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093" w:rsidRPr="00E77093" w:rsidRDefault="00E77093" w:rsidP="008E0EC5">
      <w:pPr>
        <w:spacing w:after="0"/>
        <w:ind w:left="-142" w:right="40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11</w:t>
      </w:r>
    </w:p>
    <w:p w:rsidR="00E77093" w:rsidRPr="00E77093" w:rsidRDefault="00E77093" w:rsidP="008E0EC5">
      <w:pPr>
        <w:spacing w:after="0"/>
        <w:ind w:left="-142" w:right="401"/>
        <w:jc w:val="right"/>
        <w:rPr>
          <w:rFonts w:ascii="Times New Roman" w:hAnsi="Times New Roman" w:cs="Times New Roman"/>
          <w:sz w:val="26"/>
          <w:szCs w:val="26"/>
        </w:rPr>
      </w:pPr>
      <w:r w:rsidRPr="00E77093">
        <w:rPr>
          <w:rFonts w:ascii="Times New Roman" w:hAnsi="Times New Roman" w:cs="Times New Roman"/>
          <w:sz w:val="26"/>
          <w:szCs w:val="26"/>
        </w:rPr>
        <w:t>к Решению Думы города Ханты-Мансийска</w:t>
      </w:r>
    </w:p>
    <w:p w:rsidR="00E77093" w:rsidRPr="00E77093" w:rsidRDefault="00E77093" w:rsidP="008E0EC5">
      <w:pPr>
        <w:spacing w:after="0"/>
        <w:ind w:left="-142" w:right="401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A57ABA" w:rsidRPr="00F8736A" w:rsidTr="001D7179">
        <w:trPr>
          <w:cantSplit/>
          <w:trHeight w:val="545"/>
        </w:trPr>
        <w:tc>
          <w:tcPr>
            <w:tcW w:w="9889" w:type="dxa"/>
            <w:shd w:val="clear" w:color="auto" w:fill="auto"/>
            <w:vAlign w:val="center"/>
            <w:hideMark/>
          </w:tcPr>
          <w:p w:rsidR="00B200AE" w:rsidRDefault="00A57ABA" w:rsidP="001D7179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 дефицита бюджета города</w:t>
            </w:r>
          </w:p>
          <w:p w:rsidR="001D7179" w:rsidRDefault="00A57ABA" w:rsidP="008D4A30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>Ханты-Мансийска на 20</w:t>
            </w:r>
            <w:r w:rsidR="00587E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5739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D87640" w:rsidRDefault="00D87640" w:rsidP="00D87640">
            <w:pPr>
              <w:spacing w:after="0"/>
              <w:ind w:left="-142" w:right="-1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  <w:p w:rsidR="00366AC7" w:rsidRPr="00F8736A" w:rsidRDefault="00366AC7" w:rsidP="008D4A30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4536"/>
        <w:gridCol w:w="2410"/>
      </w:tblGrid>
      <w:tr w:rsidR="00FC6E9A" w:rsidTr="00FC6E9A">
        <w:trPr>
          <w:tblHeader/>
        </w:trPr>
        <w:tc>
          <w:tcPr>
            <w:tcW w:w="3686" w:type="dxa"/>
            <w:vAlign w:val="center"/>
          </w:tcPr>
          <w:p w:rsidR="00FC6E9A" w:rsidRPr="00F8736A" w:rsidRDefault="00FC6E9A" w:rsidP="00FC6E9A">
            <w:pPr>
              <w:ind w:left="45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6A">
              <w:rPr>
                <w:rFonts w:ascii="Times New Roman" w:hAnsi="Times New Roman"/>
                <w:sz w:val="26"/>
                <w:szCs w:val="26"/>
              </w:rPr>
              <w:t>Код</w:t>
            </w:r>
          </w:p>
        </w:tc>
        <w:tc>
          <w:tcPr>
            <w:tcW w:w="4536" w:type="dxa"/>
            <w:vAlign w:val="center"/>
          </w:tcPr>
          <w:p w:rsidR="00FC6E9A" w:rsidRPr="00F8736A" w:rsidRDefault="00FC6E9A" w:rsidP="00FC6E9A">
            <w:pPr>
              <w:ind w:left="45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6A">
              <w:rPr>
                <w:rFonts w:ascii="Times New Roman" w:hAnsi="Times New Roman"/>
                <w:sz w:val="26"/>
                <w:szCs w:val="26"/>
              </w:rPr>
              <w:t xml:space="preserve">Наименование видов источников    </w:t>
            </w:r>
            <w:r w:rsidRPr="00F8736A">
              <w:rPr>
                <w:rFonts w:ascii="Times New Roman" w:hAnsi="Times New Roman"/>
                <w:sz w:val="26"/>
                <w:szCs w:val="26"/>
              </w:rPr>
              <w:br/>
              <w:t>финансирования дефицита бюджета</w:t>
            </w:r>
          </w:p>
        </w:tc>
        <w:tc>
          <w:tcPr>
            <w:tcW w:w="2410" w:type="dxa"/>
            <w:vAlign w:val="center"/>
          </w:tcPr>
          <w:p w:rsidR="00FC6E9A" w:rsidRPr="00F8736A" w:rsidRDefault="00FC6E9A" w:rsidP="00BE54C9">
            <w:pPr>
              <w:ind w:left="45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6A">
              <w:rPr>
                <w:rFonts w:ascii="Times New Roman" w:hAnsi="Times New Roman"/>
                <w:sz w:val="26"/>
                <w:szCs w:val="26"/>
              </w:rPr>
              <w:t>Сумма на 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E54C9">
              <w:rPr>
                <w:rFonts w:ascii="Times New Roman" w:hAnsi="Times New Roman"/>
                <w:sz w:val="26"/>
                <w:szCs w:val="26"/>
              </w:rPr>
              <w:t>5</w:t>
            </w:r>
            <w:r w:rsidRPr="00F8736A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FC6E9A" w:rsidTr="00FC6E9A">
        <w:tc>
          <w:tcPr>
            <w:tcW w:w="3686" w:type="dxa"/>
            <w:vAlign w:val="center"/>
          </w:tcPr>
          <w:p w:rsidR="00FC6E9A" w:rsidRPr="00F8736A" w:rsidRDefault="00FC6E9A" w:rsidP="00FC6E9A">
            <w:pPr>
              <w:ind w:left="45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6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vAlign w:val="center"/>
          </w:tcPr>
          <w:p w:rsidR="00FC6E9A" w:rsidRPr="00F8736A" w:rsidRDefault="00FC6E9A" w:rsidP="00FC6E9A">
            <w:pPr>
              <w:ind w:left="45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6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vAlign w:val="center"/>
          </w:tcPr>
          <w:p w:rsidR="00FC6E9A" w:rsidRPr="00F8736A" w:rsidRDefault="00FC6E9A" w:rsidP="00FC6E9A">
            <w:pPr>
              <w:ind w:left="45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6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FC6E9A" w:rsidRPr="0058269A" w:rsidTr="00FC6E9A">
        <w:tc>
          <w:tcPr>
            <w:tcW w:w="3686" w:type="dxa"/>
            <w:vAlign w:val="center"/>
          </w:tcPr>
          <w:p w:rsidR="00FC6E9A" w:rsidRPr="002B72B5" w:rsidRDefault="00872F20" w:rsidP="00FC6E9A">
            <w:pPr>
              <w:ind w:left="459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  <w:t>0</w:t>
            </w:r>
            <w:r w:rsidR="00FC6E9A" w:rsidRPr="002B72B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0 01 03 00 00 00 0000 000</w:t>
            </w:r>
          </w:p>
        </w:tc>
        <w:tc>
          <w:tcPr>
            <w:tcW w:w="4536" w:type="dxa"/>
            <w:vAlign w:val="center"/>
          </w:tcPr>
          <w:p w:rsidR="00FC6E9A" w:rsidRPr="002B72B5" w:rsidRDefault="00FC6E9A" w:rsidP="00571952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B72B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Бюджетные кредиты из других бюджетов бюджетной системы Российской Федерации</w:t>
            </w:r>
          </w:p>
          <w:p w:rsidR="00FC6E9A" w:rsidRPr="002B72B5" w:rsidRDefault="00FC6E9A" w:rsidP="00FC6E9A">
            <w:pPr>
              <w:ind w:left="459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C6E9A" w:rsidRPr="000C4DD8" w:rsidRDefault="00FC6E9A" w:rsidP="0085739E">
            <w:pPr>
              <w:ind w:left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DD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85739E">
              <w:rPr>
                <w:rFonts w:ascii="Times New Roman" w:hAnsi="Times New Roman"/>
                <w:b/>
                <w:sz w:val="24"/>
                <w:szCs w:val="24"/>
              </w:rPr>
              <w:t xml:space="preserve">123 414 </w:t>
            </w:r>
            <w:r w:rsidRPr="000C4DD8">
              <w:rPr>
                <w:rFonts w:ascii="Times New Roman" w:hAnsi="Times New Roman"/>
                <w:b/>
                <w:sz w:val="24"/>
                <w:szCs w:val="24"/>
              </w:rPr>
              <w:t>000,00</w:t>
            </w:r>
          </w:p>
        </w:tc>
      </w:tr>
      <w:tr w:rsidR="00FC6E9A" w:rsidRPr="0058269A" w:rsidTr="00FC6E9A">
        <w:tc>
          <w:tcPr>
            <w:tcW w:w="3686" w:type="dxa"/>
            <w:vAlign w:val="center"/>
          </w:tcPr>
          <w:p w:rsidR="00FC6E9A" w:rsidRPr="002B72B5" w:rsidRDefault="00FC6E9A" w:rsidP="00FC6E9A">
            <w:pPr>
              <w:autoSpaceDE w:val="0"/>
              <w:autoSpaceDN w:val="0"/>
              <w:adjustRightInd w:val="0"/>
              <w:ind w:left="459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B72B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000 01 03 01 00 04 0000 810</w:t>
            </w:r>
          </w:p>
          <w:p w:rsidR="00FC6E9A" w:rsidRPr="002B72B5" w:rsidRDefault="00FC6E9A" w:rsidP="00FC6E9A">
            <w:pPr>
              <w:ind w:left="459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:rsidR="00FC6E9A" w:rsidRPr="002B72B5" w:rsidRDefault="00FC6E9A" w:rsidP="00571952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B72B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Погашение бюджетами городских округов кредитов из других бюджетов бюджетной сис</w:t>
            </w:r>
            <w:bookmarkStart w:id="0" w:name="_GoBack"/>
            <w:bookmarkEnd w:id="0"/>
            <w:r w:rsidRPr="002B72B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темы Российской Федерации в валюте Российской Федерации</w:t>
            </w:r>
          </w:p>
          <w:p w:rsidR="00FC6E9A" w:rsidRPr="002B72B5" w:rsidRDefault="00FC6E9A" w:rsidP="00FC6E9A">
            <w:pPr>
              <w:ind w:left="459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C6E9A" w:rsidRPr="000C4DD8" w:rsidRDefault="0085739E" w:rsidP="00FC6E9A">
            <w:pPr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123 414</w:t>
            </w:r>
            <w:r w:rsidR="00FC6E9A" w:rsidRPr="000C4DD8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  <w:tr w:rsidR="00FC6E9A" w:rsidRPr="0058269A" w:rsidTr="00FC6E9A">
        <w:tc>
          <w:tcPr>
            <w:tcW w:w="3686" w:type="dxa"/>
            <w:vAlign w:val="center"/>
          </w:tcPr>
          <w:p w:rsidR="00FC6E9A" w:rsidRPr="0058269A" w:rsidRDefault="00FC6E9A" w:rsidP="00FC6E9A">
            <w:pPr>
              <w:ind w:left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69A">
              <w:rPr>
                <w:rFonts w:ascii="Times New Roman" w:hAnsi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4536" w:type="dxa"/>
            <w:vAlign w:val="center"/>
          </w:tcPr>
          <w:p w:rsidR="00FC6E9A" w:rsidRDefault="00FC6E9A" w:rsidP="00571952">
            <w:pPr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8269A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  <w:p w:rsidR="00194274" w:rsidRPr="0058269A" w:rsidRDefault="00194274" w:rsidP="00FC6E9A">
            <w:pPr>
              <w:ind w:left="45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C6E9A" w:rsidRPr="000C4DD8" w:rsidRDefault="0085739E" w:rsidP="0085739E">
            <w:pPr>
              <w:ind w:left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423 414 </w:t>
            </w:r>
            <w:r w:rsidR="00FC6E9A" w:rsidRPr="000C4DD8">
              <w:rPr>
                <w:rFonts w:ascii="Times New Roman" w:hAnsi="Times New Roman"/>
                <w:b/>
                <w:sz w:val="24"/>
                <w:szCs w:val="24"/>
              </w:rPr>
              <w:t>000,00</w:t>
            </w:r>
          </w:p>
        </w:tc>
      </w:tr>
      <w:tr w:rsidR="00FC6E9A" w:rsidRPr="0058269A" w:rsidTr="00FC6E9A">
        <w:trPr>
          <w:trHeight w:val="700"/>
        </w:trPr>
        <w:tc>
          <w:tcPr>
            <w:tcW w:w="8222" w:type="dxa"/>
            <w:gridSpan w:val="2"/>
            <w:vAlign w:val="center"/>
          </w:tcPr>
          <w:p w:rsidR="00FC6E9A" w:rsidRPr="0058269A" w:rsidRDefault="00FC6E9A" w:rsidP="00FC6E9A">
            <w:pPr>
              <w:ind w:left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69A">
              <w:rPr>
                <w:rFonts w:ascii="Times New Roman" w:hAnsi="Times New Roman"/>
                <w:b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2410" w:type="dxa"/>
            <w:vAlign w:val="center"/>
          </w:tcPr>
          <w:p w:rsidR="00FC6E9A" w:rsidRPr="0058269A" w:rsidRDefault="0085739E" w:rsidP="00814D3E">
            <w:pPr>
              <w:ind w:left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  <w:r w:rsidR="00FC6E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C6E9A" w:rsidRPr="0058269A">
              <w:rPr>
                <w:rFonts w:ascii="Times New Roman" w:hAnsi="Times New Roman"/>
                <w:b/>
                <w:sz w:val="24"/>
                <w:szCs w:val="24"/>
              </w:rPr>
              <w:t>000 000,00</w:t>
            </w:r>
          </w:p>
        </w:tc>
      </w:tr>
    </w:tbl>
    <w:p w:rsidR="00A57ABA" w:rsidRDefault="00A57ABA" w:rsidP="00A05D69">
      <w:pPr>
        <w:spacing w:afterLines="200" w:after="480"/>
      </w:pPr>
    </w:p>
    <w:sectPr w:rsidR="00A57ABA" w:rsidSect="00C66AB3">
      <w:headerReference w:type="default" r:id="rId6"/>
      <w:pgSz w:w="11906" w:h="16838"/>
      <w:pgMar w:top="862" w:right="862" w:bottom="862" w:left="86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675" w:rsidRDefault="00342675" w:rsidP="00D275BC">
      <w:pPr>
        <w:spacing w:after="0" w:line="240" w:lineRule="auto"/>
      </w:pPr>
      <w:r>
        <w:separator/>
      </w:r>
    </w:p>
  </w:endnote>
  <w:endnote w:type="continuationSeparator" w:id="0">
    <w:p w:rsidR="00342675" w:rsidRDefault="00342675" w:rsidP="00D27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675" w:rsidRDefault="00342675" w:rsidP="00D275BC">
      <w:pPr>
        <w:spacing w:after="0" w:line="240" w:lineRule="auto"/>
      </w:pPr>
      <w:r>
        <w:separator/>
      </w:r>
    </w:p>
  </w:footnote>
  <w:footnote w:type="continuationSeparator" w:id="0">
    <w:p w:rsidR="00342675" w:rsidRDefault="00342675" w:rsidP="00D27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66A" w:rsidRDefault="0035066A">
    <w:pPr>
      <w:pStyle w:val="a4"/>
      <w:jc w:val="right"/>
    </w:pPr>
  </w:p>
  <w:p w:rsidR="0035066A" w:rsidRDefault="003506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B3"/>
    <w:rsid w:val="000B4E73"/>
    <w:rsid w:val="000C4DD8"/>
    <w:rsid w:val="00144934"/>
    <w:rsid w:val="001450E6"/>
    <w:rsid w:val="00194274"/>
    <w:rsid w:val="001D7179"/>
    <w:rsid w:val="00256D45"/>
    <w:rsid w:val="00342675"/>
    <w:rsid w:val="0035066A"/>
    <w:rsid w:val="00366AC7"/>
    <w:rsid w:val="003B1723"/>
    <w:rsid w:val="003E7DBF"/>
    <w:rsid w:val="00525E71"/>
    <w:rsid w:val="00571952"/>
    <w:rsid w:val="00587E6C"/>
    <w:rsid w:val="0060547C"/>
    <w:rsid w:val="00705194"/>
    <w:rsid w:val="00707F83"/>
    <w:rsid w:val="00725A00"/>
    <w:rsid w:val="00741D68"/>
    <w:rsid w:val="007D2D0A"/>
    <w:rsid w:val="007E7DB0"/>
    <w:rsid w:val="00814D3E"/>
    <w:rsid w:val="0085739E"/>
    <w:rsid w:val="00872F20"/>
    <w:rsid w:val="008B3050"/>
    <w:rsid w:val="008D4A30"/>
    <w:rsid w:val="008E0EC5"/>
    <w:rsid w:val="008E7E43"/>
    <w:rsid w:val="009330F7"/>
    <w:rsid w:val="00950FDA"/>
    <w:rsid w:val="00957500"/>
    <w:rsid w:val="009677C4"/>
    <w:rsid w:val="00A05D69"/>
    <w:rsid w:val="00A34D83"/>
    <w:rsid w:val="00A57ABA"/>
    <w:rsid w:val="00B200AE"/>
    <w:rsid w:val="00B247A2"/>
    <w:rsid w:val="00B546DA"/>
    <w:rsid w:val="00B62077"/>
    <w:rsid w:val="00B940C1"/>
    <w:rsid w:val="00BB222A"/>
    <w:rsid w:val="00BE54C9"/>
    <w:rsid w:val="00C66AB3"/>
    <w:rsid w:val="00C7611F"/>
    <w:rsid w:val="00D275BC"/>
    <w:rsid w:val="00D87640"/>
    <w:rsid w:val="00DD52CC"/>
    <w:rsid w:val="00DD7FB6"/>
    <w:rsid w:val="00E3315C"/>
    <w:rsid w:val="00E77093"/>
    <w:rsid w:val="00E932FB"/>
    <w:rsid w:val="00EF3CFD"/>
    <w:rsid w:val="00F25E7A"/>
    <w:rsid w:val="00FB214C"/>
    <w:rsid w:val="00FC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988D8E55-FBE9-418C-8E00-BE731870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7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75BC"/>
  </w:style>
  <w:style w:type="paragraph" w:styleId="a6">
    <w:name w:val="footer"/>
    <w:basedOn w:val="a"/>
    <w:link w:val="a7"/>
    <w:uiPriority w:val="99"/>
    <w:semiHidden/>
    <w:unhideWhenUsed/>
    <w:rsid w:val="00D27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7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6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MilashevskayaIA</dc:creator>
  <cp:lastModifiedBy>Граф Олеся Ильинична</cp:lastModifiedBy>
  <cp:revision>18</cp:revision>
  <dcterms:created xsi:type="dcterms:W3CDTF">2021-12-23T11:20:00Z</dcterms:created>
  <dcterms:modified xsi:type="dcterms:W3CDTF">2024-11-14T05:49:00Z</dcterms:modified>
</cp:coreProperties>
</file>