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1" w:rsidRDefault="00AA56C1" w:rsidP="00AA56C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C1" w:rsidRDefault="00AA56C1" w:rsidP="00AA5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A56C1" w:rsidRDefault="00AA56C1" w:rsidP="00AA5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A56C1" w:rsidRDefault="00AA56C1" w:rsidP="00AA56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A56C1" w:rsidRDefault="00AA56C1" w:rsidP="00AA56C1">
      <w:pPr>
        <w:pStyle w:val="3"/>
        <w:rPr>
          <w:sz w:val="28"/>
          <w:szCs w:val="28"/>
        </w:rPr>
      </w:pPr>
    </w:p>
    <w:p w:rsidR="00AA56C1" w:rsidRDefault="00AA56C1" w:rsidP="00AA56C1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A56C1" w:rsidRDefault="00AA56C1" w:rsidP="00AA56C1">
      <w:pPr>
        <w:jc w:val="center"/>
        <w:rPr>
          <w:sz w:val="28"/>
          <w:szCs w:val="28"/>
        </w:rPr>
      </w:pPr>
    </w:p>
    <w:p w:rsidR="00AA56C1" w:rsidRDefault="00AA56C1" w:rsidP="00AA56C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:rsidR="00AA56C1" w:rsidRDefault="00AA56C1" w:rsidP="00AA56C1">
      <w:pPr>
        <w:rPr>
          <w:sz w:val="28"/>
          <w:szCs w:val="28"/>
        </w:rPr>
      </w:pPr>
    </w:p>
    <w:p w:rsidR="00AA56C1" w:rsidRDefault="003C4435" w:rsidP="00AA56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06 февраля 2018</w:t>
      </w:r>
      <w:r w:rsidR="00AA56C1">
        <w:rPr>
          <w:bCs/>
          <w:sz w:val="28"/>
          <w:szCs w:val="28"/>
        </w:rPr>
        <w:t xml:space="preserve"> года                 </w:t>
      </w:r>
      <w:r w:rsidR="00AA56C1">
        <w:rPr>
          <w:bCs/>
          <w:sz w:val="28"/>
          <w:szCs w:val="28"/>
        </w:rPr>
        <w:tab/>
        <w:t xml:space="preserve">                              </w:t>
      </w:r>
      <w:r w:rsidR="00AA56C1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                       №1</w:t>
      </w:r>
      <w:r w:rsidR="00AA56C1">
        <w:rPr>
          <w:bCs/>
          <w:sz w:val="28"/>
          <w:szCs w:val="28"/>
        </w:rPr>
        <w:t>-р</w:t>
      </w:r>
    </w:p>
    <w:p w:rsidR="00AA56C1" w:rsidRDefault="00AA56C1" w:rsidP="00AA56C1">
      <w:pPr>
        <w:pStyle w:val="5"/>
        <w:jc w:val="center"/>
        <w:rPr>
          <w:b w:val="0"/>
          <w:sz w:val="28"/>
          <w:szCs w:val="28"/>
        </w:rPr>
      </w:pPr>
    </w:p>
    <w:p w:rsidR="00AA56C1" w:rsidRDefault="00AA56C1" w:rsidP="00AA56C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AA56C1" w:rsidRDefault="00AA56C1" w:rsidP="00AA56C1">
      <w:pPr>
        <w:jc w:val="center"/>
        <w:rPr>
          <w:sz w:val="28"/>
          <w:szCs w:val="28"/>
        </w:rPr>
      </w:pPr>
    </w:p>
    <w:p w:rsidR="00E102EC" w:rsidRPr="00E102EC" w:rsidRDefault="00E102EC" w:rsidP="00E102EC">
      <w:pPr>
        <w:rPr>
          <w:sz w:val="28"/>
          <w:szCs w:val="28"/>
        </w:rPr>
      </w:pPr>
    </w:p>
    <w:p w:rsidR="00E102EC" w:rsidRDefault="00E102EC" w:rsidP="00F953D3">
      <w:pPr>
        <w:autoSpaceDE w:val="0"/>
        <w:autoSpaceDN w:val="0"/>
        <w:adjustRightInd w:val="0"/>
        <w:ind w:right="510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Порядке уведомления Председателя</w:t>
      </w:r>
      <w:r w:rsidR="00F953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 города Ханты-Мансийска о фактах</w:t>
      </w:r>
      <w:r w:rsidR="00F953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обращения в целях склонения муниципального</w:t>
      </w:r>
      <w:r w:rsidR="00F953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служащего к совершению коррупционных</w:t>
      </w:r>
      <w:r w:rsidR="00F953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правонарушений </w:t>
      </w:r>
    </w:p>
    <w:p w:rsidR="00E102EC" w:rsidRDefault="00E102EC" w:rsidP="00E102EC">
      <w:pPr>
        <w:jc w:val="both"/>
        <w:rPr>
          <w:sz w:val="28"/>
          <w:szCs w:val="28"/>
        </w:rPr>
      </w:pPr>
    </w:p>
    <w:p w:rsidR="00E102EC" w:rsidRDefault="00E102EC" w:rsidP="00E102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02E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102EC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частью 5 статьи 9</w:t>
        </w:r>
      </w:hyperlink>
      <w:r w:rsidRPr="00E102E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E102EC">
        <w:rPr>
          <w:rFonts w:eastAsiaTheme="minorHAnsi"/>
          <w:sz w:val="28"/>
          <w:szCs w:val="28"/>
          <w:lang w:eastAsia="en-US"/>
        </w:rPr>
        <w:t>2008 года № 273-ФЗ «О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», в целях предупреждения                 и пресечен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ия коррупционных правонарушений на муниципальной службе в Думе города Ханты-Мансийска и Счетной палате города Ханты-Мансийска, руководствуясь статьей 71.1 Устава города Ханты-Мансийска:</w:t>
      </w:r>
    </w:p>
    <w:p w:rsidR="00E102EC" w:rsidRDefault="00E102EC" w:rsidP="00E102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1.Утвердить Порядок уведомления Председателя Думы города                      Ханты-Мансийска о фактах обращения в целях склонения муниципального служащего к совершению коррупционных правонарушений согласно приложению к настоящему распоряжению.</w:t>
      </w:r>
    </w:p>
    <w:p w:rsidR="00E102EC" w:rsidRPr="00E102EC" w:rsidRDefault="00E102EC" w:rsidP="00E102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2.Признать утратившим силу распоряжение Главы города Ханты-Мансийска от 13 августа 2013 года № 23-о «О Порядке уведомления Главы города                    Ханты-Мансийска о фактах обращения в целях склонения муниципального служащего к совершению коррупционных правонарушений».</w:t>
      </w:r>
    </w:p>
    <w:p w:rsidR="00E102EC" w:rsidRDefault="00E102EC" w:rsidP="00E102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>Организационному управлению аппарата Думы города Ханты-Мансийска (Трефилова Н.Ю.) ознакомить с настоящим распоряжением муниципальных служащих аппарата Думы города Ханты-Мансийска и Счетной палаты города Ханты-Мансийска под подпись.</w:t>
      </w:r>
    </w:p>
    <w:p w:rsidR="00A1025D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A56C1" w:rsidRDefault="00AA56C1" w:rsidP="00AA5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A56C1" w:rsidRDefault="00AA56C1" w:rsidP="00AA56C1">
      <w:pPr>
        <w:jc w:val="both"/>
        <w:rPr>
          <w:sz w:val="28"/>
          <w:szCs w:val="28"/>
        </w:rPr>
      </w:pPr>
    </w:p>
    <w:p w:rsidR="00AA56C1" w:rsidRDefault="00AA56C1" w:rsidP="00AA56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A56C1" w:rsidRDefault="00AA56C1" w:rsidP="00AA56C1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AA56C1" w:rsidRDefault="00AA56C1" w:rsidP="00AA56C1">
      <w:pPr>
        <w:rPr>
          <w:sz w:val="28"/>
          <w:szCs w:val="28"/>
        </w:rPr>
      </w:pPr>
    </w:p>
    <w:p w:rsidR="00AA56C1" w:rsidRDefault="00AA56C1" w:rsidP="00AA56C1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56C1" w:rsidRDefault="00AA56C1" w:rsidP="00AA56C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Председателя</w:t>
      </w:r>
    </w:p>
    <w:p w:rsidR="00AA56C1" w:rsidRDefault="00AA56C1" w:rsidP="00AA56C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AA56C1" w:rsidRDefault="00AA56C1" w:rsidP="00AA56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3C4435">
        <w:rPr>
          <w:sz w:val="28"/>
          <w:szCs w:val="28"/>
        </w:rPr>
        <w:t xml:space="preserve">      от 06 февраля 2018 года №1</w:t>
      </w:r>
      <w:r>
        <w:rPr>
          <w:sz w:val="28"/>
          <w:szCs w:val="28"/>
        </w:rPr>
        <w:t>-р</w:t>
      </w:r>
    </w:p>
    <w:p w:rsidR="00AA56C1" w:rsidRDefault="00AA56C1" w:rsidP="00AA56C1"/>
    <w:p w:rsidR="003F65FD" w:rsidRDefault="003F65FD" w:rsidP="003F65F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3F65FD" w:rsidRDefault="003F65FD" w:rsidP="003F65F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уведомления Председателя Думы города Ханты-Мансийска</w:t>
      </w:r>
    </w:p>
    <w:p w:rsidR="003F65FD" w:rsidRDefault="003F65FD" w:rsidP="003F65F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фактах обращения в целях склонения муниципального</w:t>
      </w:r>
    </w:p>
    <w:p w:rsidR="003F65FD" w:rsidRDefault="003F65FD" w:rsidP="003F65F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служащего к совершению коррупционных правонарушений</w:t>
      </w:r>
    </w:p>
    <w:p w:rsidR="003F65FD" w:rsidRDefault="003F65FD" w:rsidP="003F65F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(далее - Порядок)</w:t>
      </w:r>
    </w:p>
    <w:p w:rsidR="003F65FD" w:rsidRDefault="003F65FD" w:rsidP="003F65F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1.Настоящий Порядок устанавливает основные требования к уведомлению Председателя Думы города Ханты-Мансийска, являющегося представителем нанимателя (работодателем) по отношению к муниципальным служащим Думы города Ханты-Мансийска (далее - Дума города) и Счетной палаты города                   Ханты-Мансийска (далее - Счетная палата города), о фактах обращения в целях склонения муниципального служащего Думы города или Счетной палаты города к совершению коррупционных правонарушений (далее - уведомление), перечень сведений, содержащихся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уведомлении</w:t>
      </w:r>
      <w:proofErr w:type="gramEnd"/>
      <w:r>
        <w:rPr>
          <w:rFonts w:eastAsiaTheme="minorHAnsi"/>
          <w:sz w:val="28"/>
          <w:szCs w:val="28"/>
          <w:lang w:eastAsia="en-US"/>
        </w:rPr>
        <w:t>, порядок регистрации уведомлений, организации проверки этих сведений и принятия решений по результатам рассмотрения уведомлений в соответствии с действующим законодательством.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2.Муниципальные служащие Думы города и Счетной палаты города                (далее - муниципальные служащие) обязаны в течение трех рабочих дней уведомить Председателя Думы города обо всех случаях обращения к ним             каких-либо лиц в целях склонения их к совершению коррупционных правонарушений.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нахождения муниципального служащего в командировке, в отпуске, иных случаях нахождения вне места прохождения муниципальной службы                     он обязан уведомить Председателя Думы города о фактах, указанных в абзаце первом настоящего пункта, в течение трех рабочих дней с момента прибытия                        к месту прохождения муниципальной службы.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3.Невыполнение муниципальным служащим обязанности, предусмотренной пунктом 2 настоящего Порядка, является правонарушением, влекущим                        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4.Муниципальный служащий, которому стало известно о факте обращения каких-либо лиц к иным муниципальным служащим в связи с исполнением этими муниципальными служащими своих должностных обязанностей в целях склонения их к совершению коррупционных правонарушений, вправе уведомить об этом Председателя Думы города  в порядке, аналогичном настоящему.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5.Уведомление на имя Председателя Думы города о факте обращения в целях склонения муниципального служащего к совершению коррупционных правонарушений (далее - уведомление) оформляется письменно по форме согласно приложению 1 к настоящему Порядку и передается (направляется </w:t>
      </w:r>
      <w:r w:rsidR="00DA5676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по почте) должностному лицу, ответственному за работу по профилактике коррупционных и иных правонарушений в Думе города Ханты-Мансийска.</w:t>
      </w:r>
      <w:proofErr w:type="gramEnd"/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3F65FD">
        <w:rPr>
          <w:rFonts w:eastAsiaTheme="minorHAnsi"/>
          <w:sz w:val="28"/>
          <w:szCs w:val="28"/>
          <w:lang w:eastAsia="en-US"/>
        </w:rPr>
        <w:t>Уведомление должно содержать следующие сведения: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F65FD">
        <w:rPr>
          <w:rFonts w:eastAsiaTheme="minorHAnsi"/>
          <w:sz w:val="28"/>
          <w:szCs w:val="28"/>
          <w:lang w:eastAsia="en-US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обстоятельства). Если уведомление направляется муниципальным служащим, указанным в пункте 4 настоящего Порядка, указывается фамилия, имя, отчество и должность лица, которого склоняют к совершению коррупционных правонарушений;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все известные сведения о физическом (юридическом) лице, склоняющем </w:t>
      </w:r>
      <w:r w:rsidR="00DA5676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к коррупционным правонарушениям;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способ и обстоятельства склонения к коррупционным правонарушениям (подкуп, угроза, обман и т.д.), а также информация об отказе (согласии) принять предложение лица о совершении коррупционных правонарушений.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</w:t>
      </w:r>
      <w:r w:rsidR="00DA5676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к совершению коррупционных правонарушений.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3F65FD">
        <w:rPr>
          <w:rFonts w:eastAsiaTheme="minorHAnsi"/>
          <w:sz w:val="28"/>
          <w:szCs w:val="28"/>
          <w:lang w:eastAsia="en-US"/>
        </w:rPr>
        <w:t>При уведомлении органов прокуратуры или других государственных органов о фактах обращения каких-либо лиц в целях склонения муниципального служащего к совершению коррупционного правонарушения муниципальный служащий одновременно сообщает об этом Председателю Думы города.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3F65FD">
        <w:rPr>
          <w:rFonts w:eastAsiaTheme="minorHAnsi"/>
          <w:sz w:val="28"/>
          <w:szCs w:val="28"/>
          <w:lang w:eastAsia="en-US"/>
        </w:rPr>
        <w:t xml:space="preserve">Уведомление подлежит обязательной регистрации в журнале регистрации уведомлений о фактах обращения в целях склонения муниципальных служащих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3F65FD">
        <w:rPr>
          <w:rFonts w:eastAsiaTheme="minorHAnsi"/>
          <w:sz w:val="28"/>
          <w:szCs w:val="28"/>
          <w:lang w:eastAsia="en-US"/>
        </w:rPr>
        <w:t>к совершению коррупционных правонарушений (приложение 2 к настоящему Порядку) в день его поступления.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3F65FD">
        <w:rPr>
          <w:rFonts w:eastAsiaTheme="minorHAnsi"/>
          <w:sz w:val="28"/>
          <w:szCs w:val="28"/>
          <w:lang w:eastAsia="en-US"/>
        </w:rPr>
        <w:t>Регистрация уведомления осуществляется должностным лицом, ответственным за работу по профилактике коррупционных и иных правонарушений в Думе города Ханты-Мансийска.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Отказ в регистрации уведомления не допускается.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3F65FD"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3F65FD">
        <w:rPr>
          <w:rFonts w:eastAsiaTheme="minorHAnsi"/>
          <w:sz w:val="28"/>
          <w:szCs w:val="28"/>
          <w:lang w:eastAsia="en-US"/>
        </w:rPr>
        <w:t>и иных правонарушений</w:t>
      </w:r>
      <w:r>
        <w:rPr>
          <w:rFonts w:eastAsiaTheme="minorHAnsi"/>
          <w:sz w:val="28"/>
          <w:szCs w:val="28"/>
          <w:lang w:eastAsia="en-US"/>
        </w:rPr>
        <w:t>,</w:t>
      </w:r>
      <w:r w:rsidR="003F65FD">
        <w:rPr>
          <w:rFonts w:eastAsiaTheme="minorHAnsi"/>
          <w:sz w:val="28"/>
          <w:szCs w:val="28"/>
          <w:lang w:eastAsia="en-US"/>
        </w:rPr>
        <w:t xml:space="preserve"> в день регистрации уведомления обеспечивает выдачу муниципальному служащему под роспись копии уведомления с указанием </w:t>
      </w:r>
      <w:proofErr w:type="gramStart"/>
      <w:r w:rsidR="003F65FD">
        <w:rPr>
          <w:rFonts w:eastAsiaTheme="minorHAnsi"/>
          <w:sz w:val="28"/>
          <w:szCs w:val="28"/>
          <w:lang w:eastAsia="en-US"/>
        </w:rPr>
        <w:t>данных</w:t>
      </w:r>
      <w:proofErr w:type="gramEnd"/>
      <w:r w:rsidR="003F65FD">
        <w:rPr>
          <w:rFonts w:eastAsiaTheme="minorHAnsi"/>
          <w:sz w:val="28"/>
          <w:szCs w:val="28"/>
          <w:lang w:eastAsia="en-US"/>
        </w:rPr>
        <w:t xml:space="preserve"> о должностном лице его принявшем, а также о дате и времени принятия уведомления. 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5"/>
      <w:bookmarkEnd w:id="1"/>
      <w:r>
        <w:rPr>
          <w:rFonts w:eastAsiaTheme="minorHAnsi"/>
          <w:sz w:val="28"/>
          <w:szCs w:val="28"/>
          <w:lang w:eastAsia="en-US"/>
        </w:rPr>
        <w:lastRenderedPageBreak/>
        <w:t>11.</w:t>
      </w:r>
      <w:r w:rsidR="003F65FD">
        <w:rPr>
          <w:rFonts w:eastAsiaTheme="minorHAnsi"/>
          <w:sz w:val="28"/>
          <w:szCs w:val="28"/>
          <w:lang w:eastAsia="en-US"/>
        </w:rPr>
        <w:t>Зарегистрированное уведомление не позднее дня, следующего за днем регистрации (за исключением нерабочих дней), передается на рассмотрение Председателю Думы города  или лицу, его замещающему, для принятия решения об организации проверки содержащихся в нем сведений (далее - проверка).</w:t>
      </w:r>
    </w:p>
    <w:p w:rsidR="003F65FD" w:rsidRDefault="00DA5676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3F65FD">
        <w:rPr>
          <w:rFonts w:eastAsiaTheme="minorHAnsi"/>
          <w:sz w:val="28"/>
          <w:szCs w:val="28"/>
          <w:lang w:eastAsia="en-US"/>
        </w:rPr>
        <w:t>Организация проверки осуществляется должностным лицом, ответственным за работу по профилактике коррупционных и иных правонарушений в Думе города</w:t>
      </w:r>
      <w:r>
        <w:rPr>
          <w:rFonts w:eastAsiaTheme="minorHAnsi"/>
          <w:sz w:val="28"/>
          <w:szCs w:val="28"/>
          <w:lang w:eastAsia="en-US"/>
        </w:rPr>
        <w:t>,</w:t>
      </w:r>
      <w:r w:rsidR="003F65FD">
        <w:rPr>
          <w:rFonts w:eastAsiaTheme="minorHAnsi"/>
          <w:sz w:val="28"/>
          <w:szCs w:val="28"/>
          <w:lang w:eastAsia="en-US"/>
        </w:rPr>
        <w:t xml:space="preserve"> на основании распоряжения представителя нанимателя во взаимодействии, при необходимости, с другими структурными подразделениями посредством:</w:t>
      </w:r>
    </w:p>
    <w:p w:rsidR="003F65FD" w:rsidRDefault="003F65FD" w:rsidP="003F65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проведения бесед с муниципальным служащим, подавшим уведомление (указанным в уведомлении);</w:t>
      </w:r>
    </w:p>
    <w:p w:rsidR="003F65FD" w:rsidRDefault="003F65FD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получения от муниципального служащего устных и письменных пояснений по сведениям, изложенным в уведомлении.</w:t>
      </w:r>
    </w:p>
    <w:p w:rsidR="003F65FD" w:rsidRDefault="00D42E56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3F65FD">
        <w:rPr>
          <w:rFonts w:eastAsiaTheme="minorHAnsi"/>
          <w:sz w:val="28"/>
          <w:szCs w:val="28"/>
          <w:lang w:eastAsia="en-US"/>
        </w:rPr>
        <w:t xml:space="preserve">Проверка осуществляется в срок, не превышающий 10 дней </w:t>
      </w:r>
      <w:proofErr w:type="gramStart"/>
      <w:r w:rsidR="003F65FD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="003F65FD">
        <w:rPr>
          <w:rFonts w:eastAsiaTheme="minorHAnsi"/>
          <w:sz w:val="28"/>
          <w:szCs w:val="28"/>
          <w:lang w:eastAsia="en-US"/>
        </w:rPr>
        <w:t xml:space="preserve"> уведомления в Журнале.</w:t>
      </w:r>
    </w:p>
    <w:p w:rsidR="003F65FD" w:rsidRDefault="003F65FD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проверки уведомление с приложением материалов проверки представляется Председателю Думы города или лицу, его замещающему, </w:t>
      </w:r>
      <w:r w:rsidR="00D42E56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для принятия решения о направлении информации в органы прокуратуры или другие государственные органы.</w:t>
      </w:r>
    </w:p>
    <w:p w:rsidR="003F65FD" w:rsidRDefault="00D42E56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3F65FD">
        <w:rPr>
          <w:rFonts w:eastAsiaTheme="minorHAnsi"/>
          <w:sz w:val="28"/>
          <w:szCs w:val="28"/>
          <w:lang w:eastAsia="en-US"/>
        </w:rPr>
        <w:t xml:space="preserve">При принятии представителем нанимателя решения о направлении уведомления в органы прокуратуры или другие государственные органы отправка осуществляется не позднее 20 дней </w:t>
      </w:r>
      <w:proofErr w:type="gramStart"/>
      <w:r w:rsidR="003F65FD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="003F65FD">
        <w:rPr>
          <w:rFonts w:eastAsiaTheme="minorHAnsi"/>
          <w:sz w:val="28"/>
          <w:szCs w:val="28"/>
          <w:lang w:eastAsia="en-US"/>
        </w:rPr>
        <w:t xml:space="preserve"> уведомления в Журнале.</w:t>
      </w:r>
    </w:p>
    <w:p w:rsidR="003F65FD" w:rsidRDefault="00D42E56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</w:t>
      </w:r>
      <w:r w:rsidR="003F65FD">
        <w:rPr>
          <w:rFonts w:eastAsiaTheme="minorHAnsi"/>
          <w:sz w:val="28"/>
          <w:szCs w:val="28"/>
          <w:lang w:eastAsia="en-US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3F65FD">
        <w:rPr>
          <w:rFonts w:eastAsiaTheme="minorHAnsi"/>
          <w:sz w:val="28"/>
          <w:szCs w:val="28"/>
          <w:lang w:eastAsia="en-US"/>
        </w:rPr>
        <w:t xml:space="preserve">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3F65FD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3F65FD" w:rsidRDefault="00D42E56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16.</w:t>
      </w:r>
      <w:r w:rsidR="003F65FD">
        <w:rPr>
          <w:rFonts w:eastAsiaTheme="minorHAnsi"/>
          <w:sz w:val="28"/>
          <w:szCs w:val="28"/>
          <w:lang w:eastAsia="en-US"/>
        </w:rPr>
        <w:t>Председателем Думы города принимаются меры по защите муниципального служащего, уведомившего его о фактах обращения в целях склонения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  <w:proofErr w:type="gramEnd"/>
    </w:p>
    <w:p w:rsidR="003F65FD" w:rsidRDefault="003F65FD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</w:t>
      </w:r>
      <w:r w:rsidR="00D42E56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>и урегулированию конфликта интересов в Думе города Ханты-Мансийска.</w:t>
      </w:r>
    </w:p>
    <w:p w:rsidR="003F65FD" w:rsidRDefault="00D42E56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17.</w:t>
      </w:r>
      <w:r w:rsidR="003F65FD">
        <w:rPr>
          <w:rFonts w:eastAsiaTheme="minorHAnsi"/>
          <w:sz w:val="28"/>
          <w:szCs w:val="28"/>
          <w:lang w:eastAsia="en-US"/>
        </w:rPr>
        <w:t xml:space="preserve">В целях стимулирования муниципальных служащих, уведомивших Председателя Думы города  о фактах обращения в целях склонения к совершению коррупционных правонарушений и в случае подтверждения таких фактов, </w:t>
      </w:r>
      <w:r w:rsidR="003F65FD">
        <w:rPr>
          <w:rFonts w:eastAsiaTheme="minorHAnsi"/>
          <w:sz w:val="28"/>
          <w:szCs w:val="28"/>
          <w:lang w:eastAsia="en-US"/>
        </w:rPr>
        <w:lastRenderedPageBreak/>
        <w:t>Председатель Думы города вправе поощрить данных муниципальных служащих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3F65FD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Председателя Думы города Ханты-Мансийска от 29 сентября 2010 года № 8 «О видах поощрений и награждений и порядка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3F65FD">
        <w:rPr>
          <w:rFonts w:eastAsiaTheme="minorHAnsi"/>
          <w:sz w:val="28"/>
          <w:szCs w:val="28"/>
          <w:lang w:eastAsia="en-US"/>
        </w:rPr>
        <w:t>их применения».</w:t>
      </w:r>
      <w:proofErr w:type="gramEnd"/>
    </w:p>
    <w:p w:rsidR="003F65FD" w:rsidRDefault="003F65FD" w:rsidP="00D42E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уведомления Председателя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Думы города Ханты-Мансийска о фактах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обращения в целях склонения муниципального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служащего к совершению </w:t>
      </w:r>
      <w:proofErr w:type="gramStart"/>
      <w:r>
        <w:rPr>
          <w:rFonts w:eastAsiaTheme="minorHAnsi"/>
          <w:sz w:val="28"/>
          <w:szCs w:val="28"/>
          <w:lang w:eastAsia="en-US"/>
        </w:rPr>
        <w:t>коррупционных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правонарушений </w:t>
      </w:r>
    </w:p>
    <w:p w:rsidR="003F65FD" w:rsidRDefault="003F65FD" w:rsidP="00D42E56">
      <w:pPr>
        <w:jc w:val="both"/>
        <w:rPr>
          <w:sz w:val="28"/>
          <w:szCs w:val="28"/>
        </w:rPr>
      </w:pPr>
    </w:p>
    <w:p w:rsidR="003F65FD" w:rsidRDefault="003F65FD" w:rsidP="00D42E5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уведомления                                                   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Председателю Думы города Ханты-Мансийска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(Ф.И.О. представителя нанимателя)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от 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</w:t>
      </w:r>
      <w:proofErr w:type="gramStart"/>
      <w:r>
        <w:rPr>
          <w:rFonts w:eastAsiaTheme="minorHAnsi"/>
          <w:lang w:eastAsia="en-US"/>
        </w:rPr>
        <w:t>(Ф.И.О.  муниципального служащего,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должность, структурное подразделение,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место жительства, телефон)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факте обращения в целях склонения муниципального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служащего к совершению коррупционных правонарушений 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Сообщаю, что: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(описание обстоятельств, при которых стало известно о случаях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обращения к муниципальному служащему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в связи с исполнением им служебных обязанностей каких-либо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 лиц в целях склонения его к совершению коррупционного правонарушения,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дата, место, время, другие обстоятельства)</w:t>
      </w: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(подробные сведения о коррупционных правонарушениях, которые должен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был бы совершить муниципальный служащий по просьбе обратившихся лиц)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(все известные сведения о физическом (юридическом) лице, склоняющем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к коррупционным правонарушениям)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(способ и обстоятельства склонения к коррупционным правонарушениям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(подкуп, угроза, обман и т.д.),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также информация об отказе (согласии) принять предложение лица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совершении коррупционных правонарушений)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(перечень прилагаемых материалов)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__________   _____________   ______________________________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(дата)       (подпись)                   (инициалы и фамилия)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E972B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3F65FD" w:rsidRDefault="003F65FD" w:rsidP="00E972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уведомления Председателя</w:t>
      </w:r>
    </w:p>
    <w:p w:rsidR="003F65FD" w:rsidRDefault="003F65FD" w:rsidP="00E972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Думы города Ханты-Мансийска о фактах</w:t>
      </w:r>
    </w:p>
    <w:p w:rsidR="003F65FD" w:rsidRDefault="003F65FD" w:rsidP="00E972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обращения в целях склонения муниципального</w:t>
      </w:r>
    </w:p>
    <w:p w:rsidR="003F65FD" w:rsidRDefault="003F65FD" w:rsidP="00E972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служащего к совершению </w:t>
      </w:r>
      <w:proofErr w:type="gramStart"/>
      <w:r>
        <w:rPr>
          <w:rFonts w:eastAsiaTheme="minorHAnsi"/>
          <w:sz w:val="28"/>
          <w:szCs w:val="28"/>
          <w:lang w:eastAsia="en-US"/>
        </w:rPr>
        <w:t>коррупционных</w:t>
      </w:r>
      <w:proofErr w:type="gramEnd"/>
    </w:p>
    <w:p w:rsidR="003F65FD" w:rsidRDefault="003F65FD" w:rsidP="00E972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правонарушений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Журнала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42E56" w:rsidRDefault="00D42E56" w:rsidP="00D42E5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ЖУРНАЛ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регистрации уведомлений о фактах обращения муниципальных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служащих в целях склонения к совершению коррупционных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правонарушений 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869"/>
        <w:gridCol w:w="1141"/>
        <w:gridCol w:w="1559"/>
        <w:gridCol w:w="992"/>
        <w:gridCol w:w="1134"/>
        <w:gridCol w:w="1701"/>
        <w:gridCol w:w="1985"/>
      </w:tblGrid>
      <w:tr w:rsidR="003F65FD" w:rsidRPr="00D42E56" w:rsidTr="003F65FD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56" w:rsidRDefault="00D42E56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D42E56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D42E56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 xml:space="preserve">Дата </w:t>
            </w:r>
            <w:proofErr w:type="spellStart"/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регис</w:t>
            </w:r>
            <w:r w:rsidR="00D42E56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тра</w:t>
            </w:r>
            <w:r w:rsidR="00D42E56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ции</w:t>
            </w:r>
            <w:proofErr w:type="spellEnd"/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Сведения о муниципальном служащем, подавшем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Краткое содержание 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Ф.И.О. лица, принявшего уведомление</w:t>
            </w:r>
          </w:p>
        </w:tc>
      </w:tr>
      <w:tr w:rsidR="003F65FD" w:rsidRPr="00D42E56" w:rsidTr="003F65FD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FD" w:rsidRPr="00D42E56" w:rsidRDefault="003F65FD" w:rsidP="00D42E5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FD" w:rsidRPr="00D42E56" w:rsidRDefault="003F65FD" w:rsidP="00D42E5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 xml:space="preserve">документ, </w:t>
            </w:r>
            <w:proofErr w:type="spellStart"/>
            <w:proofErr w:type="gramStart"/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удостове</w:t>
            </w:r>
            <w:r w:rsidR="00D42E56" w:rsidRPr="00D42E56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ряющий</w:t>
            </w:r>
            <w:proofErr w:type="spellEnd"/>
            <w:proofErr w:type="gramEnd"/>
            <w:r w:rsidRPr="00D42E56">
              <w:rPr>
                <w:rFonts w:eastAsiaTheme="minorHAnsi"/>
                <w:sz w:val="26"/>
                <w:szCs w:val="26"/>
                <w:lang w:eastAsia="en-US"/>
              </w:rPr>
              <w:t xml:space="preserve"> личность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D42E56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D42E56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="003F65FD" w:rsidRPr="00D42E56">
              <w:rPr>
                <w:rFonts w:eastAsiaTheme="minorHAnsi"/>
                <w:sz w:val="26"/>
                <w:szCs w:val="26"/>
                <w:lang w:eastAsia="en-US"/>
              </w:rPr>
              <w:t>олж</w:t>
            </w: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3F65FD" w:rsidRPr="00D42E56">
              <w:rPr>
                <w:rFonts w:eastAsiaTheme="minorHAnsi"/>
                <w:sz w:val="26"/>
                <w:szCs w:val="26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Pr="00D42E56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2E56">
              <w:rPr>
                <w:rFonts w:eastAsiaTheme="minorHAnsi"/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FD" w:rsidRPr="00D42E56" w:rsidRDefault="003F65FD" w:rsidP="00D42E5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FD" w:rsidRPr="00D42E56" w:rsidRDefault="003F65FD" w:rsidP="00D42E5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65FD" w:rsidTr="003F65F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D" w:rsidRDefault="003F65FD" w:rsidP="00D42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3F65FD" w:rsidTr="003F65F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5FD" w:rsidTr="003F65F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D" w:rsidRDefault="003F65FD" w:rsidP="00D42E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41BF" w:rsidRDefault="009141BF" w:rsidP="00D42E56"/>
    <w:p w:rsidR="00AA56C1" w:rsidRDefault="00AA56C1" w:rsidP="00D42E56"/>
    <w:p w:rsidR="00E80536" w:rsidRDefault="00E80536" w:rsidP="00D42E56"/>
    <w:sectPr w:rsidR="00E80536" w:rsidSect="00ED5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EB" w:rsidRDefault="00C253EB" w:rsidP="00ED5DC6">
      <w:r>
        <w:separator/>
      </w:r>
    </w:p>
  </w:endnote>
  <w:endnote w:type="continuationSeparator" w:id="0">
    <w:p w:rsidR="00C253EB" w:rsidRDefault="00C253EB" w:rsidP="00ED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EB" w:rsidRDefault="00C253EB" w:rsidP="00ED5DC6">
      <w:r>
        <w:separator/>
      </w:r>
    </w:p>
  </w:footnote>
  <w:footnote w:type="continuationSeparator" w:id="0">
    <w:p w:rsidR="00C253EB" w:rsidRDefault="00C253EB" w:rsidP="00ED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40697"/>
      <w:docPartObj>
        <w:docPartGallery w:val="Page Numbers (Top of Page)"/>
        <w:docPartUnique/>
      </w:docPartObj>
    </w:sdtPr>
    <w:sdtEndPr/>
    <w:sdtContent>
      <w:p w:rsidR="00ED5DC6" w:rsidRDefault="00ED5D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D3">
          <w:rPr>
            <w:noProof/>
          </w:rPr>
          <w:t>2</w:t>
        </w:r>
        <w:r>
          <w:fldChar w:fldCharType="end"/>
        </w:r>
      </w:p>
    </w:sdtContent>
  </w:sdt>
  <w:p w:rsidR="00ED5DC6" w:rsidRDefault="00ED5D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46"/>
    <w:rsid w:val="0003172B"/>
    <w:rsid w:val="00063B8A"/>
    <w:rsid w:val="00151946"/>
    <w:rsid w:val="002E7FC2"/>
    <w:rsid w:val="003C4435"/>
    <w:rsid w:val="003F65FD"/>
    <w:rsid w:val="00437122"/>
    <w:rsid w:val="00590882"/>
    <w:rsid w:val="00602858"/>
    <w:rsid w:val="009141BF"/>
    <w:rsid w:val="009538F3"/>
    <w:rsid w:val="00A1025D"/>
    <w:rsid w:val="00A8007C"/>
    <w:rsid w:val="00AA56C1"/>
    <w:rsid w:val="00B3552A"/>
    <w:rsid w:val="00B911E0"/>
    <w:rsid w:val="00C253EB"/>
    <w:rsid w:val="00D42E56"/>
    <w:rsid w:val="00D53D40"/>
    <w:rsid w:val="00DA5676"/>
    <w:rsid w:val="00DC7372"/>
    <w:rsid w:val="00E102EC"/>
    <w:rsid w:val="00E714FC"/>
    <w:rsid w:val="00E80536"/>
    <w:rsid w:val="00E972B0"/>
    <w:rsid w:val="00EB37BC"/>
    <w:rsid w:val="00ED5DC6"/>
    <w:rsid w:val="00F953D3"/>
    <w:rsid w:val="00F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A5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102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A5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102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439185D4D14E4E275FEDBB6DD36D72D17C3CC75404D44618D42F6D97DF607E5805B0AB402772C0V3d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_</cp:lastModifiedBy>
  <cp:revision>2</cp:revision>
  <cp:lastPrinted>2017-12-12T11:39:00Z</cp:lastPrinted>
  <dcterms:created xsi:type="dcterms:W3CDTF">2019-01-23T06:35:00Z</dcterms:created>
  <dcterms:modified xsi:type="dcterms:W3CDTF">2019-01-23T06:35:00Z</dcterms:modified>
</cp:coreProperties>
</file>