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F1" w:rsidRPr="006A3DF1" w:rsidRDefault="006A3DF1" w:rsidP="006A3DF1">
      <w:pPr>
        <w:tabs>
          <w:tab w:val="left" w:pos="0"/>
        </w:tabs>
        <w:contextualSpacing/>
        <w:jc w:val="center"/>
        <w:rPr>
          <w:b/>
          <w:bCs/>
          <w:sz w:val="28"/>
          <w:szCs w:val="28"/>
        </w:rPr>
      </w:pPr>
      <w:r w:rsidRPr="006A3DF1">
        <w:rPr>
          <w:b/>
          <w:bCs/>
          <w:sz w:val="28"/>
          <w:szCs w:val="28"/>
        </w:rPr>
        <w:t>Информация об объектах муниципальной собственности, планируемых к приватизации в 2025 году и плановом периоде 2026 и 2027 годов.</w:t>
      </w:r>
    </w:p>
    <w:p w:rsidR="006A3DF1" w:rsidRDefault="006A3DF1" w:rsidP="006A3DF1">
      <w:pPr>
        <w:pStyle w:val="ConsPlusTitle"/>
        <w:jc w:val="center"/>
      </w:pPr>
    </w:p>
    <w:p w:rsidR="006A3DF1" w:rsidRPr="00ED6006" w:rsidRDefault="006A3DF1" w:rsidP="006A3D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896"/>
        <w:gridCol w:w="2835"/>
        <w:gridCol w:w="3119"/>
      </w:tblGrid>
      <w:tr w:rsidR="00ED6006" w:rsidRPr="00ED6006" w:rsidTr="00ED6006">
        <w:tc>
          <w:tcPr>
            <w:tcW w:w="501" w:type="dxa"/>
          </w:tcPr>
          <w:p w:rsidR="00ED6006" w:rsidRPr="00ED6006" w:rsidRDefault="00ED6006" w:rsidP="0037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Наименование, имущества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</w:tr>
      <w:tr w:rsidR="00ED6006" w:rsidRPr="00ED6006" w:rsidTr="00ED6006">
        <w:tc>
          <w:tcPr>
            <w:tcW w:w="501" w:type="dxa"/>
          </w:tcPr>
          <w:p w:rsidR="00ED6006" w:rsidRPr="00ED6006" w:rsidRDefault="00D11645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006" w:rsidRPr="00E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Теплосеть к жилому дому со встроенными офисными помещениями в цокольном этаже (корпус В)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протяженность 160,0 м,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86:12:0101090:420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ул. Дунина-</w:t>
            </w:r>
            <w:proofErr w:type="spellStart"/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Горкавича</w:t>
            </w:r>
            <w:proofErr w:type="spellEnd"/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</w:tr>
      <w:tr w:rsidR="00ED6006" w:rsidRPr="00ED6006" w:rsidTr="00ED6006">
        <w:tc>
          <w:tcPr>
            <w:tcW w:w="501" w:type="dxa"/>
          </w:tcPr>
          <w:p w:rsidR="00ED6006" w:rsidRPr="00ED6006" w:rsidRDefault="00D11645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006" w:rsidRPr="00E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Теплосеть к жилому дому со встроенными офисными помещениями в цокольном этаже (корпус Г)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протяженность 13,7 м,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86:12:0101090:385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ул. Дунина-</w:t>
            </w:r>
            <w:proofErr w:type="spellStart"/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Горкавича</w:t>
            </w:r>
            <w:proofErr w:type="spellEnd"/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</w:tr>
      <w:tr w:rsidR="00ED6006" w:rsidRPr="00ED6006" w:rsidTr="00ED6006">
        <w:tc>
          <w:tcPr>
            <w:tcW w:w="501" w:type="dxa"/>
          </w:tcPr>
          <w:p w:rsidR="00ED6006" w:rsidRPr="00ED6006" w:rsidRDefault="00D11645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006" w:rsidRPr="00E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Теплосети по ул. Шевченко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протяженность 1635,0 м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Шевченко</w:t>
            </w:r>
          </w:p>
        </w:tc>
      </w:tr>
      <w:tr w:rsidR="00ED6006" w:rsidRPr="00ED6006" w:rsidTr="00ED6006">
        <w:tc>
          <w:tcPr>
            <w:tcW w:w="501" w:type="dxa"/>
          </w:tcPr>
          <w:p w:rsidR="00ED6006" w:rsidRPr="00ED6006" w:rsidRDefault="00D11645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006" w:rsidRPr="00E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 в квартале ул. </w:t>
            </w:r>
            <w:proofErr w:type="spellStart"/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Сутормина</w:t>
            </w:r>
            <w:proofErr w:type="spellEnd"/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, район котельной N 15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протяженность 440,5 м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</w:tr>
      <w:tr w:rsidR="00ED6006" w:rsidRPr="00ED6006" w:rsidTr="00ED6006">
        <w:tc>
          <w:tcPr>
            <w:tcW w:w="501" w:type="dxa"/>
          </w:tcPr>
          <w:p w:rsidR="00ED6006" w:rsidRPr="00ED6006" w:rsidRDefault="00D11645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006" w:rsidRPr="00E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Наружные сети теплоснабжения жилого дома в квартале 30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протяженность 804,0 м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</w:p>
        </w:tc>
      </w:tr>
      <w:tr w:rsidR="00ED6006" w:rsidRPr="00ED6006" w:rsidTr="00ED6006">
        <w:tc>
          <w:tcPr>
            <w:tcW w:w="501" w:type="dxa"/>
          </w:tcPr>
          <w:p w:rsidR="00ED6006" w:rsidRPr="00ED6006" w:rsidRDefault="00D11645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6006" w:rsidRPr="00E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Сети теплоснабжения от котельной до больничного комплекса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протяженность 513,3 м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ул. Крупской</w:t>
            </w:r>
          </w:p>
        </w:tc>
      </w:tr>
      <w:tr w:rsidR="00ED6006" w:rsidRPr="00ED6006" w:rsidTr="00ED6006">
        <w:tc>
          <w:tcPr>
            <w:tcW w:w="501" w:type="dxa"/>
          </w:tcPr>
          <w:p w:rsidR="00ED6006" w:rsidRPr="00ED6006" w:rsidRDefault="00D11645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6006" w:rsidRPr="00E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Сети теплоснабжения по ул. Шевченко, д. 22, д. 26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протяженность 192,0 м,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86:12:0101073:108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Шевченко, д. 22, д. 26</w:t>
            </w:r>
          </w:p>
        </w:tc>
      </w:tr>
      <w:tr w:rsidR="00ED6006" w:rsidRPr="00ED6006" w:rsidTr="00ED6006">
        <w:tc>
          <w:tcPr>
            <w:tcW w:w="501" w:type="dxa"/>
          </w:tcPr>
          <w:p w:rsidR="00ED6006" w:rsidRPr="00ED6006" w:rsidRDefault="00D11645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6006" w:rsidRPr="00E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Сети теплоснабжения по ул. Шевченко, д. 32, д. 34, д. 36, ул. Менделеева, д. 11 - 12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протяженность 202,0 м,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86:12:0101073:106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Шевченко, д. 32, д. 34, д. 36, ул. Менделеева, д. 11 - 12</w:t>
            </w:r>
          </w:p>
        </w:tc>
      </w:tr>
      <w:tr w:rsidR="00ED6006" w:rsidRPr="00ED6006" w:rsidTr="00ED6006">
        <w:tc>
          <w:tcPr>
            <w:tcW w:w="501" w:type="dxa"/>
          </w:tcPr>
          <w:p w:rsidR="00ED6006" w:rsidRPr="00ED6006" w:rsidRDefault="00D11645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6006" w:rsidRPr="00E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Сети теплоснабжения по ул. Маяковского, д. 19 - ул. Островского, д. 40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протяженность 247,0 м,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86:12:0000000:4882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r w:rsidRPr="00ED6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Маяковского, д. 19 - ул. Островского, д. 40</w:t>
            </w:r>
          </w:p>
        </w:tc>
      </w:tr>
      <w:tr w:rsidR="00ED6006" w:rsidRPr="00ED6006" w:rsidTr="00ED6006">
        <w:tc>
          <w:tcPr>
            <w:tcW w:w="501" w:type="dxa"/>
          </w:tcPr>
          <w:p w:rsidR="00ED6006" w:rsidRPr="00ED6006" w:rsidRDefault="00ED6006" w:rsidP="00D11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116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Сети теплоснабжения от ТК в районе жилого дома N 22 по ул. Крупской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до жилого дома N 107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по ул. Пионерской, ул. Крупской, д. 20, д. 22 - от ТК в районе "Молочная кухня" до жилого дома N 120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по ул. Пионерской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протяженность 253,0 м,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86:12:0000000:5925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г. Ханты-Мансийск, сети теплоснабжения от ТК в районе жилого дома N 22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по ул. Крупской до жилого дома N 107 по ул. Пионерской, ул. Крупской, д. 20, д. 22 - от ТК в районе "Молочная кухня" до жилого дома N 120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по ул. Пионерской</w:t>
            </w:r>
          </w:p>
        </w:tc>
      </w:tr>
      <w:tr w:rsidR="00ED6006" w:rsidRPr="006A3DF1" w:rsidTr="00ED6006">
        <w:tc>
          <w:tcPr>
            <w:tcW w:w="501" w:type="dxa"/>
          </w:tcPr>
          <w:p w:rsidR="00ED6006" w:rsidRPr="00ED6006" w:rsidRDefault="00ED6006" w:rsidP="00D11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6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Сети теплоснабжения и ГВС от КУ-16 до жилого дома N 79</w:t>
            </w:r>
            <w:bookmarkStart w:id="0" w:name="_GoBack"/>
            <w:bookmarkEnd w:id="0"/>
            <w:r w:rsidRPr="00ED6006">
              <w:rPr>
                <w:rFonts w:ascii="Times New Roman" w:hAnsi="Times New Roman" w:cs="Times New Roman"/>
                <w:sz w:val="24"/>
                <w:szCs w:val="24"/>
              </w:rPr>
              <w:t xml:space="preserve"> по ул. Гагарина</w:t>
            </w:r>
          </w:p>
        </w:tc>
        <w:tc>
          <w:tcPr>
            <w:tcW w:w="2835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протяженность 226,0 м,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кадастровый номер 86:12:0102002:605</w:t>
            </w:r>
          </w:p>
        </w:tc>
        <w:tc>
          <w:tcPr>
            <w:tcW w:w="3119" w:type="dxa"/>
          </w:tcPr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Югра,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г. Ханты-Мансийск, от КУ-16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до жилого дома N 79</w:t>
            </w:r>
          </w:p>
          <w:p w:rsidR="00ED6006" w:rsidRPr="00ED6006" w:rsidRDefault="00ED6006" w:rsidP="00375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6">
              <w:rPr>
                <w:rFonts w:ascii="Times New Roman" w:hAnsi="Times New Roman" w:cs="Times New Roman"/>
                <w:sz w:val="24"/>
                <w:szCs w:val="24"/>
              </w:rPr>
              <w:t>по ул. Гагарина</w:t>
            </w:r>
          </w:p>
        </w:tc>
      </w:tr>
    </w:tbl>
    <w:p w:rsidR="006A3DF1" w:rsidRPr="006A3DF1" w:rsidRDefault="006A3DF1" w:rsidP="006A3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DF1" w:rsidRDefault="006A3DF1">
      <w:pPr>
        <w:pStyle w:val="ConsPlusNormal"/>
      </w:pPr>
    </w:p>
    <w:p w:rsidR="006A3DF1" w:rsidRDefault="006A3DF1">
      <w:pPr>
        <w:pStyle w:val="ConsPlusNormal"/>
      </w:pPr>
    </w:p>
    <w:p w:rsidR="006A3DF1" w:rsidRPr="006A3DF1" w:rsidRDefault="006A3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DF1" w:rsidRPr="006A3DF1" w:rsidRDefault="006A3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DF1" w:rsidRPr="006A3DF1" w:rsidRDefault="006A3D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3DF1" w:rsidRDefault="006A3DF1">
      <w:pPr>
        <w:pStyle w:val="ConsPlusNormal"/>
        <w:ind w:firstLine="540"/>
        <w:jc w:val="both"/>
      </w:pPr>
      <w:bookmarkStart w:id="1" w:name="P149"/>
      <w:bookmarkEnd w:id="1"/>
    </w:p>
    <w:p w:rsidR="006A3DF1" w:rsidRDefault="006A3DF1">
      <w:pPr>
        <w:pStyle w:val="ConsPlusNormal"/>
        <w:ind w:firstLine="540"/>
        <w:jc w:val="both"/>
      </w:pPr>
    </w:p>
    <w:sectPr w:rsidR="006A3DF1" w:rsidSect="00ED6006"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1"/>
    <w:rsid w:val="0004271D"/>
    <w:rsid w:val="00361A92"/>
    <w:rsid w:val="006A3DF1"/>
    <w:rsid w:val="00B036F7"/>
    <w:rsid w:val="00D11645"/>
    <w:rsid w:val="00D7492A"/>
    <w:rsid w:val="00E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9F467-95C6-4F53-9897-A4A9C513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D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3D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3D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Охранова Евгения Анатольевна</dc:creator>
  <cp:keywords/>
  <dc:description/>
  <cp:lastModifiedBy>Охранова Евгения Анатольевна</cp:lastModifiedBy>
  <cp:revision>5</cp:revision>
  <dcterms:created xsi:type="dcterms:W3CDTF">2024-11-14T12:46:00Z</dcterms:created>
  <dcterms:modified xsi:type="dcterms:W3CDTF">2024-11-15T12:22:00Z</dcterms:modified>
</cp:coreProperties>
</file>