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0D" w:rsidRDefault="00C31867" w:rsidP="00B6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Информация о результатах</w:t>
      </w:r>
      <w:r w:rsidR="00B63394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0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7A3F0D" w:rsidRDefault="00B63394" w:rsidP="00B63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К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>онтрольно-ревизионн</w:t>
      </w:r>
      <w:r w:rsidR="007A3F0D">
        <w:rPr>
          <w:rFonts w:ascii="Times New Roman" w:hAnsi="Times New Roman" w:cs="Times New Roman"/>
          <w:b/>
          <w:sz w:val="24"/>
          <w:szCs w:val="24"/>
        </w:rPr>
        <w:t>ого</w:t>
      </w:r>
      <w:r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7A3F0D">
        <w:rPr>
          <w:rFonts w:ascii="Times New Roman" w:hAnsi="Times New Roman" w:cs="Times New Roman"/>
          <w:b/>
          <w:sz w:val="24"/>
          <w:szCs w:val="24"/>
        </w:rPr>
        <w:t>я</w:t>
      </w:r>
      <w:r w:rsidR="00C31867" w:rsidRPr="00E443E3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7A3F0D">
        <w:rPr>
          <w:rFonts w:ascii="Times New Roman" w:hAnsi="Times New Roman" w:cs="Times New Roman"/>
          <w:b/>
          <w:sz w:val="24"/>
          <w:szCs w:val="24"/>
        </w:rPr>
        <w:t>партамента управления финансами</w:t>
      </w:r>
    </w:p>
    <w:p w:rsidR="00486EF1" w:rsidRPr="00E443E3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E3">
        <w:rPr>
          <w:rFonts w:ascii="Times New Roman" w:hAnsi="Times New Roman" w:cs="Times New Roman"/>
          <w:b/>
          <w:sz w:val="24"/>
          <w:szCs w:val="24"/>
        </w:rPr>
        <w:t>Администрации города Ханты-Мансийска</w:t>
      </w:r>
      <w:r w:rsidR="00B63394" w:rsidRPr="00E44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A0F" w:rsidRPr="00E443E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31AC" w:rsidRPr="00E443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67D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F5195" w:rsidRPr="00E443E3">
        <w:rPr>
          <w:rFonts w:ascii="Times New Roman" w:hAnsi="Times New Roman" w:cs="Times New Roman"/>
          <w:b/>
          <w:sz w:val="24"/>
          <w:szCs w:val="24"/>
        </w:rPr>
        <w:t xml:space="preserve"> квартал 2022 </w:t>
      </w:r>
      <w:r w:rsidRPr="00E443E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31867" w:rsidRPr="00E443E3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103"/>
        <w:gridCol w:w="1559"/>
        <w:gridCol w:w="5671"/>
      </w:tblGrid>
      <w:tr w:rsidR="00C31867" w:rsidRPr="007A3F0D" w:rsidTr="00D267DD">
        <w:trPr>
          <w:trHeight w:val="589"/>
        </w:trPr>
        <w:tc>
          <w:tcPr>
            <w:tcW w:w="567" w:type="dxa"/>
            <w:shd w:val="clear" w:color="auto" w:fill="auto"/>
            <w:hideMark/>
          </w:tcPr>
          <w:p w:rsidR="00C31867" w:rsidRPr="007A3F0D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</w:t>
            </w:r>
            <w:bookmarkStart w:id="0" w:name="_GoBack"/>
            <w:bookmarkEnd w:id="0"/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</w:p>
        </w:tc>
        <w:tc>
          <w:tcPr>
            <w:tcW w:w="1985" w:type="dxa"/>
            <w:shd w:val="clear" w:color="auto" w:fill="auto"/>
            <w:hideMark/>
          </w:tcPr>
          <w:p w:rsidR="00C31867" w:rsidRPr="007A3F0D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контроля</w:t>
            </w:r>
          </w:p>
        </w:tc>
        <w:tc>
          <w:tcPr>
            <w:tcW w:w="5103" w:type="dxa"/>
            <w:shd w:val="clear" w:color="auto" w:fill="auto"/>
            <w:hideMark/>
          </w:tcPr>
          <w:p w:rsidR="00C31867" w:rsidRPr="007A3F0D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Вид </w:t>
            </w:r>
            <w:r w:rsidR="002A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 тема </w:t>
            </w:r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контрольного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C31867" w:rsidRPr="007A3F0D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Проверяемый период</w:t>
            </w:r>
          </w:p>
        </w:tc>
        <w:tc>
          <w:tcPr>
            <w:tcW w:w="5671" w:type="dxa"/>
            <w:shd w:val="clear" w:color="auto" w:fill="auto"/>
            <w:hideMark/>
          </w:tcPr>
          <w:p w:rsidR="00C31867" w:rsidRPr="007A3F0D" w:rsidRDefault="00C31867" w:rsidP="007A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Результаты контрольного мероприятия</w:t>
            </w:r>
          </w:p>
        </w:tc>
      </w:tr>
      <w:tr w:rsidR="003F11E7" w:rsidRPr="00B8145C" w:rsidTr="00B8145C">
        <w:trPr>
          <w:trHeight w:val="1827"/>
        </w:trPr>
        <w:tc>
          <w:tcPr>
            <w:tcW w:w="567" w:type="dxa"/>
            <w:shd w:val="clear" w:color="000000" w:fill="FFFFFF"/>
          </w:tcPr>
          <w:p w:rsidR="003F11E7" w:rsidRPr="00B8145C" w:rsidRDefault="003F11E7" w:rsidP="003F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8145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B8145C" w:rsidRDefault="003E3E0C" w:rsidP="003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3E0C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B8145C" w:rsidRDefault="003F11E7" w:rsidP="006779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Плановая </w:t>
            </w:r>
            <w:r w:rsidR="002A7F39">
              <w:rPr>
                <w:rFonts w:ascii="Times New Roman" w:hAnsi="Times New Roman" w:cs="Times New Roman"/>
                <w:szCs w:val="24"/>
              </w:rPr>
              <w:t xml:space="preserve">камеральная </w:t>
            </w:r>
            <w:r w:rsidR="003E3E0C" w:rsidRPr="003E3E0C">
              <w:rPr>
                <w:rFonts w:ascii="Times New Roman" w:hAnsi="Times New Roman" w:cs="Times New Roman"/>
                <w:szCs w:val="24"/>
              </w:rPr>
              <w:t>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B8145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Pr="00B8145C">
              <w:rPr>
                <w:rFonts w:ascii="Times New Roman" w:hAnsi="Times New Roman" w:cs="Times New Roman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B8145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Pr="00B8145C">
              <w:rPr>
                <w:rFonts w:ascii="Times New Roman" w:hAnsi="Times New Roman"/>
                <w:szCs w:val="24"/>
              </w:rPr>
              <w:t>от 1</w:t>
            </w:r>
            <w:r w:rsidR="00677933" w:rsidRPr="002A7F39">
              <w:rPr>
                <w:rFonts w:ascii="Times New Roman" w:hAnsi="Times New Roman"/>
                <w:szCs w:val="24"/>
              </w:rPr>
              <w:t>5</w:t>
            </w:r>
            <w:r w:rsidRPr="00B8145C">
              <w:rPr>
                <w:rFonts w:ascii="Times New Roman" w:hAnsi="Times New Roman"/>
                <w:szCs w:val="24"/>
              </w:rPr>
              <w:t>.0</w:t>
            </w:r>
            <w:r w:rsidR="00677933" w:rsidRPr="002A7F39">
              <w:rPr>
                <w:rFonts w:ascii="Times New Roman" w:hAnsi="Times New Roman"/>
                <w:szCs w:val="24"/>
              </w:rPr>
              <w:t>9</w:t>
            </w:r>
            <w:r w:rsidRPr="00B8145C">
              <w:rPr>
                <w:rFonts w:ascii="Times New Roman" w:hAnsi="Times New Roman"/>
                <w:szCs w:val="24"/>
              </w:rPr>
              <w:t xml:space="preserve">.2022 № </w:t>
            </w:r>
            <w:r w:rsidR="00677933" w:rsidRPr="002A7F39">
              <w:rPr>
                <w:rFonts w:ascii="Times New Roman" w:hAnsi="Times New Roman"/>
                <w:szCs w:val="24"/>
              </w:rPr>
              <w:t>201</w:t>
            </w:r>
            <w:r w:rsidRPr="00B814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B8145C" w:rsidRDefault="003F11E7" w:rsidP="003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Default="003F11E7" w:rsidP="003F11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Объём проверенных средств за период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1A79CD">
              <w:rPr>
                <w:rFonts w:ascii="Times New Roman" w:hAnsi="Times New Roman" w:cs="Times New Roman"/>
                <w:szCs w:val="24"/>
              </w:rPr>
              <w:t>0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1 января по 31 декабря 2021 года - </w:t>
            </w:r>
            <w:r w:rsidRPr="00B8145C">
              <w:rPr>
                <w:rFonts w:ascii="Times New Roman" w:hAnsi="Times New Roman" w:cs="Times New Roman"/>
                <w:szCs w:val="24"/>
              </w:rPr>
              <w:br/>
            </w:r>
            <w:r w:rsidR="00D267DD">
              <w:rPr>
                <w:rFonts w:ascii="Times New Roman" w:hAnsi="Times New Roman" w:cs="Times New Roman"/>
                <w:szCs w:val="24"/>
              </w:rPr>
              <w:t>294 312 711,80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рублей.</w:t>
            </w:r>
            <w:r w:rsidR="00BD18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849C4">
              <w:rPr>
                <w:rFonts w:ascii="Times New Roman" w:hAnsi="Times New Roman" w:cs="Times New Roman"/>
                <w:szCs w:val="24"/>
              </w:rPr>
              <w:t xml:space="preserve">Нарушения выявлены. 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Акт проверки от </w:t>
            </w:r>
            <w:r w:rsidR="003E3E0C">
              <w:rPr>
                <w:rFonts w:ascii="Times New Roman" w:hAnsi="Times New Roman" w:cs="Times New Roman"/>
                <w:szCs w:val="24"/>
              </w:rPr>
              <w:t>09.01.2023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3E3E0C">
              <w:rPr>
                <w:rFonts w:ascii="Times New Roman" w:hAnsi="Times New Roman" w:cs="Times New Roman"/>
                <w:szCs w:val="24"/>
              </w:rPr>
              <w:t>1</w:t>
            </w:r>
            <w:r w:rsidRPr="00B8145C">
              <w:rPr>
                <w:rFonts w:ascii="Times New Roman" w:hAnsi="Times New Roman" w:cs="Times New Roman"/>
                <w:szCs w:val="24"/>
              </w:rPr>
              <w:t>/2</w:t>
            </w:r>
            <w:r w:rsidR="003E3E0C">
              <w:rPr>
                <w:rFonts w:ascii="Times New Roman" w:hAnsi="Times New Roman" w:cs="Times New Roman"/>
                <w:szCs w:val="24"/>
              </w:rPr>
              <w:t>3</w:t>
            </w:r>
            <w:r w:rsidRPr="00B8145C">
              <w:rPr>
                <w:rFonts w:ascii="Times New Roman" w:hAnsi="Times New Roman" w:cs="Times New Roman"/>
                <w:szCs w:val="24"/>
              </w:rPr>
              <w:t>-ВМФК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BD18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F11E7" w:rsidRPr="00BD184C" w:rsidRDefault="00BD184C" w:rsidP="003F11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184C">
              <w:rPr>
                <w:rFonts w:ascii="Times New Roman" w:hAnsi="Times New Roman" w:cs="Times New Roman"/>
                <w:szCs w:val="24"/>
              </w:rPr>
              <w:t>Реализация результатов контрольного мероприятия осуществляется в соответствии с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постановлением Правительства Российской Федерации от 23.07.2020 № 1095.</w:t>
            </w:r>
          </w:p>
        </w:tc>
      </w:tr>
      <w:tr w:rsidR="001A79CD" w:rsidRPr="00B8145C" w:rsidTr="00B8145C">
        <w:trPr>
          <w:trHeight w:val="1827"/>
        </w:trPr>
        <w:tc>
          <w:tcPr>
            <w:tcW w:w="567" w:type="dxa"/>
            <w:shd w:val="clear" w:color="000000" w:fill="FFFFFF"/>
          </w:tcPr>
          <w:p w:rsidR="001A79CD" w:rsidRPr="00B8145C" w:rsidRDefault="001A79CD" w:rsidP="001A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8145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85" w:type="dxa"/>
            <w:shd w:val="clear" w:color="000000" w:fill="FFFFFF"/>
          </w:tcPr>
          <w:p w:rsidR="001A79CD" w:rsidRPr="00B8145C" w:rsidRDefault="001A79CD" w:rsidP="001A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Главные распорядители бюджетных средств, получатели субсидии</w:t>
            </w:r>
          </w:p>
        </w:tc>
        <w:tc>
          <w:tcPr>
            <w:tcW w:w="5103" w:type="dxa"/>
            <w:shd w:val="clear" w:color="000000" w:fill="FFFFFF"/>
          </w:tcPr>
          <w:p w:rsidR="001A79CD" w:rsidRPr="00B8145C" w:rsidRDefault="001A79CD" w:rsidP="001A7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Проведение экспертизы заявок, документов, отчетов об использовании субсидий.</w:t>
            </w:r>
          </w:p>
        </w:tc>
        <w:tc>
          <w:tcPr>
            <w:tcW w:w="1559" w:type="dxa"/>
            <w:shd w:val="clear" w:color="000000" w:fill="FFFFFF"/>
          </w:tcPr>
          <w:p w:rsidR="001A79CD" w:rsidRPr="00B8145C" w:rsidRDefault="001A79CD" w:rsidP="001A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>2021-2022 годы</w:t>
            </w:r>
          </w:p>
        </w:tc>
        <w:tc>
          <w:tcPr>
            <w:tcW w:w="5671" w:type="dxa"/>
            <w:shd w:val="clear" w:color="000000" w:fill="FFFFFF"/>
          </w:tcPr>
          <w:p w:rsidR="001A79CD" w:rsidRPr="00B8145C" w:rsidRDefault="001A79CD" w:rsidP="001A7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DC4D33" w:rsidRPr="00DC4D33">
              <w:rPr>
                <w:rFonts w:ascii="Times New Roman" w:hAnsi="Times New Roman" w:cs="Times New Roman"/>
                <w:szCs w:val="24"/>
              </w:rPr>
              <w:t xml:space="preserve">рамках предварительного контроля, предусмотренного статьей 265 БК РФ, </w:t>
            </w:r>
            <w:r w:rsidR="00DC4D33">
              <w:rPr>
                <w:rFonts w:ascii="Times New Roman" w:hAnsi="Times New Roman" w:cs="Times New Roman"/>
                <w:szCs w:val="24"/>
              </w:rPr>
              <w:t>проведены</w:t>
            </w:r>
            <w:r w:rsidR="00DC4D33" w:rsidRPr="00DC4D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8145C">
              <w:rPr>
                <w:rFonts w:ascii="Times New Roman" w:hAnsi="Times New Roman" w:cs="Times New Roman"/>
                <w:szCs w:val="24"/>
              </w:rPr>
              <w:t>экспертиз</w:t>
            </w:r>
            <w:r w:rsidR="00DC4D33">
              <w:rPr>
                <w:rFonts w:ascii="Times New Roman" w:hAnsi="Times New Roman" w:cs="Times New Roman"/>
                <w:szCs w:val="24"/>
              </w:rPr>
              <w:t>ы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C4D33">
              <w:rPr>
                <w:rFonts w:ascii="Times New Roman" w:hAnsi="Times New Roman" w:cs="Times New Roman"/>
                <w:szCs w:val="24"/>
              </w:rPr>
              <w:t>73 документов</w:t>
            </w:r>
            <w:r w:rsidRPr="00B8145C">
              <w:rPr>
                <w:rFonts w:ascii="Times New Roman" w:hAnsi="Times New Roman" w:cs="Times New Roman"/>
                <w:szCs w:val="24"/>
              </w:rPr>
              <w:t>, в том числе:</w:t>
            </w:r>
          </w:p>
          <w:p w:rsidR="001A79CD" w:rsidRPr="00B8145C" w:rsidRDefault="001A79CD" w:rsidP="001A7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- проекты распоряжений Администрации города - </w:t>
            </w:r>
            <w:r w:rsidR="00DC4D33">
              <w:rPr>
                <w:rFonts w:ascii="Times New Roman" w:hAnsi="Times New Roman" w:cs="Times New Roman"/>
                <w:szCs w:val="24"/>
              </w:rPr>
              <w:t>3</w:t>
            </w:r>
            <w:r w:rsidRPr="00B8145C">
              <w:rPr>
                <w:rFonts w:ascii="Times New Roman" w:hAnsi="Times New Roman" w:cs="Times New Roman"/>
                <w:szCs w:val="24"/>
              </w:rPr>
              <w:t>;</w:t>
            </w:r>
          </w:p>
          <w:p w:rsidR="001A79CD" w:rsidRPr="00B8145C" w:rsidRDefault="001A79CD" w:rsidP="001A7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- проекты постановлений Администрации города - </w:t>
            </w:r>
            <w:r w:rsidR="00DC4D33">
              <w:rPr>
                <w:rFonts w:ascii="Times New Roman" w:hAnsi="Times New Roman" w:cs="Times New Roman"/>
                <w:szCs w:val="24"/>
              </w:rPr>
              <w:t>18</w:t>
            </w:r>
            <w:r w:rsidRPr="00B8145C">
              <w:rPr>
                <w:rFonts w:ascii="Times New Roman" w:hAnsi="Times New Roman" w:cs="Times New Roman"/>
                <w:szCs w:val="24"/>
              </w:rPr>
              <w:t>;</w:t>
            </w:r>
          </w:p>
          <w:p w:rsidR="001A79CD" w:rsidRPr="00B8145C" w:rsidRDefault="001A79CD" w:rsidP="001A7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- заявки </w:t>
            </w:r>
            <w:r w:rsidR="00DC4D33">
              <w:rPr>
                <w:rFonts w:ascii="Times New Roman" w:hAnsi="Times New Roman" w:cs="Times New Roman"/>
                <w:szCs w:val="24"/>
              </w:rPr>
              <w:t>на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предоставлени</w:t>
            </w:r>
            <w:r w:rsidR="00DC4D33">
              <w:rPr>
                <w:rFonts w:ascii="Times New Roman" w:hAnsi="Times New Roman" w:cs="Times New Roman"/>
                <w:szCs w:val="24"/>
              </w:rPr>
              <w:t>е</w:t>
            </w:r>
            <w:r w:rsidRPr="00B8145C">
              <w:rPr>
                <w:rFonts w:ascii="Times New Roman" w:hAnsi="Times New Roman" w:cs="Times New Roman"/>
                <w:szCs w:val="24"/>
              </w:rPr>
              <w:t xml:space="preserve"> субсидии - </w:t>
            </w:r>
            <w:r w:rsidR="00DC4D33">
              <w:rPr>
                <w:rFonts w:ascii="Times New Roman" w:hAnsi="Times New Roman" w:cs="Times New Roman"/>
                <w:szCs w:val="24"/>
              </w:rPr>
              <w:t>26</w:t>
            </w:r>
            <w:r w:rsidRPr="00B8145C">
              <w:rPr>
                <w:rFonts w:ascii="Times New Roman" w:hAnsi="Times New Roman" w:cs="Times New Roman"/>
                <w:szCs w:val="24"/>
              </w:rPr>
              <w:t>;</w:t>
            </w:r>
          </w:p>
          <w:p w:rsidR="001A79CD" w:rsidRPr="00B8145C" w:rsidRDefault="001A79CD" w:rsidP="001A79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- договоры, соглашения о предоставлении субсидий - </w:t>
            </w:r>
            <w:r w:rsidR="00DC4D33">
              <w:rPr>
                <w:rFonts w:ascii="Times New Roman" w:hAnsi="Times New Roman" w:cs="Times New Roman"/>
                <w:szCs w:val="24"/>
              </w:rPr>
              <w:t>18</w:t>
            </w:r>
            <w:r w:rsidRPr="00B8145C">
              <w:rPr>
                <w:rFonts w:ascii="Times New Roman" w:hAnsi="Times New Roman" w:cs="Times New Roman"/>
                <w:szCs w:val="24"/>
              </w:rPr>
              <w:t>;</w:t>
            </w:r>
          </w:p>
          <w:p w:rsidR="001A79CD" w:rsidRPr="00B8145C" w:rsidRDefault="001A79CD" w:rsidP="00DC4D33">
            <w:pPr>
              <w:spacing w:after="0" w:line="240" w:lineRule="auto"/>
              <w:jc w:val="both"/>
              <w:rPr>
                <w:szCs w:val="24"/>
              </w:rPr>
            </w:pPr>
            <w:r w:rsidRPr="00B8145C">
              <w:rPr>
                <w:rFonts w:ascii="Times New Roman" w:hAnsi="Times New Roman" w:cs="Times New Roman"/>
                <w:szCs w:val="24"/>
              </w:rPr>
              <w:t xml:space="preserve">- отчеты об использовании субсидий - </w:t>
            </w:r>
            <w:r w:rsidR="00DC4D33">
              <w:rPr>
                <w:rFonts w:ascii="Times New Roman" w:hAnsi="Times New Roman" w:cs="Times New Roman"/>
                <w:szCs w:val="24"/>
              </w:rPr>
              <w:t>8</w:t>
            </w:r>
            <w:r w:rsidRPr="00B8145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B8145C">
        <w:rPr>
          <w:rFonts w:ascii="Times New Roman" w:eastAsia="Times New Roman" w:hAnsi="Times New Roman" w:cs="Times New Roman"/>
          <w:color w:val="000000"/>
          <w:szCs w:val="24"/>
        </w:rPr>
        <w:t>Начальник Контрольно-ревизионного управления</w:t>
      </w:r>
    </w:p>
    <w:p w:rsidR="00F93654" w:rsidRPr="00B8145C" w:rsidRDefault="00F93654" w:rsidP="00F9365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B8145C">
        <w:rPr>
          <w:rFonts w:ascii="Times New Roman" w:eastAsia="Times New Roman" w:hAnsi="Times New Roman" w:cs="Times New Roman"/>
          <w:color w:val="000000"/>
          <w:szCs w:val="24"/>
        </w:rPr>
        <w:t xml:space="preserve">Департамента управления финансами </w:t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83604"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B8145C">
        <w:rPr>
          <w:rFonts w:ascii="Times New Roman" w:eastAsia="Times New Roman" w:hAnsi="Times New Roman" w:cs="Times New Roman"/>
          <w:color w:val="000000"/>
          <w:szCs w:val="24"/>
        </w:rPr>
        <w:t>О.А. Бурычкина</w:t>
      </w:r>
    </w:p>
    <w:p w:rsidR="008822B9" w:rsidRDefault="008822B9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509EB" w:rsidRDefault="007509EB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822B9" w:rsidRPr="008822B9" w:rsidRDefault="008822B9" w:rsidP="003B734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822B9">
        <w:rPr>
          <w:rFonts w:ascii="Times New Roman" w:hAnsi="Times New Roman" w:cs="Times New Roman"/>
          <w:sz w:val="20"/>
          <w:szCs w:val="24"/>
        </w:rPr>
        <w:t xml:space="preserve">Исп. </w:t>
      </w:r>
      <w:r>
        <w:rPr>
          <w:rFonts w:ascii="Times New Roman" w:hAnsi="Times New Roman" w:cs="Times New Roman"/>
          <w:sz w:val="20"/>
          <w:szCs w:val="24"/>
        </w:rPr>
        <w:t>Швецов Д</w:t>
      </w:r>
      <w:r w:rsidRPr="008822B9">
        <w:rPr>
          <w:rFonts w:ascii="Times New Roman" w:hAnsi="Times New Roman" w:cs="Times New Roman"/>
          <w:sz w:val="20"/>
          <w:szCs w:val="24"/>
        </w:rPr>
        <w:t>.В., тел. 8 (3467) 351-540, (доб.20</w:t>
      </w:r>
      <w:r>
        <w:rPr>
          <w:rFonts w:ascii="Times New Roman" w:hAnsi="Times New Roman" w:cs="Times New Roman"/>
          <w:sz w:val="20"/>
          <w:szCs w:val="24"/>
        </w:rPr>
        <w:t>1)</w:t>
      </w:r>
    </w:p>
    <w:sectPr w:rsidR="008822B9" w:rsidRPr="008822B9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EF1"/>
    <w:rsid w:val="00003FC0"/>
    <w:rsid w:val="0001083C"/>
    <w:rsid w:val="00025186"/>
    <w:rsid w:val="00070766"/>
    <w:rsid w:val="00092221"/>
    <w:rsid w:val="00096A94"/>
    <w:rsid w:val="000B3B00"/>
    <w:rsid w:val="000B64A5"/>
    <w:rsid w:val="000D1105"/>
    <w:rsid w:val="000E0C44"/>
    <w:rsid w:val="000F3A12"/>
    <w:rsid w:val="0011400A"/>
    <w:rsid w:val="001219A0"/>
    <w:rsid w:val="00131FD4"/>
    <w:rsid w:val="0014190A"/>
    <w:rsid w:val="00146CD8"/>
    <w:rsid w:val="001A29DC"/>
    <w:rsid w:val="001A79CD"/>
    <w:rsid w:val="001B02BA"/>
    <w:rsid w:val="001C35D2"/>
    <w:rsid w:val="001C39A9"/>
    <w:rsid w:val="001D1BCF"/>
    <w:rsid w:val="001E5E70"/>
    <w:rsid w:val="001F5195"/>
    <w:rsid w:val="00212E50"/>
    <w:rsid w:val="00243A76"/>
    <w:rsid w:val="0024440C"/>
    <w:rsid w:val="002573EA"/>
    <w:rsid w:val="00261826"/>
    <w:rsid w:val="002711C6"/>
    <w:rsid w:val="00280B74"/>
    <w:rsid w:val="002A506C"/>
    <w:rsid w:val="002A7F39"/>
    <w:rsid w:val="002B1354"/>
    <w:rsid w:val="002B2381"/>
    <w:rsid w:val="002B3126"/>
    <w:rsid w:val="002D530A"/>
    <w:rsid w:val="002D597B"/>
    <w:rsid w:val="002D739C"/>
    <w:rsid w:val="002F14A2"/>
    <w:rsid w:val="00302A8A"/>
    <w:rsid w:val="0030684B"/>
    <w:rsid w:val="003144D3"/>
    <w:rsid w:val="00331F61"/>
    <w:rsid w:val="00337450"/>
    <w:rsid w:val="00340A07"/>
    <w:rsid w:val="003550DC"/>
    <w:rsid w:val="0036666D"/>
    <w:rsid w:val="003978FF"/>
    <w:rsid w:val="003B7343"/>
    <w:rsid w:val="003E3E0C"/>
    <w:rsid w:val="003F11E7"/>
    <w:rsid w:val="003F4AD9"/>
    <w:rsid w:val="004000C2"/>
    <w:rsid w:val="004328C2"/>
    <w:rsid w:val="00451165"/>
    <w:rsid w:val="00474BFB"/>
    <w:rsid w:val="00484820"/>
    <w:rsid w:val="00486446"/>
    <w:rsid w:val="00486EF1"/>
    <w:rsid w:val="004B432D"/>
    <w:rsid w:val="004E63B5"/>
    <w:rsid w:val="00530812"/>
    <w:rsid w:val="00570659"/>
    <w:rsid w:val="00572424"/>
    <w:rsid w:val="00595FD5"/>
    <w:rsid w:val="005A4B43"/>
    <w:rsid w:val="005D4B80"/>
    <w:rsid w:val="005F24D9"/>
    <w:rsid w:val="0062419E"/>
    <w:rsid w:val="00633626"/>
    <w:rsid w:val="00677933"/>
    <w:rsid w:val="00683604"/>
    <w:rsid w:val="00684974"/>
    <w:rsid w:val="006A2D2B"/>
    <w:rsid w:val="006A74AF"/>
    <w:rsid w:val="006B301B"/>
    <w:rsid w:val="00714440"/>
    <w:rsid w:val="00724C26"/>
    <w:rsid w:val="00732C18"/>
    <w:rsid w:val="007440E1"/>
    <w:rsid w:val="007509EB"/>
    <w:rsid w:val="00761EB7"/>
    <w:rsid w:val="00790F7D"/>
    <w:rsid w:val="007A3F0D"/>
    <w:rsid w:val="007B077F"/>
    <w:rsid w:val="007B3A77"/>
    <w:rsid w:val="007B3E1B"/>
    <w:rsid w:val="007C16E5"/>
    <w:rsid w:val="007D2122"/>
    <w:rsid w:val="007D30D7"/>
    <w:rsid w:val="007F3681"/>
    <w:rsid w:val="00825B79"/>
    <w:rsid w:val="00825E49"/>
    <w:rsid w:val="008309B2"/>
    <w:rsid w:val="00864299"/>
    <w:rsid w:val="008822B9"/>
    <w:rsid w:val="008849C4"/>
    <w:rsid w:val="0089356B"/>
    <w:rsid w:val="008A31AC"/>
    <w:rsid w:val="008A3D3E"/>
    <w:rsid w:val="008B195D"/>
    <w:rsid w:val="008B1B8E"/>
    <w:rsid w:val="008D3AC8"/>
    <w:rsid w:val="008F50BF"/>
    <w:rsid w:val="008F62E9"/>
    <w:rsid w:val="00903CBE"/>
    <w:rsid w:val="0092045C"/>
    <w:rsid w:val="0092506D"/>
    <w:rsid w:val="00926AD4"/>
    <w:rsid w:val="00931897"/>
    <w:rsid w:val="00986D83"/>
    <w:rsid w:val="009B0148"/>
    <w:rsid w:val="009D1684"/>
    <w:rsid w:val="009E1B85"/>
    <w:rsid w:val="00A05525"/>
    <w:rsid w:val="00A05CDF"/>
    <w:rsid w:val="00A478B5"/>
    <w:rsid w:val="00A77D95"/>
    <w:rsid w:val="00AA23B8"/>
    <w:rsid w:val="00AE7EF1"/>
    <w:rsid w:val="00B21AE4"/>
    <w:rsid w:val="00B31C49"/>
    <w:rsid w:val="00B452DE"/>
    <w:rsid w:val="00B47BFE"/>
    <w:rsid w:val="00B63394"/>
    <w:rsid w:val="00B81126"/>
    <w:rsid w:val="00B8145C"/>
    <w:rsid w:val="00B86060"/>
    <w:rsid w:val="00BD184C"/>
    <w:rsid w:val="00BD605E"/>
    <w:rsid w:val="00BE0A53"/>
    <w:rsid w:val="00BE2CC1"/>
    <w:rsid w:val="00BF41B8"/>
    <w:rsid w:val="00BF6208"/>
    <w:rsid w:val="00BF7476"/>
    <w:rsid w:val="00C05ABA"/>
    <w:rsid w:val="00C05CBE"/>
    <w:rsid w:val="00C277E2"/>
    <w:rsid w:val="00C31867"/>
    <w:rsid w:val="00C55C98"/>
    <w:rsid w:val="00C7636B"/>
    <w:rsid w:val="00C825C2"/>
    <w:rsid w:val="00C97846"/>
    <w:rsid w:val="00CA187E"/>
    <w:rsid w:val="00CB3800"/>
    <w:rsid w:val="00CE4D33"/>
    <w:rsid w:val="00D05A0A"/>
    <w:rsid w:val="00D138D4"/>
    <w:rsid w:val="00D17C9E"/>
    <w:rsid w:val="00D208B9"/>
    <w:rsid w:val="00D2245A"/>
    <w:rsid w:val="00D267DD"/>
    <w:rsid w:val="00D402DF"/>
    <w:rsid w:val="00D43772"/>
    <w:rsid w:val="00D4488C"/>
    <w:rsid w:val="00D54FFB"/>
    <w:rsid w:val="00D5649F"/>
    <w:rsid w:val="00D75121"/>
    <w:rsid w:val="00D75C65"/>
    <w:rsid w:val="00D900E8"/>
    <w:rsid w:val="00DA7789"/>
    <w:rsid w:val="00DB287C"/>
    <w:rsid w:val="00DB780B"/>
    <w:rsid w:val="00DC4D33"/>
    <w:rsid w:val="00DD6017"/>
    <w:rsid w:val="00DE6355"/>
    <w:rsid w:val="00DF7FB3"/>
    <w:rsid w:val="00E103A6"/>
    <w:rsid w:val="00E22A70"/>
    <w:rsid w:val="00E32D1D"/>
    <w:rsid w:val="00E43B2E"/>
    <w:rsid w:val="00E443E3"/>
    <w:rsid w:val="00E462F4"/>
    <w:rsid w:val="00E47492"/>
    <w:rsid w:val="00E75B35"/>
    <w:rsid w:val="00EA1288"/>
    <w:rsid w:val="00ED0850"/>
    <w:rsid w:val="00ED68C5"/>
    <w:rsid w:val="00EF2755"/>
    <w:rsid w:val="00EF4C98"/>
    <w:rsid w:val="00EF4F01"/>
    <w:rsid w:val="00EF61B3"/>
    <w:rsid w:val="00F03840"/>
    <w:rsid w:val="00F40F7C"/>
    <w:rsid w:val="00F55506"/>
    <w:rsid w:val="00F66152"/>
    <w:rsid w:val="00F86082"/>
    <w:rsid w:val="00F907EE"/>
    <w:rsid w:val="00F93654"/>
    <w:rsid w:val="00FA1A0F"/>
    <w:rsid w:val="00FA7768"/>
    <w:rsid w:val="00FA77BE"/>
    <w:rsid w:val="00FC5D82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EB9-0207-451F-A2D2-68BBEC7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21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21AE4"/>
    <w:pPr>
      <w:spacing w:after="0" w:line="240" w:lineRule="auto"/>
      <w:ind w:firstLine="709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Швецов Дмитрий Викторович</cp:lastModifiedBy>
  <cp:revision>57</cp:revision>
  <cp:lastPrinted>2023-01-18T10:42:00Z</cp:lastPrinted>
  <dcterms:created xsi:type="dcterms:W3CDTF">2019-10-30T04:33:00Z</dcterms:created>
  <dcterms:modified xsi:type="dcterms:W3CDTF">2023-01-18T10:51:00Z</dcterms:modified>
</cp:coreProperties>
</file>