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A4345D">
        <w:rPr>
          <w:rFonts w:ascii="Times New Roman" w:hAnsi="Times New Roman" w:cs="Times New Roman"/>
          <w:b/>
          <w:sz w:val="28"/>
          <w:szCs w:val="28"/>
        </w:rPr>
        <w:t>решени</w:t>
      </w:r>
      <w:r w:rsidR="00B65B9E">
        <w:rPr>
          <w:rFonts w:ascii="Times New Roman" w:hAnsi="Times New Roman" w:cs="Times New Roman"/>
          <w:b/>
          <w:sz w:val="28"/>
          <w:szCs w:val="28"/>
        </w:rPr>
        <w:t>ю</w:t>
      </w:r>
      <w:r w:rsidR="00A4345D">
        <w:rPr>
          <w:rFonts w:ascii="Times New Roman" w:hAnsi="Times New Roman" w:cs="Times New Roman"/>
          <w:b/>
          <w:sz w:val="28"/>
          <w:szCs w:val="28"/>
        </w:rPr>
        <w:t xml:space="preserve">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F42CA">
        <w:rPr>
          <w:rFonts w:ascii="Times New Roman" w:hAnsi="Times New Roman" w:cs="Times New Roman"/>
          <w:sz w:val="28"/>
          <w:szCs w:val="28"/>
        </w:rPr>
        <w:t>полугодие</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181822" w:rsidRDefault="00181822"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AF42CA">
        <w:rPr>
          <w:rFonts w:ascii="Times New Roman" w:hAnsi="Times New Roman" w:cs="Times New Roman"/>
          <w:sz w:val="28"/>
          <w:szCs w:val="28"/>
        </w:rPr>
        <w:t>полугодие</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 xml:space="preserve">за </w:t>
      </w:r>
      <w:r w:rsidR="00AF42CA">
        <w:rPr>
          <w:rFonts w:ascii="Times New Roman" w:hAnsi="Times New Roman" w:cs="Times New Roman"/>
          <w:sz w:val="28"/>
          <w:szCs w:val="28"/>
        </w:rPr>
        <w:t>полугодие</w:t>
      </w:r>
      <w:r w:rsidR="001F0A57" w:rsidRPr="001F0A57">
        <w:rPr>
          <w:rFonts w:ascii="Times New Roman" w:hAnsi="Times New Roman" w:cs="Times New Roman"/>
          <w:sz w:val="28"/>
          <w:szCs w:val="28"/>
        </w:rPr>
        <w:t xml:space="preserve">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D9093B">
        <w:rPr>
          <w:rFonts w:ascii="Times New Roman" w:hAnsi="Times New Roman" w:cs="Times New Roman"/>
          <w:sz w:val="28"/>
          <w:szCs w:val="28"/>
        </w:rPr>
        <w:t>В представленном отч</w:t>
      </w:r>
      <w:r w:rsidR="001960C0" w:rsidRPr="00D9093B">
        <w:rPr>
          <w:rFonts w:ascii="Times New Roman" w:hAnsi="Times New Roman" w:cs="Times New Roman"/>
          <w:sz w:val="28"/>
          <w:szCs w:val="28"/>
        </w:rPr>
        <w:t>е</w:t>
      </w:r>
      <w:r w:rsidRPr="00D9093B">
        <w:rPr>
          <w:rFonts w:ascii="Times New Roman" w:hAnsi="Times New Roman" w:cs="Times New Roman"/>
          <w:sz w:val="28"/>
          <w:szCs w:val="28"/>
        </w:rPr>
        <w:t xml:space="preserve">те уточнённые бюджетные назначения отличаются от плана, </w:t>
      </w:r>
      <w:r w:rsidR="00B55D53" w:rsidRPr="00D9093B">
        <w:rPr>
          <w:rFonts w:ascii="Times New Roman" w:hAnsi="Times New Roman" w:cs="Times New Roman"/>
          <w:sz w:val="28"/>
          <w:szCs w:val="28"/>
        </w:rPr>
        <w:t>утвержденного</w:t>
      </w:r>
      <w:r w:rsidRPr="00D9093B">
        <w:rPr>
          <w:rFonts w:ascii="Times New Roman" w:hAnsi="Times New Roman" w:cs="Times New Roman"/>
          <w:sz w:val="28"/>
          <w:szCs w:val="28"/>
        </w:rPr>
        <w:t xml:space="preserve"> Решением Думы города</w:t>
      </w:r>
      <w:r w:rsidR="00233B2F" w:rsidRPr="00D9093B">
        <w:rPr>
          <w:rFonts w:ascii="Times New Roman" w:hAnsi="Times New Roman" w:cs="Times New Roman"/>
          <w:sz w:val="28"/>
          <w:szCs w:val="28"/>
        </w:rPr>
        <w:br/>
      </w:r>
      <w:r w:rsidRPr="00D9093B">
        <w:rPr>
          <w:rFonts w:ascii="Times New Roman" w:hAnsi="Times New Roman" w:cs="Times New Roman"/>
          <w:sz w:val="28"/>
          <w:szCs w:val="28"/>
        </w:rPr>
        <w:t xml:space="preserve">Ханты-Мансийска </w:t>
      </w:r>
      <w:r w:rsidR="00EE7D81" w:rsidRPr="00D9093B">
        <w:rPr>
          <w:rFonts w:ascii="Times New Roman" w:hAnsi="Times New Roman" w:cs="Times New Roman"/>
          <w:sz w:val="28"/>
          <w:szCs w:val="28"/>
        </w:rPr>
        <w:t>от</w:t>
      </w:r>
      <w:r w:rsidR="00EE7D81" w:rsidRPr="00D9093B">
        <w:rPr>
          <w:rFonts w:ascii="Times New Roman" w:eastAsia="Times New Roman" w:hAnsi="Times New Roman" w:cs="Times New Roman"/>
          <w:sz w:val="28"/>
          <w:szCs w:val="28"/>
        </w:rPr>
        <w:t xml:space="preserve"> </w:t>
      </w:r>
      <w:r w:rsidR="00A53F19" w:rsidRPr="00D9093B">
        <w:rPr>
          <w:rFonts w:ascii="Times New Roman" w:eastAsia="Times New Roman" w:hAnsi="Times New Roman" w:cs="Times New Roman"/>
          <w:sz w:val="28"/>
          <w:szCs w:val="28"/>
        </w:rPr>
        <w:t>30.04</w:t>
      </w:r>
      <w:r w:rsidR="00EE7D81" w:rsidRPr="00D9093B">
        <w:rPr>
          <w:rFonts w:ascii="Times New Roman" w:eastAsia="Times New Roman" w:hAnsi="Times New Roman" w:cs="Times New Roman"/>
          <w:sz w:val="28"/>
          <w:szCs w:val="28"/>
        </w:rPr>
        <w:t>.20</w:t>
      </w:r>
      <w:r w:rsidR="001F0A57" w:rsidRPr="00D9093B">
        <w:rPr>
          <w:rFonts w:ascii="Times New Roman" w:eastAsia="Times New Roman" w:hAnsi="Times New Roman" w:cs="Times New Roman"/>
          <w:sz w:val="28"/>
          <w:szCs w:val="28"/>
        </w:rPr>
        <w:t>2</w:t>
      </w:r>
      <w:r w:rsidR="00A53F19" w:rsidRPr="00D9093B">
        <w:rPr>
          <w:rFonts w:ascii="Times New Roman" w:eastAsia="Times New Roman" w:hAnsi="Times New Roman" w:cs="Times New Roman"/>
          <w:sz w:val="28"/>
          <w:szCs w:val="28"/>
        </w:rPr>
        <w:t>1</w:t>
      </w:r>
      <w:r w:rsidR="001F0A57" w:rsidRPr="00D9093B">
        <w:rPr>
          <w:rFonts w:ascii="Times New Roman" w:eastAsia="Times New Roman" w:hAnsi="Times New Roman" w:cs="Times New Roman"/>
          <w:sz w:val="28"/>
          <w:szCs w:val="28"/>
        </w:rPr>
        <w:t xml:space="preserve"> № 4</w:t>
      </w:r>
      <w:r w:rsidR="00A53F19" w:rsidRPr="00D9093B">
        <w:rPr>
          <w:rFonts w:ascii="Times New Roman" w:eastAsia="Times New Roman" w:hAnsi="Times New Roman" w:cs="Times New Roman"/>
          <w:sz w:val="28"/>
          <w:szCs w:val="28"/>
        </w:rPr>
        <w:t>99</w:t>
      </w:r>
      <w:r w:rsidR="00EE7D81" w:rsidRPr="00D9093B">
        <w:rPr>
          <w:rFonts w:ascii="Times New Roman" w:eastAsia="Times New Roman" w:hAnsi="Times New Roman" w:cs="Times New Roman"/>
          <w:sz w:val="28"/>
          <w:szCs w:val="28"/>
        </w:rPr>
        <w:t>-</w:t>
      </w:r>
      <w:r w:rsidR="00EE7D81" w:rsidRPr="00D9093B">
        <w:rPr>
          <w:rFonts w:ascii="Times New Roman" w:eastAsia="Times New Roman" w:hAnsi="Times New Roman" w:cs="Times New Roman"/>
          <w:sz w:val="28"/>
          <w:szCs w:val="28"/>
          <w:lang w:val="en-US"/>
        </w:rPr>
        <w:t>VI</w:t>
      </w:r>
      <w:r w:rsidR="00EE7D81" w:rsidRPr="00D9093B">
        <w:rPr>
          <w:rFonts w:ascii="Times New Roman" w:eastAsia="Times New Roman" w:hAnsi="Times New Roman" w:cs="Times New Roman"/>
          <w:sz w:val="28"/>
          <w:szCs w:val="28"/>
        </w:rPr>
        <w:t xml:space="preserve"> РД</w:t>
      </w:r>
      <w:r w:rsidR="00233B2F" w:rsidRPr="00D9093B">
        <w:rPr>
          <w:rFonts w:ascii="Times New Roman" w:hAnsi="Times New Roman" w:cs="Times New Roman"/>
          <w:sz w:val="28"/>
          <w:szCs w:val="28"/>
        </w:rPr>
        <w:t xml:space="preserve">. </w:t>
      </w:r>
      <w:r w:rsidRPr="00D9093B">
        <w:rPr>
          <w:rFonts w:ascii="Times New Roman" w:hAnsi="Times New Roman" w:cs="Times New Roman"/>
          <w:sz w:val="28"/>
          <w:szCs w:val="28"/>
        </w:rPr>
        <w:t>В соответствии со стать</w:t>
      </w:r>
      <w:r w:rsidR="00F606AA" w:rsidRPr="00D9093B">
        <w:rPr>
          <w:rFonts w:ascii="Times New Roman" w:hAnsi="Times New Roman" w:cs="Times New Roman"/>
          <w:sz w:val="28"/>
          <w:szCs w:val="28"/>
        </w:rPr>
        <w:t>е</w:t>
      </w:r>
      <w:r w:rsidRPr="00D9093B">
        <w:rPr>
          <w:rFonts w:ascii="Times New Roman" w:hAnsi="Times New Roman" w:cs="Times New Roman"/>
          <w:sz w:val="28"/>
          <w:szCs w:val="28"/>
        </w:rPr>
        <w:t>й 217 Бюджетного кодекса Р</w:t>
      </w:r>
      <w:r w:rsidR="00233B2F" w:rsidRPr="00D9093B">
        <w:rPr>
          <w:rFonts w:ascii="Times New Roman" w:hAnsi="Times New Roman" w:cs="Times New Roman"/>
          <w:sz w:val="28"/>
          <w:szCs w:val="28"/>
        </w:rPr>
        <w:t>оссийской Федерации</w:t>
      </w:r>
      <w:r w:rsidR="002B1006" w:rsidRPr="00D9093B">
        <w:rPr>
          <w:rFonts w:ascii="Times New Roman" w:hAnsi="Times New Roman" w:cs="Times New Roman"/>
          <w:sz w:val="28"/>
          <w:szCs w:val="28"/>
        </w:rPr>
        <w:t>, стать</w:t>
      </w:r>
      <w:r w:rsidR="001960C0" w:rsidRPr="00D9093B">
        <w:rPr>
          <w:rFonts w:ascii="Times New Roman" w:hAnsi="Times New Roman" w:cs="Times New Roman"/>
          <w:sz w:val="28"/>
          <w:szCs w:val="28"/>
        </w:rPr>
        <w:t>е</w:t>
      </w:r>
      <w:r w:rsidR="002B1006" w:rsidRPr="00D9093B">
        <w:rPr>
          <w:rFonts w:ascii="Times New Roman" w:hAnsi="Times New Roman" w:cs="Times New Roman"/>
          <w:sz w:val="28"/>
          <w:szCs w:val="28"/>
        </w:rPr>
        <w:t>й 1</w:t>
      </w:r>
      <w:r w:rsidR="00EE7D81" w:rsidRPr="00D9093B">
        <w:rPr>
          <w:rFonts w:ascii="Times New Roman" w:hAnsi="Times New Roman" w:cs="Times New Roman"/>
          <w:sz w:val="28"/>
          <w:szCs w:val="28"/>
        </w:rPr>
        <w:t>5</w:t>
      </w:r>
      <w:r w:rsidR="002B1006" w:rsidRPr="00D9093B">
        <w:rPr>
          <w:rFonts w:ascii="Times New Roman" w:hAnsi="Times New Roman" w:cs="Times New Roman"/>
          <w:sz w:val="28"/>
          <w:szCs w:val="28"/>
        </w:rPr>
        <w:t xml:space="preserve"> Решения</w:t>
      </w:r>
      <w:r w:rsidRPr="00D9093B">
        <w:rPr>
          <w:rFonts w:ascii="Times New Roman" w:hAnsi="Times New Roman" w:cs="Times New Roman"/>
          <w:sz w:val="28"/>
          <w:szCs w:val="28"/>
        </w:rPr>
        <w:t xml:space="preserve"> </w:t>
      </w:r>
      <w:r w:rsidR="00233B2F" w:rsidRPr="00D9093B">
        <w:rPr>
          <w:rFonts w:ascii="Times New Roman" w:eastAsia="Times New Roman" w:hAnsi="Times New Roman" w:cs="Times New Roman"/>
          <w:sz w:val="28"/>
          <w:szCs w:val="28"/>
        </w:rPr>
        <w:t xml:space="preserve">Думы города </w:t>
      </w:r>
      <w:r w:rsidR="002B1006" w:rsidRPr="00D9093B">
        <w:rPr>
          <w:rFonts w:ascii="Times New Roman" w:eastAsia="Times New Roman" w:hAnsi="Times New Roman" w:cs="Times New Roman"/>
          <w:sz w:val="28"/>
          <w:szCs w:val="28"/>
        </w:rPr>
        <w:t xml:space="preserve">Ханты-Мансийска от </w:t>
      </w:r>
      <w:r w:rsidR="00FA4EA2" w:rsidRPr="00D9093B">
        <w:rPr>
          <w:rFonts w:ascii="Times New Roman" w:eastAsia="Times New Roman" w:hAnsi="Times New Roman" w:cs="Times New Roman"/>
          <w:sz w:val="28"/>
          <w:szCs w:val="28"/>
        </w:rPr>
        <w:t>25.12.2020 № 467-</w:t>
      </w:r>
      <w:r w:rsidR="00FA4EA2" w:rsidRPr="00D9093B">
        <w:rPr>
          <w:rFonts w:ascii="Times New Roman" w:eastAsia="Times New Roman" w:hAnsi="Times New Roman" w:cs="Times New Roman"/>
          <w:sz w:val="28"/>
          <w:szCs w:val="28"/>
          <w:lang w:val="en-US"/>
        </w:rPr>
        <w:t>VI</w:t>
      </w:r>
      <w:r w:rsidR="00FA4EA2" w:rsidRPr="00D9093B">
        <w:rPr>
          <w:rFonts w:ascii="Times New Roman" w:eastAsia="Times New Roman" w:hAnsi="Times New Roman" w:cs="Times New Roman"/>
          <w:sz w:val="28"/>
          <w:szCs w:val="28"/>
        </w:rPr>
        <w:t xml:space="preserve"> РД</w:t>
      </w:r>
      <w:r w:rsidR="00233B2F" w:rsidRPr="00D9093B">
        <w:rPr>
          <w:rFonts w:ascii="Times New Roman" w:eastAsia="Times New Roman" w:hAnsi="Times New Roman" w:cs="Times New Roman"/>
          <w:sz w:val="28"/>
          <w:szCs w:val="28"/>
        </w:rPr>
        <w:t xml:space="preserve"> «О бюджете города </w:t>
      </w:r>
      <w:r w:rsidR="00EE7D81" w:rsidRPr="00D9093B">
        <w:rPr>
          <w:rFonts w:ascii="Times New Roman" w:eastAsia="Times New Roman" w:hAnsi="Times New Roman" w:cs="Times New Roman"/>
          <w:sz w:val="28"/>
          <w:szCs w:val="28"/>
        </w:rPr>
        <w:t>Ханты-Мансийска на 202</w:t>
      </w:r>
      <w:r w:rsidR="00FA4EA2" w:rsidRPr="00D9093B">
        <w:rPr>
          <w:rFonts w:ascii="Times New Roman" w:eastAsia="Times New Roman" w:hAnsi="Times New Roman" w:cs="Times New Roman"/>
          <w:sz w:val="28"/>
          <w:szCs w:val="28"/>
        </w:rPr>
        <w:t>1</w:t>
      </w:r>
      <w:r w:rsidR="00233B2F" w:rsidRPr="00D9093B">
        <w:rPr>
          <w:rFonts w:ascii="Times New Roman" w:eastAsia="Times New Roman" w:hAnsi="Times New Roman" w:cs="Times New Roman"/>
          <w:sz w:val="28"/>
          <w:szCs w:val="28"/>
        </w:rPr>
        <w:t xml:space="preserve"> год и плановый период</w:t>
      </w:r>
      <w:r w:rsidR="00233B2F" w:rsidRPr="00D9093B">
        <w:rPr>
          <w:rFonts w:ascii="Times New Roman" w:eastAsia="Times New Roman" w:hAnsi="Times New Roman" w:cs="Times New Roman"/>
          <w:sz w:val="28"/>
          <w:szCs w:val="28"/>
        </w:rPr>
        <w:br/>
      </w:r>
      <w:r w:rsidR="002B1006" w:rsidRPr="00D9093B">
        <w:rPr>
          <w:rFonts w:ascii="Times New Roman" w:eastAsia="Times New Roman" w:hAnsi="Times New Roman" w:cs="Times New Roman"/>
          <w:sz w:val="28"/>
          <w:szCs w:val="28"/>
        </w:rPr>
        <w:t>20</w:t>
      </w:r>
      <w:r w:rsidR="00FA4EA2" w:rsidRPr="00D9093B">
        <w:rPr>
          <w:rFonts w:ascii="Times New Roman" w:eastAsia="Times New Roman" w:hAnsi="Times New Roman" w:cs="Times New Roman"/>
          <w:sz w:val="28"/>
          <w:szCs w:val="28"/>
        </w:rPr>
        <w:t>22</w:t>
      </w:r>
      <w:r w:rsidR="002B1006" w:rsidRPr="00D9093B">
        <w:rPr>
          <w:rFonts w:ascii="Times New Roman" w:eastAsia="Times New Roman" w:hAnsi="Times New Roman" w:cs="Times New Roman"/>
          <w:sz w:val="28"/>
          <w:szCs w:val="28"/>
        </w:rPr>
        <w:t xml:space="preserve"> и 20</w:t>
      </w:r>
      <w:r w:rsidR="00762834" w:rsidRPr="00D9093B">
        <w:rPr>
          <w:rFonts w:ascii="Times New Roman" w:eastAsia="Times New Roman" w:hAnsi="Times New Roman" w:cs="Times New Roman"/>
          <w:sz w:val="28"/>
          <w:szCs w:val="28"/>
        </w:rPr>
        <w:t>2</w:t>
      </w:r>
      <w:r w:rsidR="00FA4EA2" w:rsidRPr="00D9093B">
        <w:rPr>
          <w:rFonts w:ascii="Times New Roman" w:eastAsia="Times New Roman" w:hAnsi="Times New Roman" w:cs="Times New Roman"/>
          <w:sz w:val="28"/>
          <w:szCs w:val="28"/>
        </w:rPr>
        <w:t>3</w:t>
      </w:r>
      <w:r w:rsidR="002B1006" w:rsidRPr="00D9093B">
        <w:rPr>
          <w:rFonts w:ascii="Times New Roman" w:eastAsia="Times New Roman" w:hAnsi="Times New Roman" w:cs="Times New Roman"/>
          <w:sz w:val="28"/>
          <w:szCs w:val="28"/>
        </w:rPr>
        <w:t xml:space="preserve"> годов» </w:t>
      </w:r>
      <w:r w:rsidRPr="00D9093B">
        <w:rPr>
          <w:rFonts w:ascii="Times New Roman" w:hAnsi="Times New Roman" w:cs="Times New Roman"/>
          <w:sz w:val="28"/>
          <w:szCs w:val="28"/>
        </w:rPr>
        <w:t>в сводную бюджетную роспись</w:t>
      </w:r>
      <w:r w:rsidRPr="00A53F19">
        <w:rPr>
          <w:rFonts w:ascii="Times New Roman" w:hAnsi="Times New Roman" w:cs="Times New Roman"/>
          <w:sz w:val="28"/>
          <w:szCs w:val="28"/>
        </w:rPr>
        <w:t xml:space="preserve"> были внесены изменения без внесения изменений в Решение о бюджете в связи с поступлением </w:t>
      </w:r>
      <w:r w:rsidR="00E772D0" w:rsidRPr="00A53F19">
        <w:rPr>
          <w:rFonts w:ascii="Times New Roman" w:hAnsi="Times New Roman" w:cs="Times New Roman"/>
          <w:sz w:val="28"/>
          <w:szCs w:val="28"/>
        </w:rPr>
        <w:t>иных межбюджетных трансфертов</w:t>
      </w:r>
      <w:r w:rsidRPr="00A53F19">
        <w:rPr>
          <w:rFonts w:ascii="Times New Roman" w:hAnsi="Times New Roman" w:cs="Times New Roman"/>
          <w:sz w:val="28"/>
          <w:szCs w:val="28"/>
        </w:rPr>
        <w:t xml:space="preserve"> из бюджета Ханты-М</w:t>
      </w:r>
      <w:r w:rsidR="00233B2F" w:rsidRPr="00A53F19">
        <w:rPr>
          <w:rFonts w:ascii="Times New Roman" w:hAnsi="Times New Roman" w:cs="Times New Roman"/>
          <w:sz w:val="28"/>
          <w:szCs w:val="28"/>
        </w:rPr>
        <w:t xml:space="preserve">ансийского автономного округа, </w:t>
      </w:r>
      <w:r w:rsidRPr="00A53F19">
        <w:rPr>
          <w:rFonts w:ascii="Times New Roman" w:hAnsi="Times New Roman" w:cs="Times New Roman"/>
          <w:sz w:val="28"/>
          <w:szCs w:val="28"/>
        </w:rPr>
        <w:t>имеющих целевое назначение,</w:t>
      </w:r>
      <w:r w:rsidR="0004199D" w:rsidRPr="00A53F19">
        <w:rPr>
          <w:rFonts w:ascii="Times New Roman" w:hAnsi="Times New Roman" w:cs="Times New Roman"/>
          <w:sz w:val="28"/>
          <w:szCs w:val="28"/>
        </w:rPr>
        <w:t xml:space="preserve"> </w:t>
      </w:r>
      <w:r w:rsidRPr="00A53F19">
        <w:rPr>
          <w:rFonts w:ascii="Times New Roman" w:hAnsi="Times New Roman" w:cs="Times New Roman"/>
          <w:sz w:val="28"/>
          <w:szCs w:val="28"/>
        </w:rPr>
        <w:t>сверх объемов, утвержденных Решением Думы города Ха</w:t>
      </w:r>
      <w:r w:rsidR="00233B2F" w:rsidRPr="00A53F19">
        <w:rPr>
          <w:rFonts w:ascii="Times New Roman" w:hAnsi="Times New Roman" w:cs="Times New Roman"/>
          <w:sz w:val="28"/>
          <w:szCs w:val="28"/>
        </w:rPr>
        <w:t>нты-Мансийска «О бюджете</w:t>
      </w:r>
      <w:r w:rsidR="00E75426" w:rsidRPr="00A53F19">
        <w:rPr>
          <w:rFonts w:ascii="Times New Roman" w:hAnsi="Times New Roman" w:cs="Times New Roman"/>
          <w:sz w:val="28"/>
          <w:szCs w:val="28"/>
        </w:rPr>
        <w:t xml:space="preserve"> </w:t>
      </w:r>
      <w:r w:rsidR="00233B2F" w:rsidRPr="00A53F19">
        <w:rPr>
          <w:rFonts w:ascii="Times New Roman" w:hAnsi="Times New Roman" w:cs="Times New Roman"/>
          <w:sz w:val="28"/>
          <w:szCs w:val="28"/>
        </w:rPr>
        <w:t>города</w:t>
      </w:r>
      <w:r w:rsidR="00E75426" w:rsidRPr="00A53F19">
        <w:rPr>
          <w:rFonts w:ascii="Times New Roman" w:hAnsi="Times New Roman" w:cs="Times New Roman"/>
          <w:sz w:val="28"/>
          <w:szCs w:val="28"/>
        </w:rPr>
        <w:t xml:space="preserve"> </w:t>
      </w:r>
      <w:r w:rsidR="00EE7D81" w:rsidRPr="00A53F19">
        <w:rPr>
          <w:rFonts w:ascii="Times New Roman" w:hAnsi="Times New Roman" w:cs="Times New Roman"/>
          <w:sz w:val="28"/>
          <w:szCs w:val="28"/>
        </w:rPr>
        <w:t>Ханты-Мансийска на 202</w:t>
      </w:r>
      <w:r w:rsidR="00FA4EA2" w:rsidRPr="00A53F19">
        <w:rPr>
          <w:rFonts w:ascii="Times New Roman" w:hAnsi="Times New Roman" w:cs="Times New Roman"/>
          <w:sz w:val="28"/>
          <w:szCs w:val="28"/>
        </w:rPr>
        <w:t>1</w:t>
      </w:r>
      <w:r w:rsidRPr="00A53F19">
        <w:rPr>
          <w:rFonts w:ascii="Times New Roman" w:hAnsi="Times New Roman" w:cs="Times New Roman"/>
          <w:sz w:val="28"/>
          <w:szCs w:val="28"/>
        </w:rPr>
        <w:t xml:space="preserve"> год и плановый</w:t>
      </w:r>
      <w:r w:rsidRPr="00BA5AB4">
        <w:rPr>
          <w:rFonts w:ascii="Times New Roman" w:hAnsi="Times New Roman" w:cs="Times New Roman"/>
          <w:sz w:val="28"/>
          <w:szCs w:val="28"/>
        </w:rPr>
        <w:t xml:space="preserve">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181822">
        <w:rPr>
          <w:rFonts w:ascii="Times New Roman" w:hAnsi="Times New Roman" w:cs="Times New Roman"/>
          <w:sz w:val="28"/>
          <w:szCs w:val="28"/>
        </w:rPr>
        <w:t>5 377,6</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A53F19">
        <w:rPr>
          <w:rFonts w:ascii="Times New Roman" w:hAnsi="Times New Roman" w:cs="Times New Roman"/>
          <w:sz w:val="28"/>
          <w:szCs w:val="28"/>
        </w:rPr>
        <w:t>5 377,6</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181822" w:rsidRDefault="00181822"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lastRenderedPageBreak/>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t>рубли</w:t>
      </w:r>
    </w:p>
    <w:tbl>
      <w:tblPr>
        <w:tblW w:w="9067" w:type="dxa"/>
        <w:tblInd w:w="113" w:type="dxa"/>
        <w:tblLook w:val="04A0" w:firstRow="1" w:lastRow="0" w:firstColumn="1" w:lastColumn="0" w:noHBand="0" w:noVBand="1"/>
      </w:tblPr>
      <w:tblGrid>
        <w:gridCol w:w="5240"/>
        <w:gridCol w:w="1985"/>
        <w:gridCol w:w="1842"/>
      </w:tblGrid>
      <w:tr w:rsidR="00181822" w:rsidRPr="00181822" w:rsidTr="00181822">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Изменение доходной части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Изменение доходной части</w:t>
            </w:r>
          </w:p>
        </w:tc>
      </w:tr>
      <w:tr w:rsidR="00181822" w:rsidRPr="00181822" w:rsidTr="00181822">
        <w:trPr>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реализацию инициативных проектов, отобранных по результатам конкурса (бюджет автономного округа);041211</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1 932 104,00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1 932 104,00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Иные межбюджетные трансферты на финансирование наказов избирателей депутатам Думы ХМАО-Югры Муниципальное бюджетное учреждение "Городская централизованная библиотечная система", г. Ханты-Мансийск </w:t>
            </w:r>
            <w:r w:rsidRPr="00181822">
              <w:rPr>
                <w:rFonts w:ascii="Times New Roman" w:eastAsia="Times New Roman" w:hAnsi="Times New Roman" w:cs="Times New Roman"/>
                <w:sz w:val="20"/>
                <w:szCs w:val="20"/>
              </w:rPr>
              <w:br/>
              <w:t>Цель: оказание финансовой помощи на издание книг (бюджет автономного округа);080605</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553 032,00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553 032,00</w:t>
            </w:r>
          </w:p>
        </w:tc>
      </w:tr>
      <w:tr w:rsidR="00181822" w:rsidRPr="00181822" w:rsidTr="00181822">
        <w:trPr>
          <w:trHeight w:val="20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w:t>
            </w:r>
            <w:r w:rsidRPr="00181822">
              <w:rPr>
                <w:rFonts w:ascii="Times New Roman" w:eastAsia="Times New Roman" w:hAnsi="Times New Roman" w:cs="Times New Roman"/>
                <w:sz w:val="20"/>
                <w:szCs w:val="20"/>
              </w:rPr>
              <w:br/>
              <w:t>"Центр развития ребенка - детский сад N 8 "Солнышко", г. Ханты-Мансийск Цель: оказание финансовой помощи на приобретение оборудования для пищеблока (бюджет автономного округа);080702</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186 000,00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186 000,00</w:t>
            </w:r>
          </w:p>
        </w:tc>
      </w:tr>
      <w:tr w:rsidR="00181822" w:rsidRPr="00181822" w:rsidTr="00BB0B0D">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w:t>
            </w:r>
            <w:r w:rsidRPr="00181822">
              <w:rPr>
                <w:rFonts w:ascii="Times New Roman" w:eastAsia="Times New Roman" w:hAnsi="Times New Roman" w:cs="Times New Roman"/>
                <w:sz w:val="20"/>
                <w:szCs w:val="20"/>
              </w:rPr>
              <w:br/>
              <w:t>г. Ханты-Мансийск Цель: оказание финансовой помощи на одернизацию системы видеонаблюдения  (бюджет автономного округа);080703</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r>
      <w:tr w:rsidR="00181822" w:rsidRPr="00181822" w:rsidTr="00BB0B0D">
        <w:trPr>
          <w:trHeight w:val="671"/>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с углубленным изучением отдельных предметов N 3", г. Ханты-Мансийск Цель: оказание финансовой помощи на приобретение </w:t>
            </w:r>
            <w:r w:rsidRPr="00181822">
              <w:rPr>
                <w:rFonts w:ascii="Times New Roman" w:eastAsia="Times New Roman" w:hAnsi="Times New Roman" w:cs="Times New Roman"/>
                <w:sz w:val="20"/>
                <w:szCs w:val="20"/>
              </w:rPr>
              <w:lastRenderedPageBreak/>
              <w:t>бактерицидных облучателей-рециркуляторов (бюджет автономного округа);080704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lastRenderedPageBreak/>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8", г. Ханты-Мансийск Цель: оказание финансовой помощи на приобретение юнармейской формы  (бюджет автономного округа);080705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181822">
        <w:trPr>
          <w:trHeight w:val="22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с углубленным изучением отдельных </w:t>
            </w:r>
            <w:r w:rsidRPr="00181822">
              <w:rPr>
                <w:rFonts w:ascii="Times New Roman" w:eastAsia="Times New Roman" w:hAnsi="Times New Roman" w:cs="Times New Roman"/>
                <w:sz w:val="20"/>
                <w:szCs w:val="20"/>
              </w:rPr>
              <w:br/>
              <w:t>предметов N 3", г. Ханты-Мансийск Цель: оказание финансовой помощи на приобретение бактерицидных облучателей-рециркуляторов, светодиодных светильников (бюджет автономного округа);080706</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r>
      <w:tr w:rsidR="00181822" w:rsidRPr="00181822" w:rsidTr="00181822">
        <w:trPr>
          <w:trHeight w:val="20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оборудования для кабинета радиоэлектроники (бюджет автономного округа);080707</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206 420,00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206 420,00</w:t>
            </w:r>
          </w:p>
        </w:tc>
      </w:tr>
      <w:tr w:rsidR="00181822" w:rsidRPr="00181822" w:rsidTr="00BB0B0D">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сантехники, штор (бюджет автономного округа);080708</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lastRenderedPageBreak/>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"Детская школа искусств", г. Ханты-Мансийск Цель: оказание финансовой помощи на приобретение мебели, периферийного компьютерного оборудования, штор, материалов для оформительских работ (бюджет автономного округа);080709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комплектующих </w:t>
            </w:r>
            <w:r w:rsidRPr="00181822">
              <w:rPr>
                <w:rFonts w:ascii="Times New Roman" w:eastAsia="Times New Roman" w:hAnsi="Times New Roman" w:cs="Times New Roman"/>
                <w:sz w:val="20"/>
                <w:szCs w:val="20"/>
              </w:rPr>
              <w:br/>
              <w:t>для компьютерной техники (бюджет автономного округа);080710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w:t>
            </w:r>
            <w:r w:rsidRPr="00181822">
              <w:rPr>
                <w:rFonts w:ascii="Times New Roman" w:eastAsia="Times New Roman" w:hAnsi="Times New Roman" w:cs="Times New Roman"/>
                <w:sz w:val="20"/>
                <w:szCs w:val="20"/>
              </w:rPr>
              <w:br/>
              <w:t>д. 8(бюджет автономного округа);081208</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650 000,00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650 000,00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IV городского молодежного форума "Ханты-Мансийск - территория добра", спортивного проекта "Free Training UGRA" (бюджет автономного округа);082514</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350 000,00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350 000,00</w:t>
            </w:r>
          </w:p>
        </w:tc>
      </w:tr>
      <w:tr w:rsidR="00181822" w:rsidRPr="00181822" w:rsidTr="00181822">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5 377 556,00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5 377 556,00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070F67" w:rsidRDefault="004B4A13" w:rsidP="004B4A13">
      <w:pPr>
        <w:ind w:firstLine="851"/>
        <w:jc w:val="center"/>
        <w:rPr>
          <w:rFonts w:ascii="Times New Roman" w:hAnsi="Times New Roman" w:cs="Times New Roman"/>
          <w:b/>
          <w:sz w:val="28"/>
          <w:szCs w:val="28"/>
          <w:u w:val="single"/>
        </w:rPr>
      </w:pPr>
      <w:r w:rsidRPr="00070F67">
        <w:rPr>
          <w:rFonts w:ascii="Times New Roman" w:hAnsi="Times New Roman" w:cs="Times New Roman"/>
          <w:b/>
          <w:sz w:val="28"/>
          <w:szCs w:val="28"/>
          <w:u w:val="single"/>
        </w:rPr>
        <w:t>ДОХОДЫ</w:t>
      </w:r>
    </w:p>
    <w:p w:rsidR="00BB0B0D" w:rsidRPr="00070F67"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7"/>
          <w:sz w:val="28"/>
          <w:szCs w:val="28"/>
        </w:rPr>
        <w:t xml:space="preserve">По состоянию на 01 </w:t>
      </w:r>
      <w:r w:rsidR="00BB0B0D" w:rsidRPr="00070F67">
        <w:rPr>
          <w:rFonts w:ascii="Times New Roman" w:hAnsi="Times New Roman" w:cs="Times New Roman"/>
          <w:color w:val="000000"/>
          <w:spacing w:val="7"/>
          <w:sz w:val="28"/>
          <w:szCs w:val="28"/>
        </w:rPr>
        <w:t>июля</w:t>
      </w:r>
      <w:r w:rsidRPr="00070F67">
        <w:rPr>
          <w:rFonts w:ascii="Times New Roman" w:hAnsi="Times New Roman" w:cs="Times New Roman"/>
          <w:color w:val="000000"/>
          <w:spacing w:val="7"/>
          <w:sz w:val="28"/>
          <w:szCs w:val="28"/>
        </w:rPr>
        <w:t xml:space="preserve"> 2021 года в бюджет города Ханты-Мансийска поступили доходы в сумме </w:t>
      </w:r>
      <w:r w:rsidR="00BB0B0D" w:rsidRPr="00070F67">
        <w:rPr>
          <w:rFonts w:ascii="Times New Roman" w:hAnsi="Times New Roman" w:cs="Times New Roman"/>
          <w:color w:val="000000"/>
          <w:spacing w:val="7"/>
          <w:sz w:val="28"/>
          <w:szCs w:val="28"/>
        </w:rPr>
        <w:t>4 976 109,9</w:t>
      </w:r>
      <w:r w:rsidRPr="00070F67">
        <w:rPr>
          <w:rFonts w:ascii="Times New Roman" w:hAnsi="Times New Roman" w:cs="Times New Roman"/>
          <w:color w:val="000000"/>
          <w:spacing w:val="7"/>
          <w:sz w:val="28"/>
          <w:szCs w:val="28"/>
        </w:rPr>
        <w:t xml:space="preserve"> тыс. </w:t>
      </w:r>
      <w:r w:rsidRPr="00070F67">
        <w:rPr>
          <w:rFonts w:ascii="Times New Roman" w:hAnsi="Times New Roman" w:cs="Times New Roman"/>
          <w:bCs/>
          <w:color w:val="000000"/>
          <w:spacing w:val="-2"/>
          <w:sz w:val="28"/>
          <w:szCs w:val="28"/>
        </w:rPr>
        <w:t xml:space="preserve">рублей при уточнённом плане на 2021 год в сумме </w:t>
      </w:r>
      <w:r w:rsidR="00BB0B0D" w:rsidRPr="00070F67">
        <w:rPr>
          <w:rFonts w:ascii="Times New Roman" w:hAnsi="Times New Roman" w:cs="Times New Roman"/>
          <w:bCs/>
          <w:color w:val="000000"/>
          <w:spacing w:val="-2"/>
          <w:sz w:val="28"/>
          <w:szCs w:val="28"/>
        </w:rPr>
        <w:t>11 228 725,9</w:t>
      </w:r>
      <w:r w:rsidRPr="00070F67">
        <w:rPr>
          <w:rFonts w:ascii="Times New Roman" w:hAnsi="Times New Roman" w:cs="Times New Roman"/>
          <w:bCs/>
          <w:color w:val="000000"/>
          <w:spacing w:val="-2"/>
          <w:sz w:val="28"/>
          <w:szCs w:val="28"/>
        </w:rPr>
        <w:t xml:space="preserve"> тыс. рублей, плановые назначения исполнены на </w:t>
      </w:r>
      <w:r w:rsidR="00BB0B0D" w:rsidRPr="00070F67">
        <w:rPr>
          <w:rFonts w:ascii="Times New Roman" w:hAnsi="Times New Roman" w:cs="Times New Roman"/>
          <w:bCs/>
          <w:color w:val="000000"/>
          <w:spacing w:val="-2"/>
          <w:sz w:val="28"/>
          <w:szCs w:val="28"/>
        </w:rPr>
        <w:t>44,3</w:t>
      </w:r>
      <w:r w:rsidRPr="00070F67">
        <w:rPr>
          <w:rFonts w:ascii="Times New Roman" w:hAnsi="Times New Roman" w:cs="Times New Roman"/>
          <w:color w:val="000000"/>
          <w:spacing w:val="-2"/>
          <w:sz w:val="28"/>
          <w:szCs w:val="28"/>
        </w:rPr>
        <w:t xml:space="preserve">%. </w:t>
      </w:r>
    </w:p>
    <w:p w:rsidR="004B4A13" w:rsidRPr="00070F67"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За отчётный период доходы бюджета города сложились из:</w:t>
      </w:r>
    </w:p>
    <w:p w:rsidR="004B4A13" w:rsidRPr="00070F67"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lastRenderedPageBreak/>
        <w:t xml:space="preserve">налоговых доходов, поступивших в сумме </w:t>
      </w:r>
      <w:r w:rsidR="00BB0B0D" w:rsidRPr="00070F67">
        <w:rPr>
          <w:rFonts w:ascii="Times New Roman" w:hAnsi="Times New Roman" w:cs="Times New Roman"/>
          <w:color w:val="000000"/>
          <w:spacing w:val="-2"/>
          <w:sz w:val="28"/>
          <w:szCs w:val="28"/>
        </w:rPr>
        <w:t>2 070 352,3</w:t>
      </w:r>
      <w:r w:rsidRPr="00070F67">
        <w:rPr>
          <w:rFonts w:ascii="Times New Roman CYR" w:eastAsia="Times New Roman" w:hAnsi="Times New Roman CYR" w:cs="Times New Roman CYR"/>
          <w:sz w:val="28"/>
          <w:szCs w:val="28"/>
        </w:rPr>
        <w:t xml:space="preserve"> </w:t>
      </w:r>
      <w:r w:rsidRPr="00070F67">
        <w:rPr>
          <w:rFonts w:ascii="Times New Roman" w:eastAsia="Times New Roman" w:hAnsi="Times New Roman" w:cs="Times New Roman"/>
          <w:sz w:val="28"/>
          <w:szCs w:val="28"/>
        </w:rPr>
        <w:t xml:space="preserve">тыс. </w:t>
      </w:r>
      <w:r w:rsidRPr="00070F67">
        <w:rPr>
          <w:rFonts w:ascii="Times New Roman" w:hAnsi="Times New Roman" w:cs="Times New Roman"/>
          <w:color w:val="000000"/>
          <w:spacing w:val="-2"/>
          <w:sz w:val="28"/>
          <w:szCs w:val="28"/>
        </w:rPr>
        <w:t>рублей, их удельный вес в струк</w:t>
      </w:r>
      <w:r w:rsidR="00BB0B0D" w:rsidRPr="00070F67">
        <w:rPr>
          <w:rFonts w:ascii="Times New Roman" w:hAnsi="Times New Roman" w:cs="Times New Roman"/>
          <w:color w:val="000000"/>
          <w:spacing w:val="-2"/>
          <w:sz w:val="28"/>
          <w:szCs w:val="28"/>
        </w:rPr>
        <w:t>туре доходов бюджета составил 42</w:t>
      </w:r>
      <w:r w:rsidRPr="00070F67">
        <w:rPr>
          <w:rFonts w:ascii="Times New Roman" w:hAnsi="Times New Roman" w:cs="Times New Roman"/>
          <w:color w:val="000000"/>
          <w:spacing w:val="-2"/>
          <w:sz w:val="28"/>
          <w:szCs w:val="28"/>
        </w:rPr>
        <w:t>%;</w:t>
      </w:r>
    </w:p>
    <w:p w:rsidR="004B4A13" w:rsidRPr="00070F67"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 xml:space="preserve">неналоговых доходов в сумме </w:t>
      </w:r>
      <w:r w:rsidR="00BB0B0D" w:rsidRPr="00070F67">
        <w:rPr>
          <w:rFonts w:ascii="Times New Roman" w:eastAsia="Times New Roman" w:hAnsi="Times New Roman" w:cs="Times New Roman"/>
          <w:sz w:val="28"/>
          <w:szCs w:val="28"/>
        </w:rPr>
        <w:t>156 691,4</w:t>
      </w:r>
      <w:r w:rsidRPr="00070F67">
        <w:rPr>
          <w:rFonts w:ascii="Times New Roman" w:eastAsia="Times New Roman" w:hAnsi="Times New Roman" w:cs="Times New Roman"/>
          <w:sz w:val="28"/>
          <w:szCs w:val="28"/>
        </w:rPr>
        <w:t xml:space="preserve"> тыс.</w:t>
      </w:r>
      <w:r w:rsidRPr="00070F67">
        <w:rPr>
          <w:rFonts w:ascii="Times New Roman" w:hAnsi="Times New Roman" w:cs="Times New Roman"/>
          <w:color w:val="000000"/>
          <w:spacing w:val="-2"/>
          <w:sz w:val="28"/>
          <w:szCs w:val="28"/>
        </w:rPr>
        <w:t xml:space="preserve"> рублей, занимающих в структуре бюджета </w:t>
      </w:r>
      <w:r w:rsidR="00070F67" w:rsidRPr="00070F67">
        <w:rPr>
          <w:rFonts w:ascii="Times New Roman" w:hAnsi="Times New Roman" w:cs="Times New Roman"/>
          <w:color w:val="000000"/>
          <w:spacing w:val="-2"/>
          <w:sz w:val="28"/>
          <w:szCs w:val="28"/>
        </w:rPr>
        <w:t>3</w:t>
      </w:r>
      <w:r w:rsidRPr="00070F67">
        <w:rPr>
          <w:rFonts w:ascii="Times New Roman" w:hAnsi="Times New Roman" w:cs="Times New Roman"/>
          <w:color w:val="000000"/>
          <w:spacing w:val="-2"/>
          <w:sz w:val="28"/>
          <w:szCs w:val="28"/>
        </w:rPr>
        <w:t>%;</w:t>
      </w:r>
    </w:p>
    <w:p w:rsidR="004B4A13" w:rsidRPr="005E6639"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 xml:space="preserve">безвозмездных поступлений в сумме </w:t>
      </w:r>
      <w:r w:rsidR="00070F67" w:rsidRPr="00070F67">
        <w:rPr>
          <w:rFonts w:ascii="Times New Roman" w:hAnsi="Times New Roman" w:cs="Times New Roman"/>
          <w:color w:val="000000"/>
          <w:spacing w:val="-2"/>
          <w:sz w:val="28"/>
          <w:szCs w:val="28"/>
        </w:rPr>
        <w:t>2 749 066,2</w:t>
      </w:r>
      <w:r w:rsidRPr="00070F67">
        <w:rPr>
          <w:rFonts w:ascii="Times New Roman" w:eastAsia="Times New Roman" w:hAnsi="Times New Roman" w:cs="Times New Roman"/>
          <w:sz w:val="28"/>
          <w:szCs w:val="28"/>
        </w:rPr>
        <w:t xml:space="preserve"> тыс. </w:t>
      </w:r>
      <w:r w:rsidRPr="00070F67">
        <w:rPr>
          <w:rFonts w:ascii="Times New Roman" w:hAnsi="Times New Roman" w:cs="Times New Roman"/>
          <w:color w:val="000000"/>
          <w:spacing w:val="-2"/>
          <w:sz w:val="28"/>
          <w:szCs w:val="28"/>
        </w:rPr>
        <w:t>рублей, занимающих 5</w:t>
      </w:r>
      <w:r w:rsidR="00070F67" w:rsidRPr="00070F67">
        <w:rPr>
          <w:rFonts w:ascii="Times New Roman" w:hAnsi="Times New Roman" w:cs="Times New Roman"/>
          <w:color w:val="000000"/>
          <w:spacing w:val="-2"/>
          <w:sz w:val="28"/>
          <w:szCs w:val="28"/>
        </w:rPr>
        <w:t>5</w:t>
      </w:r>
      <w:r w:rsidRPr="00070F67">
        <w:rPr>
          <w:rFonts w:ascii="Times New Roman" w:hAnsi="Times New Roman" w:cs="Times New Roman"/>
          <w:color w:val="000000"/>
          <w:spacing w:val="-2"/>
          <w:sz w:val="28"/>
          <w:szCs w:val="28"/>
        </w:rPr>
        <w:t xml:space="preserve">% в </w:t>
      </w:r>
      <w:r w:rsidRPr="005E6639">
        <w:rPr>
          <w:rFonts w:ascii="Times New Roman" w:hAnsi="Times New Roman" w:cs="Times New Roman"/>
          <w:color w:val="000000"/>
          <w:spacing w:val="-2"/>
          <w:sz w:val="28"/>
          <w:szCs w:val="28"/>
        </w:rPr>
        <w:t>структуре доходов бюджета.</w:t>
      </w:r>
    </w:p>
    <w:p w:rsidR="004B4A13" w:rsidRPr="005E6639"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5E6639"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5E6639">
        <w:rPr>
          <w:rFonts w:ascii="Times New Roman" w:hAnsi="Times New Roman" w:cs="Times New Roman"/>
          <w:b/>
          <w:color w:val="000000"/>
          <w:spacing w:val="-2"/>
          <w:sz w:val="28"/>
          <w:szCs w:val="28"/>
        </w:rPr>
        <w:t xml:space="preserve">Доходы бюджета города Ханты-Мансийска за  </w:t>
      </w:r>
    </w:p>
    <w:p w:rsidR="004B4A13" w:rsidRPr="005E6639"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5E6639">
        <w:rPr>
          <w:rFonts w:ascii="Times New Roman" w:hAnsi="Times New Roman" w:cs="Times New Roman"/>
          <w:b/>
          <w:color w:val="000000"/>
          <w:spacing w:val="7"/>
          <w:sz w:val="28"/>
          <w:szCs w:val="28"/>
        </w:rPr>
        <w:t xml:space="preserve">1 </w:t>
      </w:r>
      <w:r w:rsidR="005E6639" w:rsidRPr="005E6639">
        <w:rPr>
          <w:rFonts w:ascii="Times New Roman" w:hAnsi="Times New Roman" w:cs="Times New Roman"/>
          <w:b/>
          <w:color w:val="000000"/>
          <w:spacing w:val="7"/>
          <w:sz w:val="28"/>
          <w:szCs w:val="28"/>
        </w:rPr>
        <w:t>полугодие</w:t>
      </w:r>
      <w:r w:rsidRPr="005E6639">
        <w:rPr>
          <w:rFonts w:ascii="Times New Roman" w:hAnsi="Times New Roman" w:cs="Times New Roman"/>
          <w:b/>
          <w:color w:val="000000"/>
          <w:spacing w:val="7"/>
          <w:sz w:val="28"/>
          <w:szCs w:val="28"/>
        </w:rPr>
        <w:t xml:space="preserve"> </w:t>
      </w:r>
      <w:r w:rsidRPr="005E6639">
        <w:rPr>
          <w:rFonts w:ascii="Times New Roman" w:hAnsi="Times New Roman" w:cs="Times New Roman"/>
          <w:b/>
          <w:color w:val="000000"/>
          <w:spacing w:val="-2"/>
          <w:sz w:val="28"/>
          <w:szCs w:val="28"/>
        </w:rPr>
        <w:t>2021 года</w:t>
      </w:r>
    </w:p>
    <w:p w:rsidR="004B4A13" w:rsidRDefault="004B4A13" w:rsidP="004B4A13">
      <w:pPr>
        <w:shd w:val="clear" w:color="auto" w:fill="FFFFFF"/>
        <w:spacing w:after="0"/>
        <w:ind w:firstLine="851"/>
        <w:jc w:val="right"/>
        <w:rPr>
          <w:rFonts w:ascii="Times New Roman" w:hAnsi="Times New Roman" w:cs="Times New Roman"/>
          <w:color w:val="000000"/>
          <w:spacing w:val="-2"/>
          <w:sz w:val="24"/>
          <w:szCs w:val="24"/>
          <w:highlight w:val="yellow"/>
        </w:rPr>
      </w:pPr>
      <w:r w:rsidRPr="005E6639">
        <w:rPr>
          <w:rFonts w:ascii="Times New Roman" w:hAnsi="Times New Roman" w:cs="Times New Roman"/>
          <w:color w:val="000000"/>
          <w:spacing w:val="-2"/>
          <w:sz w:val="24"/>
          <w:szCs w:val="24"/>
        </w:rPr>
        <w:t xml:space="preserve">                    (тыс. рублей)</w:t>
      </w:r>
    </w:p>
    <w:tbl>
      <w:tblPr>
        <w:tblW w:w="9209" w:type="dxa"/>
        <w:tblInd w:w="113" w:type="dxa"/>
        <w:tblLayout w:type="fixed"/>
        <w:tblLook w:val="04A0" w:firstRow="1" w:lastRow="0" w:firstColumn="1" w:lastColumn="0" w:noHBand="0" w:noVBand="1"/>
      </w:tblPr>
      <w:tblGrid>
        <w:gridCol w:w="3160"/>
        <w:gridCol w:w="1655"/>
        <w:gridCol w:w="1417"/>
        <w:gridCol w:w="1555"/>
        <w:gridCol w:w="1422"/>
      </w:tblGrid>
      <w:tr w:rsidR="005E6639" w:rsidRPr="005E6639" w:rsidTr="005E6639">
        <w:trPr>
          <w:trHeight w:val="7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Cs/>
              </w:rPr>
            </w:pPr>
            <w:r w:rsidRPr="005E6639">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Исполнено за полугодие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Уточнённый план на 2021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Исполнено за полугодие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rPr>
            </w:pPr>
            <w:r w:rsidRPr="005E6639">
              <w:rPr>
                <w:rFonts w:ascii="Times New Roman" w:eastAsia="Times New Roman" w:hAnsi="Times New Roman" w:cs="Times New Roman"/>
              </w:rPr>
              <w:t>Процент исполнения</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1 262 177,0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3 646 444,9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1 695 334,1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46,5%</w:t>
            </w:r>
          </w:p>
        </w:tc>
      </w:tr>
      <w:tr w:rsidR="005E6639" w:rsidRPr="005E6639" w:rsidTr="005E6639">
        <w:trPr>
          <w:trHeight w:val="6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10 958,9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25 207,8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13 028,8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51,7%</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227 583,1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441 192,0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301 686,5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68,4%</w:t>
            </w:r>
          </w:p>
        </w:tc>
      </w:tr>
      <w:tr w:rsidR="005E6639" w:rsidRPr="005E6639" w:rsidTr="005E6639">
        <w:trPr>
          <w:trHeight w:val="2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УСНО</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188 643,9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402 511,0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273 040,4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67,8%</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ЕНВД</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24 839,6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10 536,0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12 516,6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118,8%</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ЕСХН</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543,1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565,0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68,3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12,1%</w:t>
            </w:r>
          </w:p>
        </w:tc>
      </w:tr>
      <w:tr w:rsidR="005E6639" w:rsidRPr="005E6639" w:rsidTr="005E6639">
        <w:trPr>
          <w:trHeight w:val="42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13 556,5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27 580,0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16 061,2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58,2%</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Налоги на имущество</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50 754,3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159 310,0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45 449,6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28,5%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2 549,0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28 670,0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3 548,8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12,4%</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9 478,1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34 140,0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8 106,1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23,7%</w:t>
            </w:r>
          </w:p>
        </w:tc>
      </w:tr>
      <w:tr w:rsidR="005E6639" w:rsidRPr="005E6639" w:rsidTr="005E6639">
        <w:trPr>
          <w:trHeight w:val="210"/>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5 202,3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11 949,0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4 239,4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35,5%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 с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4 275,8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22 191,0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3 866,7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17,4%</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38 727,2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96 500,0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33 794,7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35,0%</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37 472,4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79 990,0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31 788,1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39,7%</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 с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1 254,8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16 510,0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2 006,6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12,2%</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Государственная пошлина, сборы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14 253,6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29 955,0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14 856,2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49,6%</w:t>
            </w:r>
          </w:p>
        </w:tc>
      </w:tr>
      <w:tr w:rsidR="005E6639" w:rsidRPr="005E6639" w:rsidTr="005E6639">
        <w:trPr>
          <w:trHeight w:val="46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Задолженность и перерасчёты по отменённым налогам</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0,7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61 534,2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113 263,9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79 808,6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70,5%</w:t>
            </w:r>
          </w:p>
        </w:tc>
      </w:tr>
      <w:tr w:rsidR="005E6639" w:rsidRPr="005E6639" w:rsidTr="005E6639">
        <w:trPr>
          <w:trHeight w:val="4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2 802,5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9 368,8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9 084,9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97,0%</w:t>
            </w:r>
          </w:p>
        </w:tc>
      </w:tr>
      <w:tr w:rsidR="005E6639" w:rsidRPr="005E6639" w:rsidTr="005E6639">
        <w:trPr>
          <w:trHeight w:val="4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13 143,6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895,0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5 816,1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649,8%</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56 979,3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41 901,5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44 521,8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106,3%</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23 828,5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7 845,5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17 056,4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217,4%</w:t>
            </w:r>
          </w:p>
        </w:tc>
      </w:tr>
      <w:tr w:rsidR="005E6639" w:rsidRPr="005E6639" w:rsidTr="005E6639">
        <w:trPr>
          <w:trHeight w:val="24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Прочие неналоговые доходы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294,6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1 110,0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403,6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36,4%</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9"/>
                <w:szCs w:val="19"/>
              </w:rPr>
            </w:pPr>
            <w:r w:rsidRPr="005E6639">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1 718 705,3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4 476 494,4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2 227 043,7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49,7%</w:t>
            </w:r>
          </w:p>
        </w:tc>
      </w:tr>
      <w:tr w:rsidR="005E6639" w:rsidRPr="005E6639" w:rsidTr="005E2B65">
        <w:trPr>
          <w:trHeight w:val="45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1 565 727,6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4 302 109,7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2 070 352,3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48,1%</w:t>
            </w:r>
          </w:p>
        </w:tc>
      </w:tr>
      <w:tr w:rsidR="005E6639" w:rsidRPr="005E6639" w:rsidTr="005E2B65">
        <w:trPr>
          <w:trHeight w:val="5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lastRenderedPageBreak/>
              <w:t xml:space="preserve">в числе собственных доходов - неналоговые доходы </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152 977,7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174 384,7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156 691,4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89,9%</w:t>
            </w:r>
          </w:p>
        </w:tc>
      </w:tr>
      <w:tr w:rsidR="005E6639" w:rsidRPr="005E6639" w:rsidTr="005E2B6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9"/>
                <w:szCs w:val="19"/>
              </w:rPr>
            </w:pPr>
            <w:r w:rsidRPr="005E6639">
              <w:rPr>
                <w:rFonts w:ascii="Times New Roman CYR" w:eastAsia="Times New Roman" w:hAnsi="Times New Roman CYR" w:cs="Times New Roman CYR"/>
                <w:b/>
                <w:bCs/>
                <w:sz w:val="19"/>
                <w:szCs w:val="19"/>
              </w:rPr>
              <w:t>Безвозмездные поступления</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3 212 997,4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6 752 231,5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2 749 066,2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40,7%</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Дотации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48 779,3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Субсидии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1 300 963,4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2 838 239,2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690 330,4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24,3%</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Субвенции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1 862 937,9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3 817 407,8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2 005 565,5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52,5%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32 110,4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96 584,5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53 643,5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55,5%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Прочие безвозмездные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50,8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5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31 742,8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473,2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8"/>
                <w:szCs w:val="18"/>
              </w:rPr>
            </w:pPr>
            <w:r w:rsidRPr="005E6639">
              <w:rPr>
                <w:rFonts w:ascii="Times New Roman CYR" w:eastAsia="Times New Roman" w:hAnsi="Times New Roman CYR" w:cs="Times New Roman CYR"/>
                <w:b/>
                <w:bCs/>
                <w:sz w:val="18"/>
                <w:szCs w:val="18"/>
              </w:rPr>
              <w:t>ВСЕГО ДОХОДОВ</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4 931 702,7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9A6FC1" w:rsidP="005E6639">
            <w:pPr>
              <w:spacing w:after="0" w:line="240" w:lineRule="auto"/>
              <w:jc w:val="center"/>
              <w:rPr>
                <w:rFonts w:ascii="Times New Roman CYR" w:eastAsia="Times New Roman" w:hAnsi="Times New Roman CYR" w:cs="Times New Roman CYR"/>
                <w:b/>
                <w:bCs/>
                <w:sz w:val="16"/>
                <w:szCs w:val="16"/>
              </w:rPr>
            </w:pPr>
            <w:r>
              <w:rPr>
                <w:rFonts w:ascii="Times New Roman CYR" w:eastAsia="Times New Roman" w:hAnsi="Times New Roman CYR" w:cs="Times New Roman CYR"/>
                <w:b/>
                <w:bCs/>
                <w:sz w:val="16"/>
                <w:szCs w:val="16"/>
              </w:rPr>
              <w:t>11 228 725,9</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4 976 109,9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sz w:val="16"/>
                <w:szCs w:val="16"/>
              </w:rPr>
            </w:pPr>
            <w:r w:rsidRPr="005E6639">
              <w:rPr>
                <w:rFonts w:ascii="Times New Roman CYR" w:eastAsia="Times New Roman" w:hAnsi="Times New Roman CYR" w:cs="Times New Roman CYR"/>
                <w:b/>
                <w:sz w:val="16"/>
                <w:szCs w:val="16"/>
              </w:rPr>
              <w:t>44,3%</w:t>
            </w:r>
          </w:p>
        </w:tc>
      </w:tr>
    </w:tbl>
    <w:p w:rsidR="005E6639" w:rsidRPr="009A6FC1" w:rsidRDefault="005E6639"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9A6FC1"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9A6FC1">
        <w:rPr>
          <w:rFonts w:ascii="Times New Roman" w:eastAsia="Times New Roman" w:hAnsi="Times New Roman" w:cs="Times New Roman"/>
          <w:b/>
          <w:sz w:val="28"/>
          <w:szCs w:val="28"/>
        </w:rPr>
        <w:t>Налоговые доходы</w:t>
      </w:r>
      <w:r w:rsidRPr="009A6FC1">
        <w:rPr>
          <w:rFonts w:ascii="Times New Roman" w:eastAsia="Times New Roman" w:hAnsi="Times New Roman" w:cs="Times New Roman"/>
          <w:sz w:val="28"/>
          <w:szCs w:val="28"/>
        </w:rPr>
        <w:t xml:space="preserve"> за отчетный период поступили в сумме                </w:t>
      </w:r>
      <w:r w:rsidR="009A6FC1" w:rsidRPr="009A6FC1">
        <w:rPr>
          <w:rFonts w:ascii="Times New Roman" w:eastAsia="Times New Roman" w:hAnsi="Times New Roman" w:cs="Times New Roman"/>
          <w:sz w:val="28"/>
          <w:szCs w:val="28"/>
        </w:rPr>
        <w:t>2 070 352,3</w:t>
      </w:r>
      <w:r w:rsidRPr="009A6FC1">
        <w:rPr>
          <w:rFonts w:ascii="Times New Roman" w:eastAsia="Times New Roman" w:hAnsi="Times New Roman" w:cs="Times New Roman"/>
          <w:sz w:val="28"/>
          <w:szCs w:val="28"/>
        </w:rPr>
        <w:t xml:space="preserve"> тыс. рублей, что составило </w:t>
      </w:r>
      <w:r w:rsidR="009A6FC1" w:rsidRPr="009A6FC1">
        <w:rPr>
          <w:rFonts w:ascii="Times New Roman" w:eastAsia="Times New Roman" w:hAnsi="Times New Roman" w:cs="Times New Roman"/>
          <w:sz w:val="28"/>
          <w:szCs w:val="28"/>
        </w:rPr>
        <w:t>48,1</w:t>
      </w:r>
      <w:r w:rsidRPr="009A6FC1">
        <w:rPr>
          <w:rFonts w:ascii="Times New Roman" w:eastAsia="Times New Roman" w:hAnsi="Times New Roman" w:cs="Times New Roman"/>
          <w:sz w:val="28"/>
          <w:szCs w:val="28"/>
        </w:rPr>
        <w:t>% выполнения плана, установленного на 2021 год</w:t>
      </w:r>
      <w:r w:rsidR="009A6FC1" w:rsidRPr="009A6FC1">
        <w:rPr>
          <w:rFonts w:ascii="Times New Roman" w:eastAsia="Times New Roman" w:hAnsi="Times New Roman" w:cs="Times New Roman"/>
          <w:sz w:val="28"/>
          <w:szCs w:val="28"/>
        </w:rPr>
        <w:t>.</w:t>
      </w:r>
      <w:r w:rsidRPr="009A6FC1">
        <w:rPr>
          <w:rFonts w:ascii="Times New Roman" w:eastAsia="Times New Roman" w:hAnsi="Times New Roman" w:cs="Times New Roman"/>
          <w:sz w:val="28"/>
          <w:szCs w:val="28"/>
        </w:rPr>
        <w:t xml:space="preserve"> В 2020 году за аналогичный период налоговые доходы поступили в сумме </w:t>
      </w:r>
      <w:r w:rsidR="009A6FC1" w:rsidRPr="009A6FC1">
        <w:rPr>
          <w:rFonts w:ascii="Times New Roman" w:eastAsia="Times New Roman" w:hAnsi="Times New Roman" w:cs="Times New Roman"/>
          <w:sz w:val="28"/>
          <w:szCs w:val="28"/>
        </w:rPr>
        <w:t xml:space="preserve">1 565 727,6 тыс. рублей, следовательно рост налоговых доходов </w:t>
      </w:r>
      <w:r w:rsidR="009A6FC1">
        <w:rPr>
          <w:rFonts w:ascii="Times New Roman" w:eastAsia="Times New Roman" w:hAnsi="Times New Roman" w:cs="Times New Roman"/>
          <w:sz w:val="28"/>
          <w:szCs w:val="28"/>
        </w:rPr>
        <w:t xml:space="preserve">за полугодие 2021 года </w:t>
      </w:r>
      <w:r w:rsidR="009A6FC1" w:rsidRPr="009A6FC1">
        <w:rPr>
          <w:rFonts w:ascii="Times New Roman" w:eastAsia="Times New Roman" w:hAnsi="Times New Roman" w:cs="Times New Roman"/>
          <w:sz w:val="28"/>
          <w:szCs w:val="28"/>
        </w:rPr>
        <w:t>составил 32,2%.</w:t>
      </w:r>
    </w:p>
    <w:p w:rsidR="004B4A13" w:rsidRPr="00A91947" w:rsidRDefault="004B4A13" w:rsidP="004B4A13">
      <w:pPr>
        <w:jc w:val="both"/>
        <w:rPr>
          <w:rFonts w:ascii="Times New Roman" w:eastAsia="Times New Roman" w:hAnsi="Times New Roman" w:cs="Times New Roman"/>
          <w:sz w:val="28"/>
          <w:szCs w:val="28"/>
        </w:rPr>
      </w:pPr>
      <w:r w:rsidRPr="009A6FC1">
        <w:rPr>
          <w:rFonts w:ascii="Times New Roman" w:eastAsia="Times New Roman" w:hAnsi="Times New Roman" w:cs="Times New Roman"/>
          <w:sz w:val="28"/>
          <w:szCs w:val="28"/>
        </w:rPr>
        <w:tab/>
      </w:r>
      <w:r w:rsidRPr="00A91947">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A91947" w:rsidRDefault="004B4A13" w:rsidP="001067CD">
      <w:pPr>
        <w:spacing w:after="0"/>
        <w:ind w:firstLine="567"/>
        <w:jc w:val="both"/>
        <w:rPr>
          <w:rFonts w:ascii="Times New Roman" w:eastAsia="Times New Roman" w:hAnsi="Times New Roman" w:cs="Times New Roman"/>
          <w:sz w:val="28"/>
          <w:szCs w:val="28"/>
        </w:rPr>
      </w:pPr>
      <w:r w:rsidRPr="00A91947">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w:t>
      </w:r>
      <w:r w:rsidR="00A91947" w:rsidRPr="00A91947">
        <w:rPr>
          <w:rFonts w:ascii="Times New Roman" w:eastAsia="Times New Roman" w:hAnsi="Times New Roman" w:cs="Times New Roman"/>
          <w:sz w:val="28"/>
          <w:szCs w:val="28"/>
        </w:rPr>
        <w:t>82</w:t>
      </w:r>
      <w:r w:rsidRPr="00A91947">
        <w:rPr>
          <w:rFonts w:ascii="Times New Roman" w:eastAsia="Times New Roman" w:hAnsi="Times New Roman" w:cs="Times New Roman"/>
          <w:sz w:val="28"/>
          <w:szCs w:val="28"/>
        </w:rPr>
        <w:t xml:space="preserve">% </w:t>
      </w:r>
      <w:r w:rsidRPr="00A91947">
        <w:rPr>
          <w:rFonts w:ascii="Times New Roman" w:hAnsi="Times New Roman" w:cs="Times New Roman"/>
          <w:sz w:val="28"/>
          <w:szCs w:val="28"/>
        </w:rPr>
        <w:t xml:space="preserve">поступил в сумме </w:t>
      </w:r>
      <w:r w:rsidR="00A91947" w:rsidRPr="00A91947">
        <w:rPr>
          <w:rFonts w:ascii="Times New Roman" w:hAnsi="Times New Roman" w:cs="Times New Roman"/>
          <w:sz w:val="28"/>
          <w:szCs w:val="28"/>
        </w:rPr>
        <w:t>1 695 334,1</w:t>
      </w:r>
      <w:r w:rsidRPr="00A91947">
        <w:rPr>
          <w:rFonts w:ascii="Times New Roman" w:hAnsi="Times New Roman" w:cs="Times New Roman"/>
          <w:sz w:val="28"/>
          <w:szCs w:val="28"/>
        </w:rPr>
        <w:t xml:space="preserve"> тыс. рублей, что составляет </w:t>
      </w:r>
      <w:r w:rsidR="00A91947" w:rsidRPr="00A91947">
        <w:rPr>
          <w:rFonts w:ascii="Times New Roman" w:hAnsi="Times New Roman" w:cs="Times New Roman"/>
          <w:sz w:val="28"/>
          <w:szCs w:val="28"/>
        </w:rPr>
        <w:t>46,5</w:t>
      </w:r>
      <w:r w:rsidRPr="00A91947">
        <w:rPr>
          <w:rFonts w:ascii="Times New Roman" w:hAnsi="Times New Roman" w:cs="Times New Roman"/>
          <w:sz w:val="28"/>
          <w:szCs w:val="28"/>
        </w:rPr>
        <w:t xml:space="preserve">% от плановых назначений 2021 года. По отношению к аналогичному периоду прошлого года наблюдается рост поступлений на </w:t>
      </w:r>
      <w:r w:rsidR="00A91947" w:rsidRPr="00A91947">
        <w:rPr>
          <w:rFonts w:ascii="Times New Roman" w:hAnsi="Times New Roman" w:cs="Times New Roman"/>
          <w:sz w:val="28"/>
          <w:szCs w:val="28"/>
        </w:rPr>
        <w:t>34,3</w:t>
      </w:r>
      <w:r w:rsidRPr="00A91947">
        <w:rPr>
          <w:rFonts w:ascii="Times New Roman" w:hAnsi="Times New Roman" w:cs="Times New Roman"/>
          <w:sz w:val="28"/>
          <w:szCs w:val="28"/>
        </w:rPr>
        <w:t xml:space="preserve">% или на </w:t>
      </w:r>
      <w:r w:rsidR="00A91947" w:rsidRPr="00A91947">
        <w:rPr>
          <w:rFonts w:ascii="Times New Roman" w:hAnsi="Times New Roman" w:cs="Times New Roman"/>
          <w:sz w:val="28"/>
          <w:szCs w:val="28"/>
        </w:rPr>
        <w:t>433 157,1</w:t>
      </w:r>
      <w:r w:rsidRPr="00A91947">
        <w:rPr>
          <w:rFonts w:ascii="Times New Roman" w:hAnsi="Times New Roman" w:cs="Times New Roman"/>
          <w:sz w:val="28"/>
          <w:szCs w:val="28"/>
        </w:rPr>
        <w:t xml:space="preserve"> тыс. рублей. Норматив отчислений в бюджет </w:t>
      </w:r>
      <w:r w:rsidRPr="00A91947">
        <w:rPr>
          <w:rFonts w:ascii="Times New Roman" w:hAnsi="Times New Roman" w:cs="Times New Roman"/>
          <w:sz w:val="28"/>
          <w:szCs w:val="28"/>
        </w:rPr>
        <w:lastRenderedPageBreak/>
        <w:t xml:space="preserve">города Ханты-Мансийска от налога на доходы физических лиц в 2021 году составляет 46,09%, в 2020 году составлял 47,35%. В сопоставимых условиях 2020 года рост поступлений налога на доходы физических лиц составил </w:t>
      </w:r>
      <w:r w:rsidR="00A91947" w:rsidRPr="00A91947">
        <w:rPr>
          <w:rFonts w:ascii="Times New Roman" w:hAnsi="Times New Roman" w:cs="Times New Roman"/>
          <w:sz w:val="28"/>
          <w:szCs w:val="28"/>
        </w:rPr>
        <w:t>38,0</w:t>
      </w:r>
      <w:r w:rsidRPr="00A91947">
        <w:rPr>
          <w:rFonts w:ascii="Times New Roman" w:hAnsi="Times New Roman" w:cs="Times New Roman"/>
          <w:sz w:val="28"/>
          <w:szCs w:val="28"/>
        </w:rPr>
        <w:t>%.</w:t>
      </w:r>
      <w:r w:rsidR="005544E4" w:rsidRPr="00A91947">
        <w:rPr>
          <w:rFonts w:ascii="Times New Roman" w:hAnsi="Times New Roman" w:cs="Times New Roman"/>
          <w:sz w:val="28"/>
          <w:szCs w:val="28"/>
        </w:rPr>
        <w:t xml:space="preserve"> </w:t>
      </w:r>
      <w:r w:rsidR="005544E4" w:rsidRPr="00A91947">
        <w:rPr>
          <w:rFonts w:ascii="Times New Roman" w:eastAsia="Times New Roman" w:hAnsi="Times New Roman" w:cs="Times New Roman"/>
          <w:sz w:val="28"/>
          <w:szCs w:val="28"/>
        </w:rPr>
        <w:t>В соответствии со ст. 431 Налогового кодекса РФ с 01.01.2021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A91947">
        <w:rPr>
          <w:rFonts w:ascii="Times New Roman" w:eastAsia="Times New Roman" w:hAnsi="Times New Roman" w:cs="Times New Roman"/>
          <w:sz w:val="28"/>
          <w:szCs w:val="28"/>
        </w:rPr>
        <w:t>Следовательно</w:t>
      </w:r>
      <w:r w:rsidR="005544E4" w:rsidRPr="00A91947">
        <w:rPr>
          <w:rFonts w:ascii="TimesNewRomanPSMT" w:eastAsia="Times New Roman" w:hAnsi="TimesNewRomanPSMT" w:cs="TimesNewRomanPSMT"/>
          <w:sz w:val="28"/>
          <w:szCs w:val="28"/>
        </w:rPr>
        <w:t xml:space="preserve"> Фонд социального страхования РФ по </w:t>
      </w:r>
      <w:r w:rsidR="001067CD" w:rsidRPr="00A91947">
        <w:rPr>
          <w:rFonts w:ascii="TimesNewRomanPSMT" w:eastAsia="Times New Roman" w:hAnsi="TimesNewRomanPSMT" w:cs="TimesNewRomanPSMT"/>
          <w:sz w:val="28"/>
          <w:szCs w:val="28"/>
        </w:rPr>
        <w:t>ХМАО</w:t>
      </w:r>
      <w:r w:rsidR="005544E4" w:rsidRPr="00A91947">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sidRPr="00A91947">
        <w:rPr>
          <w:rFonts w:ascii="TimesNewRomanPSMT" w:eastAsia="Times New Roman" w:hAnsi="TimesNewRomanPSMT" w:cs="TimesNewRomanPSMT"/>
          <w:sz w:val="28"/>
          <w:szCs w:val="28"/>
        </w:rPr>
        <w:t xml:space="preserve">, </w:t>
      </w:r>
      <w:r w:rsidR="005544E4" w:rsidRPr="00A91947">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A91947" w:rsidRDefault="004B4A13" w:rsidP="00E57444">
      <w:pPr>
        <w:spacing w:after="0"/>
        <w:ind w:firstLine="708"/>
        <w:jc w:val="both"/>
        <w:rPr>
          <w:rFonts w:ascii="Times New Roman" w:eastAsia="Times New Roman" w:hAnsi="Times New Roman" w:cs="Times New Roman"/>
          <w:sz w:val="28"/>
          <w:szCs w:val="28"/>
        </w:rPr>
      </w:pPr>
      <w:r w:rsidRPr="00A91947">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A91947" w:rsidRPr="00A91947">
        <w:rPr>
          <w:rFonts w:ascii="Times New Roman" w:eastAsia="Times New Roman" w:hAnsi="Times New Roman" w:cs="Times New Roman"/>
          <w:sz w:val="28"/>
          <w:szCs w:val="28"/>
        </w:rPr>
        <w:t>13 028,8</w:t>
      </w:r>
      <w:r w:rsidRPr="00A91947">
        <w:rPr>
          <w:rFonts w:ascii="Times New Roman" w:eastAsia="Times New Roman" w:hAnsi="Times New Roman" w:cs="Times New Roman"/>
          <w:sz w:val="28"/>
          <w:szCs w:val="28"/>
        </w:rPr>
        <w:t xml:space="preserve"> тыс. рублей, плановые назначения 2021 года исполнены на </w:t>
      </w:r>
      <w:r w:rsidR="00A91947" w:rsidRPr="00A91947">
        <w:rPr>
          <w:rFonts w:ascii="Times New Roman" w:eastAsia="Times New Roman" w:hAnsi="Times New Roman" w:cs="Times New Roman"/>
          <w:sz w:val="28"/>
          <w:szCs w:val="28"/>
        </w:rPr>
        <w:t xml:space="preserve">51,7%. </w:t>
      </w:r>
      <w:r w:rsidRPr="00A91947">
        <w:rPr>
          <w:rFonts w:ascii="Times New Roman" w:eastAsia="Times New Roman" w:hAnsi="Times New Roman" w:cs="Times New Roman"/>
          <w:sz w:val="28"/>
          <w:szCs w:val="28"/>
        </w:rPr>
        <w:t xml:space="preserve">По сравнению с аналогичным периодом 2020 года поступление акцизов увеличилось на </w:t>
      </w:r>
      <w:r w:rsidR="00A91947" w:rsidRPr="00A91947">
        <w:rPr>
          <w:rFonts w:ascii="Times New Roman" w:eastAsia="Times New Roman" w:hAnsi="Times New Roman" w:cs="Times New Roman"/>
          <w:sz w:val="28"/>
          <w:szCs w:val="28"/>
        </w:rPr>
        <w:t>18</w:t>
      </w:r>
      <w:r w:rsidRPr="00A91947">
        <w:rPr>
          <w:rFonts w:ascii="Times New Roman" w:eastAsia="Times New Roman" w:hAnsi="Times New Roman" w:cs="Times New Roman"/>
          <w:sz w:val="28"/>
          <w:szCs w:val="28"/>
        </w:rPr>
        <w:t>,9%.</w:t>
      </w:r>
    </w:p>
    <w:p w:rsidR="004B4A13" w:rsidRPr="00A053A8" w:rsidRDefault="004B4A13" w:rsidP="00E57444">
      <w:pPr>
        <w:autoSpaceDE w:val="0"/>
        <w:autoSpaceDN w:val="0"/>
        <w:adjustRightInd w:val="0"/>
        <w:spacing w:after="0"/>
        <w:ind w:firstLine="567"/>
        <w:jc w:val="both"/>
        <w:rPr>
          <w:rFonts w:ascii="Times New Roman" w:eastAsia="Times New Roman" w:hAnsi="Times New Roman" w:cs="Times New Roman"/>
          <w:sz w:val="28"/>
          <w:szCs w:val="28"/>
        </w:rPr>
      </w:pPr>
      <w:r w:rsidRPr="00A053A8">
        <w:rPr>
          <w:rFonts w:ascii="Times New Roman" w:eastAsia="Times New Roman" w:hAnsi="Times New Roman" w:cs="Times New Roman"/>
          <w:sz w:val="28"/>
          <w:szCs w:val="28"/>
        </w:rPr>
        <w:t xml:space="preserve">Налоги на совокупный доход поступили в сумме </w:t>
      </w:r>
      <w:r w:rsidR="00A91947" w:rsidRPr="00A053A8">
        <w:rPr>
          <w:rFonts w:ascii="Times New Roman" w:eastAsia="Times New Roman" w:hAnsi="Times New Roman" w:cs="Times New Roman"/>
          <w:sz w:val="28"/>
          <w:szCs w:val="28"/>
        </w:rPr>
        <w:t>301 686,5</w:t>
      </w:r>
      <w:r w:rsidRPr="00A053A8">
        <w:rPr>
          <w:rFonts w:ascii="Times New Roman" w:eastAsia="Times New Roman" w:hAnsi="Times New Roman" w:cs="Times New Roman"/>
          <w:sz w:val="28"/>
          <w:szCs w:val="28"/>
        </w:rPr>
        <w:t xml:space="preserve"> тыс. рублей, что составляет </w:t>
      </w:r>
      <w:r w:rsidR="00EA268C" w:rsidRPr="00A053A8">
        <w:rPr>
          <w:rFonts w:ascii="Times New Roman" w:eastAsia="Times New Roman" w:hAnsi="Times New Roman" w:cs="Times New Roman"/>
          <w:sz w:val="28"/>
          <w:szCs w:val="28"/>
        </w:rPr>
        <w:t>68,4</w:t>
      </w:r>
      <w:r w:rsidRPr="00A053A8">
        <w:rPr>
          <w:rFonts w:ascii="Times New Roman" w:eastAsia="Times New Roman" w:hAnsi="Times New Roman" w:cs="Times New Roman"/>
          <w:sz w:val="28"/>
          <w:szCs w:val="28"/>
        </w:rPr>
        <w:t xml:space="preserve">% </w:t>
      </w:r>
      <w:r w:rsidR="00EA268C" w:rsidRPr="00A053A8">
        <w:rPr>
          <w:rFonts w:ascii="Times New Roman" w:eastAsia="Times New Roman" w:hAnsi="Times New Roman" w:cs="Times New Roman"/>
          <w:sz w:val="28"/>
          <w:szCs w:val="28"/>
        </w:rPr>
        <w:t xml:space="preserve">плановых назначений 2021 года. По сравнению с аналогичным периодом 2020 года рост налогов на совокупный доход составил 32,6%, в </w:t>
      </w:r>
      <w:r w:rsidR="00A053A8" w:rsidRPr="00A053A8">
        <w:rPr>
          <w:rFonts w:ascii="Times New Roman" w:eastAsia="Times New Roman" w:hAnsi="Times New Roman" w:cs="Times New Roman"/>
          <w:sz w:val="28"/>
          <w:szCs w:val="28"/>
        </w:rPr>
        <w:t xml:space="preserve">связи с </w:t>
      </w:r>
      <w:r w:rsidR="005E2B65">
        <w:rPr>
          <w:rFonts w:ascii="Times New Roman" w:eastAsia="Times New Roman" w:hAnsi="Times New Roman" w:cs="Times New Roman"/>
          <w:sz w:val="28"/>
          <w:szCs w:val="28"/>
        </w:rPr>
        <w:t xml:space="preserve">тем, что </w:t>
      </w:r>
      <w:r w:rsidR="00A053A8" w:rsidRPr="00A053A8">
        <w:rPr>
          <w:rFonts w:ascii="Times New Roman" w:eastAsia="Times New Roman" w:hAnsi="Times New Roman" w:cs="Times New Roman"/>
          <w:sz w:val="28"/>
          <w:szCs w:val="28"/>
        </w:rPr>
        <w:t xml:space="preserve">в 2020 году </w:t>
      </w:r>
      <w:r w:rsidR="00A053A8" w:rsidRPr="00A053A8">
        <w:rPr>
          <w:rFonts w:ascii="Times New Roman" w:hAnsi="Times New Roman" w:cs="Times New Roman"/>
          <w:sz w:val="28"/>
          <w:szCs w:val="28"/>
        </w:rPr>
        <w:t xml:space="preserve">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r w:rsidR="005E2B65">
        <w:rPr>
          <w:rFonts w:ascii="Times New Roman" w:hAnsi="Times New Roman" w:cs="Times New Roman"/>
          <w:sz w:val="28"/>
          <w:szCs w:val="28"/>
        </w:rPr>
        <w:t xml:space="preserve">была предоставлена </w:t>
      </w:r>
      <w:r w:rsidR="00A053A8" w:rsidRPr="00A053A8">
        <w:rPr>
          <w:rFonts w:ascii="Times New Roman" w:eastAsia="Times New Roman" w:hAnsi="Times New Roman" w:cs="Times New Roman"/>
          <w:sz w:val="28"/>
          <w:szCs w:val="28"/>
        </w:rPr>
        <w:t>отсрочк</w:t>
      </w:r>
      <w:r w:rsidR="005E2B65">
        <w:rPr>
          <w:rFonts w:ascii="Times New Roman" w:eastAsia="Times New Roman" w:hAnsi="Times New Roman" w:cs="Times New Roman"/>
          <w:sz w:val="28"/>
          <w:szCs w:val="28"/>
        </w:rPr>
        <w:t>а</w:t>
      </w:r>
      <w:r w:rsidR="00A053A8" w:rsidRPr="00A053A8">
        <w:rPr>
          <w:rFonts w:ascii="Times New Roman" w:eastAsia="Times New Roman" w:hAnsi="Times New Roman" w:cs="Times New Roman"/>
          <w:sz w:val="28"/>
          <w:szCs w:val="28"/>
        </w:rPr>
        <w:t xml:space="preserve"> платежей согласно Постановлению Правительства РФ № 409 от 02.04.2020.</w:t>
      </w:r>
    </w:p>
    <w:p w:rsidR="00E57444"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eastAsia="Times New Roman" w:hAnsi="Times New Roman" w:cs="Times New Roman"/>
          <w:sz w:val="28"/>
          <w:szCs w:val="28"/>
        </w:rPr>
        <w:t xml:space="preserve">Налоги на имущество поступили в сумме </w:t>
      </w:r>
      <w:r w:rsidR="00E57444" w:rsidRPr="00E57444">
        <w:rPr>
          <w:rFonts w:ascii="Times New Roman" w:eastAsia="Times New Roman" w:hAnsi="Times New Roman" w:cs="Times New Roman"/>
          <w:sz w:val="28"/>
          <w:szCs w:val="28"/>
        </w:rPr>
        <w:t>45 449,6</w:t>
      </w:r>
      <w:r w:rsidRPr="00E57444">
        <w:rPr>
          <w:rFonts w:ascii="Times New Roman" w:eastAsia="Times New Roman" w:hAnsi="Times New Roman" w:cs="Times New Roman"/>
          <w:sz w:val="28"/>
          <w:szCs w:val="28"/>
        </w:rPr>
        <w:t xml:space="preserve"> тыс. рублей, тем самым плановые назначения 2021 года исполнены на </w:t>
      </w:r>
      <w:r w:rsidR="00E57444" w:rsidRPr="00E57444">
        <w:rPr>
          <w:rFonts w:ascii="Times New Roman" w:eastAsia="Times New Roman" w:hAnsi="Times New Roman" w:cs="Times New Roman"/>
          <w:sz w:val="28"/>
          <w:szCs w:val="28"/>
        </w:rPr>
        <w:t>28,5</w:t>
      </w:r>
      <w:r w:rsidRPr="00E57444">
        <w:rPr>
          <w:rFonts w:ascii="Times New Roman" w:eastAsia="Times New Roman" w:hAnsi="Times New Roman" w:cs="Times New Roman"/>
          <w:sz w:val="28"/>
          <w:szCs w:val="28"/>
        </w:rPr>
        <w:t>%</w:t>
      </w:r>
      <w:r w:rsidR="00E57444" w:rsidRPr="00E57444">
        <w:rPr>
          <w:rFonts w:ascii="Times New Roman" w:eastAsia="Times New Roman" w:hAnsi="Times New Roman" w:cs="Times New Roman"/>
          <w:sz w:val="28"/>
          <w:szCs w:val="28"/>
        </w:rPr>
        <w:t>.</w:t>
      </w:r>
    </w:p>
    <w:p w:rsidR="004B4A13"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hAnsi="Times New Roman" w:cs="Times New Roman"/>
          <w:sz w:val="28"/>
          <w:szCs w:val="28"/>
        </w:rPr>
        <w:t>Государственная пошлина по состоянию на 01.0</w:t>
      </w:r>
      <w:r w:rsidR="00E57444" w:rsidRPr="00E57444">
        <w:rPr>
          <w:rFonts w:ascii="Times New Roman" w:hAnsi="Times New Roman" w:cs="Times New Roman"/>
          <w:sz w:val="28"/>
          <w:szCs w:val="28"/>
        </w:rPr>
        <w:t>7</w:t>
      </w:r>
      <w:r w:rsidRPr="00E57444">
        <w:rPr>
          <w:rFonts w:ascii="Times New Roman" w:hAnsi="Times New Roman" w:cs="Times New Roman"/>
          <w:sz w:val="28"/>
          <w:szCs w:val="28"/>
        </w:rPr>
        <w:t xml:space="preserve">.2021 поступила в сумме </w:t>
      </w:r>
      <w:r w:rsidR="00E57444" w:rsidRPr="00E57444">
        <w:rPr>
          <w:rFonts w:ascii="Times New Roman" w:hAnsi="Times New Roman" w:cs="Times New Roman"/>
          <w:sz w:val="28"/>
          <w:szCs w:val="28"/>
        </w:rPr>
        <w:t>14 856,2</w:t>
      </w:r>
      <w:r w:rsidRPr="00E57444">
        <w:rPr>
          <w:rFonts w:ascii="Times New Roman" w:hAnsi="Times New Roman" w:cs="Times New Roman"/>
          <w:sz w:val="28"/>
          <w:szCs w:val="28"/>
        </w:rPr>
        <w:t xml:space="preserve"> тыс. рублей, </w:t>
      </w:r>
      <w:r w:rsidRPr="00E57444">
        <w:rPr>
          <w:rFonts w:ascii="Times New Roman" w:eastAsia="Times New Roman" w:hAnsi="Times New Roman" w:cs="Times New Roman"/>
          <w:sz w:val="28"/>
          <w:szCs w:val="28"/>
        </w:rPr>
        <w:t xml:space="preserve">что составляет </w:t>
      </w:r>
      <w:r w:rsidR="00E57444" w:rsidRPr="00E57444">
        <w:rPr>
          <w:rFonts w:ascii="Times New Roman" w:eastAsia="Times New Roman" w:hAnsi="Times New Roman" w:cs="Times New Roman"/>
          <w:sz w:val="28"/>
          <w:szCs w:val="28"/>
        </w:rPr>
        <w:t>49,6</w:t>
      </w:r>
      <w:r w:rsidRPr="00E57444">
        <w:rPr>
          <w:rFonts w:ascii="Times New Roman" w:eastAsia="Times New Roman" w:hAnsi="Times New Roman" w:cs="Times New Roman"/>
          <w:sz w:val="28"/>
          <w:szCs w:val="28"/>
        </w:rPr>
        <w:t xml:space="preserve">% плановых назначений 2021 года. По сравнению с </w:t>
      </w:r>
      <w:r w:rsidR="00E57444" w:rsidRPr="00E57444">
        <w:rPr>
          <w:rFonts w:ascii="Times New Roman" w:eastAsia="Times New Roman" w:hAnsi="Times New Roman" w:cs="Times New Roman"/>
          <w:sz w:val="28"/>
          <w:szCs w:val="28"/>
        </w:rPr>
        <w:t xml:space="preserve">аналогичным периодом 2020 года рост </w:t>
      </w:r>
      <w:r w:rsidRPr="00E57444">
        <w:rPr>
          <w:rFonts w:ascii="Times New Roman" w:eastAsia="Times New Roman" w:hAnsi="Times New Roman" w:cs="Times New Roman"/>
          <w:sz w:val="28"/>
          <w:szCs w:val="28"/>
        </w:rPr>
        <w:t xml:space="preserve">поступлений госпошлины составила </w:t>
      </w:r>
      <w:r w:rsidR="00E57444" w:rsidRPr="00E57444">
        <w:rPr>
          <w:rFonts w:ascii="Times New Roman" w:eastAsia="Times New Roman" w:hAnsi="Times New Roman" w:cs="Times New Roman"/>
          <w:sz w:val="28"/>
          <w:szCs w:val="28"/>
        </w:rPr>
        <w:t>4,2</w:t>
      </w:r>
      <w:r w:rsidRPr="00E57444">
        <w:rPr>
          <w:rFonts w:ascii="Times New Roman" w:eastAsia="Times New Roman" w:hAnsi="Times New Roman" w:cs="Times New Roman"/>
          <w:sz w:val="28"/>
          <w:szCs w:val="28"/>
        </w:rPr>
        <w:t xml:space="preserve">%. </w:t>
      </w:r>
    </w:p>
    <w:p w:rsidR="004B4A13"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eastAsia="Times New Roman" w:hAnsi="Times New Roman" w:cs="Times New Roman"/>
          <w:b/>
          <w:sz w:val="28"/>
          <w:szCs w:val="28"/>
        </w:rPr>
        <w:t>Неналоговые доходы</w:t>
      </w:r>
      <w:r w:rsidRPr="00E57444">
        <w:rPr>
          <w:rFonts w:ascii="Times New Roman" w:eastAsia="Times New Roman" w:hAnsi="Times New Roman" w:cs="Times New Roman"/>
          <w:sz w:val="28"/>
          <w:szCs w:val="28"/>
        </w:rPr>
        <w:t xml:space="preserve"> по состоянию на 1 </w:t>
      </w:r>
      <w:r w:rsidR="00E57444" w:rsidRPr="00E57444">
        <w:rPr>
          <w:rFonts w:ascii="Times New Roman" w:eastAsia="Times New Roman" w:hAnsi="Times New Roman" w:cs="Times New Roman"/>
          <w:sz w:val="28"/>
          <w:szCs w:val="28"/>
        </w:rPr>
        <w:t>июля</w:t>
      </w:r>
      <w:r w:rsidRPr="00E57444">
        <w:rPr>
          <w:rFonts w:ascii="Times New Roman" w:eastAsia="Times New Roman" w:hAnsi="Times New Roman" w:cs="Times New Roman"/>
          <w:sz w:val="28"/>
          <w:szCs w:val="28"/>
        </w:rPr>
        <w:t xml:space="preserve"> 2021 года поступили в сумме </w:t>
      </w:r>
      <w:r w:rsidR="00E57444" w:rsidRPr="00E57444">
        <w:rPr>
          <w:rFonts w:ascii="Times New Roman" w:eastAsia="Times New Roman" w:hAnsi="Times New Roman" w:cs="Times New Roman"/>
          <w:sz w:val="28"/>
          <w:szCs w:val="28"/>
        </w:rPr>
        <w:t>156 691,4</w:t>
      </w:r>
      <w:r w:rsidRPr="00E57444">
        <w:rPr>
          <w:rFonts w:ascii="Times New Roman" w:eastAsia="Times New Roman" w:hAnsi="Times New Roman" w:cs="Times New Roman"/>
          <w:sz w:val="28"/>
          <w:szCs w:val="28"/>
        </w:rPr>
        <w:t xml:space="preserve"> тыс. рублей, плановые назначения 2021 года выполнены на </w:t>
      </w:r>
      <w:r w:rsidR="00E57444" w:rsidRPr="00E57444">
        <w:rPr>
          <w:rFonts w:ascii="Times New Roman" w:eastAsia="Times New Roman" w:hAnsi="Times New Roman" w:cs="Times New Roman"/>
          <w:sz w:val="28"/>
          <w:szCs w:val="28"/>
        </w:rPr>
        <w:t>89,9</w:t>
      </w:r>
      <w:r w:rsidRPr="00E57444">
        <w:rPr>
          <w:rFonts w:ascii="Times New Roman" w:eastAsia="Times New Roman" w:hAnsi="Times New Roman" w:cs="Times New Roman"/>
          <w:sz w:val="28"/>
          <w:szCs w:val="28"/>
        </w:rPr>
        <w:t xml:space="preserve">%. По сравнению с аналогичным периодом 2020 года наблюдается </w:t>
      </w:r>
      <w:r w:rsidR="00E57444" w:rsidRPr="00E57444">
        <w:rPr>
          <w:rFonts w:ascii="Times New Roman" w:eastAsia="Times New Roman" w:hAnsi="Times New Roman" w:cs="Times New Roman"/>
          <w:sz w:val="28"/>
          <w:szCs w:val="28"/>
        </w:rPr>
        <w:t>рост</w:t>
      </w:r>
      <w:r w:rsidRPr="00E57444">
        <w:rPr>
          <w:rFonts w:ascii="Times New Roman" w:eastAsia="Times New Roman" w:hAnsi="Times New Roman" w:cs="Times New Roman"/>
          <w:sz w:val="28"/>
          <w:szCs w:val="28"/>
        </w:rPr>
        <w:t xml:space="preserve"> поступлений на </w:t>
      </w:r>
      <w:r w:rsidR="00E57444" w:rsidRPr="00E57444">
        <w:rPr>
          <w:rFonts w:ascii="Times New Roman" w:eastAsia="Times New Roman" w:hAnsi="Times New Roman" w:cs="Times New Roman"/>
          <w:sz w:val="28"/>
          <w:szCs w:val="28"/>
        </w:rPr>
        <w:t>2,4</w:t>
      </w:r>
      <w:r w:rsidRPr="00E57444">
        <w:rPr>
          <w:rFonts w:ascii="Times New Roman" w:eastAsia="Times New Roman" w:hAnsi="Times New Roman" w:cs="Times New Roman"/>
          <w:sz w:val="28"/>
          <w:szCs w:val="28"/>
        </w:rPr>
        <w:t xml:space="preserve">% или на </w:t>
      </w:r>
      <w:r w:rsidR="00E57444" w:rsidRPr="00E57444">
        <w:rPr>
          <w:rFonts w:ascii="Times New Roman" w:eastAsia="Times New Roman" w:hAnsi="Times New Roman" w:cs="Times New Roman"/>
          <w:sz w:val="28"/>
          <w:szCs w:val="28"/>
        </w:rPr>
        <w:t>3 713,7</w:t>
      </w:r>
      <w:r w:rsidRPr="00E57444">
        <w:rPr>
          <w:rFonts w:ascii="Times New Roman" w:eastAsia="Times New Roman" w:hAnsi="Times New Roman" w:cs="Times New Roman"/>
          <w:sz w:val="28"/>
          <w:szCs w:val="28"/>
        </w:rPr>
        <w:t xml:space="preserve"> тыс. рублей.</w:t>
      </w:r>
    </w:p>
    <w:p w:rsidR="004B4A13" w:rsidRPr="004A3D65" w:rsidRDefault="004B4A13" w:rsidP="004B4A13">
      <w:pPr>
        <w:jc w:val="both"/>
        <w:rPr>
          <w:rFonts w:ascii="Times New Roman" w:eastAsia="Times New Roman" w:hAnsi="Times New Roman" w:cs="Times New Roman"/>
          <w:sz w:val="28"/>
          <w:szCs w:val="28"/>
          <w:highlight w:val="yellow"/>
        </w:rPr>
      </w:pPr>
      <w:r w:rsidRPr="004A3D65">
        <w:rPr>
          <w:rFonts w:ascii="Times New Roman" w:eastAsia="Times New Roman" w:hAnsi="Times New Roman" w:cs="Times New Roman"/>
          <w:noProof/>
          <w:sz w:val="28"/>
          <w:szCs w:val="28"/>
          <w:highlight w:val="yellow"/>
        </w:rPr>
        <w:lastRenderedPageBreak/>
        <w:drawing>
          <wp:inline distT="0" distB="0" distL="0" distR="0" wp14:anchorId="42918E89" wp14:editId="6515EDDE">
            <wp:extent cx="6086475" cy="366522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4A3D65" w:rsidRDefault="004B4A13" w:rsidP="004B4A13">
      <w:pPr>
        <w:spacing w:after="0"/>
        <w:ind w:firstLine="709"/>
        <w:jc w:val="both"/>
        <w:rPr>
          <w:rFonts w:ascii="Times New Roman" w:hAnsi="Times New Roman" w:cs="Times New Roman"/>
          <w:sz w:val="28"/>
          <w:szCs w:val="28"/>
          <w:highlight w:val="yellow"/>
        </w:rPr>
      </w:pPr>
      <w:r w:rsidRPr="007F6A08">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7F6A08" w:rsidRPr="007F6A08">
        <w:rPr>
          <w:rFonts w:ascii="Times New Roman" w:eastAsia="Times New Roman" w:hAnsi="Times New Roman" w:cs="Times New Roman"/>
          <w:sz w:val="28"/>
          <w:szCs w:val="28"/>
        </w:rPr>
        <w:t>79 808,6</w:t>
      </w:r>
      <w:r w:rsidRPr="007F6A08">
        <w:rPr>
          <w:rFonts w:ascii="Times New Roman" w:eastAsia="Times New Roman" w:hAnsi="Times New Roman" w:cs="Times New Roman"/>
          <w:sz w:val="28"/>
          <w:szCs w:val="28"/>
        </w:rPr>
        <w:t xml:space="preserve"> тыс. рублей, что составило </w:t>
      </w:r>
      <w:r w:rsidR="007F6A08" w:rsidRPr="007F6A08">
        <w:rPr>
          <w:rFonts w:ascii="Times New Roman" w:eastAsia="Times New Roman" w:hAnsi="Times New Roman" w:cs="Times New Roman"/>
          <w:sz w:val="28"/>
          <w:szCs w:val="28"/>
        </w:rPr>
        <w:t>70,5</w:t>
      </w:r>
      <w:r w:rsidRPr="007F6A08">
        <w:rPr>
          <w:rFonts w:ascii="Times New Roman" w:eastAsia="Times New Roman" w:hAnsi="Times New Roman" w:cs="Times New Roman"/>
          <w:sz w:val="28"/>
          <w:szCs w:val="28"/>
        </w:rPr>
        <w:t xml:space="preserve">% от плановых назначений на 2021 год. По сравнению с аналогичным периодом прошлого года произошло </w:t>
      </w:r>
      <w:r w:rsidR="007F6A08" w:rsidRPr="007F6A08">
        <w:rPr>
          <w:rFonts w:ascii="Times New Roman" w:eastAsia="Times New Roman" w:hAnsi="Times New Roman" w:cs="Times New Roman"/>
          <w:sz w:val="28"/>
          <w:szCs w:val="28"/>
        </w:rPr>
        <w:t>увеличение</w:t>
      </w:r>
      <w:r w:rsidRPr="007F6A08">
        <w:rPr>
          <w:rFonts w:ascii="Times New Roman" w:eastAsia="Times New Roman" w:hAnsi="Times New Roman" w:cs="Times New Roman"/>
          <w:sz w:val="28"/>
          <w:szCs w:val="28"/>
        </w:rPr>
        <w:t xml:space="preserve"> поступлений на </w:t>
      </w:r>
      <w:r w:rsidR="007F6A08" w:rsidRPr="007F6A08">
        <w:rPr>
          <w:rFonts w:ascii="Times New Roman" w:eastAsia="Times New Roman" w:hAnsi="Times New Roman" w:cs="Times New Roman"/>
          <w:sz w:val="28"/>
          <w:szCs w:val="28"/>
        </w:rPr>
        <w:t>29,7</w:t>
      </w:r>
      <w:r w:rsidRPr="00DD6672">
        <w:rPr>
          <w:rFonts w:ascii="Times New Roman" w:eastAsia="Times New Roman" w:hAnsi="Times New Roman" w:cs="Times New Roman"/>
          <w:sz w:val="28"/>
          <w:szCs w:val="28"/>
        </w:rPr>
        <w:t>%</w:t>
      </w:r>
      <w:r w:rsidR="007F6A08" w:rsidRPr="00DD6672">
        <w:rPr>
          <w:rFonts w:ascii="Times New Roman" w:eastAsia="Times New Roman" w:hAnsi="Times New Roman" w:cs="Times New Roman"/>
          <w:sz w:val="28"/>
          <w:szCs w:val="28"/>
        </w:rPr>
        <w:t>.</w:t>
      </w:r>
      <w:r w:rsidRPr="00DD6672">
        <w:rPr>
          <w:rFonts w:ascii="Times New Roman" w:eastAsia="Times New Roman" w:hAnsi="Times New Roman" w:cs="Times New Roman"/>
          <w:sz w:val="28"/>
          <w:szCs w:val="28"/>
        </w:rPr>
        <w:t xml:space="preserve"> </w:t>
      </w:r>
      <w:r w:rsidRPr="00DD6672">
        <w:rPr>
          <w:rFonts w:ascii="Times New Roman" w:hAnsi="Times New Roman" w:cs="Times New Roman"/>
          <w:color w:val="000000" w:themeColor="text1"/>
          <w:sz w:val="28"/>
          <w:szCs w:val="28"/>
        </w:rPr>
        <w:t xml:space="preserve">в связи с </w:t>
      </w:r>
      <w:r w:rsidR="00DD6672" w:rsidRPr="00DD6672">
        <w:rPr>
          <w:rFonts w:ascii="Times New Roman" w:hAnsi="Times New Roman" w:cs="Times New Roman"/>
          <w:color w:val="000000" w:themeColor="text1"/>
          <w:sz w:val="28"/>
          <w:szCs w:val="28"/>
        </w:rPr>
        <w:t>поступлением  в  2021 г</w:t>
      </w:r>
      <w:r w:rsidR="00DD6672">
        <w:rPr>
          <w:rFonts w:ascii="Times New Roman" w:hAnsi="Times New Roman" w:cs="Times New Roman"/>
          <w:color w:val="000000" w:themeColor="text1"/>
          <w:sz w:val="28"/>
          <w:szCs w:val="28"/>
        </w:rPr>
        <w:t>оду</w:t>
      </w:r>
      <w:r w:rsidR="00DD6672" w:rsidRPr="00DD6672">
        <w:rPr>
          <w:rFonts w:ascii="Times New Roman" w:hAnsi="Times New Roman" w:cs="Times New Roman"/>
          <w:color w:val="000000" w:themeColor="text1"/>
          <w:sz w:val="28"/>
          <w:szCs w:val="28"/>
        </w:rPr>
        <w:t xml:space="preserve"> платежей за 2020 год от СМП (отсрочка была предоставлена в соответствии с Постановлением Правительства ХМАО-Югры от 20.03.2020 №88-п</w:t>
      </w:r>
      <w:r w:rsidR="00DD6672">
        <w:rPr>
          <w:rFonts w:ascii="Times New Roman" w:hAnsi="Times New Roman" w:cs="Times New Roman"/>
          <w:color w:val="000000" w:themeColor="text1"/>
          <w:sz w:val="28"/>
          <w:szCs w:val="28"/>
        </w:rPr>
        <w:t>)</w:t>
      </w:r>
      <w:r w:rsidR="00DD6672" w:rsidRPr="00DD6672">
        <w:rPr>
          <w:rFonts w:ascii="Times New Roman" w:hAnsi="Times New Roman" w:cs="Times New Roman"/>
          <w:color w:val="000000" w:themeColor="text1"/>
          <w:sz w:val="28"/>
          <w:szCs w:val="28"/>
        </w:rPr>
        <w:t>.</w:t>
      </w:r>
    </w:p>
    <w:p w:rsidR="004B4A13" w:rsidRPr="007F6A08" w:rsidRDefault="004B4A13" w:rsidP="004B4A13">
      <w:pPr>
        <w:spacing w:after="0" w:line="300" w:lineRule="auto"/>
        <w:ind w:firstLine="709"/>
        <w:jc w:val="both"/>
        <w:rPr>
          <w:rFonts w:ascii="Times New Roman" w:hAnsi="Times New Roman" w:cs="Times New Roman"/>
          <w:color w:val="000000" w:themeColor="text1"/>
          <w:sz w:val="28"/>
          <w:szCs w:val="28"/>
        </w:rPr>
      </w:pPr>
      <w:r w:rsidRPr="007F6A08">
        <w:rPr>
          <w:rFonts w:ascii="Times New Roman" w:eastAsia="Times New Roman" w:hAnsi="Times New Roman" w:cs="Times New Roman"/>
          <w:sz w:val="28"/>
          <w:szCs w:val="28"/>
        </w:rPr>
        <w:t xml:space="preserve">Платежи за пользование природными ресурсами составили </w:t>
      </w:r>
      <w:r w:rsidR="007F6A08" w:rsidRPr="007F6A08">
        <w:rPr>
          <w:rFonts w:ascii="Times New Roman" w:eastAsia="Times New Roman" w:hAnsi="Times New Roman" w:cs="Times New Roman"/>
          <w:sz w:val="28"/>
          <w:szCs w:val="28"/>
        </w:rPr>
        <w:t>9 084,9</w:t>
      </w:r>
      <w:r w:rsidRPr="007F6A08">
        <w:rPr>
          <w:rFonts w:ascii="Times New Roman" w:eastAsia="Times New Roman" w:hAnsi="Times New Roman" w:cs="Times New Roman"/>
          <w:sz w:val="28"/>
          <w:szCs w:val="28"/>
        </w:rPr>
        <w:t xml:space="preserve"> тыс. рублей. </w:t>
      </w:r>
      <w:r w:rsidRPr="007F6A08">
        <w:rPr>
          <w:rFonts w:ascii="Times New Roman" w:hAnsi="Times New Roman" w:cs="Times New Roman"/>
          <w:color w:val="000000" w:themeColor="text1"/>
          <w:sz w:val="28"/>
          <w:szCs w:val="28"/>
        </w:rPr>
        <w:t xml:space="preserve">Плановые назначения 2021 года исполнены на </w:t>
      </w:r>
      <w:r w:rsidR="007F6A08" w:rsidRPr="007F6A08">
        <w:rPr>
          <w:rFonts w:ascii="Times New Roman" w:hAnsi="Times New Roman" w:cs="Times New Roman"/>
          <w:color w:val="000000" w:themeColor="text1"/>
          <w:sz w:val="28"/>
          <w:szCs w:val="28"/>
        </w:rPr>
        <w:t>97,0</w:t>
      </w:r>
      <w:r w:rsidRPr="007F6A08">
        <w:rPr>
          <w:rFonts w:ascii="Times New Roman" w:hAnsi="Times New Roman" w:cs="Times New Roman"/>
          <w:color w:val="000000" w:themeColor="text1"/>
          <w:sz w:val="28"/>
          <w:szCs w:val="28"/>
        </w:rPr>
        <w:t xml:space="preserve">%. </w:t>
      </w:r>
    </w:p>
    <w:p w:rsidR="004B4A13" w:rsidRPr="007F6A08" w:rsidRDefault="004B4A13" w:rsidP="004B4A13">
      <w:pPr>
        <w:spacing w:after="0"/>
        <w:ind w:firstLine="708"/>
        <w:jc w:val="both"/>
        <w:rPr>
          <w:rFonts w:ascii="Times New Roman" w:eastAsia="Times New Roman" w:hAnsi="Times New Roman" w:cs="Times New Roman"/>
          <w:sz w:val="28"/>
          <w:szCs w:val="28"/>
        </w:rPr>
      </w:pPr>
      <w:r w:rsidRPr="007F6A08">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7F6A08" w:rsidRPr="007F6A08">
        <w:rPr>
          <w:rFonts w:ascii="Times New Roman" w:eastAsia="Times New Roman" w:hAnsi="Times New Roman" w:cs="Times New Roman"/>
          <w:sz w:val="28"/>
          <w:szCs w:val="28"/>
        </w:rPr>
        <w:t>5 816,1</w:t>
      </w:r>
      <w:r w:rsidRPr="007F6A08">
        <w:rPr>
          <w:rFonts w:ascii="Times New Roman" w:eastAsia="Times New Roman" w:hAnsi="Times New Roman" w:cs="Times New Roman"/>
          <w:sz w:val="28"/>
          <w:szCs w:val="28"/>
        </w:rPr>
        <w:t xml:space="preserve"> тыс. рублей. </w:t>
      </w:r>
      <w:r w:rsidRPr="007F6A08">
        <w:rPr>
          <w:rFonts w:ascii="Times New Roman" w:hAnsi="Times New Roman" w:cs="Times New Roman"/>
          <w:color w:val="000000" w:themeColor="text1"/>
          <w:sz w:val="28"/>
          <w:szCs w:val="28"/>
        </w:rPr>
        <w:t xml:space="preserve">Поступления 2021 года по сравнению с аналогичным периодом прошлого года снизились на </w:t>
      </w:r>
      <w:r w:rsidR="007F6A08" w:rsidRPr="007F6A08">
        <w:rPr>
          <w:rFonts w:ascii="Times New Roman" w:hAnsi="Times New Roman" w:cs="Times New Roman"/>
          <w:color w:val="000000" w:themeColor="text1"/>
          <w:sz w:val="28"/>
          <w:szCs w:val="28"/>
        </w:rPr>
        <w:t>7 327,5</w:t>
      </w:r>
      <w:r w:rsidRPr="007F6A08">
        <w:rPr>
          <w:rFonts w:ascii="Times New Roman" w:hAnsi="Times New Roman" w:cs="Times New Roman"/>
          <w:color w:val="000000" w:themeColor="text1"/>
          <w:sz w:val="28"/>
          <w:szCs w:val="28"/>
        </w:rPr>
        <w:t xml:space="preserve"> тыс. рублей</w:t>
      </w:r>
      <w:r w:rsidR="00E8662A" w:rsidRPr="007F6A08">
        <w:rPr>
          <w:rFonts w:ascii="Times New Roman" w:hAnsi="Times New Roman" w:cs="Times New Roman"/>
          <w:color w:val="000000" w:themeColor="text1"/>
          <w:sz w:val="28"/>
          <w:szCs w:val="28"/>
        </w:rPr>
        <w:t xml:space="preserve">, в связи с </w:t>
      </w:r>
      <w:r w:rsidR="00E8662A" w:rsidRPr="007F6A08">
        <w:rPr>
          <w:rFonts w:ascii="Times New Roman" w:eastAsia="Times New Roman" w:hAnsi="Times New Roman" w:cs="Times New Roman"/>
          <w:sz w:val="28"/>
          <w:szCs w:val="28"/>
        </w:rPr>
        <w:t>поступлением в 2020 году средств от Югорского фонда капитального ремонта многоквартирных домов (возврат субсидии в связи с окончанием договора)</w:t>
      </w:r>
      <w:r w:rsidR="00E8662A" w:rsidRPr="007F6A08">
        <w:rPr>
          <w:rFonts w:ascii="Times New Roman" w:hAnsi="Times New Roman" w:cs="Times New Roman"/>
          <w:color w:val="000000" w:themeColor="text1"/>
          <w:sz w:val="28"/>
          <w:szCs w:val="28"/>
        </w:rPr>
        <w:t xml:space="preserve"> </w:t>
      </w:r>
      <w:r w:rsidRPr="007F6A08">
        <w:rPr>
          <w:rFonts w:ascii="Times New Roman" w:hAnsi="Times New Roman" w:cs="Times New Roman"/>
          <w:color w:val="000000" w:themeColor="text1"/>
          <w:sz w:val="28"/>
          <w:szCs w:val="28"/>
        </w:rPr>
        <w:t>.</w:t>
      </w:r>
    </w:p>
    <w:p w:rsidR="004B4A13" w:rsidRPr="007F6A08" w:rsidRDefault="004B4A13" w:rsidP="004B4A13">
      <w:pPr>
        <w:spacing w:after="0" w:line="300" w:lineRule="auto"/>
        <w:ind w:firstLine="709"/>
        <w:jc w:val="both"/>
        <w:rPr>
          <w:rFonts w:ascii="Times New Roman" w:hAnsi="Times New Roman" w:cs="Times New Roman"/>
          <w:color w:val="000000" w:themeColor="text1"/>
          <w:sz w:val="28"/>
          <w:szCs w:val="28"/>
        </w:rPr>
      </w:pPr>
      <w:r w:rsidRPr="007F6A08">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7F6A08" w:rsidRPr="007F6A08">
        <w:rPr>
          <w:rFonts w:ascii="Times New Roman" w:eastAsia="Times New Roman" w:hAnsi="Times New Roman" w:cs="Times New Roman"/>
          <w:sz w:val="28"/>
          <w:szCs w:val="28"/>
        </w:rPr>
        <w:t>44 521,8</w:t>
      </w:r>
      <w:r w:rsidRPr="007F6A08">
        <w:rPr>
          <w:rFonts w:ascii="Times New Roman" w:eastAsia="Times New Roman" w:hAnsi="Times New Roman" w:cs="Times New Roman"/>
          <w:sz w:val="28"/>
          <w:szCs w:val="28"/>
        </w:rPr>
        <w:t xml:space="preserve"> тыс. рублей, что составило </w:t>
      </w:r>
      <w:r w:rsidR="007F6A08" w:rsidRPr="007F6A08">
        <w:rPr>
          <w:rFonts w:ascii="Times New Roman" w:eastAsia="Times New Roman" w:hAnsi="Times New Roman" w:cs="Times New Roman"/>
          <w:sz w:val="28"/>
          <w:szCs w:val="28"/>
        </w:rPr>
        <w:t>106,3</w:t>
      </w:r>
      <w:r w:rsidRPr="007F6A08">
        <w:rPr>
          <w:rFonts w:ascii="Times New Roman" w:eastAsia="Times New Roman" w:hAnsi="Times New Roman" w:cs="Times New Roman"/>
          <w:sz w:val="28"/>
          <w:szCs w:val="28"/>
        </w:rPr>
        <w:t xml:space="preserve">% от плановых назначений на 2021 год. </w:t>
      </w:r>
      <w:r w:rsidRPr="007F6A08">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w:t>
      </w:r>
      <w:r w:rsidR="007F6A08" w:rsidRPr="007F6A08">
        <w:rPr>
          <w:rFonts w:ascii="Times New Roman" w:hAnsi="Times New Roman" w:cs="Times New Roman"/>
          <w:color w:val="000000" w:themeColor="text1"/>
          <w:sz w:val="28"/>
          <w:szCs w:val="28"/>
        </w:rPr>
        <w:t>12 457,5</w:t>
      </w:r>
      <w:r w:rsidRPr="007F6A08">
        <w:rPr>
          <w:rFonts w:ascii="Times New Roman" w:hAnsi="Times New Roman" w:cs="Times New Roman"/>
          <w:color w:val="000000" w:themeColor="text1"/>
          <w:sz w:val="28"/>
          <w:szCs w:val="28"/>
        </w:rPr>
        <w:t xml:space="preserve"> тыс. рублей, в связи с поступлением в январе 2020 года средств по договору купли-продажи земельного участка.</w:t>
      </w:r>
    </w:p>
    <w:p w:rsidR="004B4A13" w:rsidRPr="005F4EC2" w:rsidRDefault="004B4A13" w:rsidP="004B4A13">
      <w:pPr>
        <w:spacing w:after="0" w:line="300" w:lineRule="auto"/>
        <w:ind w:firstLine="709"/>
        <w:jc w:val="both"/>
        <w:rPr>
          <w:rFonts w:ascii="Times New Roman" w:hAnsi="Times New Roman" w:cs="Times New Roman"/>
          <w:color w:val="000000" w:themeColor="text1"/>
          <w:sz w:val="28"/>
          <w:szCs w:val="28"/>
        </w:rPr>
      </w:pPr>
      <w:r w:rsidRPr="005F4EC2">
        <w:rPr>
          <w:rFonts w:ascii="Times New Roman" w:hAnsi="Times New Roman" w:cs="Times New Roman"/>
          <w:color w:val="000000" w:themeColor="text1"/>
          <w:sz w:val="28"/>
          <w:szCs w:val="28"/>
        </w:rPr>
        <w:lastRenderedPageBreak/>
        <w:t xml:space="preserve">По штрафам поступили средства в сумме </w:t>
      </w:r>
      <w:r w:rsidR="007F6A08" w:rsidRPr="005F4EC2">
        <w:rPr>
          <w:rFonts w:ascii="Times New Roman" w:hAnsi="Times New Roman" w:cs="Times New Roman"/>
          <w:color w:val="000000" w:themeColor="text1"/>
          <w:sz w:val="28"/>
          <w:szCs w:val="28"/>
        </w:rPr>
        <w:t>17 056,4</w:t>
      </w:r>
      <w:r w:rsidRPr="005F4EC2">
        <w:rPr>
          <w:rFonts w:ascii="Times New Roman" w:hAnsi="Times New Roman" w:cs="Times New Roman"/>
          <w:color w:val="000000" w:themeColor="text1"/>
          <w:sz w:val="28"/>
          <w:szCs w:val="28"/>
        </w:rPr>
        <w:t xml:space="preserve"> тыс. рублей</w:t>
      </w:r>
      <w:r w:rsidR="007F6A08" w:rsidRPr="005F4EC2">
        <w:rPr>
          <w:rFonts w:ascii="Times New Roman" w:hAnsi="Times New Roman" w:cs="Times New Roman"/>
          <w:color w:val="000000" w:themeColor="text1"/>
          <w:sz w:val="28"/>
          <w:szCs w:val="28"/>
        </w:rPr>
        <w:t>.</w:t>
      </w:r>
      <w:r w:rsidRPr="005F4EC2">
        <w:rPr>
          <w:rFonts w:ascii="Times New Roman" w:hAnsi="Times New Roman" w:cs="Times New Roman"/>
          <w:color w:val="000000" w:themeColor="text1"/>
          <w:sz w:val="28"/>
          <w:szCs w:val="28"/>
        </w:rPr>
        <w:t xml:space="preserve"> По отношению к аналогичному периоду 2020 года произошло снижение поступлений на сумму </w:t>
      </w:r>
      <w:r w:rsidR="005F4EC2" w:rsidRPr="005F4EC2">
        <w:rPr>
          <w:rFonts w:ascii="Times New Roman" w:hAnsi="Times New Roman" w:cs="Times New Roman"/>
          <w:color w:val="000000" w:themeColor="text1"/>
          <w:sz w:val="28"/>
          <w:szCs w:val="28"/>
        </w:rPr>
        <w:t>6 772,1</w:t>
      </w:r>
      <w:r w:rsidRPr="005F4EC2">
        <w:rPr>
          <w:rFonts w:ascii="Times New Roman" w:hAnsi="Times New Roman" w:cs="Times New Roman"/>
          <w:color w:val="000000" w:themeColor="text1"/>
          <w:sz w:val="28"/>
          <w:szCs w:val="28"/>
        </w:rPr>
        <w:t xml:space="preserve"> тыс. рублей. </w:t>
      </w:r>
    </w:p>
    <w:p w:rsidR="004B4A13" w:rsidRPr="005F4EC2" w:rsidRDefault="004B4A13" w:rsidP="004B4A13">
      <w:pPr>
        <w:spacing w:after="0"/>
        <w:ind w:firstLine="708"/>
        <w:jc w:val="both"/>
        <w:rPr>
          <w:rFonts w:ascii="Times New Roman" w:eastAsia="Times New Roman" w:hAnsi="Times New Roman" w:cs="Times New Roman"/>
          <w:sz w:val="28"/>
          <w:szCs w:val="28"/>
        </w:rPr>
      </w:pPr>
      <w:r w:rsidRPr="005F4EC2">
        <w:rPr>
          <w:rFonts w:ascii="Times New Roman" w:eastAsia="Times New Roman" w:hAnsi="Times New Roman" w:cs="Times New Roman"/>
          <w:sz w:val="28"/>
          <w:szCs w:val="28"/>
        </w:rPr>
        <w:t>Безвозмездные поступления в бюджет города по состоянию на 01.0</w:t>
      </w:r>
      <w:r w:rsidR="005F4EC2" w:rsidRPr="005F4EC2">
        <w:rPr>
          <w:rFonts w:ascii="Times New Roman" w:eastAsia="Times New Roman" w:hAnsi="Times New Roman" w:cs="Times New Roman"/>
          <w:sz w:val="28"/>
          <w:szCs w:val="28"/>
        </w:rPr>
        <w:t>7</w:t>
      </w:r>
      <w:r w:rsidRPr="005F4EC2">
        <w:rPr>
          <w:rFonts w:ascii="Times New Roman" w:eastAsia="Times New Roman" w:hAnsi="Times New Roman" w:cs="Times New Roman"/>
          <w:sz w:val="28"/>
          <w:szCs w:val="28"/>
        </w:rPr>
        <w:t xml:space="preserve">.2021 составили </w:t>
      </w:r>
      <w:r w:rsidR="005F4EC2" w:rsidRPr="005F4EC2">
        <w:rPr>
          <w:rFonts w:ascii="Times New Roman" w:eastAsia="Times New Roman" w:hAnsi="Times New Roman" w:cs="Times New Roman"/>
          <w:sz w:val="28"/>
          <w:szCs w:val="28"/>
        </w:rPr>
        <w:t>2 749 066,2</w:t>
      </w:r>
      <w:r w:rsidRPr="005F4EC2">
        <w:rPr>
          <w:rFonts w:ascii="Times New Roman" w:eastAsia="Times New Roman" w:hAnsi="Times New Roman" w:cs="Times New Roman"/>
          <w:sz w:val="28"/>
          <w:szCs w:val="28"/>
        </w:rPr>
        <w:t xml:space="preserve"> тыс. рублей, что составляет </w:t>
      </w:r>
      <w:r w:rsidR="005F4EC2" w:rsidRPr="005F4EC2">
        <w:rPr>
          <w:rFonts w:ascii="Times New Roman" w:eastAsia="Times New Roman" w:hAnsi="Times New Roman" w:cs="Times New Roman"/>
          <w:sz w:val="28"/>
          <w:szCs w:val="28"/>
        </w:rPr>
        <w:t>40,7</w:t>
      </w:r>
      <w:r w:rsidRPr="005F4EC2">
        <w:rPr>
          <w:rFonts w:ascii="Times New Roman" w:eastAsia="Times New Roman" w:hAnsi="Times New Roman" w:cs="Times New Roman"/>
          <w:sz w:val="28"/>
          <w:szCs w:val="28"/>
        </w:rPr>
        <w:t xml:space="preserve">% от плановых назначений, установленных на 2021 год. По сравнению с аналогичным периодом прошлого года поступления снизились на </w:t>
      </w:r>
      <w:r w:rsidR="005F4EC2" w:rsidRPr="005F4EC2">
        <w:rPr>
          <w:rFonts w:ascii="Times New Roman" w:eastAsia="Times New Roman" w:hAnsi="Times New Roman" w:cs="Times New Roman"/>
          <w:sz w:val="28"/>
          <w:szCs w:val="28"/>
        </w:rPr>
        <w:t>14,4</w:t>
      </w:r>
      <w:r w:rsidRPr="005F4EC2">
        <w:rPr>
          <w:rFonts w:ascii="Times New Roman" w:eastAsia="Times New Roman" w:hAnsi="Times New Roman" w:cs="Times New Roman"/>
          <w:sz w:val="28"/>
          <w:szCs w:val="28"/>
        </w:rPr>
        <w:t>%.</w:t>
      </w:r>
    </w:p>
    <w:p w:rsidR="004B4A13" w:rsidRPr="005F4EC2" w:rsidRDefault="004B4A13" w:rsidP="004B4A13">
      <w:pPr>
        <w:jc w:val="both"/>
        <w:rPr>
          <w:rFonts w:ascii="Times New Roman" w:eastAsia="Times New Roman" w:hAnsi="Times New Roman" w:cs="Times New Roman"/>
          <w:sz w:val="28"/>
          <w:szCs w:val="28"/>
        </w:rPr>
      </w:pPr>
      <w:r w:rsidRPr="005F4EC2">
        <w:rPr>
          <w:rFonts w:ascii="Times New Roman" w:eastAsia="Times New Roman" w:hAnsi="Times New Roman" w:cs="Times New Roman"/>
          <w:noProof/>
          <w:sz w:val="28"/>
          <w:szCs w:val="28"/>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Pr="005F4EC2" w:rsidRDefault="004B4A13" w:rsidP="004B4A13">
      <w:pPr>
        <w:jc w:val="center"/>
        <w:rPr>
          <w:rFonts w:ascii="Times New Roman" w:eastAsia="Times New Roman" w:hAnsi="Times New Roman" w:cs="Times New Roman"/>
          <w:b/>
          <w:sz w:val="28"/>
          <w:szCs w:val="28"/>
          <w:u w:val="single"/>
        </w:rPr>
      </w:pPr>
    </w:p>
    <w:p w:rsidR="004B4A13" w:rsidRPr="005F4EC2" w:rsidRDefault="004B4A13" w:rsidP="004B4A13">
      <w:pPr>
        <w:jc w:val="center"/>
        <w:rPr>
          <w:rFonts w:ascii="Times New Roman" w:eastAsia="Times New Roman" w:hAnsi="Times New Roman" w:cs="Times New Roman"/>
          <w:b/>
          <w:sz w:val="28"/>
          <w:szCs w:val="28"/>
          <w:u w:val="single"/>
        </w:rPr>
      </w:pPr>
      <w:r w:rsidRPr="005F4EC2">
        <w:rPr>
          <w:rFonts w:ascii="Times New Roman" w:eastAsia="Times New Roman" w:hAnsi="Times New Roman" w:cs="Times New Roman"/>
          <w:b/>
          <w:sz w:val="28"/>
          <w:szCs w:val="28"/>
          <w:u w:val="single"/>
        </w:rPr>
        <w:t>Источники финансирования дефицита бюджета</w:t>
      </w:r>
    </w:p>
    <w:p w:rsidR="004B4A13" w:rsidRPr="005F4EC2" w:rsidRDefault="004B4A13" w:rsidP="004B4A13">
      <w:pPr>
        <w:ind w:firstLine="708"/>
        <w:jc w:val="both"/>
        <w:rPr>
          <w:rFonts w:ascii="Times New Roman" w:eastAsia="Times New Roman" w:hAnsi="Times New Roman" w:cs="Times New Roman"/>
          <w:sz w:val="28"/>
          <w:szCs w:val="28"/>
        </w:rPr>
      </w:pPr>
      <w:r w:rsidRPr="005F4EC2">
        <w:rPr>
          <w:rFonts w:ascii="Times New Roman" w:eastAsia="Times New Roman" w:hAnsi="Times New Roman" w:cs="Times New Roman"/>
          <w:sz w:val="28"/>
          <w:szCs w:val="28"/>
        </w:rPr>
        <w:t xml:space="preserve">По итогам исполнения бюджета города Ханты-Мансийска за </w:t>
      </w:r>
      <w:r w:rsidR="005F4EC2" w:rsidRPr="005F4EC2">
        <w:rPr>
          <w:rFonts w:ascii="Times New Roman" w:eastAsia="Times New Roman" w:hAnsi="Times New Roman" w:cs="Times New Roman"/>
          <w:sz w:val="28"/>
          <w:szCs w:val="28"/>
        </w:rPr>
        <w:t>полугодие</w:t>
      </w:r>
      <w:r w:rsidRPr="005F4EC2">
        <w:rPr>
          <w:rFonts w:ascii="Times New Roman" w:eastAsia="Times New Roman" w:hAnsi="Times New Roman" w:cs="Times New Roman"/>
          <w:sz w:val="28"/>
          <w:szCs w:val="28"/>
        </w:rPr>
        <w:t xml:space="preserve"> 2021 года сло</w:t>
      </w:r>
      <w:bookmarkStart w:id="0" w:name="_GoBack"/>
      <w:bookmarkEnd w:id="0"/>
      <w:r w:rsidRPr="005F4EC2">
        <w:rPr>
          <w:rFonts w:ascii="Times New Roman" w:eastAsia="Times New Roman" w:hAnsi="Times New Roman" w:cs="Times New Roman"/>
          <w:sz w:val="28"/>
          <w:szCs w:val="28"/>
        </w:rPr>
        <w:t xml:space="preserve">жился профицит в сумме </w:t>
      </w:r>
      <w:r w:rsidR="005F4EC2" w:rsidRPr="005F4EC2">
        <w:rPr>
          <w:rFonts w:ascii="Times New Roman" w:eastAsia="Times New Roman" w:hAnsi="Times New Roman" w:cs="Times New Roman"/>
          <w:sz w:val="28"/>
          <w:szCs w:val="28"/>
        </w:rPr>
        <w:t>118 659,8</w:t>
      </w:r>
      <w:r w:rsidRPr="005F4EC2">
        <w:rPr>
          <w:rFonts w:ascii="Times New Roman" w:eastAsia="Times New Roman" w:hAnsi="Times New Roman" w:cs="Times New Roman"/>
          <w:sz w:val="28"/>
          <w:szCs w:val="28"/>
        </w:rPr>
        <w:t xml:space="preserve"> тыс. рублей. </w:t>
      </w:r>
    </w:p>
    <w:p w:rsidR="004B4A13" w:rsidRPr="005F4EC2" w:rsidRDefault="004B4A13" w:rsidP="004B4A13">
      <w:pPr>
        <w:spacing w:after="0"/>
        <w:ind w:firstLine="709"/>
        <w:jc w:val="both"/>
        <w:rPr>
          <w:rFonts w:ascii="Times New Roman" w:hAnsi="Times New Roman"/>
          <w:sz w:val="28"/>
          <w:szCs w:val="28"/>
        </w:rPr>
      </w:pPr>
      <w:r w:rsidRPr="005F4EC2">
        <w:rPr>
          <w:rFonts w:ascii="Times New Roman" w:hAnsi="Times New Roman"/>
          <w:sz w:val="28"/>
          <w:szCs w:val="28"/>
        </w:rPr>
        <w:t xml:space="preserve">Муниципальный долг по состоянию на 1 </w:t>
      </w:r>
      <w:r w:rsidR="005F4EC2" w:rsidRPr="005F4EC2">
        <w:rPr>
          <w:rFonts w:ascii="Times New Roman" w:hAnsi="Times New Roman"/>
          <w:sz w:val="28"/>
          <w:szCs w:val="28"/>
        </w:rPr>
        <w:t>июля</w:t>
      </w:r>
      <w:r w:rsidRPr="005F4EC2">
        <w:rPr>
          <w:rFonts w:ascii="Times New Roman" w:hAnsi="Times New Roman"/>
          <w:sz w:val="28"/>
          <w:szCs w:val="28"/>
        </w:rPr>
        <w:t xml:space="preserve"> 2021 года составил     </w:t>
      </w:r>
      <w:r w:rsidR="005F4EC2" w:rsidRPr="005F4EC2">
        <w:rPr>
          <w:rFonts w:ascii="Times New Roman" w:hAnsi="Times New Roman"/>
          <w:sz w:val="28"/>
          <w:szCs w:val="28"/>
        </w:rPr>
        <w:t>62 500,0 тыс. рублей.</w:t>
      </w:r>
      <w:r w:rsidRPr="005F4EC2">
        <w:rPr>
          <w:rFonts w:ascii="Times New Roman" w:hAnsi="Times New Roman"/>
          <w:sz w:val="28"/>
          <w:szCs w:val="28"/>
        </w:rPr>
        <w:t xml:space="preserve"> За отчетный период возвращён бюджетный кредит в сумме </w:t>
      </w:r>
      <w:r w:rsidR="005F4EC2" w:rsidRPr="005F4EC2">
        <w:rPr>
          <w:rFonts w:ascii="Times New Roman" w:hAnsi="Times New Roman"/>
          <w:sz w:val="28"/>
          <w:szCs w:val="28"/>
        </w:rPr>
        <w:t>8</w:t>
      </w:r>
      <w:r w:rsidRPr="005F4EC2">
        <w:rPr>
          <w:rFonts w:ascii="Times New Roman" w:hAnsi="Times New Roman"/>
          <w:sz w:val="28"/>
          <w:szCs w:val="28"/>
        </w:rPr>
        <w:t xml:space="preserve">7 500,0 тыс. рублей, уплачены проценты за пользование кредитными средствами в бюджет субъекта в сумме </w:t>
      </w:r>
      <w:r w:rsidR="005F4EC2" w:rsidRPr="005F4EC2">
        <w:rPr>
          <w:rFonts w:ascii="Times New Roman" w:hAnsi="Times New Roman"/>
          <w:sz w:val="28"/>
          <w:szCs w:val="28"/>
        </w:rPr>
        <w:t>1 048,7</w:t>
      </w:r>
      <w:r w:rsidRPr="005F4EC2">
        <w:rPr>
          <w:rFonts w:ascii="Times New Roman" w:hAnsi="Times New Roman"/>
          <w:sz w:val="28"/>
          <w:szCs w:val="28"/>
        </w:rPr>
        <w:t xml:space="preserve"> тыс. рублей.</w:t>
      </w:r>
    </w:p>
    <w:p w:rsidR="000C15D9" w:rsidRPr="004A3D65" w:rsidRDefault="000C15D9" w:rsidP="00D74A3B">
      <w:pPr>
        <w:jc w:val="center"/>
        <w:rPr>
          <w:rFonts w:ascii="Times New Roman" w:hAnsi="Times New Roman" w:cs="Times New Roman"/>
          <w:b/>
          <w:sz w:val="28"/>
          <w:szCs w:val="28"/>
          <w:highlight w:val="yellow"/>
          <w:u w:val="single"/>
        </w:rPr>
      </w:pPr>
    </w:p>
    <w:p w:rsidR="00D74A3B" w:rsidRPr="00F63752" w:rsidRDefault="00D74A3B" w:rsidP="00D74A3B">
      <w:pPr>
        <w:jc w:val="center"/>
        <w:rPr>
          <w:rFonts w:ascii="Times New Roman" w:hAnsi="Times New Roman" w:cs="Times New Roman"/>
          <w:b/>
          <w:sz w:val="28"/>
          <w:szCs w:val="28"/>
          <w:u w:val="single"/>
        </w:rPr>
      </w:pPr>
      <w:r w:rsidRPr="00F63752">
        <w:rPr>
          <w:rFonts w:ascii="Times New Roman" w:hAnsi="Times New Roman" w:cs="Times New Roman"/>
          <w:b/>
          <w:sz w:val="28"/>
          <w:szCs w:val="28"/>
          <w:u w:val="single"/>
        </w:rPr>
        <w:t>Расходы</w:t>
      </w:r>
    </w:p>
    <w:p w:rsidR="00D74A3B" w:rsidRPr="00F63752" w:rsidRDefault="00D74A3B" w:rsidP="00D74A3B">
      <w:pPr>
        <w:ind w:firstLine="284"/>
        <w:jc w:val="both"/>
        <w:rPr>
          <w:rFonts w:ascii="Times New Roman" w:hAnsi="Times New Roman" w:cs="Times New Roman"/>
          <w:sz w:val="28"/>
          <w:szCs w:val="28"/>
        </w:rPr>
      </w:pPr>
      <w:r w:rsidRPr="00F63752">
        <w:rPr>
          <w:rFonts w:ascii="Times New Roman" w:hAnsi="Times New Roman" w:cs="Times New Roman"/>
          <w:sz w:val="28"/>
          <w:szCs w:val="28"/>
        </w:rPr>
        <w:t xml:space="preserve">      За  отчетный период объем расходов бюджета города Ханты-Мансийска при </w:t>
      </w:r>
      <w:r w:rsidR="00A62311">
        <w:rPr>
          <w:rFonts w:ascii="Times New Roman" w:hAnsi="Times New Roman" w:cs="Times New Roman"/>
          <w:sz w:val="28"/>
          <w:szCs w:val="28"/>
        </w:rPr>
        <w:t>уточненном п</w:t>
      </w:r>
      <w:r w:rsidRPr="00F63752">
        <w:rPr>
          <w:rFonts w:ascii="Times New Roman" w:hAnsi="Times New Roman" w:cs="Times New Roman"/>
          <w:sz w:val="28"/>
          <w:szCs w:val="28"/>
        </w:rPr>
        <w:t xml:space="preserve">лане </w:t>
      </w:r>
      <w:r w:rsidR="00A62311">
        <w:rPr>
          <w:rFonts w:ascii="Times New Roman" w:hAnsi="Times New Roman" w:cs="Times New Roman"/>
          <w:sz w:val="28"/>
          <w:szCs w:val="28"/>
        </w:rPr>
        <w:t>11 428 725,9</w:t>
      </w:r>
      <w:r w:rsidR="00F63752" w:rsidRPr="00F63752">
        <w:rPr>
          <w:rFonts w:ascii="Times New Roman" w:eastAsia="Times New Roman" w:hAnsi="Times New Roman" w:cs="Times New Roman"/>
          <w:sz w:val="28"/>
          <w:szCs w:val="28"/>
        </w:rPr>
        <w:t xml:space="preserve"> </w:t>
      </w:r>
      <w:r w:rsidRPr="00F63752">
        <w:rPr>
          <w:rFonts w:ascii="Times New Roman" w:hAnsi="Times New Roman" w:cs="Times New Roman"/>
          <w:sz w:val="28"/>
          <w:szCs w:val="28"/>
        </w:rPr>
        <w:t xml:space="preserve">тыс. рублей исполнен в сумме </w:t>
      </w:r>
      <w:r w:rsidR="00F63752" w:rsidRPr="00F63752">
        <w:rPr>
          <w:rFonts w:ascii="Times New Roman" w:hAnsi="Times New Roman" w:cs="Times New Roman"/>
          <w:sz w:val="28"/>
          <w:szCs w:val="28"/>
        </w:rPr>
        <w:t>4 857 450,1</w:t>
      </w:r>
      <w:r w:rsidR="008662DA" w:rsidRPr="00F63752">
        <w:rPr>
          <w:rFonts w:ascii="Times New Roman" w:hAnsi="Times New Roman" w:cs="Times New Roman"/>
          <w:sz w:val="28"/>
          <w:szCs w:val="28"/>
        </w:rPr>
        <w:t xml:space="preserve"> </w:t>
      </w:r>
      <w:r w:rsidRPr="00F63752">
        <w:rPr>
          <w:rFonts w:ascii="Times New Roman" w:hAnsi="Times New Roman" w:cs="Times New Roman"/>
          <w:sz w:val="28"/>
          <w:szCs w:val="28"/>
        </w:rPr>
        <w:t>тыс.</w:t>
      </w:r>
      <w:r w:rsidR="00A579DC" w:rsidRPr="00F63752">
        <w:rPr>
          <w:rFonts w:ascii="Times New Roman" w:hAnsi="Times New Roman" w:cs="Times New Roman"/>
          <w:sz w:val="28"/>
          <w:szCs w:val="28"/>
        </w:rPr>
        <w:t xml:space="preserve"> </w:t>
      </w:r>
      <w:r w:rsidRPr="00F63752">
        <w:rPr>
          <w:rFonts w:ascii="Times New Roman" w:hAnsi="Times New Roman" w:cs="Times New Roman"/>
          <w:sz w:val="28"/>
          <w:szCs w:val="28"/>
        </w:rPr>
        <w:t xml:space="preserve">рублей или на </w:t>
      </w:r>
      <w:r w:rsidR="00A62311">
        <w:rPr>
          <w:rFonts w:ascii="Times New Roman" w:hAnsi="Times New Roman" w:cs="Times New Roman"/>
          <w:sz w:val="28"/>
          <w:szCs w:val="28"/>
        </w:rPr>
        <w:t>42,5</w:t>
      </w:r>
      <w:r w:rsidRPr="00F63752">
        <w:rPr>
          <w:rFonts w:ascii="Times New Roman" w:hAnsi="Times New Roman" w:cs="Times New Roman"/>
          <w:sz w:val="28"/>
          <w:szCs w:val="28"/>
        </w:rPr>
        <w:t>%.</w:t>
      </w:r>
    </w:p>
    <w:p w:rsidR="00D74A3B" w:rsidRPr="00F63752" w:rsidRDefault="00D74A3B" w:rsidP="00D74A3B">
      <w:pPr>
        <w:spacing w:after="240"/>
        <w:ind w:firstLine="284"/>
        <w:jc w:val="both"/>
        <w:rPr>
          <w:rFonts w:ascii="Times New Roman" w:hAnsi="Times New Roman" w:cs="Times New Roman"/>
          <w:sz w:val="28"/>
          <w:szCs w:val="28"/>
        </w:rPr>
      </w:pPr>
      <w:r w:rsidRPr="00F63752">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F63752" w:rsidRPr="00F63752">
        <w:rPr>
          <w:rFonts w:ascii="Times New Roman" w:hAnsi="Times New Roman" w:cs="Times New Roman"/>
          <w:color w:val="000000"/>
          <w:sz w:val="28"/>
          <w:szCs w:val="28"/>
        </w:rPr>
        <w:t>полугодие</w:t>
      </w:r>
      <w:r w:rsidR="00A21010" w:rsidRPr="00F63752">
        <w:rPr>
          <w:rFonts w:ascii="Times New Roman" w:hAnsi="Times New Roman" w:cs="Times New Roman"/>
          <w:sz w:val="28"/>
          <w:szCs w:val="28"/>
        </w:rPr>
        <w:t xml:space="preserve"> 20</w:t>
      </w:r>
      <w:r w:rsidR="00EB17B4" w:rsidRPr="00F63752">
        <w:rPr>
          <w:rFonts w:ascii="Times New Roman" w:hAnsi="Times New Roman" w:cs="Times New Roman"/>
          <w:sz w:val="28"/>
          <w:szCs w:val="28"/>
        </w:rPr>
        <w:t>2</w:t>
      </w:r>
      <w:r w:rsidR="00DF5EB1" w:rsidRPr="00F63752">
        <w:rPr>
          <w:rFonts w:ascii="Times New Roman" w:hAnsi="Times New Roman" w:cs="Times New Roman"/>
          <w:sz w:val="28"/>
          <w:szCs w:val="28"/>
        </w:rPr>
        <w:t>1</w:t>
      </w:r>
      <w:r w:rsidR="00A21010" w:rsidRPr="00F63752">
        <w:rPr>
          <w:rFonts w:ascii="Times New Roman" w:hAnsi="Times New Roman" w:cs="Times New Roman"/>
          <w:sz w:val="28"/>
          <w:szCs w:val="28"/>
        </w:rPr>
        <w:t xml:space="preserve"> года</w:t>
      </w:r>
      <w:r w:rsidRPr="00F63752">
        <w:rPr>
          <w:rFonts w:ascii="Times New Roman" w:hAnsi="Times New Roman" w:cs="Times New Roman"/>
          <w:color w:val="000000"/>
          <w:sz w:val="28"/>
          <w:szCs w:val="28"/>
        </w:rPr>
        <w:t>:</w:t>
      </w:r>
      <w:r w:rsidRPr="00F63752">
        <w:rPr>
          <w:rFonts w:ascii="Times New Roman" w:hAnsi="Times New Roman" w:cs="Times New Roman"/>
          <w:sz w:val="28"/>
          <w:szCs w:val="28"/>
        </w:rPr>
        <w:t xml:space="preserve">     </w:t>
      </w:r>
    </w:p>
    <w:p w:rsidR="00AB6B60" w:rsidRPr="00F63752" w:rsidRDefault="00146047" w:rsidP="00AB6B60">
      <w:pPr>
        <w:spacing w:after="0"/>
        <w:jc w:val="right"/>
        <w:rPr>
          <w:rFonts w:ascii="Times New Roman" w:hAnsi="Times New Roman" w:cs="Times New Roman"/>
          <w:sz w:val="24"/>
          <w:szCs w:val="24"/>
        </w:rPr>
      </w:pPr>
      <w:r w:rsidRPr="00F63752">
        <w:rPr>
          <w:rFonts w:ascii="Times New Roman" w:hAnsi="Times New Roman" w:cs="Times New Roman"/>
          <w:sz w:val="20"/>
          <w:szCs w:val="20"/>
        </w:rPr>
        <w:lastRenderedPageBreak/>
        <w:t xml:space="preserve">  </w:t>
      </w:r>
      <w:r w:rsidR="00B20218" w:rsidRPr="00F63752">
        <w:rPr>
          <w:rFonts w:ascii="Times New Roman" w:hAnsi="Times New Roman" w:cs="Times New Roman"/>
          <w:sz w:val="20"/>
          <w:szCs w:val="20"/>
        </w:rPr>
        <w:t xml:space="preserve">  </w:t>
      </w:r>
      <w:r w:rsidR="00EB17B4" w:rsidRPr="00F63752">
        <w:rPr>
          <w:rFonts w:ascii="Times New Roman" w:hAnsi="Times New Roman" w:cs="Times New Roman"/>
          <w:sz w:val="24"/>
          <w:szCs w:val="24"/>
        </w:rPr>
        <w:t>(</w:t>
      </w:r>
      <w:r w:rsidR="00AB6B60" w:rsidRPr="00F63752">
        <w:rPr>
          <w:rFonts w:ascii="Times New Roman" w:hAnsi="Times New Roman" w:cs="Times New Roman"/>
          <w:sz w:val="24"/>
          <w:szCs w:val="24"/>
        </w:rPr>
        <w:t>тыс. рублей</w:t>
      </w:r>
      <w:r w:rsidR="00EB17B4" w:rsidRPr="00F63752">
        <w:rPr>
          <w:rFonts w:ascii="Times New Roman" w:hAnsi="Times New Roman" w:cs="Times New Roman"/>
          <w:sz w:val="24"/>
          <w:szCs w:val="24"/>
        </w:rPr>
        <w:t>)</w:t>
      </w:r>
    </w:p>
    <w:tbl>
      <w:tblPr>
        <w:tblW w:w="9072" w:type="dxa"/>
        <w:tblInd w:w="113" w:type="dxa"/>
        <w:tblLook w:val="04A0" w:firstRow="1" w:lastRow="0" w:firstColumn="1" w:lastColumn="0" w:noHBand="0" w:noVBand="1"/>
      </w:tblPr>
      <w:tblGrid>
        <w:gridCol w:w="2972"/>
        <w:gridCol w:w="1559"/>
        <w:gridCol w:w="1514"/>
        <w:gridCol w:w="1605"/>
        <w:gridCol w:w="1422"/>
      </w:tblGrid>
      <w:tr w:rsidR="00D9093B" w:rsidRPr="00D9093B" w:rsidTr="00D9093B">
        <w:trPr>
          <w:trHeight w:val="7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раздела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2020 года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377 009,7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900 971,3</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458 743,8</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50,9%</w:t>
            </w:r>
          </w:p>
        </w:tc>
      </w:tr>
      <w:tr w:rsidR="00D9093B" w:rsidRPr="00D9093B" w:rsidTr="00D9093B">
        <w:trPr>
          <w:trHeight w:val="52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58 056,6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162 377,1</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72 148,2</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44,4%</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501 373,7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1 591 988,4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766 333,6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48,1%</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1 023 546,6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999 276,8</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324 292,6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32,5%</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221,0</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2 665 659,3</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6 840 746,5</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2 822 339,5</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41,3%</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103 114,8</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214 048,5</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109 775,6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51,3%</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5 521,4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288,9</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5,2%</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164 007,4</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433 895,2</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168 697,1</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38,9%</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101 004,1</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204 300,3</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108 755,5</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53,2%</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36 133,7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70 379,4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25 026,6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35,6%</w:t>
            </w:r>
          </w:p>
        </w:tc>
      </w:tr>
      <w:tr w:rsidR="00D9093B" w:rsidRPr="00D9093B" w:rsidTr="00D9093B">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1 671,6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5 000,0</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1 048,7</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21,0%</w:t>
            </w:r>
          </w:p>
        </w:tc>
      </w:tr>
      <w:tr w:rsidR="00D9093B" w:rsidRPr="00D9093B" w:rsidTr="00D9093B">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5 031 577,5</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11 428 725,9</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4 857 450,1</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42,5%</w:t>
            </w:r>
          </w:p>
        </w:tc>
      </w:tr>
    </w:tbl>
    <w:p w:rsidR="000C15D9" w:rsidRPr="00AF42CA" w:rsidRDefault="000C15D9" w:rsidP="000C15D9">
      <w:pPr>
        <w:pStyle w:val="33"/>
        <w:jc w:val="center"/>
        <w:rPr>
          <w:b/>
          <w:sz w:val="26"/>
          <w:szCs w:val="26"/>
          <w:highlight w:val="yellow"/>
        </w:rPr>
      </w:pPr>
    </w:p>
    <w:p w:rsidR="00F1176C" w:rsidRPr="00AF42CA" w:rsidRDefault="00F1176C" w:rsidP="000C15D9">
      <w:pPr>
        <w:pStyle w:val="33"/>
        <w:jc w:val="center"/>
        <w:rPr>
          <w:b/>
          <w:sz w:val="26"/>
          <w:szCs w:val="26"/>
          <w:highlight w:val="yellow"/>
        </w:rPr>
      </w:pPr>
    </w:p>
    <w:p w:rsidR="000C15D9" w:rsidRPr="00F63752" w:rsidRDefault="00D74A3B" w:rsidP="000C15D9">
      <w:pPr>
        <w:pStyle w:val="33"/>
        <w:jc w:val="center"/>
        <w:rPr>
          <w:b/>
          <w:sz w:val="26"/>
          <w:szCs w:val="26"/>
        </w:rPr>
      </w:pPr>
      <w:r w:rsidRPr="00D9093B">
        <w:rPr>
          <w:b/>
          <w:sz w:val="26"/>
          <w:szCs w:val="26"/>
        </w:rPr>
        <w:t xml:space="preserve">Структура расходной части бюджета города Ханты-Мансийска за </w:t>
      </w:r>
      <w:r w:rsidR="00F63752" w:rsidRPr="00D9093B">
        <w:rPr>
          <w:b/>
          <w:sz w:val="26"/>
          <w:szCs w:val="26"/>
        </w:rPr>
        <w:t xml:space="preserve">полугодие </w:t>
      </w:r>
      <w:r w:rsidRPr="00D9093B">
        <w:rPr>
          <w:b/>
          <w:sz w:val="26"/>
          <w:szCs w:val="26"/>
        </w:rPr>
        <w:t>20</w:t>
      </w:r>
      <w:r w:rsidR="00EB17B4" w:rsidRPr="00D9093B">
        <w:rPr>
          <w:b/>
          <w:sz w:val="26"/>
          <w:szCs w:val="26"/>
        </w:rPr>
        <w:t>2</w:t>
      </w:r>
      <w:r w:rsidR="00772126" w:rsidRPr="00D9093B">
        <w:rPr>
          <w:b/>
          <w:sz w:val="26"/>
          <w:szCs w:val="26"/>
        </w:rPr>
        <w:t>1</w:t>
      </w:r>
      <w:r w:rsidRPr="00D9093B">
        <w:rPr>
          <w:b/>
          <w:sz w:val="26"/>
          <w:szCs w:val="26"/>
        </w:rPr>
        <w:t xml:space="preserve"> года</w:t>
      </w:r>
    </w:p>
    <w:p w:rsidR="00D74A3B" w:rsidRPr="00F63752" w:rsidRDefault="00D74A3B" w:rsidP="000C15D9">
      <w:pPr>
        <w:pStyle w:val="33"/>
        <w:jc w:val="center"/>
      </w:pPr>
    </w:p>
    <w:p w:rsidR="00D74A3B" w:rsidRPr="00AF42CA" w:rsidRDefault="0013208B" w:rsidP="008542B3">
      <w:pPr>
        <w:pStyle w:val="33"/>
        <w:jc w:val="both"/>
        <w:rPr>
          <w:sz w:val="28"/>
          <w:szCs w:val="28"/>
          <w:highlight w:val="yellow"/>
        </w:rPr>
      </w:pPr>
      <w:r>
        <w:rPr>
          <w:noProof/>
        </w:rPr>
        <w:lastRenderedPageBreak/>
        <w:drawing>
          <wp:inline distT="0" distB="0" distL="0" distR="0" wp14:anchorId="6DD28C3D" wp14:editId="2F7226B8">
            <wp:extent cx="5372100" cy="3133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AF42CA" w:rsidRDefault="008542B3" w:rsidP="00D74A3B">
      <w:pPr>
        <w:pStyle w:val="33"/>
        <w:ind w:firstLine="708"/>
        <w:jc w:val="both"/>
        <w:rPr>
          <w:sz w:val="28"/>
          <w:szCs w:val="28"/>
          <w:highlight w:val="yellow"/>
        </w:rPr>
      </w:pPr>
    </w:p>
    <w:p w:rsidR="00D74A3B" w:rsidRPr="00D9093B" w:rsidRDefault="00D74A3B" w:rsidP="00D74A3B">
      <w:pPr>
        <w:pStyle w:val="33"/>
        <w:ind w:firstLine="708"/>
        <w:jc w:val="both"/>
        <w:rPr>
          <w:sz w:val="28"/>
          <w:szCs w:val="28"/>
        </w:rPr>
      </w:pPr>
      <w:r w:rsidRPr="00D9093B">
        <w:rPr>
          <w:sz w:val="28"/>
          <w:szCs w:val="28"/>
        </w:rPr>
        <w:t xml:space="preserve">Наибольший объем средств из бюджета города Ханты-Мансийска за  </w:t>
      </w:r>
      <w:r w:rsidR="0013208B" w:rsidRPr="00D9093B">
        <w:rPr>
          <w:sz w:val="28"/>
          <w:szCs w:val="28"/>
        </w:rPr>
        <w:t>полугодие</w:t>
      </w:r>
      <w:r w:rsidR="0048674C" w:rsidRPr="00D9093B">
        <w:rPr>
          <w:sz w:val="28"/>
          <w:szCs w:val="28"/>
        </w:rPr>
        <w:t xml:space="preserve"> </w:t>
      </w:r>
      <w:r w:rsidR="00A21010" w:rsidRPr="00D9093B">
        <w:rPr>
          <w:sz w:val="28"/>
          <w:szCs w:val="28"/>
        </w:rPr>
        <w:t>20</w:t>
      </w:r>
      <w:r w:rsidR="00EB17B4" w:rsidRPr="00D9093B">
        <w:rPr>
          <w:sz w:val="28"/>
          <w:szCs w:val="28"/>
        </w:rPr>
        <w:t>2</w:t>
      </w:r>
      <w:r w:rsidR="00772126" w:rsidRPr="00D9093B">
        <w:rPr>
          <w:sz w:val="28"/>
          <w:szCs w:val="28"/>
        </w:rPr>
        <w:t>1</w:t>
      </w:r>
      <w:r w:rsidR="00A21010" w:rsidRPr="00D9093B">
        <w:rPr>
          <w:sz w:val="28"/>
          <w:szCs w:val="28"/>
        </w:rPr>
        <w:t xml:space="preserve"> года </w:t>
      </w:r>
      <w:r w:rsidRPr="00D9093B">
        <w:rPr>
          <w:sz w:val="28"/>
          <w:szCs w:val="28"/>
        </w:rPr>
        <w:t>направлен на финансирование: образования –</w:t>
      </w:r>
      <w:r w:rsidR="00FB783D" w:rsidRPr="00D9093B">
        <w:rPr>
          <w:sz w:val="28"/>
          <w:szCs w:val="28"/>
        </w:rPr>
        <w:t xml:space="preserve">               </w:t>
      </w:r>
      <w:r w:rsidRPr="00D9093B">
        <w:rPr>
          <w:sz w:val="28"/>
          <w:szCs w:val="28"/>
        </w:rPr>
        <w:t xml:space="preserve"> </w:t>
      </w:r>
      <w:r w:rsidR="00FB783D" w:rsidRPr="00D9093B">
        <w:rPr>
          <w:sz w:val="28"/>
          <w:szCs w:val="28"/>
        </w:rPr>
        <w:t xml:space="preserve"> </w:t>
      </w:r>
      <w:r w:rsidR="0013208B" w:rsidRPr="00D9093B">
        <w:rPr>
          <w:sz w:val="28"/>
          <w:szCs w:val="28"/>
        </w:rPr>
        <w:t xml:space="preserve">2 822 339,5 </w:t>
      </w:r>
      <w:r w:rsidRPr="00D9093B">
        <w:rPr>
          <w:sz w:val="28"/>
          <w:szCs w:val="28"/>
        </w:rPr>
        <w:t>тыс.</w:t>
      </w:r>
      <w:r w:rsidR="00680C5E" w:rsidRPr="00D9093B">
        <w:rPr>
          <w:sz w:val="28"/>
          <w:szCs w:val="28"/>
        </w:rPr>
        <w:t xml:space="preserve"> </w:t>
      </w:r>
      <w:r w:rsidRPr="00D9093B">
        <w:rPr>
          <w:sz w:val="28"/>
          <w:szCs w:val="28"/>
        </w:rPr>
        <w:t>рублей (</w:t>
      </w:r>
      <w:r w:rsidR="0048674C" w:rsidRPr="00D9093B">
        <w:rPr>
          <w:sz w:val="28"/>
          <w:szCs w:val="28"/>
        </w:rPr>
        <w:t>5</w:t>
      </w:r>
      <w:r w:rsidR="0013208B" w:rsidRPr="00D9093B">
        <w:rPr>
          <w:sz w:val="28"/>
          <w:szCs w:val="28"/>
        </w:rPr>
        <w:t>8</w:t>
      </w:r>
      <w:r w:rsidRPr="00D9093B">
        <w:rPr>
          <w:sz w:val="28"/>
          <w:szCs w:val="28"/>
        </w:rPr>
        <w:t xml:space="preserve">% в структуре расходов </w:t>
      </w:r>
      <w:r w:rsidR="003730C9" w:rsidRPr="00D9093B">
        <w:rPr>
          <w:sz w:val="28"/>
          <w:szCs w:val="28"/>
        </w:rPr>
        <w:t xml:space="preserve">бюджета), </w:t>
      </w:r>
      <w:r w:rsidR="00FB783D" w:rsidRPr="00D9093B">
        <w:rPr>
          <w:sz w:val="28"/>
          <w:szCs w:val="28"/>
        </w:rPr>
        <w:t xml:space="preserve">национальную экономику </w:t>
      </w:r>
      <w:r w:rsidRPr="00D9093B">
        <w:rPr>
          <w:sz w:val="28"/>
          <w:szCs w:val="28"/>
        </w:rPr>
        <w:t xml:space="preserve">– </w:t>
      </w:r>
      <w:r w:rsidR="0013208B" w:rsidRPr="00D9093B">
        <w:rPr>
          <w:sz w:val="28"/>
          <w:szCs w:val="28"/>
        </w:rPr>
        <w:t>766 333,6</w:t>
      </w:r>
      <w:r w:rsidR="00FB783D" w:rsidRPr="00D9093B">
        <w:rPr>
          <w:sz w:val="28"/>
          <w:szCs w:val="28"/>
        </w:rPr>
        <w:t xml:space="preserve"> </w:t>
      </w:r>
      <w:r w:rsidR="003730C9" w:rsidRPr="00D9093B">
        <w:rPr>
          <w:sz w:val="28"/>
          <w:szCs w:val="28"/>
        </w:rPr>
        <w:t>тыс. рублей (</w:t>
      </w:r>
      <w:r w:rsidR="009A194A" w:rsidRPr="00D9093B">
        <w:rPr>
          <w:sz w:val="28"/>
          <w:szCs w:val="28"/>
        </w:rPr>
        <w:t>1</w:t>
      </w:r>
      <w:r w:rsidR="0013208B" w:rsidRPr="00D9093B">
        <w:rPr>
          <w:sz w:val="28"/>
          <w:szCs w:val="28"/>
        </w:rPr>
        <w:t>6</w:t>
      </w:r>
      <w:r w:rsidRPr="00D9093B">
        <w:rPr>
          <w:sz w:val="28"/>
          <w:szCs w:val="28"/>
        </w:rPr>
        <w:t>%</w:t>
      </w:r>
      <w:r w:rsidR="00AC01EB" w:rsidRPr="00D9093B">
        <w:rPr>
          <w:sz w:val="28"/>
          <w:szCs w:val="28"/>
        </w:rPr>
        <w:t xml:space="preserve"> в структуре расходов бюджета)</w:t>
      </w:r>
      <w:r w:rsidR="003730C9" w:rsidRPr="00D9093B">
        <w:rPr>
          <w:sz w:val="28"/>
          <w:szCs w:val="28"/>
        </w:rPr>
        <w:t>,</w:t>
      </w:r>
      <w:r w:rsidR="00FB783D" w:rsidRPr="00D9093B">
        <w:rPr>
          <w:sz w:val="28"/>
          <w:szCs w:val="28"/>
        </w:rPr>
        <w:t xml:space="preserve"> общегосударственные вопросы </w:t>
      </w:r>
      <w:r w:rsidR="00BD1E04" w:rsidRPr="00D9093B">
        <w:rPr>
          <w:sz w:val="28"/>
          <w:szCs w:val="28"/>
        </w:rPr>
        <w:t xml:space="preserve">– </w:t>
      </w:r>
      <w:r w:rsidR="0013208B" w:rsidRPr="00D9093B">
        <w:rPr>
          <w:sz w:val="28"/>
          <w:szCs w:val="28"/>
        </w:rPr>
        <w:t>458 743,8 тыс. рублей (9</w:t>
      </w:r>
      <w:r w:rsidR="0048674C" w:rsidRPr="00D9093B">
        <w:rPr>
          <w:sz w:val="28"/>
          <w:szCs w:val="28"/>
        </w:rPr>
        <w:t>%</w:t>
      </w:r>
      <w:r w:rsidR="00BD1E04" w:rsidRPr="00D9093B">
        <w:rPr>
          <w:sz w:val="28"/>
          <w:szCs w:val="28"/>
        </w:rPr>
        <w:t xml:space="preserve"> в структуре расходов бюджета)</w:t>
      </w:r>
      <w:r w:rsidR="0013208B" w:rsidRPr="00D9093B">
        <w:rPr>
          <w:sz w:val="28"/>
          <w:szCs w:val="28"/>
        </w:rPr>
        <w:t>, жилищно-коммунальное хозяйство – 324 292,6 тыс. рублей (7% в структуре расходов бюджета)</w:t>
      </w:r>
      <w:r w:rsidRPr="00D9093B">
        <w:rPr>
          <w:sz w:val="28"/>
          <w:szCs w:val="28"/>
        </w:rPr>
        <w:t>.</w:t>
      </w:r>
    </w:p>
    <w:p w:rsidR="00AB6B60" w:rsidRPr="00F63752" w:rsidRDefault="00D9093B" w:rsidP="007E1CB2">
      <w:pPr>
        <w:pStyle w:val="33"/>
        <w:ind w:firstLine="708"/>
        <w:jc w:val="both"/>
        <w:rPr>
          <w:sz w:val="20"/>
          <w:szCs w:val="20"/>
        </w:rPr>
      </w:pPr>
      <w:r>
        <w:rPr>
          <w:snapToGrid w:val="0"/>
          <w:sz w:val="28"/>
          <w:szCs w:val="28"/>
        </w:rPr>
        <w:t>И</w:t>
      </w:r>
      <w:r w:rsidRPr="00F63752">
        <w:rPr>
          <w:snapToGrid w:val="0"/>
          <w:sz w:val="28"/>
          <w:szCs w:val="28"/>
        </w:rPr>
        <w:t>сполнени</w:t>
      </w:r>
      <w:r>
        <w:rPr>
          <w:snapToGrid w:val="0"/>
          <w:sz w:val="28"/>
          <w:szCs w:val="28"/>
        </w:rPr>
        <w:t>е</w:t>
      </w:r>
      <w:r w:rsidRPr="00F63752">
        <w:rPr>
          <w:snapToGrid w:val="0"/>
          <w:sz w:val="28"/>
          <w:szCs w:val="28"/>
        </w:rPr>
        <w:t xml:space="preserve"> бюджета города Ханты-Мансийска по расходам в разрезе </w:t>
      </w:r>
      <w:r w:rsidR="00D74A3B" w:rsidRPr="00D9093B">
        <w:rPr>
          <w:sz w:val="28"/>
          <w:szCs w:val="28"/>
        </w:rPr>
        <w:t>главных распорядителей бюджетных</w:t>
      </w:r>
      <w:r w:rsidR="00D74A3B" w:rsidRPr="00F63752">
        <w:rPr>
          <w:sz w:val="28"/>
          <w:szCs w:val="28"/>
        </w:rPr>
        <w:t xml:space="preserve"> средств за </w:t>
      </w:r>
      <w:r w:rsidR="00F63752" w:rsidRPr="00F63752">
        <w:rPr>
          <w:sz w:val="28"/>
          <w:szCs w:val="28"/>
        </w:rPr>
        <w:t>полугодие</w:t>
      </w:r>
      <w:r w:rsidR="00DF5EB1" w:rsidRPr="00F63752">
        <w:rPr>
          <w:sz w:val="28"/>
          <w:szCs w:val="28"/>
        </w:rPr>
        <w:t xml:space="preserve"> </w:t>
      </w:r>
      <w:r w:rsidR="00A21010" w:rsidRPr="00F63752">
        <w:rPr>
          <w:sz w:val="28"/>
          <w:szCs w:val="28"/>
        </w:rPr>
        <w:t>20</w:t>
      </w:r>
      <w:r w:rsidR="00EB17B4" w:rsidRPr="00F63752">
        <w:rPr>
          <w:sz w:val="28"/>
          <w:szCs w:val="28"/>
        </w:rPr>
        <w:t>2</w:t>
      </w:r>
      <w:r w:rsidR="00DF5EB1" w:rsidRPr="00F63752">
        <w:rPr>
          <w:sz w:val="28"/>
          <w:szCs w:val="28"/>
        </w:rPr>
        <w:t>1</w:t>
      </w:r>
      <w:r w:rsidR="00A21010" w:rsidRPr="00F63752">
        <w:rPr>
          <w:sz w:val="28"/>
          <w:szCs w:val="28"/>
        </w:rPr>
        <w:t xml:space="preserve"> года</w:t>
      </w:r>
      <w:r w:rsidR="00D74A3B" w:rsidRPr="00F63752">
        <w:rPr>
          <w:sz w:val="28"/>
          <w:szCs w:val="28"/>
        </w:rPr>
        <w:t>:</w:t>
      </w:r>
      <w:r w:rsidR="00092F07" w:rsidRPr="00F63752">
        <w:rPr>
          <w:sz w:val="20"/>
          <w:szCs w:val="20"/>
        </w:rPr>
        <w:t xml:space="preserve">                                                                                                  </w:t>
      </w:r>
      <w:r w:rsidR="005B3B89" w:rsidRPr="00F63752">
        <w:rPr>
          <w:sz w:val="20"/>
          <w:szCs w:val="20"/>
        </w:rPr>
        <w:t xml:space="preserve">                             </w:t>
      </w:r>
    </w:p>
    <w:p w:rsidR="00DF2482" w:rsidRPr="00F63752" w:rsidRDefault="00EB17B4" w:rsidP="00AB6B60">
      <w:pPr>
        <w:spacing w:after="0"/>
        <w:jc w:val="right"/>
        <w:rPr>
          <w:rFonts w:ascii="Times New Roman" w:hAnsi="Times New Roman" w:cs="Times New Roman"/>
          <w:sz w:val="20"/>
          <w:szCs w:val="20"/>
        </w:rPr>
      </w:pPr>
      <w:r w:rsidRPr="00F63752">
        <w:rPr>
          <w:rFonts w:ascii="Times New Roman" w:hAnsi="Times New Roman" w:cs="Times New Roman"/>
          <w:sz w:val="24"/>
          <w:szCs w:val="24"/>
        </w:rPr>
        <w:t>(тыс. рублей)</w:t>
      </w:r>
    </w:p>
    <w:tbl>
      <w:tblPr>
        <w:tblW w:w="9252" w:type="dxa"/>
        <w:tblInd w:w="113" w:type="dxa"/>
        <w:tblLayout w:type="fixed"/>
        <w:tblLook w:val="04A0" w:firstRow="1" w:lastRow="0" w:firstColumn="1" w:lastColumn="0" w:noHBand="0" w:noVBand="1"/>
      </w:tblPr>
      <w:tblGrid>
        <w:gridCol w:w="3397"/>
        <w:gridCol w:w="1418"/>
        <w:gridCol w:w="1701"/>
        <w:gridCol w:w="1559"/>
        <w:gridCol w:w="1177"/>
      </w:tblGrid>
      <w:tr w:rsidR="00D9093B" w:rsidRPr="00D9093B" w:rsidTr="00D9093B">
        <w:trPr>
          <w:trHeight w:val="81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2020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w:t>
            </w:r>
          </w:p>
        </w:tc>
      </w:tr>
      <w:tr w:rsidR="00D9093B" w:rsidRPr="00D9093B" w:rsidTr="00D9093B">
        <w:trPr>
          <w:trHeight w:val="39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21 085,5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44 927,6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21 902,2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48,7%</w:t>
            </w:r>
          </w:p>
        </w:tc>
      </w:tr>
      <w:tr w:rsidR="00D9093B" w:rsidRPr="00D9093B" w:rsidTr="00D9093B">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645 058,4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1 573 347,9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732 506,9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46,6%</w:t>
            </w:r>
          </w:p>
        </w:tc>
      </w:tr>
      <w:tr w:rsidR="00D9093B" w:rsidRPr="00D9093B" w:rsidTr="00D9093B">
        <w:trPr>
          <w:trHeight w:val="7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40 426,4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125 072,8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40 875,9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32,7%</w:t>
            </w:r>
          </w:p>
        </w:tc>
      </w:tr>
      <w:tr w:rsidR="00D9093B" w:rsidRPr="00D9093B" w:rsidTr="00D9093B">
        <w:trPr>
          <w:trHeight w:val="8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151 239,4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411 534,0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158 567,5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38,5%</w:t>
            </w:r>
          </w:p>
        </w:tc>
      </w:tr>
      <w:tr w:rsidR="00D9093B" w:rsidRPr="00D9093B" w:rsidTr="00D9093B">
        <w:trPr>
          <w:trHeight w:val="6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2 249 192,4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4 987 386,0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2 605 634,8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52,2%</w:t>
            </w:r>
          </w:p>
        </w:tc>
      </w:tr>
      <w:tr w:rsidR="00D9093B" w:rsidRPr="00D9093B" w:rsidTr="00D9093B">
        <w:trPr>
          <w:trHeight w:val="18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lastRenderedPageBreak/>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101 824,0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234 058,6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126 292,1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54,0%</w:t>
            </w:r>
          </w:p>
        </w:tc>
      </w:tr>
      <w:tr w:rsidR="00D9093B" w:rsidRPr="00D9093B" w:rsidTr="00D9093B">
        <w:trPr>
          <w:trHeight w:val="6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659 477,2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1 635 776,7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680 145,4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41,6%</w:t>
            </w:r>
          </w:p>
        </w:tc>
      </w:tr>
      <w:tr w:rsidR="00D9093B" w:rsidRPr="00D9093B" w:rsidTr="00D9093B">
        <w:trPr>
          <w:trHeight w:val="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1 163 274,2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2 416 622,3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491 525,3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20,3%</w:t>
            </w:r>
          </w:p>
        </w:tc>
      </w:tr>
      <w:tr w:rsidR="00D9093B" w:rsidRPr="00D9093B" w:rsidTr="00D9093B">
        <w:trPr>
          <w:trHeight w:val="4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 xml:space="preserve">5 031 577,5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11 428 725,9</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 xml:space="preserve">4 857 450,1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42,5%</w:t>
            </w:r>
          </w:p>
        </w:tc>
      </w:tr>
    </w:tbl>
    <w:p w:rsidR="00DF2482" w:rsidRPr="00AF42CA" w:rsidRDefault="00DF2482" w:rsidP="005B3B89">
      <w:pPr>
        <w:spacing w:after="0"/>
        <w:jc w:val="right"/>
        <w:rPr>
          <w:rFonts w:ascii="Times New Roman" w:hAnsi="Times New Roman" w:cs="Times New Roman"/>
          <w:sz w:val="20"/>
          <w:szCs w:val="20"/>
          <w:highlight w:val="yellow"/>
        </w:rPr>
      </w:pPr>
    </w:p>
    <w:p w:rsidR="007165DF" w:rsidRPr="00F63752" w:rsidRDefault="00D74A3B" w:rsidP="00EA0CEB">
      <w:pPr>
        <w:pStyle w:val="33"/>
        <w:ind w:firstLine="708"/>
        <w:jc w:val="both"/>
        <w:rPr>
          <w:snapToGrid w:val="0"/>
          <w:sz w:val="28"/>
          <w:szCs w:val="28"/>
        </w:rPr>
      </w:pPr>
      <w:r w:rsidRPr="00F63752">
        <w:rPr>
          <w:b/>
          <w:sz w:val="28"/>
          <w:szCs w:val="28"/>
        </w:rPr>
        <w:t xml:space="preserve"> </w:t>
      </w:r>
      <w:r w:rsidR="007165DF" w:rsidRPr="00F63752">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F63752">
        <w:rPr>
          <w:snapToGrid w:val="0"/>
          <w:sz w:val="28"/>
          <w:szCs w:val="28"/>
        </w:rPr>
        <w:t xml:space="preserve">за </w:t>
      </w:r>
      <w:r w:rsidR="00F63752" w:rsidRPr="00F63752">
        <w:rPr>
          <w:snapToGrid w:val="0"/>
          <w:sz w:val="28"/>
          <w:szCs w:val="28"/>
        </w:rPr>
        <w:t>полугодие</w:t>
      </w:r>
      <w:r w:rsidR="00A21010" w:rsidRPr="00F63752">
        <w:rPr>
          <w:snapToGrid w:val="0"/>
          <w:sz w:val="28"/>
          <w:szCs w:val="28"/>
        </w:rPr>
        <w:t xml:space="preserve"> 20</w:t>
      </w:r>
      <w:r w:rsidR="00EB17B4" w:rsidRPr="00F63752">
        <w:rPr>
          <w:snapToGrid w:val="0"/>
          <w:sz w:val="28"/>
          <w:szCs w:val="28"/>
        </w:rPr>
        <w:t>2</w:t>
      </w:r>
      <w:r w:rsidR="00772126" w:rsidRPr="00F63752">
        <w:rPr>
          <w:snapToGrid w:val="0"/>
          <w:sz w:val="28"/>
          <w:szCs w:val="28"/>
        </w:rPr>
        <w:t>1</w:t>
      </w:r>
      <w:r w:rsidR="00A21010" w:rsidRPr="00F63752">
        <w:rPr>
          <w:snapToGrid w:val="0"/>
          <w:sz w:val="28"/>
          <w:szCs w:val="28"/>
        </w:rPr>
        <w:t xml:space="preserve"> года </w:t>
      </w:r>
      <w:r w:rsidR="007165DF" w:rsidRPr="00F63752">
        <w:rPr>
          <w:snapToGrid w:val="0"/>
          <w:sz w:val="28"/>
          <w:szCs w:val="28"/>
        </w:rPr>
        <w:t>представлена в приложении 1 к пояснительной записке.</w:t>
      </w:r>
    </w:p>
    <w:p w:rsidR="00493D29" w:rsidRPr="00DA23B7" w:rsidRDefault="00493D29" w:rsidP="00493D29">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A23B7">
        <w:rPr>
          <w:rFonts w:ascii="Times New Roman" w:hAnsi="Times New Roman" w:cs="Times New Roman"/>
          <w:sz w:val="28"/>
          <w:szCs w:val="28"/>
          <w:shd w:val="clear" w:color="auto" w:fill="FFFFFF"/>
        </w:rPr>
        <w:t>Город Ханты-Мансийск участвует в реализации региональных проектов, направленных на достижение результатов и целевых показателей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первом полугодии 2021 года на реализацию национальных проектов из бюджета города направлены средства в сумме 1 800 298,1 тыс. рублей.</w:t>
      </w:r>
    </w:p>
    <w:p w:rsidR="002D0C44" w:rsidRPr="00F63752"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13208B">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13208B">
        <w:rPr>
          <w:rFonts w:ascii="Times New Roman" w:hAnsi="Times New Roman" w:cs="Times New Roman"/>
          <w:snapToGrid w:val="0"/>
          <w:sz w:val="28"/>
          <w:szCs w:val="28"/>
        </w:rPr>
        <w:t>представлена в приложении 2 к пояснительной записке.</w:t>
      </w:r>
    </w:p>
    <w:p w:rsidR="00E46A9A" w:rsidRPr="00F63752"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F63752"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F63752">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sidRPr="00F63752">
        <w:rPr>
          <w:rFonts w:ascii="Times New Roman" w:hAnsi="Times New Roman" w:cs="Times New Roman"/>
          <w:sz w:val="28"/>
          <w:szCs w:val="28"/>
        </w:rPr>
        <w:t>В бюджете города на 2021 год предусмотрены б</w:t>
      </w:r>
      <w:r w:rsidRPr="00F63752">
        <w:rPr>
          <w:rFonts w:ascii="Times New Roman" w:hAnsi="Times New Roman" w:cs="Times New Roman"/>
          <w:sz w:val="28"/>
          <w:szCs w:val="28"/>
        </w:rPr>
        <w:t xml:space="preserve">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w:t>
      </w:r>
      <w:r w:rsidRPr="006A2558">
        <w:rPr>
          <w:rFonts w:ascii="Times New Roman" w:hAnsi="Times New Roman" w:cs="Times New Roman"/>
          <w:sz w:val="28"/>
          <w:szCs w:val="28"/>
        </w:rPr>
        <w:t xml:space="preserve">влияния ухудшения экономической ситуации на развитие отраслей экономики в сумме </w:t>
      </w:r>
      <w:r w:rsidR="006A2558" w:rsidRPr="006A2558">
        <w:rPr>
          <w:rFonts w:ascii="Times New Roman" w:hAnsi="Times New Roman" w:cs="Times New Roman"/>
          <w:sz w:val="28"/>
          <w:szCs w:val="28"/>
        </w:rPr>
        <w:t>17 889,2</w:t>
      </w:r>
      <w:r w:rsidRPr="006A2558">
        <w:rPr>
          <w:rFonts w:ascii="Times New Roman" w:hAnsi="Times New Roman" w:cs="Times New Roman"/>
          <w:sz w:val="28"/>
          <w:szCs w:val="28"/>
        </w:rPr>
        <w:t xml:space="preserve"> тыс. рублей</w:t>
      </w:r>
      <w:r w:rsidR="00BA5AB4" w:rsidRPr="006A2558">
        <w:rPr>
          <w:rFonts w:ascii="Times New Roman" w:hAnsi="Times New Roman" w:cs="Times New Roman"/>
          <w:sz w:val="28"/>
          <w:szCs w:val="28"/>
        </w:rPr>
        <w:t xml:space="preserve"> по следующим направлениям:</w:t>
      </w:r>
    </w:p>
    <w:p w:rsidR="004453D8" w:rsidRPr="00F63752"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F63752" w:rsidRDefault="004453D8" w:rsidP="004453D8">
      <w:pPr>
        <w:spacing w:after="0"/>
        <w:jc w:val="right"/>
        <w:rPr>
          <w:rFonts w:ascii="Times New Roman" w:hAnsi="Times New Roman" w:cs="Times New Roman"/>
          <w:sz w:val="24"/>
          <w:szCs w:val="24"/>
        </w:rPr>
      </w:pPr>
      <w:r w:rsidRPr="00F63752">
        <w:rPr>
          <w:rFonts w:ascii="Times New Roman" w:hAnsi="Times New Roman" w:cs="Times New Roman"/>
          <w:sz w:val="24"/>
          <w:szCs w:val="24"/>
        </w:rPr>
        <w:t>(тыс. рублей)</w:t>
      </w:r>
    </w:p>
    <w:tbl>
      <w:tblPr>
        <w:tblW w:w="9068" w:type="dxa"/>
        <w:tblInd w:w="113" w:type="dxa"/>
        <w:tblLook w:val="04A0" w:firstRow="1" w:lastRow="0" w:firstColumn="1" w:lastColumn="0" w:noHBand="0" w:noVBand="1"/>
      </w:tblPr>
      <w:tblGrid>
        <w:gridCol w:w="4248"/>
        <w:gridCol w:w="1715"/>
        <w:gridCol w:w="1593"/>
        <w:gridCol w:w="1512"/>
      </w:tblGrid>
      <w:tr w:rsidR="00D9093B" w:rsidRPr="00D9093B" w:rsidTr="00D9093B">
        <w:trPr>
          <w:trHeight w:val="157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расходов</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 от уточненного плана</w:t>
            </w:r>
          </w:p>
        </w:tc>
      </w:tr>
      <w:tr w:rsidR="00D9093B" w:rsidRPr="00D9093B" w:rsidTr="00D9093B">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lastRenderedPageBreak/>
              <w:t>На проведение мероприятий по дезинфекции общественных территорий, автодорог, автобусов и помещений</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7 984,9</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6 782,7</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84,9%</w:t>
            </w:r>
          </w:p>
        </w:tc>
      </w:tr>
      <w:tr w:rsidR="00D9093B" w:rsidRPr="00D9093B" w:rsidTr="00D9093B">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 приобретение средств индивидуальной защиты и дезинфицирующих средств</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4 731,8</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1 482,9</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31,3%</w:t>
            </w:r>
          </w:p>
        </w:tc>
      </w:tr>
      <w:tr w:rsidR="00D9093B" w:rsidRPr="00D9093B" w:rsidTr="00D9093B">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 поддержку субъектов малого и среднего предпринимательства</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2 613,7</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1 789,8</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68,5%</w:t>
            </w:r>
          </w:p>
        </w:tc>
      </w:tr>
      <w:tr w:rsidR="00D9093B" w:rsidRPr="00D9093B" w:rsidTr="00D9093B">
        <w:trPr>
          <w:trHeight w:val="4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15 330,4</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10 055,4</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65,6%</w:t>
            </w:r>
          </w:p>
        </w:tc>
      </w:tr>
    </w:tbl>
    <w:p w:rsidR="004453D8" w:rsidRPr="00AF42CA"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617"/>
        <w:gridCol w:w="1494"/>
        <w:gridCol w:w="1309"/>
        <w:gridCol w:w="1330"/>
        <w:gridCol w:w="1289"/>
        <w:gridCol w:w="1330"/>
        <w:gridCol w:w="2424"/>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F42CA">
              <w:rPr>
                <w:rFonts w:ascii="Times New Roman" w:eastAsia="Times New Roman" w:hAnsi="Times New Roman" w:cs="Times New Roman"/>
                <w:b/>
                <w:bCs/>
                <w:sz w:val="20"/>
                <w:szCs w:val="20"/>
              </w:rPr>
              <w:t>полугодие</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bl>
            <w:tblPr>
              <w:tblW w:w="14567" w:type="dxa"/>
              <w:tblLook w:val="04A0" w:firstRow="1" w:lastRow="0" w:firstColumn="1" w:lastColumn="0" w:noHBand="0" w:noVBand="1"/>
            </w:tblPr>
            <w:tblGrid>
              <w:gridCol w:w="6261"/>
              <w:gridCol w:w="1000"/>
              <w:gridCol w:w="1000"/>
              <w:gridCol w:w="1000"/>
              <w:gridCol w:w="1300"/>
              <w:gridCol w:w="1300"/>
              <w:gridCol w:w="1346"/>
              <w:gridCol w:w="1360"/>
            </w:tblGrid>
            <w:tr w:rsidR="00444D30" w:rsidRPr="00444D30" w:rsidTr="00444D30">
              <w:trPr>
                <w:trHeight w:val="949"/>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Уточненный план</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Исполнено на отчётную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Отклонение от уточненного плана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Процент исполнения от уточненного плана</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1 090 042,90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854 909,37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21,6%</w:t>
                  </w:r>
                </w:p>
              </w:tc>
            </w:tr>
            <w:tr w:rsidR="00444D30" w:rsidRPr="00444D30" w:rsidTr="00444D30">
              <w:trPr>
                <w:trHeight w:val="118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23 430 978,72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4 496 815,71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18 934 163,01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2 385 154,00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4 129 858,40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2 385 154,00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4 129 858,40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36,6%</w:t>
                  </w:r>
                </w:p>
              </w:tc>
            </w:tr>
            <w:tr w:rsidR="00444D30" w:rsidRPr="00444D30" w:rsidTr="00444D30">
              <w:trPr>
                <w:trHeight w:val="91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3 945 900,00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1 885 840,81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2 060 059,19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47,8%</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3 841 128,00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1 845 840,81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1 995 287,19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48,1%</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104 772,00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64 772,00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38,2%</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0310999999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11 766 282,00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239 003,42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170 063,42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70 063,42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70 063,42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620 060,00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63 333,33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63 333,33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186 666,67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186 666,67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206 598 848,63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109 677 702,49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96 921 146,14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53,1%</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13 671 749,32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5 572 464,65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8 099 284,67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40,8%</w:t>
                  </w:r>
                </w:p>
              </w:tc>
            </w:tr>
            <w:tr w:rsidR="00444D30" w:rsidRPr="00444D30" w:rsidTr="00444D30">
              <w:trPr>
                <w:trHeight w:val="12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0510182110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1 900 000,00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155 515,00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1 744 485,00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11 671 749,32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5 408 764,65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6 262 984,67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46,3%</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05101S2110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8 185,00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91 815,00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3 435 872,00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3 435 872,00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855 872,00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855 872,00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7 971 684,21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7 971 684,21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2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4 132 600,00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4 132 600,00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2 538 000,00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217 505,26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217 505,26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133 578,95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133 578,95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1 274 349,00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1 274 349,00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764 609,40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764 609,40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509 739,60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509 739,60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307 368,42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307 368,42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204 400,35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204 400,35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87 599,65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87 599,65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15 368,42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15 368,42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179 937 825,68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104 105 237,84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75 832 587,84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1 640 429,30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1 349 263,44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291 165,86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153 223 915,56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87 179 239,32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66 044 676,24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3 424 140,91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1 587 092,12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1 837 048,79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19 501 552,67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12 893 067,02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6 608 485,65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1 700 333,24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873 906,52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826 426,72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329 773,00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123 069,42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206 703,58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117 681,00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99 600,00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18 081,00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84,6%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208 139 550,16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106 728 421,84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101 411 128,32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75 277 277,66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37 407 712,33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37 869 565,33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691 546,00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611 516,00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80 030,00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72 620 039,66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36 184 260,29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36 435 779,37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49 368,00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114 632,00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306 526,43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548 873,57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553 032,00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553 032,00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179 410,00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213 850,00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76 631,61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137 218,39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132 757 072,50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69 215 509,51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63 541 562,99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1 109 850,00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859 151,74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250 698,26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106 835 749,37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51 681 588,31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55 154 161,06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11 775 230,00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5 895 424,00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5 879 806,00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9 141 592,93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3 894 650,20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1 637 752,53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2 256 897,67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42,1%</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6 459 648 017,29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2 871 058 571,92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3 588 589 445,37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44,4%</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725 400,00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79 500,00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145 400,00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52 853 821,61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7 449 148,81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45 404 672,80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930 484,00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930 484,00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263 400,00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101 573,50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161 826,50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7 378 663,00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1 462 088,00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5 916 575,00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115 920,00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115 920,00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2 260 773,90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2 260 773,90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9 929 253,50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2 174 692,39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7 754 561,11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241 063,20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241 063,20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23 426 600,00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23 426 600,00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226,10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8 126 458,84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1 449 794,92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6 676 663,92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17,8%</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160 708,80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160 708,80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07102S2620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20 270,27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20 270,27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4 459 956 465,45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2 391 788 706,31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2 068 167 759,14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4 205 894,00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1 160 865,43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3 045 028,57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11 897 743,73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11 481 353,57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416 390,16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11 418 290,31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10 034 294,99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1 383 995,32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543 467,28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543 467,28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121 128 478,62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76 166 733,10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44 961 745,52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651 114,43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412 403,83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238 710,60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7 752 098,03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4 606 307,15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3 145 790,88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59,4%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131 945 067,31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70 324 392,68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61 620 674,63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105 161 732,31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79 433 389,95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25 728 342,36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4 438 505,25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3 867 786,14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570 719,11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36 789,00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8 211,00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139 513 810,59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77 713 020,47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61 800 790,12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10 603 103,65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6 210 294,80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4 392 808,85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37 430 863,00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18 719 329,00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18 711 534,00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2 691 776,00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1 035 501,00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1 656 275,00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9 954 362,00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4 967 269,00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4 987 093,00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92 262 867,00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48 767 570,50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43 495 296,50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83 119 700,00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47 619 615,87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35 500 084,13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57,3%</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26 496 000,00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9 424 000,00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17 072 000,00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35,6%</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229 232 700,00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95 463 634,72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133 769 065,28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1 696 400,00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3 972 600,00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29,9%</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87 910 000,00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38 630 836,05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49 279 163,95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1 377 665 028,00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687 298 462,00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690 366 566,00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84 903 172,00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40 500 000,00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44 403 172,00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47,7%</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112 576 700,00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41 853 169,15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70 723 530,85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37,2%</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1 654 676 100,00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994 876 087,00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659 800 013,00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1 888 572,00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1 888 572,00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3 258 289,14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1 259 341,00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1 998 948,14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64 790 900,00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11 942 333,62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52 848 566,38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27 767 500,00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5 118 142,64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22 649 357,36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8 303 480,80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618 766,37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7 684 714,43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67 800 776,72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29 919 264,36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37 881 512,36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39 302 988,96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10 386 189,65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28 916 799,31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28 497 787,76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19 533 074,71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8 964 713,05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68,5%</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1 513 076,76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1 513 076,76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853 754,36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853 754,36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545 841,64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545 841,64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113 480,76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113 480,76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536 330,00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371 330,00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192 330,00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137 330,00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234 000,00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835 173,00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216 294,80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1 656 242,93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216 294,80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1 656 242,93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25 088 236,01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12 677 164,74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12 411 071,27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22 781 758,29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12 219 591,74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10 562 166,55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5 880,29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3 880,29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54 470,00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33 210,00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21 260,00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1 875 157,00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379 163,00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1 495 994,00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370 470,43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327 270,43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205 089 507,08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74 179 472,57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130 910 034,51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59 504 830,07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24 364 964,41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35 139 865,66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91 380 649,19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48 468 031,65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42 912 617,54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3 382 265,82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1 271 609,51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2 110 656,31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20 207,00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749 555,00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19 660,00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729 895,00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164 058 112,77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87 044 502,75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77 013 610,02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771 588,25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1 228 411,75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107 685 748,61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61 549 588,15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46 136 160,46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24 287 841,51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11 412 122,17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12 875 719,34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28 099 133,91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12 221 877,18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15 877 256,73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1 869 486,30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1 089 327,00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780 159,30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115 902,44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115 902,44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17 758 961,60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1 693 542,40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16 065 419,20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14 947 571,60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408 542,40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14 539 029,20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53 970,00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206 420,00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206 420,00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1 460 632 445,56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265 015 182,18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1 195 617 263,38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416 064 200,00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27 837 989,04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388 226 210,96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150 283 189,48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164 716 810,52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47,7%</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583 505 000,00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60 392 485,44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523 112 514,56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81 229 355,56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19 791 242,06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61 438 113,50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24,4%</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64 833 890,00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6 710 276,16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58 123 613,84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75 120,00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75 120,00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177 525 646,09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16 337 322,55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161 188 323,54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w:t>
                  </w:r>
                </w:p>
              </w:tc>
            </w:tr>
            <w:tr w:rsidR="00444D30" w:rsidRPr="00444D30" w:rsidTr="00444D30">
              <w:trPr>
                <w:trHeight w:val="73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156 478 806,53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11 564 999,65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144 913 806,88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9 334 892,24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66 418,05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9 268 474,19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10 890 000,00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10 890 000,00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8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85 927 400,00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10 463 709,25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75 463 690,75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41 828 200,00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41 828 200,00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9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8 498 314,29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1 034 872,35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7 463 441,94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21 030 539,56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4 772 322,90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16 258 216,66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22,7%</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7 560 000,00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945 018,00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6 614 982,00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12,5%</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3 780 100,00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2 835 036,00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945 064,00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3 594 071,52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3 594 071,52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666 683,83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666 683,83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4 957 500,00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905 969,15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4 051 530,85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36 686,31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164 013,69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271 484,21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49 613,44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221 870,77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267 967 403,37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193 534 900,06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74 432 503,31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72,2%</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159 289 521,20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140 449 260,32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18 840 260,88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88,2%</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52 161 192,00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51 679 192,00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81 000 000,00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1 278 880,00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107 656,00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1 171 224,00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20 537 307,20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6 123 092,32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14 414 214,88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3 991 022,00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1 218 200,00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2 772 822,00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25 250,00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25 250,00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8 020,00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8 020,00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25 890,00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71 410,00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108 677 882,17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53 085 639,74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55 592 242,43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35 435 978,40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19 880 167,01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15 555 811,39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5 304 953,97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2 117 997,68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3 186 956,29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59 277,75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59 277,75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62 259 672,05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30 585 683,28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31 673 988,77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5 614 000,00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442 514,02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5 171 485,98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35 041 900,00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23 523 981,07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11 517 918,93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67,1%</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33 072 900,00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22 854 981,07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10 217 918,93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18 284 000,00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18 283 984,86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5 913 500,00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5 913 500,00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2 826 000,00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2 826 000,00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4 571 000,00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4 570 996,21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1 478 400,00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1 478 400,00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1 067 682 600,41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345 248 511,96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722 434 088,45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173 842 102,97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74 070 771,61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99 771 331,36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48 858 924,33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25 742 855,82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23 116 068,51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12 428 670,14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7 727 309,35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4 701 360,79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53 000,00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53 000,00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62 141 410,03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34 966 921,57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27 174 488,46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1 022 914,10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362 982,54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659 931,56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6 956 334,42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1 546 438,50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5 409 895,92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360 387,70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158 353,76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202 033,94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9 318 352,93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9 318 352,93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32 652 109,32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3 512 910,07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29 139 199,25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53 675 166,67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18 422 739,72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35 252 426,95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19 705 300,00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7 147 495,79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12 557 804,21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1 025 600,00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24 684,00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1 000 916,00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31 181 000,00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11 234 103,93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19 946 896,07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760 666,67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16 456,00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744 210,67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318 632 610,93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107 685 270,26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210 947 340,67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318 632 610,93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107 685 270,26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210 947 340,67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299 368 532,02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122 130 648,02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177 237 884,00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82 069 065,20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39 276 969,37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42 792 095,83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3 385 253,00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1 774 695,84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1 610 557,16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3 438 951,55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1 169 640,93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2 269 310,62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37 266,00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37 266,00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5 484 134,00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288 855,82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5 195 278,18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204 732 862,27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79 620 486,06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125 112 376,21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38,9%</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30 339 147,09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1 331 655,09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29 007 492,00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1200582751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1 932 104,00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1 932 104,00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241 655,09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26 515 388,00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1 090 000,00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25 425 388,00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191 825 040,73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21 607 427,26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170 217 613,47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13 480 579,47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13 480 579,47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8 618 700,00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8 618 700,00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39 581 024,33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4 139 216,64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35 441 807,69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24 521 800,00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24 521 800,00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67 257 775,67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13 146 725,17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54 111 050,50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9 895 351,16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1 034 804,16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8 860 547,00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6 130 500,00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6 130 500,00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22 339 310,10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3 286 681,29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19 052 628,81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454 545 455,00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309 684 333,65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144 861 121,35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68,1%</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19 555 995,83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8 710 467,39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10 845 528,44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6 343 587,00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12 867 848,87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2 131 285,61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10 736 563,26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148 490,10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509,90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64 076,64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129 978,27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21 528,14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108 450,13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1 499,90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99,7%</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434 989 459,17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300 973 866,26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134 015 592,91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239 706 544,69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215 060 753,05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24 645 791,64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23 964 491,56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2 376 000,00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21 588 491,56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77 242 000,00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36 045 173,41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41 196 826,59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89 627 527,88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44 482 201,13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45 145 326,75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2 421 278,23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2 172 330,84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248 947,39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999,99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999,99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242 066,02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218 066,02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780 222,22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364 092,67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416 129,55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905 328,58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449 315,16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456 013,42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170 000 352,34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62 778 129,26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107 222 223,08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86 242 668,55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39 827 233,95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46 415 434,60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63 641 960,55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34 797 347,29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28 844 613,26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1 062 500,00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131 433,00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931 067,00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9 055 000,00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3 147 931,79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5 907 068,21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12 483 208,00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1 750 521,87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10 732 686,13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1 048 672,94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3 951 327,06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1 048 672,94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3 951 327,06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33 830 102,79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44 927 581,00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21 902 222,37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23 025 358,63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5 120 966,00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2 898 471,02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2 222 494,98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389 666,00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124 730,00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264 936,00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16 303 437,00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8 829 205,03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7 474 231,97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2 376 697,00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468 147,00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1 908 550,00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287 350,00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57 470,00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229 880,00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5 485 497,00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3 150 698,69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2 334 798,31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4 164 392,00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2 165 376,81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1 999 015,19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5 430 540,00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3 071 353,83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2 359 186,17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1 035 947,00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962 447,00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2 724 999,00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445 933,99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2 279 065,01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1 583 090,00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592 336,00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990 754,00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37,4%</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493 994 407,82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203 352 532,38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290 641 875,44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131 057 538,77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94 703 419,85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36 354 118,92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52 415 354,90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18 880 406,49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33 534 948,41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66 825 300,00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66 825 285,94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4 391 783,87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1 572 695,65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2 819 088,22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7 425 100,00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7 425 031,77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68,23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10 200 227,59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1 114 501,78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9 085 725,81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2 769 201,99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1 114 501,78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1 654 700,21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40,2%</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1500282810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431 025,60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431 025,60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15002S2810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211 763 191,46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107 534 610,75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104 228 580,71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6 222 143,40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6 222 143,40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171 298 157,62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73 291 720,31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98 006 437,31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34 242 890,44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140 973 450,00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140 973 450,00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126 876 000,00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126 876 000,00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14 097 450,00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14 097 450,00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355 761 911,22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153 605 144,25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202 156 766,97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43,2%</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12 894 000,00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4 550 355,79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8 343 644,21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2 938 178,79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2 861 821,21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4 333 000,00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1 612 177,00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2 720 823,00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3 980 035,00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2 703 500,00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1 276 535,00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2 480 035,00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1 805 000,00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675 035,00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898 500,00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99,8%</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66 499 361,29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22 323 105,79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44 176 255,50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66 363 405,16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22 281 505,79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44 081 899,37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135 956,13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41 600,00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94 356,13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648 000,00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5 947 000,00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648 000,00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5 947 000,00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31 653 343,20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42 980 756,80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31 653 343,20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42 980 756,80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42,4%</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44 094 400,00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18 488 966,40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25 605 433,60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36 915 100,00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16 350 119,58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20 564 980,42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3 885 100,00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1 463 141,02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2 421 958,98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3 294 200,00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675 705,80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2 618 494,20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109 317 428,80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56 375 124,36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52 942 304,44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27 799,00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4 927,22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22 871,78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8 237 964,00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3 243 808,98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4 994 155,02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7 979 200,00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4 412 190,00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3 567 010,00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17 086 505,80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6 731 773,36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10 354 732,44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75 985 960,00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41 982 424,80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34 003 535,20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29 432 586,13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16 862 748,71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12 569 837,42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27 842 376,63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16 354 329,69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11 488 046,94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1 590 209,50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508 419,02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1 081 790,48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3 097 244,64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69,2%</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85,9%</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133 407 154,95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64 753 780,50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68 653 374,45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14 051 531,41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1 835 300,60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12 216 230,81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13 743 531,41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1 835 300,60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11 908 230,81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10 248 246,65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4 058 729,46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6 189 517,19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10 248 246,65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4 058 729,46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6 189 517,19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39,6%</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109 107 376,89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58 859 750,44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50 247 626,45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94 234 038,12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54 786 269,15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39 447 768,97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14 187 102,72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3 768 374,29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10 418 728,43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186 639,05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108 908,00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77 731,05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139 896,00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139 896,00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334 701,00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171 199,00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163 502,00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51,1%</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138 053 363,39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75 029 411,03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63 023 952,36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136 353 363,39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75 029 411,03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61 323 952,36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57 784 355,24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34 822 080,02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22 962 275,22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18 174 325,08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7 462 277,74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10 712 047,34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55 365 443,07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31 234 872,43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24 130 570,64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1 077 000,00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666 180,00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410 820,00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635 712,91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2 844 287,09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362 240,00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158 287,93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203 952,07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43,7%</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537 203 996,53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16 154 475,16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521 049 521,37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19 341 008,32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9 764 160,95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9 576 847,37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6 870 000,00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1 585 669,87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5 284 330,13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23,1%</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67 234,40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282 765,60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12 121 008,32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8 111 256,68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4 009 751,64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9 057 253,30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6 390 314,21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2 666 939,09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234 204,13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98 383,84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135 820,29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8 823 049,17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6 291 930,37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2 531 118,80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508 805 734,91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508 805 734,91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922 401,58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922 401,58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457 095 000,00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457 095 000,00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50 788 333,33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50 788 333,33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602 763 626,63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287 094 373,19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315 669 253,44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47,6%</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412 497,76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2 141 502,24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412 497,76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2 141 502,24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600 029 626,63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286 681 875,43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313 347 751,20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132 386 905,91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81 723 009,88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50 663 896,03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105 127 654,65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36 402 811,08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68 724 843,57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192 008,00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242 992,00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44,1%</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45 074 814,94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45 074 814,94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222 603,00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327 397,00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5 977 586,00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3 777 901,78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2 199 684,22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249 984 865,13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143 054 867,50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106 929 997,63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16 700 500,00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5 560 559,13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11 139 940,87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584 970,88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715 029,12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930 000,00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551 879,60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378 120,40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59,3%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9 024 000,00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4 865 771,23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4 158 228,77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1 551 700,00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1 551 700,00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6 774 872,00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4 255 166,10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2 519 705,90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1 103 128,00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197 833,90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905 294,10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17,9%</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9 671 400,00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4 592 784,25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5 078 615,75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47,5%</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165 935,00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865 065,00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2 386 700,00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514 274,10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1 872 425,90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21,5%</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60 803 414,48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12 011 792,24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48 791 622,24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5 037 453,66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"Создание условий для легкого старта и комфортного ведения бизнеса"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5 046 707,32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5 046 707,32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4 138 300,00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4 138 300,00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908 407,32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908 407,32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15 353 800,00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2 531 263,40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12 822 536,60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2 531 263,40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12 468 736,60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353 800,00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353 800,00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1 883 465,33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1 838 034,67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1 883 465,33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1 838 034,67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50,6%</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850 750,00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15 439 812,00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850 750,00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15 439 812,00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1 222 745,00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1 222 745,00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9 758 091,50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5 210 958,51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4 547 132,99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9 758 091,50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5 210 958,51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4 547 132,99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53,4%</w:t>
                  </w:r>
                </w:p>
              </w:tc>
            </w:tr>
            <w:tr w:rsidR="00444D30" w:rsidRPr="00444D30" w:rsidTr="00444D30">
              <w:trPr>
                <w:trHeight w:val="25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11 428 725 914,57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4 857 450 099,23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6 571 275 815,34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42,5%</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AF42CA">
        <w:rPr>
          <w:rFonts w:ascii="Times New Roman" w:eastAsia="Times New Roman" w:hAnsi="Times New Roman" w:cs="Times New Roman"/>
          <w:b/>
          <w:bCs/>
          <w:sz w:val="20"/>
          <w:szCs w:val="20"/>
        </w:rPr>
        <w:t>полугодие</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F63752"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662DA"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008662DA" w:rsidRPr="00FB52C1">
        <w:rPr>
          <w:rFonts w:ascii="Times New Roman" w:eastAsia="Times New Roman" w:hAnsi="Times New Roman" w:cs="Times New Roman"/>
          <w:sz w:val="14"/>
          <w:szCs w:val="14"/>
        </w:rPr>
        <w:t>ли)</w:t>
      </w:r>
    </w:p>
    <w:p w:rsidR="00B22231" w:rsidRPr="006A3C42" w:rsidRDefault="00B22231" w:rsidP="00702CB1">
      <w:pPr>
        <w:spacing w:after="0"/>
        <w:jc w:val="right"/>
        <w:rPr>
          <w:rFonts w:ascii="Times New Roman" w:eastAsia="Times New Roman" w:hAnsi="Times New Roman" w:cs="Times New Roman"/>
          <w:sz w:val="14"/>
          <w:szCs w:val="14"/>
        </w:rPr>
      </w:pPr>
    </w:p>
    <w:tbl>
      <w:tblPr>
        <w:tblW w:w="15162" w:type="dxa"/>
        <w:tblInd w:w="113" w:type="dxa"/>
        <w:tblLayout w:type="fixed"/>
        <w:tblLook w:val="04A0" w:firstRow="1" w:lastRow="0" w:firstColumn="1" w:lastColumn="0" w:noHBand="0" w:noVBand="1"/>
      </w:tblPr>
      <w:tblGrid>
        <w:gridCol w:w="634"/>
        <w:gridCol w:w="1488"/>
        <w:gridCol w:w="1275"/>
        <w:gridCol w:w="1134"/>
        <w:gridCol w:w="1134"/>
        <w:gridCol w:w="1276"/>
        <w:gridCol w:w="1134"/>
        <w:gridCol w:w="1134"/>
        <w:gridCol w:w="1134"/>
        <w:gridCol w:w="1134"/>
        <w:gridCol w:w="992"/>
        <w:gridCol w:w="992"/>
        <w:gridCol w:w="851"/>
        <w:gridCol w:w="850"/>
      </w:tblGrid>
      <w:tr w:rsidR="00F161DE" w:rsidRPr="00F161DE" w:rsidTr="00F161DE">
        <w:trPr>
          <w:trHeight w:val="282"/>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п/п</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Наименование национальных и региональных проектов</w:t>
            </w:r>
          </w:p>
        </w:tc>
        <w:tc>
          <w:tcPr>
            <w:tcW w:w="13040" w:type="dxa"/>
            <w:gridSpan w:val="12"/>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2021 год</w:t>
            </w:r>
          </w:p>
        </w:tc>
      </w:tr>
      <w:tr w:rsidR="00F161DE" w:rsidRPr="00F161DE" w:rsidTr="00F161DE">
        <w:trPr>
          <w:trHeight w:val="28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Исполнено, в том числе:</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исполнения</w:t>
            </w:r>
          </w:p>
        </w:tc>
      </w:tr>
      <w:tr w:rsidR="00F161DE" w:rsidRPr="00F161DE" w:rsidTr="00F161DE">
        <w:trPr>
          <w:trHeight w:val="565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275"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6" w:type="dxa"/>
            <w:vMerge/>
            <w:tcBorders>
              <w:top w:val="nil"/>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c>
          <w:tcPr>
            <w:tcW w:w="992"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color w:val="000000"/>
                <w:sz w:val="14"/>
                <w:szCs w:val="14"/>
              </w:rPr>
            </w:pPr>
            <w:r w:rsidRPr="00F161DE">
              <w:rPr>
                <w:rFonts w:ascii="Times New Roman" w:eastAsia="Times New Roman" w:hAnsi="Times New Roman" w:cs="Times New Roman"/>
                <w:b/>
                <w:bCs/>
                <w:color w:val="000000"/>
                <w:sz w:val="14"/>
                <w:szCs w:val="14"/>
              </w:rPr>
              <w:t>Всего на реализацию национальных проектов</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1 600 734 975,47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199 563 113,32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199 563 113,32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1 800 298 088,79</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255 799 605,77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30 823 003,67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30 823 003,67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286 622 609,44</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15,98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15,45</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15,45</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15,92</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''Культура''(А)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''Цифровая экономика''(D)</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lastRenderedPageBreak/>
              <w:t>III.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''Образование''(Е)</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1 315 968 796,00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146 176 726,32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146 176 726,32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1 462 145 522,32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238 513 663,96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265 015 182,18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18,12</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"Современная школа"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1 314 569 200,00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146 063 245,56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146 063 245,56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1 460 632 445,56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238 513 663,96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265 015 182,18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"Успех каждого ребенка"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113 480,76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113 480,76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1 513 076,76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IV.</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153 459 879,47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191 825 040,73</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17 285 941,81</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21 607 427,26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153 459 879,47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191 825 040,73</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17 285 941,81</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21 607 427,26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r>
      <w:tr w:rsidR="00F161DE" w:rsidRPr="00F161DE" w:rsidTr="00F161DE">
        <w:trPr>
          <w:trHeight w:val="102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''Экология''(G)</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135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229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Региональный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w:t>
            </w:r>
            <w:r w:rsidRPr="00F161DE">
              <w:rPr>
                <w:rFonts w:ascii="Times New Roman" w:eastAsia="Times New Roman" w:hAnsi="Times New Roman" w:cs="Times New Roman"/>
                <w:color w:val="000000"/>
                <w:sz w:val="14"/>
                <w:szCs w:val="14"/>
              </w:rPr>
              <w:lastRenderedPageBreak/>
              <w:t>гражданами"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lastRenderedPageBreak/>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''Здравоохранение''(N)</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IX.</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''Демография''(Р)</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"Содействие занятости"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"Спорт - норма жизни"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X.</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126 876 000,00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140 973 450,00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126 876 000,00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140 973 450,00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XI.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B0D" w:rsidRDefault="00BB0B0D" w:rsidP="004C25A4">
      <w:pPr>
        <w:spacing w:after="0" w:line="240" w:lineRule="auto"/>
      </w:pPr>
      <w:r>
        <w:separator/>
      </w:r>
    </w:p>
  </w:endnote>
  <w:endnote w:type="continuationSeparator" w:id="0">
    <w:p w:rsidR="00BB0B0D" w:rsidRDefault="00BB0B0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B0D" w:rsidRDefault="00BB0B0D" w:rsidP="004C25A4">
      <w:pPr>
        <w:spacing w:after="0" w:line="240" w:lineRule="auto"/>
      </w:pPr>
      <w:r>
        <w:separator/>
      </w:r>
    </w:p>
  </w:footnote>
  <w:footnote w:type="continuationSeparator" w:id="0">
    <w:p w:rsidR="00BB0B0D" w:rsidRDefault="00BB0B0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BB0B0D" w:rsidRDefault="00BB0B0D">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9A37C0">
          <w:rPr>
            <w:noProof/>
            <w:sz w:val="28"/>
            <w:szCs w:val="28"/>
          </w:rPr>
          <w:t>9</w:t>
        </w:r>
        <w:r w:rsidRPr="000E4D41">
          <w:rPr>
            <w:sz w:val="28"/>
            <w:szCs w:val="28"/>
          </w:rPr>
          <w:fldChar w:fldCharType="end"/>
        </w:r>
      </w:p>
    </w:sdtContent>
  </w:sdt>
  <w:p w:rsidR="00BB0B0D" w:rsidRDefault="00BB0B0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3D29"/>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2B65"/>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37C0"/>
    <w:rsid w:val="009A4121"/>
    <w:rsid w:val="009A41AE"/>
    <w:rsid w:val="009A495D"/>
    <w:rsid w:val="009A5298"/>
    <w:rsid w:val="009A573A"/>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345D"/>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B9E"/>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21%20&#1075;&#1086;&#1076;&#1072;\&#1055;&#1086;&#1089;&#1090;&#1072;&#1085;&#1086;&#1074;&#1083;&#1077;&#1085;&#1080;&#1077;\&#1088;&#1072;&#1089;&#1095;&#1077;&#1090;&#1099;\&#1048;&#1089;&#1087;&#1086;&#1083;&#1085;&#1077;&#1085;&#1080;&#1077;%20&#1087;&#1086;%20&#1043;&#1056;&#1041;&#1057;,%20&#1088;&#1072;&#1079;&#1076;&#1077;&#1083;&#1072;&#1084;,%20&#1052;&#1055;%20&#1079;&#1072;%20&#1087;&#1086;&#1083;&#1091;&#1075;&#1086;&#1076;&#1080;&#1077;%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полугодие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полугодие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1262177</c:v>
                </c:pt>
                <c:pt idx="1">
                  <c:v>10958.9</c:v>
                </c:pt>
                <c:pt idx="2">
                  <c:v>227583.1</c:v>
                </c:pt>
                <c:pt idx="3">
                  <c:v>50754.3</c:v>
                </c:pt>
                <c:pt idx="4">
                  <c:v>14253.6</c:v>
                </c:pt>
              </c:numCache>
            </c:numRef>
          </c:val>
        </c:ser>
        <c:ser>
          <c:idx val="1"/>
          <c:order val="1"/>
          <c:tx>
            <c:strRef>
              <c:f>Лист1!$C$1</c:f>
              <c:strCache>
                <c:ptCount val="1"/>
                <c:pt idx="0">
                  <c:v>План на 2021 год</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3646444.9</c:v>
                </c:pt>
                <c:pt idx="1">
                  <c:v>25207.8</c:v>
                </c:pt>
                <c:pt idx="2">
                  <c:v>441192</c:v>
                </c:pt>
                <c:pt idx="3">
                  <c:v>159310</c:v>
                </c:pt>
                <c:pt idx="4">
                  <c:v>29955</c:v>
                </c:pt>
              </c:numCache>
            </c:numRef>
          </c:val>
        </c:ser>
        <c:ser>
          <c:idx val="2"/>
          <c:order val="2"/>
          <c:tx>
            <c:strRef>
              <c:f>Лист1!$D$1</c:f>
              <c:strCache>
                <c:ptCount val="1"/>
                <c:pt idx="0">
                  <c:v>Поступило за полугодие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1695334.1</c:v>
                </c:pt>
                <c:pt idx="1">
                  <c:v>13028.8</c:v>
                </c:pt>
                <c:pt idx="2">
                  <c:v>301686.5</c:v>
                </c:pt>
                <c:pt idx="3">
                  <c:v>45449.599999999999</c:v>
                </c:pt>
                <c:pt idx="4">
                  <c:v>14856.2</c:v>
                </c:pt>
              </c:numCache>
            </c:numRef>
          </c:val>
        </c:ser>
        <c:dLbls>
          <c:showLegendKey val="0"/>
          <c:showVal val="0"/>
          <c:showCatName val="0"/>
          <c:showSerName val="0"/>
          <c:showPercent val="0"/>
          <c:showBubbleSize val="0"/>
        </c:dLbls>
        <c:gapWidth val="150"/>
        <c:shape val="box"/>
        <c:axId val="532213368"/>
        <c:axId val="532221992"/>
        <c:axId val="0"/>
      </c:bar3DChart>
      <c:catAx>
        <c:axId val="532213368"/>
        <c:scaling>
          <c:orientation val="minMax"/>
        </c:scaling>
        <c:delete val="0"/>
        <c:axPos val="b"/>
        <c:numFmt formatCode="General" sourceLinked="0"/>
        <c:majorTickMark val="none"/>
        <c:minorTickMark val="none"/>
        <c:tickLblPos val="nextTo"/>
        <c:crossAx val="532221992"/>
        <c:crosses val="autoZero"/>
        <c:auto val="1"/>
        <c:lblAlgn val="ctr"/>
        <c:lblOffset val="100"/>
        <c:noMultiLvlLbl val="0"/>
      </c:catAx>
      <c:valAx>
        <c:axId val="532221992"/>
        <c:scaling>
          <c:orientation val="minMax"/>
        </c:scaling>
        <c:delete val="0"/>
        <c:axPos val="l"/>
        <c:numFmt formatCode="_-* #\ ##0.0_р_._-;\-* #\ ##0.0_р_._-;_-* &quot;-&quot;??_р_._-;_-@_-" sourceLinked="1"/>
        <c:majorTickMark val="out"/>
        <c:minorTickMark val="none"/>
        <c:tickLblPos val="nextTo"/>
        <c:crossAx val="532213368"/>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полугодие</a:t>
            </a:r>
            <a:r>
              <a:rPr lang="ru-RU" sz="1000" baseline="0"/>
              <a:t> </a:t>
            </a:r>
            <a:r>
              <a:rPr lang="ru-RU" sz="1000"/>
              <a:t>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полугодие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61534.2</c:v>
                </c:pt>
                <c:pt idx="1">
                  <c:v>-2802.5</c:v>
                </c:pt>
                <c:pt idx="2">
                  <c:v>13143.6</c:v>
                </c:pt>
                <c:pt idx="3">
                  <c:v>56979.3</c:v>
                </c:pt>
                <c:pt idx="4">
                  <c:v>23828.5</c:v>
                </c:pt>
                <c:pt idx="5">
                  <c:v>294.60000000000002</c:v>
                </c:pt>
              </c:numCache>
            </c:numRef>
          </c:val>
        </c:ser>
        <c:ser>
          <c:idx val="1"/>
          <c:order val="1"/>
          <c:tx>
            <c:strRef>
              <c:f>Лист1!$C$1</c:f>
              <c:strCache>
                <c:ptCount val="1"/>
                <c:pt idx="0">
                  <c:v>План на  2021 год</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113263.9</c:v>
                </c:pt>
                <c:pt idx="1">
                  <c:v>9368.7999999999993</c:v>
                </c:pt>
                <c:pt idx="2">
                  <c:v>895</c:v>
                </c:pt>
                <c:pt idx="3">
                  <c:v>41901.5</c:v>
                </c:pt>
                <c:pt idx="4">
                  <c:v>7845.5</c:v>
                </c:pt>
                <c:pt idx="5">
                  <c:v>1110</c:v>
                </c:pt>
              </c:numCache>
            </c:numRef>
          </c:val>
        </c:ser>
        <c:ser>
          <c:idx val="2"/>
          <c:order val="2"/>
          <c:tx>
            <c:strRef>
              <c:f>Лист1!$D$1</c:f>
              <c:strCache>
                <c:ptCount val="1"/>
                <c:pt idx="0">
                  <c:v>Поступило за полугодие 2021 года</c:v>
                </c:pt>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79808.600000000006</c:v>
                </c:pt>
                <c:pt idx="1">
                  <c:v>9084.9</c:v>
                </c:pt>
                <c:pt idx="2">
                  <c:v>5816.1</c:v>
                </c:pt>
                <c:pt idx="3">
                  <c:v>44521.8</c:v>
                </c:pt>
                <c:pt idx="4">
                  <c:v>17056.400000000001</c:v>
                </c:pt>
                <c:pt idx="5">
                  <c:v>403.6</c:v>
                </c:pt>
              </c:numCache>
            </c:numRef>
          </c:val>
        </c:ser>
        <c:dLbls>
          <c:showLegendKey val="0"/>
          <c:showVal val="0"/>
          <c:showCatName val="0"/>
          <c:showSerName val="0"/>
          <c:showPercent val="0"/>
          <c:showBubbleSize val="0"/>
        </c:dLbls>
        <c:gapWidth val="150"/>
        <c:axId val="532220032"/>
        <c:axId val="532219248"/>
      </c:barChart>
      <c:catAx>
        <c:axId val="532220032"/>
        <c:scaling>
          <c:orientation val="minMax"/>
        </c:scaling>
        <c:delete val="0"/>
        <c:axPos val="l"/>
        <c:numFmt formatCode="General" sourceLinked="0"/>
        <c:majorTickMark val="none"/>
        <c:minorTickMark val="none"/>
        <c:tickLblPos val="nextTo"/>
        <c:txPr>
          <a:bodyPr/>
          <a:lstStyle/>
          <a:p>
            <a:pPr>
              <a:defRPr sz="800"/>
            </a:pPr>
            <a:endParaRPr lang="ru-RU"/>
          </a:p>
        </c:txPr>
        <c:crossAx val="532219248"/>
        <c:crosses val="autoZero"/>
        <c:auto val="1"/>
        <c:lblAlgn val="ctr"/>
        <c:lblOffset val="100"/>
        <c:noMultiLvlLbl val="0"/>
      </c:catAx>
      <c:valAx>
        <c:axId val="532219248"/>
        <c:scaling>
          <c:orientation val="minMax"/>
        </c:scaling>
        <c:delete val="1"/>
        <c:axPos val="b"/>
        <c:numFmt formatCode="_-* #\ ##0.0_р_._-;\-* #\ ##0.0_р_._-;_-* &quot;-&quot;??_р_._-;_-@_-" sourceLinked="1"/>
        <c:majorTickMark val="none"/>
        <c:minorTickMark val="none"/>
        <c:tickLblPos val="none"/>
        <c:crossAx val="532220032"/>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полугодие 2021 года (тыс.</a:t>
            </a:r>
            <a:r>
              <a:rPr lang="ru-RU" baseline="0"/>
              <a:t> рублей)</a:t>
            </a:r>
            <a:endParaRPr lang="ru-RU"/>
          </a:p>
        </c:rich>
      </c:tx>
      <c:layout/>
      <c:overlay val="0"/>
    </c:title>
    <c:autoTitleDeleted val="0"/>
    <c:plotArea>
      <c:layout/>
      <c:barChart>
        <c:barDir val="bar"/>
        <c:grouping val="clustered"/>
        <c:varyColors val="0"/>
        <c:ser>
          <c:idx val="0"/>
          <c:order val="0"/>
          <c:tx>
            <c:strRef>
              <c:f>Лист1!$B$1</c:f>
              <c:strCache>
                <c:ptCount val="1"/>
                <c:pt idx="0">
                  <c:v>Поступило за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48779.3</c:v>
                </c:pt>
                <c:pt idx="1">
                  <c:v>1300963.3999999999</c:v>
                </c:pt>
                <c:pt idx="2">
                  <c:v>1862937.9</c:v>
                </c:pt>
                <c:pt idx="3">
                  <c:v>32110.400000000001</c:v>
                </c:pt>
                <c:pt idx="4">
                  <c:v>-50.8</c:v>
                </c:pt>
                <c:pt idx="5">
                  <c:v>-31742.799999999999</c:v>
                </c:pt>
              </c:numCache>
            </c:numRef>
          </c:val>
        </c:ser>
        <c:ser>
          <c:idx val="1"/>
          <c:order val="1"/>
          <c:tx>
            <c:strRef>
              <c:f>Лист1!$C$1</c:f>
              <c:strCache>
                <c:ptCount val="1"/>
                <c:pt idx="0">
                  <c:v>План на  2021 год</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0</c:v>
                </c:pt>
                <c:pt idx="1">
                  <c:v>2838239.2</c:v>
                </c:pt>
                <c:pt idx="2">
                  <c:v>3817407.8</c:v>
                </c:pt>
                <c:pt idx="3">
                  <c:v>96584.5</c:v>
                </c:pt>
                <c:pt idx="4">
                  <c:v>0</c:v>
                </c:pt>
                <c:pt idx="5">
                  <c:v>0</c:v>
                </c:pt>
              </c:numCache>
            </c:numRef>
          </c:val>
        </c:ser>
        <c:ser>
          <c:idx val="2"/>
          <c:order val="2"/>
          <c:tx>
            <c:strRef>
              <c:f>Лист1!$D$1</c:f>
              <c:strCache>
                <c:ptCount val="1"/>
                <c:pt idx="0">
                  <c:v>Поступило за полугодие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0</c:v>
                </c:pt>
                <c:pt idx="1">
                  <c:v>690330.4</c:v>
                </c:pt>
                <c:pt idx="2">
                  <c:v>2005565.5</c:v>
                </c:pt>
                <c:pt idx="3">
                  <c:v>53643.5</c:v>
                </c:pt>
                <c:pt idx="4">
                  <c:v>0</c:v>
                </c:pt>
                <c:pt idx="5">
                  <c:v>-473.2</c:v>
                </c:pt>
              </c:numCache>
            </c:numRef>
          </c:val>
        </c:ser>
        <c:dLbls>
          <c:showLegendKey val="0"/>
          <c:showVal val="0"/>
          <c:showCatName val="0"/>
          <c:showSerName val="0"/>
          <c:showPercent val="0"/>
          <c:showBubbleSize val="0"/>
        </c:dLbls>
        <c:gapWidth val="150"/>
        <c:axId val="532220816"/>
        <c:axId val="532214544"/>
      </c:barChart>
      <c:catAx>
        <c:axId val="532220816"/>
        <c:scaling>
          <c:orientation val="minMax"/>
        </c:scaling>
        <c:delete val="0"/>
        <c:axPos val="l"/>
        <c:numFmt formatCode="General" sourceLinked="0"/>
        <c:majorTickMark val="none"/>
        <c:minorTickMark val="none"/>
        <c:tickLblPos val="nextTo"/>
        <c:crossAx val="532214544"/>
        <c:crosses val="autoZero"/>
        <c:auto val="1"/>
        <c:lblAlgn val="ctr"/>
        <c:lblOffset val="100"/>
        <c:noMultiLvlLbl val="0"/>
      </c:catAx>
      <c:valAx>
        <c:axId val="532214544"/>
        <c:scaling>
          <c:orientation val="minMax"/>
        </c:scaling>
        <c:delete val="1"/>
        <c:axPos val="b"/>
        <c:numFmt formatCode="_-* #\ ##0.0_р_._-;\-* #\ ##0.0_р_._-;_-* &quot;-&quot;??_р_._-;_-@_-" sourceLinked="1"/>
        <c:majorTickMark val="none"/>
        <c:minorTickMark val="none"/>
        <c:tickLblPos val="none"/>
        <c:crossAx val="532220816"/>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19160104986878"/>
          <c:y val="0.17697915420146954"/>
          <c:w val="0.52929097738929465"/>
          <c:h val="0.8227125352646425"/>
        </c:manualLayout>
      </c:layout>
      <c:pieChart>
        <c:varyColors val="1"/>
        <c:ser>
          <c:idx val="9"/>
          <c:order val="9"/>
          <c:tx>
            <c:strRef>
              <c:f>'Диаграмма в пояснит'!$B$3</c:f>
              <c:strCache>
                <c:ptCount val="1"/>
                <c:pt idx="0">
                  <c:v>Исполнено за полугодие 2020 года</c:v>
                </c:pt>
              </c:strCache>
            </c:strRef>
          </c:tx>
          <c:explosion val="25"/>
          <c:dPt>
            <c:idx val="5"/>
            <c:bubble3D val="0"/>
            <c:explosion val="22"/>
          </c:dPt>
          <c:dLbls>
            <c:dLbl>
              <c:idx val="0"/>
              <c:layout>
                <c:manualLayout>
                  <c:x val="0.11775674317306073"/>
                  <c:y val="1.204828119889269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9.0193965116062536E-2"/>
                  <c:y val="0.22603355431634875"/>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3554848197166846E-2"/>
                  <c:y val="0.20794613439277529"/>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1777889465944416E-2"/>
                  <c:y val="6.6973649570399293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3.4208037825059122E-2"/>
                  <c:y val="0.16262020438934494"/>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9.1348076171329645E-2"/>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9.0740399471342686E-2"/>
                  <c:y val="0"/>
                </c:manualLayout>
              </c:layout>
              <c:showLegendKey val="0"/>
              <c:showVal val="0"/>
              <c:showCatName val="1"/>
              <c:showSerName val="0"/>
              <c:showPercent val="1"/>
              <c:showBubbleSize val="0"/>
              <c:extLst>
                <c:ext xmlns:c15="http://schemas.microsoft.com/office/drawing/2012/chart" uri="{CE6537A1-D6FC-4f65-9D91-7224C49458BB}">
                  <c15:layout>
                    <c:manualLayout>
                      <c:w val="0.22734033245844271"/>
                      <c:h val="0.16054727201652985"/>
                    </c:manualLayout>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 ##0.0_р_._-;\-* #\ ##0.0_р_._-;_-* "-"?_р_._-;_-@_-</c:formatCode>
                <c:ptCount val="12"/>
                <c:pt idx="0">
                  <c:v>458743.8</c:v>
                </c:pt>
                <c:pt idx="1">
                  <c:v>72148.2</c:v>
                </c:pt>
                <c:pt idx="2">
                  <c:v>766333.6</c:v>
                </c:pt>
                <c:pt idx="3">
                  <c:v>324292.59999999998</c:v>
                </c:pt>
                <c:pt idx="4">
                  <c:v>0</c:v>
                </c:pt>
                <c:pt idx="5">
                  <c:v>2822339.5</c:v>
                </c:pt>
                <c:pt idx="6">
                  <c:v>109775.6</c:v>
                </c:pt>
                <c:pt idx="7">
                  <c:v>288.89999999999998</c:v>
                </c:pt>
                <c:pt idx="8">
                  <c:v>168697.1</c:v>
                </c:pt>
                <c:pt idx="9">
                  <c:v>108755.5</c:v>
                </c:pt>
                <c:pt idx="10">
                  <c:v>25026.6</c:v>
                </c:pt>
                <c:pt idx="11">
                  <c:v>1048.7</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0B382-FEFB-4EB1-8AF7-826B7A31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40</Pages>
  <Words>16503</Words>
  <Characters>94070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95</cp:revision>
  <cp:lastPrinted>2021-07-13T04:16:00Z</cp:lastPrinted>
  <dcterms:created xsi:type="dcterms:W3CDTF">2020-07-14T10:31:00Z</dcterms:created>
  <dcterms:modified xsi:type="dcterms:W3CDTF">2021-12-24T07:29:00Z</dcterms:modified>
</cp:coreProperties>
</file>