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013341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013341">
        <w:rPr>
          <w:b w:val="0"/>
          <w:sz w:val="28"/>
          <w:szCs w:val="28"/>
        </w:rPr>
        <w:t>Информация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4394">
        <w:rPr>
          <w:sz w:val="28"/>
          <w:szCs w:val="28"/>
        </w:rPr>
        <w:t xml:space="preserve">о деятельности комиссий по соблюдению требований к служебному поведению муниципальных служащих Администрации города </w:t>
      </w:r>
      <w:r w:rsidR="00CC1314">
        <w:rPr>
          <w:sz w:val="28"/>
          <w:szCs w:val="28"/>
        </w:rPr>
        <w:br/>
      </w:r>
      <w:r w:rsidRPr="00E64394">
        <w:rPr>
          <w:sz w:val="28"/>
          <w:szCs w:val="28"/>
        </w:rPr>
        <w:t xml:space="preserve">Ханты-Мансийска и </w:t>
      </w:r>
      <w:r w:rsidRPr="00C118D2">
        <w:rPr>
          <w:sz w:val="28"/>
          <w:szCs w:val="28"/>
        </w:rPr>
        <w:t xml:space="preserve">урегулированию конфликта интересов  </w:t>
      </w:r>
      <w:r w:rsidR="00CC1314">
        <w:rPr>
          <w:sz w:val="28"/>
          <w:szCs w:val="28"/>
        </w:rPr>
        <w:br/>
      </w:r>
      <w:r w:rsidRPr="00C118D2">
        <w:rPr>
          <w:sz w:val="28"/>
          <w:szCs w:val="28"/>
        </w:rPr>
        <w:t xml:space="preserve">за </w:t>
      </w:r>
      <w:r w:rsidR="00A321B9">
        <w:rPr>
          <w:sz w:val="28"/>
          <w:szCs w:val="28"/>
        </w:rPr>
        <w:t>1</w:t>
      </w:r>
      <w:r w:rsidRPr="00C118D2">
        <w:rPr>
          <w:sz w:val="28"/>
          <w:szCs w:val="28"/>
        </w:rPr>
        <w:t xml:space="preserve"> квартал 20</w:t>
      </w:r>
      <w:r w:rsidR="00A932D4">
        <w:rPr>
          <w:sz w:val="28"/>
          <w:szCs w:val="28"/>
        </w:rPr>
        <w:t>2</w:t>
      </w:r>
      <w:r w:rsidR="00A321B9">
        <w:rPr>
          <w:sz w:val="28"/>
          <w:szCs w:val="28"/>
        </w:rPr>
        <w:t>3</w:t>
      </w:r>
      <w:r w:rsidRPr="00C118D2">
        <w:rPr>
          <w:sz w:val="28"/>
          <w:szCs w:val="28"/>
        </w:rPr>
        <w:t xml:space="preserve"> года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80A" w:rsidRDefault="00BA4D7B" w:rsidP="00FA7E59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proofErr w:type="gramStart"/>
      <w:r w:rsidRPr="002A6F4B">
        <w:rPr>
          <w:sz w:val="28"/>
          <w:szCs w:val="28"/>
        </w:rPr>
        <w:t>В</w:t>
      </w:r>
      <w:r w:rsidR="00A932D4">
        <w:rPr>
          <w:sz w:val="28"/>
          <w:szCs w:val="28"/>
        </w:rPr>
        <w:t xml:space="preserve"> </w:t>
      </w:r>
      <w:r w:rsidR="00A321B9">
        <w:rPr>
          <w:sz w:val="28"/>
          <w:szCs w:val="28"/>
        </w:rPr>
        <w:t>первом</w:t>
      </w:r>
      <w:r w:rsidR="00C07D1F">
        <w:rPr>
          <w:sz w:val="28"/>
          <w:szCs w:val="28"/>
        </w:rPr>
        <w:t xml:space="preserve"> </w:t>
      </w:r>
      <w:r w:rsidRPr="002A6F4B">
        <w:rPr>
          <w:sz w:val="28"/>
          <w:szCs w:val="28"/>
        </w:rPr>
        <w:t>квартале 20</w:t>
      </w:r>
      <w:r w:rsidR="00A932D4">
        <w:rPr>
          <w:sz w:val="28"/>
          <w:szCs w:val="28"/>
        </w:rPr>
        <w:t>2</w:t>
      </w:r>
      <w:r w:rsidR="00A321B9">
        <w:rPr>
          <w:sz w:val="28"/>
          <w:szCs w:val="28"/>
        </w:rPr>
        <w:t>3</w:t>
      </w:r>
      <w:r w:rsidR="00A2257E">
        <w:rPr>
          <w:sz w:val="28"/>
          <w:szCs w:val="28"/>
        </w:rPr>
        <w:t xml:space="preserve"> года в Администрации города</w:t>
      </w:r>
      <w:r w:rsidR="00A2257E">
        <w:rPr>
          <w:sz w:val="28"/>
          <w:szCs w:val="28"/>
        </w:rPr>
        <w:br/>
      </w:r>
      <w:r w:rsidRPr="002A6F4B">
        <w:rPr>
          <w:sz w:val="28"/>
          <w:szCs w:val="28"/>
        </w:rPr>
        <w:t xml:space="preserve">Ханты-Мансийска </w:t>
      </w:r>
      <w:r w:rsidRPr="00DB729F">
        <w:rPr>
          <w:sz w:val="28"/>
          <w:szCs w:val="28"/>
        </w:rPr>
        <w:t>проведен</w:t>
      </w:r>
      <w:r w:rsidR="00A1380A">
        <w:rPr>
          <w:sz w:val="28"/>
          <w:szCs w:val="28"/>
        </w:rPr>
        <w:t>о</w:t>
      </w:r>
      <w:r w:rsidRPr="00DB729F">
        <w:rPr>
          <w:sz w:val="28"/>
          <w:szCs w:val="28"/>
        </w:rPr>
        <w:t xml:space="preserve"> заседани</w:t>
      </w:r>
      <w:r w:rsidR="00A1380A">
        <w:rPr>
          <w:sz w:val="28"/>
          <w:szCs w:val="28"/>
        </w:rPr>
        <w:t>е</w:t>
      </w:r>
      <w:r w:rsidRPr="002A6F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A6F4B">
        <w:rPr>
          <w:sz w:val="28"/>
          <w:szCs w:val="28"/>
        </w:rPr>
        <w:t>омисси</w:t>
      </w:r>
      <w:r w:rsidR="00A13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4394">
        <w:rPr>
          <w:sz w:val="28"/>
          <w:szCs w:val="28"/>
        </w:rPr>
        <w:t xml:space="preserve">по соблюдению </w:t>
      </w:r>
      <w:r w:rsidR="00A321B9">
        <w:rPr>
          <w:sz w:val="28"/>
          <w:szCs w:val="28"/>
        </w:rPr>
        <w:t>т</w:t>
      </w:r>
      <w:r w:rsidRPr="00E64394">
        <w:rPr>
          <w:sz w:val="28"/>
          <w:szCs w:val="28"/>
        </w:rPr>
        <w:t>ребований к служебному п</w:t>
      </w:r>
      <w:r w:rsidR="00A2257E">
        <w:rPr>
          <w:sz w:val="28"/>
          <w:szCs w:val="28"/>
        </w:rPr>
        <w:t>оведению муниципальных служащих</w:t>
      </w:r>
      <w:r w:rsidR="00A2257E">
        <w:rPr>
          <w:sz w:val="28"/>
          <w:szCs w:val="28"/>
        </w:rPr>
        <w:br/>
      </w:r>
      <w:r w:rsidRPr="00E64394">
        <w:rPr>
          <w:sz w:val="28"/>
          <w:szCs w:val="28"/>
        </w:rPr>
        <w:t xml:space="preserve">и </w:t>
      </w:r>
      <w:r w:rsidRPr="00C118D2">
        <w:rPr>
          <w:sz w:val="28"/>
          <w:szCs w:val="28"/>
        </w:rPr>
        <w:t xml:space="preserve">урегулированию конфликта интересов (далее </w:t>
      </w:r>
      <w:r w:rsidR="00A1380A">
        <w:rPr>
          <w:sz w:val="28"/>
          <w:szCs w:val="28"/>
        </w:rPr>
        <w:t>–</w:t>
      </w:r>
      <w:r w:rsidRPr="00C118D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C118D2">
        <w:rPr>
          <w:sz w:val="28"/>
          <w:szCs w:val="28"/>
        </w:rPr>
        <w:t>)</w:t>
      </w:r>
      <w:r w:rsidR="00FA7E59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</w:t>
      </w:r>
      <w:r w:rsidR="00A1380A">
        <w:rPr>
          <w:sz w:val="28"/>
          <w:szCs w:val="28"/>
        </w:rPr>
        <w:t>ой</w:t>
      </w:r>
      <w:r>
        <w:rPr>
          <w:sz w:val="28"/>
          <w:szCs w:val="28"/>
        </w:rPr>
        <w:t xml:space="preserve"> рассмотрен</w:t>
      </w:r>
      <w:r w:rsidR="00A321B9">
        <w:rPr>
          <w:sz w:val="28"/>
          <w:szCs w:val="28"/>
        </w:rPr>
        <w:t>о</w:t>
      </w:r>
      <w:r w:rsidR="00A85264">
        <w:rPr>
          <w:sz w:val="28"/>
          <w:szCs w:val="28"/>
        </w:rPr>
        <w:t xml:space="preserve"> </w:t>
      </w:r>
      <w:r w:rsidR="00A321B9" w:rsidRPr="00A321B9">
        <w:rPr>
          <w:rFonts w:eastAsia="Calibri"/>
          <w:sz w:val="28"/>
          <w:szCs w:val="28"/>
          <w:lang w:eastAsia="en-US"/>
        </w:rPr>
        <w:t xml:space="preserve">представления представителя нанимателя (работодателя) материалов проверки, свидетельствующих о представлении </w:t>
      </w:r>
      <w:r w:rsidR="00A321B9">
        <w:rPr>
          <w:rFonts w:eastAsia="Calibri"/>
          <w:sz w:val="28"/>
          <w:szCs w:val="28"/>
          <w:lang w:eastAsia="en-US"/>
        </w:rPr>
        <w:t>муниципальным служащим</w:t>
      </w:r>
      <w:r w:rsidR="00A321B9" w:rsidRPr="00A321B9">
        <w:rPr>
          <w:rFonts w:eastAsia="Calibri"/>
          <w:sz w:val="28"/>
          <w:szCs w:val="28"/>
          <w:lang w:eastAsia="en-US"/>
        </w:rPr>
        <w:t xml:space="preserve"> недостоверных или неполных сведений о доходах, об имуществе </w:t>
      </w:r>
      <w:r w:rsidR="00A321B9" w:rsidRPr="00A321B9">
        <w:rPr>
          <w:rFonts w:eastAsia="Calibri"/>
          <w:sz w:val="28"/>
          <w:szCs w:val="28"/>
          <w:lang w:eastAsia="en-US"/>
        </w:rPr>
        <w:br/>
        <w:t>и обязательствах имущественного характера и п</w:t>
      </w:r>
      <w:r w:rsidR="00A321B9" w:rsidRPr="00A321B9">
        <w:rPr>
          <w:color w:val="000000"/>
          <w:spacing w:val="-5"/>
          <w:sz w:val="28"/>
          <w:szCs w:val="28"/>
        </w:rPr>
        <w:t>редставления                      Ханты-Мансийской межрайонной прокуратуры об устранении нарушений</w:t>
      </w:r>
      <w:proofErr w:type="gramEnd"/>
      <w:r w:rsidR="00A321B9" w:rsidRPr="00A321B9">
        <w:rPr>
          <w:color w:val="000000"/>
          <w:spacing w:val="-5"/>
          <w:sz w:val="28"/>
          <w:szCs w:val="28"/>
        </w:rPr>
        <w:t xml:space="preserve"> требований законодательства</w:t>
      </w:r>
      <w:r w:rsidR="00A321B9">
        <w:rPr>
          <w:color w:val="000000"/>
          <w:spacing w:val="-5"/>
          <w:sz w:val="28"/>
          <w:szCs w:val="28"/>
        </w:rPr>
        <w:t>.</w:t>
      </w:r>
    </w:p>
    <w:p w:rsidR="00A321B9" w:rsidRDefault="00A321B9" w:rsidP="00FA7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5B" w:rsidRDefault="000F0300" w:rsidP="00FA7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3C6">
        <w:rPr>
          <w:sz w:val="28"/>
          <w:szCs w:val="28"/>
        </w:rPr>
        <w:t>Комиссией принят</w:t>
      </w:r>
      <w:r w:rsidR="00A321B9">
        <w:rPr>
          <w:sz w:val="28"/>
          <w:szCs w:val="28"/>
        </w:rPr>
        <w:t>о</w:t>
      </w:r>
      <w:r w:rsidRPr="00DE03C6">
        <w:rPr>
          <w:sz w:val="28"/>
          <w:szCs w:val="28"/>
        </w:rPr>
        <w:t xml:space="preserve"> </w:t>
      </w:r>
      <w:r w:rsidR="001116AE">
        <w:rPr>
          <w:sz w:val="28"/>
          <w:szCs w:val="28"/>
        </w:rPr>
        <w:t>следующ</w:t>
      </w:r>
      <w:r w:rsidR="00A321B9">
        <w:rPr>
          <w:sz w:val="28"/>
          <w:szCs w:val="28"/>
        </w:rPr>
        <w:t>е</w:t>
      </w:r>
      <w:r w:rsidR="001116AE">
        <w:rPr>
          <w:sz w:val="28"/>
          <w:szCs w:val="28"/>
        </w:rPr>
        <w:t xml:space="preserve">е </w:t>
      </w:r>
      <w:r w:rsidRPr="00DE03C6">
        <w:rPr>
          <w:sz w:val="28"/>
          <w:szCs w:val="28"/>
        </w:rPr>
        <w:t>решени</w:t>
      </w:r>
      <w:r w:rsidR="00A321B9">
        <w:rPr>
          <w:sz w:val="28"/>
          <w:szCs w:val="28"/>
        </w:rPr>
        <w:t>е</w:t>
      </w:r>
      <w:r w:rsidR="00601A5B">
        <w:rPr>
          <w:sz w:val="28"/>
          <w:szCs w:val="28"/>
        </w:rPr>
        <w:t>:</w:t>
      </w:r>
    </w:p>
    <w:p w:rsidR="00A321B9" w:rsidRPr="00A321B9" w:rsidRDefault="00A321B9" w:rsidP="00A321B9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321B9">
        <w:rPr>
          <w:sz w:val="28"/>
          <w:szCs w:val="28"/>
        </w:rPr>
        <w:t xml:space="preserve">становить, что представленные </w:t>
      </w:r>
      <w:r>
        <w:rPr>
          <w:sz w:val="28"/>
          <w:szCs w:val="28"/>
        </w:rPr>
        <w:t>муниципальным служащим</w:t>
      </w:r>
      <w:r w:rsidRPr="00A321B9">
        <w:rPr>
          <w:sz w:val="28"/>
          <w:szCs w:val="28"/>
        </w:rPr>
        <w:t xml:space="preserve"> сведения </w:t>
      </w:r>
      <w:r w:rsidRPr="00A321B9">
        <w:rPr>
          <w:sz w:val="28"/>
          <w:szCs w:val="28"/>
        </w:rPr>
        <w:br/>
        <w:t>о доходах, об имуществе и обязательствах имущественного характера являются недостоверными, рекомендовать представителю нанимателя (работодателю) применить к муниципальному служащему меру ответственности</w:t>
      </w:r>
      <w:r>
        <w:rPr>
          <w:sz w:val="28"/>
          <w:szCs w:val="28"/>
        </w:rPr>
        <w:t xml:space="preserve">… </w:t>
      </w:r>
      <w:r w:rsidRPr="00A321B9">
        <w:rPr>
          <w:i/>
          <w:sz w:val="28"/>
          <w:szCs w:val="28"/>
        </w:rPr>
        <w:t>(указана конкретная мера ответственности в соответствии с законодательством о муниципальной службе и противодействи</w:t>
      </w:r>
      <w:r>
        <w:rPr>
          <w:i/>
          <w:sz w:val="28"/>
          <w:szCs w:val="28"/>
        </w:rPr>
        <w:t>и</w:t>
      </w:r>
      <w:bookmarkStart w:id="0" w:name="_GoBack"/>
      <w:bookmarkEnd w:id="0"/>
      <w:r w:rsidRPr="00A321B9">
        <w:rPr>
          <w:i/>
          <w:sz w:val="28"/>
          <w:szCs w:val="28"/>
        </w:rPr>
        <w:t xml:space="preserve"> коррупции)</w:t>
      </w:r>
      <w:r>
        <w:rPr>
          <w:sz w:val="28"/>
          <w:szCs w:val="28"/>
        </w:rPr>
        <w:t>.</w:t>
      </w:r>
    </w:p>
    <w:p w:rsidR="00BA4D7B" w:rsidRPr="001F665B" w:rsidRDefault="00BA4D7B" w:rsidP="00A32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A4D7B" w:rsidRPr="001F665B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0F0300"/>
    <w:rsid w:val="001116AE"/>
    <w:rsid w:val="00145B07"/>
    <w:rsid w:val="001F665B"/>
    <w:rsid w:val="0021762E"/>
    <w:rsid w:val="00231366"/>
    <w:rsid w:val="00281C65"/>
    <w:rsid w:val="002D5EFF"/>
    <w:rsid w:val="002F133E"/>
    <w:rsid w:val="002F6ABE"/>
    <w:rsid w:val="00346A32"/>
    <w:rsid w:val="00415224"/>
    <w:rsid w:val="004D0E08"/>
    <w:rsid w:val="00526CE6"/>
    <w:rsid w:val="005E1C6A"/>
    <w:rsid w:val="005E7089"/>
    <w:rsid w:val="00601A5B"/>
    <w:rsid w:val="006460DD"/>
    <w:rsid w:val="00656F79"/>
    <w:rsid w:val="00675862"/>
    <w:rsid w:val="006F5EA1"/>
    <w:rsid w:val="0072404B"/>
    <w:rsid w:val="00782467"/>
    <w:rsid w:val="007A484E"/>
    <w:rsid w:val="007B738B"/>
    <w:rsid w:val="007C63DF"/>
    <w:rsid w:val="00880228"/>
    <w:rsid w:val="008E3590"/>
    <w:rsid w:val="009603A3"/>
    <w:rsid w:val="00972FC4"/>
    <w:rsid w:val="009B6CD2"/>
    <w:rsid w:val="009D0026"/>
    <w:rsid w:val="00A1380A"/>
    <w:rsid w:val="00A172AF"/>
    <w:rsid w:val="00A2257E"/>
    <w:rsid w:val="00A26E6E"/>
    <w:rsid w:val="00A321B9"/>
    <w:rsid w:val="00A85264"/>
    <w:rsid w:val="00A932D4"/>
    <w:rsid w:val="00AA2DB0"/>
    <w:rsid w:val="00AD3EDC"/>
    <w:rsid w:val="00B143D8"/>
    <w:rsid w:val="00B42F5E"/>
    <w:rsid w:val="00B63F5E"/>
    <w:rsid w:val="00B75BFD"/>
    <w:rsid w:val="00BA4D7B"/>
    <w:rsid w:val="00C07D1F"/>
    <w:rsid w:val="00C40252"/>
    <w:rsid w:val="00C40699"/>
    <w:rsid w:val="00CA5D6B"/>
    <w:rsid w:val="00CC1314"/>
    <w:rsid w:val="00D33974"/>
    <w:rsid w:val="00D933CF"/>
    <w:rsid w:val="00DA5586"/>
    <w:rsid w:val="00DB729F"/>
    <w:rsid w:val="00E12C9A"/>
    <w:rsid w:val="00E93734"/>
    <w:rsid w:val="00F33DE6"/>
    <w:rsid w:val="00FA7E59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56D5-C744-45AF-84D3-C7782355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Маничкина Ирина Александровна</cp:lastModifiedBy>
  <cp:revision>4</cp:revision>
  <cp:lastPrinted>2020-11-13T11:01:00Z</cp:lastPrinted>
  <dcterms:created xsi:type="dcterms:W3CDTF">2021-11-26T05:02:00Z</dcterms:created>
  <dcterms:modified xsi:type="dcterms:W3CDTF">2023-04-21T07:24:00Z</dcterms:modified>
</cp:coreProperties>
</file>