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3F" w:rsidRPr="0055344C" w:rsidRDefault="00C9613F" w:rsidP="00C9613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5344C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55344C">
        <w:rPr>
          <w:sz w:val="28"/>
          <w:szCs w:val="28"/>
        </w:rPr>
        <w:t xml:space="preserve"> лист при проведении публичных консультаций</w:t>
      </w:r>
    </w:p>
    <w:p w:rsidR="00C9613F" w:rsidRPr="0055344C" w:rsidRDefault="00C9613F" w:rsidP="00C9613F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C9613F" w:rsidRPr="0055344C" w:rsidRDefault="00C9613F" w:rsidP="00C9613F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C9613F" w:rsidRPr="0055344C" w:rsidRDefault="00C9613F" w:rsidP="00C9613F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C9613F" w:rsidRPr="0055344C" w:rsidTr="002F4D96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C9613F" w:rsidRPr="0055344C" w:rsidRDefault="00C9613F" w:rsidP="002F4D96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C9613F" w:rsidRPr="00EE284A" w:rsidRDefault="00C9613F" w:rsidP="002F4D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Проекта постановления Администрации города Ханты-Мансийска «</w:t>
            </w:r>
            <w:r w:rsidRPr="00EE284A">
              <w:rPr>
                <w:rFonts w:eastAsiaTheme="minorHAnsi"/>
                <w:sz w:val="28"/>
                <w:szCs w:val="28"/>
              </w:rPr>
              <w:t xml:space="preserve">Об утверждении формы проверочного листа </w:t>
            </w:r>
            <w:r w:rsidRPr="00EE284A">
              <w:rPr>
                <w:rFonts w:eastAsiaTheme="minorHAnsi"/>
                <w:sz w:val="28"/>
                <w:szCs w:val="28"/>
                <w:lang w:eastAsia="en-US"/>
              </w:rPr>
              <w:t xml:space="preserve"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земель</w:t>
            </w:r>
            <w:bookmarkStart w:id="0" w:name="_GoBack"/>
            <w:bookmarkEnd w:id="0"/>
            <w:r w:rsidRPr="00EE284A">
              <w:rPr>
                <w:rFonts w:eastAsiaTheme="minorHAnsi"/>
                <w:sz w:val="28"/>
                <w:szCs w:val="28"/>
                <w:lang w:eastAsia="en-US"/>
              </w:rPr>
              <w:t>ного контроля на территории города Ханты-Мансийска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C9613F" w:rsidRPr="0055344C" w:rsidRDefault="00C9613F" w:rsidP="002F4D96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>
              <w:rPr>
                <w:sz w:val="28"/>
                <w:szCs w:val="28"/>
                <w:lang w:val="en-US"/>
              </w:rPr>
              <w:t>UMK</w:t>
            </w:r>
            <w:r w:rsidRPr="001A0BB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admhmansy</w:t>
            </w:r>
            <w:proofErr w:type="spellEnd"/>
            <w:r w:rsidRPr="001A0BB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5344C">
              <w:rPr>
                <w:sz w:val="28"/>
                <w:szCs w:val="28"/>
              </w:rPr>
              <w:t>____________________________________________</w:t>
            </w:r>
          </w:p>
          <w:p w:rsidR="00C9613F" w:rsidRPr="0055344C" w:rsidRDefault="00C9613F" w:rsidP="002F4D96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86D5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E86D5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55344C">
              <w:rPr>
                <w:sz w:val="28"/>
                <w:szCs w:val="28"/>
              </w:rPr>
              <w:t>_____________________________________________.</w:t>
            </w:r>
          </w:p>
          <w:p w:rsidR="00C9613F" w:rsidRPr="0055344C" w:rsidRDefault="00C9613F" w:rsidP="002F4D96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C9613F" w:rsidRPr="0055344C" w:rsidRDefault="00C9613F" w:rsidP="002F4D96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C9613F" w:rsidRPr="0055344C" w:rsidRDefault="00C9613F" w:rsidP="00C9613F">
      <w:pPr>
        <w:ind w:firstLine="567"/>
        <w:rPr>
          <w:sz w:val="12"/>
          <w:szCs w:val="28"/>
        </w:rPr>
      </w:pPr>
    </w:p>
    <w:p w:rsidR="00C9613F" w:rsidRPr="0055344C" w:rsidRDefault="00C9613F" w:rsidP="00C961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C9613F" w:rsidRPr="0055344C" w:rsidRDefault="00C9613F" w:rsidP="00C961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C9613F" w:rsidRPr="00922807" w:rsidRDefault="00C9613F" w:rsidP="00C961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C9613F" w:rsidRPr="00922807" w:rsidRDefault="00C9613F" w:rsidP="00C961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C9613F" w:rsidRPr="00922807" w:rsidRDefault="00C9613F" w:rsidP="00C961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C9613F" w:rsidRPr="00922807" w:rsidRDefault="00C9613F" w:rsidP="00C9613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C9613F" w:rsidRPr="00CF7A52" w:rsidRDefault="00C9613F" w:rsidP="00C9613F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9613F" w:rsidRPr="0055344C" w:rsidTr="002F4D96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C9613F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C9613F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C9613F" w:rsidRPr="0055344C" w:rsidTr="002F4D96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C9613F" w:rsidRPr="0055344C" w:rsidTr="002F4D96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5. Повлияет ли введение предлагаемого регулирования на конкурентную среду в отрасли, будет ли способствовать необоснованному изменению расстановки </w:t>
            </w:r>
            <w:r w:rsidRPr="0055344C">
              <w:rPr>
                <w:i/>
                <w:sz w:val="28"/>
                <w:szCs w:val="28"/>
              </w:rPr>
              <w:lastRenderedPageBreak/>
              <w:t>сил в отрасли? Если да, то как? Приведите, по возможности, количественные оценки.</w:t>
            </w:r>
          </w:p>
        </w:tc>
      </w:tr>
      <w:tr w:rsidR="00C9613F" w:rsidRPr="0055344C" w:rsidTr="002F4D96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C9613F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9613F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9613F" w:rsidRPr="0055344C" w:rsidTr="002F4D96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proofErr w:type="gramStart"/>
            <w:r w:rsidRPr="0055344C">
              <w:rPr>
                <w:i/>
                <w:sz w:val="28"/>
                <w:szCs w:val="28"/>
              </w:rPr>
              <w:t>поставщиков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C9613F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</w:t>
            </w:r>
            <w:r w:rsidRPr="0055344C">
              <w:rPr>
                <w:i/>
                <w:sz w:val="28"/>
                <w:szCs w:val="28"/>
              </w:rPr>
              <w:lastRenderedPageBreak/>
              <w:t>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C9613F" w:rsidRPr="0055344C" w:rsidTr="002F4D96"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10. Оцените </w:t>
            </w:r>
            <w:proofErr w:type="gramStart"/>
            <w:r w:rsidRPr="0055344C">
              <w:rPr>
                <w:i/>
                <w:sz w:val="28"/>
                <w:szCs w:val="28"/>
              </w:rPr>
              <w:t>издержки  (</w:t>
            </w:r>
            <w:proofErr w:type="gramEnd"/>
            <w:r w:rsidRPr="0055344C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C9613F" w:rsidRPr="0055344C" w:rsidTr="002F4D96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rPr>
          <w:trHeight w:val="397"/>
        </w:trPr>
        <w:tc>
          <w:tcPr>
            <w:tcW w:w="9782" w:type="dxa"/>
            <w:shd w:val="clear" w:color="auto" w:fill="auto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proofErr w:type="gramStart"/>
            <w:r w:rsidRPr="0055344C">
              <w:rPr>
                <w:i/>
                <w:sz w:val="28"/>
                <w:szCs w:val="28"/>
              </w:rPr>
              <w:t>проектом  нормативного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C9613F" w:rsidRPr="0055344C" w:rsidTr="002F4D96">
        <w:trPr>
          <w:trHeight w:val="155"/>
        </w:trPr>
        <w:tc>
          <w:tcPr>
            <w:tcW w:w="9782" w:type="dxa"/>
            <w:shd w:val="clear" w:color="auto" w:fill="auto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9613F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9613F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C9613F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C9613F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C9613F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9613F" w:rsidRPr="0055344C" w:rsidRDefault="00C9613F" w:rsidP="002F4D96">
            <w:pPr>
              <w:jc w:val="both"/>
              <w:rPr>
                <w:sz w:val="28"/>
                <w:szCs w:val="28"/>
              </w:rPr>
            </w:pPr>
          </w:p>
        </w:tc>
      </w:tr>
    </w:tbl>
    <w:p w:rsidR="00C9613F" w:rsidRPr="00A9694B" w:rsidRDefault="00C9613F" w:rsidP="00C9613F">
      <w:pPr>
        <w:ind w:firstLine="567"/>
        <w:rPr>
          <w:sz w:val="28"/>
          <w:szCs w:val="28"/>
        </w:rPr>
      </w:pPr>
    </w:p>
    <w:p w:rsidR="00C9613F" w:rsidRDefault="00C9613F" w:rsidP="00C9613F">
      <w:pPr>
        <w:tabs>
          <w:tab w:val="center" w:pos="7442"/>
          <w:tab w:val="right" w:pos="9356"/>
        </w:tabs>
        <w:ind w:left="5529"/>
      </w:pPr>
    </w:p>
    <w:p w:rsidR="00C9613F" w:rsidRDefault="00C9613F" w:rsidP="00C9613F"/>
    <w:p w:rsidR="00C9613F" w:rsidRDefault="00C9613F" w:rsidP="00C9613F"/>
    <w:p w:rsidR="00C9613F" w:rsidRDefault="00C9613F" w:rsidP="00C9613F"/>
    <w:p w:rsidR="00E06809" w:rsidRDefault="00E06809"/>
    <w:sectPr w:rsidR="00E0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3F"/>
    <w:rsid w:val="00C9613F"/>
    <w:rsid w:val="00E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4066E-B131-4347-B56C-FD86C812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2022-03-27T11:30:00Z</dcterms:created>
  <dcterms:modified xsi:type="dcterms:W3CDTF">2022-03-27T11:32:00Z</dcterms:modified>
</cp:coreProperties>
</file>