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03" w:rsidRDefault="004D6203" w:rsidP="004D620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4D62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Проект </w:t>
      </w:r>
      <w:r w:rsidR="004C68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(изм. от 29.12.2020)</w:t>
      </w:r>
    </w:p>
    <w:p w:rsidR="004C68FF" w:rsidRPr="004D6203" w:rsidRDefault="004C68FF" w:rsidP="004D620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округ  Ханты-Мансийск</w:t>
      </w:r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Ханты-Мансийского автономного округа – Югры</w:t>
      </w:r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У М А  Г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Д А   Х А Н Т Ы-М А Н С И Й С К А</w:t>
      </w:r>
    </w:p>
    <w:p w:rsidR="004D6203" w:rsidRDefault="004D6203" w:rsidP="004D620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2"/>
          <w:szCs w:val="12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ул. Дзержинского, 6,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 407</w:t>
      </w:r>
    </w:p>
    <w:p w:rsidR="004D6203" w:rsidRDefault="004D6203" w:rsidP="004D6203">
      <w:pPr>
        <w:tabs>
          <w:tab w:val="left" w:pos="2160"/>
        </w:tabs>
        <w:spacing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74569" wp14:editId="6F7EC2DB">
                <wp:simplePos x="0" y="0"/>
                <wp:positionH relativeFrom="column">
                  <wp:posOffset>-473710</wp:posOffset>
                </wp:positionH>
                <wp:positionV relativeFrom="paragraph">
                  <wp:posOffset>243205</wp:posOffset>
                </wp:positionV>
                <wp:extent cx="68770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19.15pt" to="504.2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тел. 352-458, т/ф 352-459,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</w:t>
      </w:r>
    </w:p>
    <w:p w:rsidR="004D6203" w:rsidRDefault="004D6203" w:rsidP="004D6203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D6203" w:rsidRDefault="004D6203" w:rsidP="004D620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D6203" w:rsidRDefault="004D6203" w:rsidP="004D6203">
      <w:pPr>
        <w:tabs>
          <w:tab w:val="left" w:pos="2160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29 декабря  2020 года                                                                                                    № 13 </w:t>
      </w:r>
    </w:p>
    <w:p w:rsidR="004D6203" w:rsidRDefault="004D6203" w:rsidP="004D6203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:rsidR="004D6203" w:rsidRDefault="004D6203" w:rsidP="004D62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в режиме ВКС</w:t>
      </w:r>
    </w:p>
    <w:p w:rsidR="004D6203" w:rsidRDefault="004D6203" w:rsidP="004D62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567"/>
        <w:gridCol w:w="2126"/>
        <w:gridCol w:w="6949"/>
      </w:tblGrid>
      <w:tr w:rsidR="004D6203" w:rsidTr="004D6203">
        <w:trPr>
          <w:trHeight w:val="341"/>
        </w:trPr>
        <w:tc>
          <w:tcPr>
            <w:tcW w:w="709" w:type="dxa"/>
            <w:hideMark/>
          </w:tcPr>
          <w:p w:rsidR="004D6203" w:rsidRDefault="0092036A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1B096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426" w:type="dxa"/>
            <w:hideMark/>
          </w:tcPr>
          <w:p w:rsidR="004D6203" w:rsidRDefault="004D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642" w:type="dxa"/>
            <w:gridSpan w:val="3"/>
            <w:hideMark/>
          </w:tcPr>
          <w:p w:rsidR="004D6203" w:rsidRDefault="004D62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внесении</w:t>
            </w:r>
            <w:proofErr w:type="gramEnd"/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изменений в Решение Думы города Ханты-Мансийска                      от 20 декабря 2019 года № 385-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РД «О бюджете города                              Ханты-Мансийска на 2020 год и на плановый период 2021 и 2022 годов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</w:tr>
      <w:tr w:rsidR="004D6203" w:rsidTr="004D6203">
        <w:trPr>
          <w:trHeight w:val="621"/>
        </w:trPr>
        <w:tc>
          <w:tcPr>
            <w:tcW w:w="1702" w:type="dxa"/>
            <w:gridSpan w:val="3"/>
          </w:tcPr>
          <w:p w:rsidR="004D6203" w:rsidRDefault="004D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4D6203" w:rsidRDefault="004D6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4D6203" w:rsidRDefault="004D620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Граф Олеся Ильинична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управления финансами Администрации города                       Ханты-Мансийска</w:t>
            </w:r>
          </w:p>
        </w:tc>
      </w:tr>
    </w:tbl>
    <w:p w:rsidR="004C68FF" w:rsidRDefault="004C68FF" w:rsidP="004D62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567"/>
        <w:gridCol w:w="2126"/>
        <w:gridCol w:w="6949"/>
      </w:tblGrid>
      <w:tr w:rsidR="004C68FF" w:rsidTr="00D13E23">
        <w:trPr>
          <w:trHeight w:val="341"/>
        </w:trPr>
        <w:tc>
          <w:tcPr>
            <w:tcW w:w="709" w:type="dxa"/>
            <w:hideMark/>
          </w:tcPr>
          <w:p w:rsidR="004C68FF" w:rsidRDefault="004C68FF" w:rsidP="00D13E2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6" w:type="dxa"/>
            <w:hideMark/>
          </w:tcPr>
          <w:p w:rsidR="004C68FF" w:rsidRDefault="004C68FF" w:rsidP="00D1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  <w:hideMark/>
          </w:tcPr>
          <w:p w:rsidR="004C68FF" w:rsidRPr="004C68FF" w:rsidRDefault="004C68FF" w:rsidP="00922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68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4C68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внесении</w:t>
            </w:r>
            <w:proofErr w:type="gramEnd"/>
            <w:r w:rsidRPr="004C68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изменений в Решение Думы города Ханты-Мансийска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Pr="004C68FF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4C68FF">
              <w:rPr>
                <w:rFonts w:ascii="Times New Roman" w:hAnsi="Times New Roman"/>
                <w:b/>
                <w:sz w:val="28"/>
                <w:szCs w:val="28"/>
              </w:rPr>
              <w:t xml:space="preserve"> ноября 2011 года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68FF">
              <w:rPr>
                <w:rFonts w:ascii="Times New Roman" w:hAnsi="Times New Roman"/>
                <w:b/>
                <w:sz w:val="28"/>
                <w:szCs w:val="28"/>
              </w:rPr>
              <w:t>131</w:t>
            </w:r>
            <w:r w:rsidRPr="004C68FF">
              <w:rPr>
                <w:b/>
                <w:sz w:val="28"/>
                <w:szCs w:val="28"/>
              </w:rPr>
              <w:t xml:space="preserve"> </w:t>
            </w:r>
            <w:r w:rsidRPr="004C68FF">
              <w:rPr>
                <w:rFonts w:ascii="Times New Roman" w:hAnsi="Times New Roman"/>
                <w:b/>
                <w:sz w:val="28"/>
                <w:szCs w:val="28"/>
              </w:rPr>
              <w:t xml:space="preserve">«О Положении о порядке управления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</w:t>
            </w:r>
            <w:r w:rsidRPr="004C68FF">
              <w:rPr>
                <w:rFonts w:ascii="Times New Roman" w:hAnsi="Times New Roman"/>
                <w:b/>
                <w:sz w:val="28"/>
                <w:szCs w:val="28"/>
              </w:rPr>
              <w:t>и распоряжения жилищным фондом, находящимся в собственности города Ханты-Мансийска»</w:t>
            </w:r>
            <w:r w:rsidRPr="004C68FF">
              <w:rPr>
                <w:b/>
                <w:sz w:val="28"/>
                <w:szCs w:val="28"/>
              </w:rPr>
              <w:t>.</w:t>
            </w:r>
          </w:p>
        </w:tc>
      </w:tr>
      <w:tr w:rsidR="004C68FF" w:rsidTr="00D13E23">
        <w:trPr>
          <w:trHeight w:val="621"/>
        </w:trPr>
        <w:tc>
          <w:tcPr>
            <w:tcW w:w="1702" w:type="dxa"/>
            <w:gridSpan w:val="3"/>
          </w:tcPr>
          <w:p w:rsidR="004C68FF" w:rsidRDefault="004C68FF" w:rsidP="00D1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</w:p>
        </w:tc>
        <w:tc>
          <w:tcPr>
            <w:tcW w:w="2126" w:type="dxa"/>
            <w:hideMark/>
          </w:tcPr>
          <w:p w:rsidR="004C68FF" w:rsidRDefault="004C68FF" w:rsidP="00D13E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6949" w:type="dxa"/>
            <w:hideMark/>
          </w:tcPr>
          <w:p w:rsidR="004C68FF" w:rsidRDefault="004C68FF" w:rsidP="004C68F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Витвицкий Александр Владимирович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Департамента муниципальной собственности Администрации города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Ханты-Мансийска</w:t>
            </w:r>
          </w:p>
        </w:tc>
        <w:bookmarkStart w:id="0" w:name="_GoBack"/>
        <w:bookmarkEnd w:id="0"/>
      </w:tr>
    </w:tbl>
    <w:p w:rsidR="004C68FF" w:rsidRDefault="004C68FF" w:rsidP="004D62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9642"/>
      </w:tblGrid>
      <w:tr w:rsidR="004D6203" w:rsidTr="004D6203">
        <w:trPr>
          <w:trHeight w:val="331"/>
        </w:trPr>
        <w:tc>
          <w:tcPr>
            <w:tcW w:w="567" w:type="dxa"/>
          </w:tcPr>
          <w:p w:rsidR="004D6203" w:rsidRDefault="004D620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26" w:type="dxa"/>
            <w:hideMark/>
          </w:tcPr>
          <w:p w:rsidR="004D6203" w:rsidRDefault="004C68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4D620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642" w:type="dxa"/>
            <w:hideMark/>
          </w:tcPr>
          <w:p w:rsidR="004D6203" w:rsidRDefault="004D6203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Разное.</w:t>
            </w:r>
          </w:p>
        </w:tc>
      </w:tr>
    </w:tbl>
    <w:p w:rsidR="004C68FF" w:rsidRPr="004D6203" w:rsidRDefault="004C68FF" w:rsidP="004D62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203" w:rsidRDefault="004D6203" w:rsidP="004D620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4D6203" w:rsidRDefault="004D6203" w:rsidP="004D6203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63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7374"/>
      </w:tblGrid>
      <w:tr w:rsidR="004D6203" w:rsidRPr="004D6203" w:rsidTr="004D6203">
        <w:trPr>
          <w:trHeight w:val="434"/>
        </w:trPr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Ряшин</w:t>
            </w:r>
            <w:proofErr w:type="spellEnd"/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Максим Павлович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sz w:val="26"/>
                <w:szCs w:val="26"/>
              </w:rPr>
              <w:t>- Глава города Ханты-Мансийска,</w:t>
            </w:r>
          </w:p>
        </w:tc>
      </w:tr>
      <w:tr w:rsidR="004D6203" w:rsidRPr="004D6203" w:rsidTr="004D6203">
        <w:trPr>
          <w:trHeight w:val="434"/>
        </w:trPr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Таланов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Василий Петрович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председатель Счетной палаты города Ханты-Мансийска,</w:t>
            </w:r>
          </w:p>
        </w:tc>
      </w:tr>
      <w:tr w:rsidR="004D6203" w:rsidRPr="004D6203" w:rsidTr="004D6203">
        <w:trPr>
          <w:trHeight w:val="434"/>
        </w:trPr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Дунаевская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Наталья Аркадьевна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sz w:val="26"/>
                <w:szCs w:val="26"/>
              </w:rPr>
              <w:t>- первый заместитель Главы города Ханты-Мансийска,</w:t>
            </w: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Бормотова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Татьяна Витальевна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Черкунова 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Ирина Александровна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sz w:val="26"/>
                <w:szCs w:val="26"/>
              </w:rPr>
              <w:t>Волчков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sz w:val="26"/>
                <w:szCs w:val="26"/>
              </w:rPr>
              <w:t>Сергей Анатольевич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sz w:val="26"/>
                <w:szCs w:val="26"/>
              </w:rPr>
              <w:t>- заместитель Главы города Ханты-Мансийска, директор Департамента городского хозяйства Администрации города Ханты-Мансийска</w:t>
            </w: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D62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Боровской 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Геннадий Викторович</w:t>
            </w:r>
          </w:p>
        </w:tc>
        <w:tc>
          <w:tcPr>
            <w:tcW w:w="7374" w:type="dxa"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 Ханты-Мансийска,</w:t>
            </w:r>
          </w:p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Марютин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Теодор Вениаминович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Главы города Ханты-Мансийска,</w:t>
            </w: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Эрнст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Светлана Александровна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4D6203" w:rsidRPr="004D6203" w:rsidTr="004D6203"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Граф  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Олеся  Ильинична 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4D6203" w:rsidRPr="004D6203" w:rsidTr="004D6203">
        <w:trPr>
          <w:trHeight w:val="80"/>
        </w:trPr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Струженко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Юлия Валентиновна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начальник юридического управления Администрации города Ханты-Мансийска,</w:t>
            </w:r>
          </w:p>
        </w:tc>
      </w:tr>
      <w:tr w:rsidR="004D6203" w:rsidRPr="004D6203" w:rsidTr="004D6203">
        <w:trPr>
          <w:trHeight w:val="80"/>
        </w:trPr>
        <w:tc>
          <w:tcPr>
            <w:tcW w:w="3261" w:type="dxa"/>
            <w:hideMark/>
          </w:tcPr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Плотник</w:t>
            </w:r>
          </w:p>
          <w:p w:rsidR="004D6203" w:rsidRPr="004D6203" w:rsidRDefault="004D6203" w:rsidP="004D62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Дмитрий Сергеевич</w:t>
            </w:r>
          </w:p>
        </w:tc>
        <w:tc>
          <w:tcPr>
            <w:tcW w:w="7374" w:type="dxa"/>
            <w:hideMark/>
          </w:tcPr>
          <w:p w:rsidR="004D6203" w:rsidRPr="004D6203" w:rsidRDefault="004D6203" w:rsidP="004D62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D6203">
              <w:rPr>
                <w:rFonts w:ascii="Times New Roman" w:hAnsi="Times New Roman" w:cs="Times New Roman"/>
                <w:bCs/>
                <w:sz w:val="26"/>
                <w:szCs w:val="26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E80536" w:rsidRPr="004D6203" w:rsidRDefault="00E80536" w:rsidP="004D6203">
      <w:pPr>
        <w:rPr>
          <w:sz w:val="26"/>
          <w:szCs w:val="26"/>
        </w:rPr>
      </w:pPr>
    </w:p>
    <w:sectPr w:rsidR="00E80536" w:rsidRPr="004D6203" w:rsidSect="004D6203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824"/>
    <w:rsid w:val="001B0965"/>
    <w:rsid w:val="002564C9"/>
    <w:rsid w:val="00276A2B"/>
    <w:rsid w:val="004C68FF"/>
    <w:rsid w:val="004D6203"/>
    <w:rsid w:val="005E2441"/>
    <w:rsid w:val="007076F4"/>
    <w:rsid w:val="0092036A"/>
    <w:rsid w:val="00922B33"/>
    <w:rsid w:val="00B95854"/>
    <w:rsid w:val="00C24824"/>
    <w:rsid w:val="00C47984"/>
    <w:rsid w:val="00DC7372"/>
    <w:rsid w:val="00DE1271"/>
    <w:rsid w:val="00E8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D62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D6203"/>
    <w:rPr>
      <w:sz w:val="16"/>
      <w:szCs w:val="16"/>
    </w:rPr>
  </w:style>
  <w:style w:type="character" w:customStyle="1" w:styleId="a4">
    <w:name w:val="Без интервала Знак"/>
    <w:link w:val="a3"/>
    <w:locked/>
    <w:rsid w:val="004C6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03"/>
  </w:style>
  <w:style w:type="paragraph" w:styleId="3">
    <w:name w:val="heading 3"/>
    <w:basedOn w:val="a"/>
    <w:next w:val="a"/>
    <w:link w:val="30"/>
    <w:semiHidden/>
    <w:unhideWhenUsed/>
    <w:qFormat/>
    <w:rsid w:val="00DC7372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7372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C7372"/>
    <w:pPr>
      <w:keepNext/>
      <w:spacing w:after="0" w:line="240" w:lineRule="auto"/>
      <w:jc w:val="both"/>
      <w:outlineLvl w:val="4"/>
    </w:pPr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C7372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C7372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C7372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No Spacing"/>
    <w:link w:val="a4"/>
    <w:qFormat/>
    <w:rsid w:val="00DC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73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4D62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D6203"/>
    <w:rPr>
      <w:sz w:val="16"/>
      <w:szCs w:val="16"/>
    </w:rPr>
  </w:style>
  <w:style w:type="character" w:customStyle="1" w:styleId="a4">
    <w:name w:val="Без интервала Знак"/>
    <w:link w:val="a3"/>
    <w:locked/>
    <w:rsid w:val="004C68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Трефилова</dc:creator>
  <cp:keywords/>
  <dc:description/>
  <cp:lastModifiedBy>Наталья Ю. Трефилова</cp:lastModifiedBy>
  <cp:revision>17</cp:revision>
  <cp:lastPrinted>2020-12-29T05:45:00Z</cp:lastPrinted>
  <dcterms:created xsi:type="dcterms:W3CDTF">2020-12-28T05:39:00Z</dcterms:created>
  <dcterms:modified xsi:type="dcterms:W3CDTF">2020-12-29T05:47:00Z</dcterms:modified>
</cp:coreProperties>
</file>