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68" w:rsidRDefault="007F0A68" w:rsidP="002B3F0C">
      <w:pPr>
        <w:jc w:val="center"/>
      </w:pPr>
    </w:p>
    <w:p w:rsidR="0031370B" w:rsidRDefault="0031370B" w:rsidP="0031370B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31370B" w:rsidRDefault="0031370B" w:rsidP="0031370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1370B" w:rsidRDefault="0031370B" w:rsidP="0031370B">
      <w:pPr>
        <w:widowControl w:val="0"/>
        <w:jc w:val="center"/>
      </w:pPr>
    </w:p>
    <w:p w:rsidR="0031370B" w:rsidRDefault="0031370B" w:rsidP="0031370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31370B" w:rsidRDefault="0031370B" w:rsidP="0031370B">
      <w:pPr>
        <w:widowControl w:val="0"/>
        <w:jc w:val="center"/>
        <w:rPr>
          <w:b/>
        </w:rPr>
      </w:pPr>
    </w:p>
    <w:p w:rsidR="0031370B" w:rsidRDefault="0031370B" w:rsidP="0031370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B3F0C" w:rsidRPr="009047DF" w:rsidRDefault="002B3F0C" w:rsidP="002B3F0C">
      <w:pPr>
        <w:jc w:val="center"/>
        <w:rPr>
          <w:b/>
          <w:sz w:val="28"/>
        </w:rPr>
      </w:pPr>
    </w:p>
    <w:p w:rsidR="002B3F0C" w:rsidRDefault="002B3F0C" w:rsidP="007A4926">
      <w:pPr>
        <w:jc w:val="both"/>
        <w:rPr>
          <w:sz w:val="28"/>
        </w:rPr>
      </w:pPr>
      <w:r>
        <w:rPr>
          <w:sz w:val="28"/>
        </w:rPr>
        <w:t>от «___»___</w:t>
      </w:r>
      <w:r w:rsidR="009F15B6">
        <w:rPr>
          <w:sz w:val="28"/>
        </w:rPr>
        <w:t>_</w:t>
      </w:r>
      <w:r>
        <w:rPr>
          <w:sz w:val="28"/>
        </w:rPr>
        <w:t>___ 20</w:t>
      </w:r>
      <w:r w:rsidR="00073E35">
        <w:rPr>
          <w:sz w:val="28"/>
        </w:rPr>
        <w:t>21</w:t>
      </w:r>
      <w:r w:rsidR="00802CF4"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</w:t>
      </w:r>
      <w:r w:rsidR="007A4926">
        <w:rPr>
          <w:sz w:val="28"/>
        </w:rPr>
        <w:t xml:space="preserve">    </w:t>
      </w:r>
      <w:r w:rsidR="009F15B6">
        <w:rPr>
          <w:sz w:val="28"/>
        </w:rPr>
        <w:t xml:space="preserve">             </w:t>
      </w:r>
      <w:r>
        <w:rPr>
          <w:sz w:val="28"/>
        </w:rPr>
        <w:t>№_____</w:t>
      </w:r>
    </w:p>
    <w:p w:rsidR="008B2AE1" w:rsidRDefault="008B2AE1" w:rsidP="002B3F0C">
      <w:pPr>
        <w:ind w:firstLine="851"/>
        <w:jc w:val="both"/>
        <w:rPr>
          <w:sz w:val="28"/>
        </w:rPr>
      </w:pPr>
    </w:p>
    <w:p w:rsidR="008B2AE1" w:rsidRPr="008B2AE1" w:rsidRDefault="008B2AE1" w:rsidP="008B2AE1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О внесении изменений </w:t>
      </w:r>
    </w:p>
    <w:p w:rsidR="008B2AE1" w:rsidRPr="008B2AE1" w:rsidRDefault="008B2AE1" w:rsidP="008B2AE1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в постановление Администрации </w:t>
      </w:r>
    </w:p>
    <w:p w:rsidR="008B2AE1" w:rsidRPr="008B2AE1" w:rsidRDefault="008B2AE1" w:rsidP="008B2AE1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города Ханты-Мансийска </w:t>
      </w:r>
    </w:p>
    <w:p w:rsidR="008B2AE1" w:rsidRDefault="008B2AE1" w:rsidP="008B2AE1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от 30.12.2015 №1514 </w:t>
      </w:r>
    </w:p>
    <w:p w:rsidR="008B2AE1" w:rsidRDefault="008B2AE1" w:rsidP="008B2AE1">
      <w:pPr>
        <w:rPr>
          <w:rFonts w:eastAsia="Calibri"/>
          <w:sz w:val="28"/>
          <w:szCs w:val="28"/>
          <w:lang w:eastAsia="en-US"/>
        </w:rPr>
      </w:pPr>
      <w:r w:rsidRPr="008B2AE1">
        <w:rPr>
          <w:sz w:val="28"/>
          <w:szCs w:val="28"/>
        </w:rPr>
        <w:t>«</w:t>
      </w:r>
      <w:r w:rsidRPr="008B2AE1">
        <w:rPr>
          <w:rFonts w:eastAsia="Calibri"/>
          <w:sz w:val="28"/>
          <w:szCs w:val="28"/>
          <w:lang w:eastAsia="en-US"/>
        </w:rPr>
        <w:t xml:space="preserve">О муниципальной программе </w:t>
      </w:r>
    </w:p>
    <w:p w:rsidR="008B2AE1" w:rsidRDefault="008B2AE1" w:rsidP="008B2AE1">
      <w:pPr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 xml:space="preserve">«Развитие отдельных секторов </w:t>
      </w:r>
    </w:p>
    <w:p w:rsidR="008B2AE1" w:rsidRPr="008B2AE1" w:rsidRDefault="008B2AE1" w:rsidP="008B2AE1">
      <w:pPr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>экономики города Ханты-Мансийска»</w:t>
      </w:r>
    </w:p>
    <w:p w:rsidR="008B2AE1" w:rsidRPr="008B2AE1" w:rsidRDefault="008B2AE1" w:rsidP="008B2AE1">
      <w:pPr>
        <w:rPr>
          <w:rFonts w:eastAsia="Calibri"/>
          <w:sz w:val="28"/>
          <w:szCs w:val="28"/>
          <w:lang w:eastAsia="en-US"/>
        </w:rPr>
      </w:pPr>
    </w:p>
    <w:p w:rsidR="008B2AE1" w:rsidRDefault="008B2AE1" w:rsidP="00C272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 xml:space="preserve">С целью приведения муниципальных правовых актов города </w:t>
      </w:r>
      <w:r w:rsidR="00C938B0">
        <w:rPr>
          <w:rFonts w:eastAsia="Calibri"/>
          <w:sz w:val="28"/>
          <w:szCs w:val="28"/>
          <w:lang w:eastAsia="en-US"/>
        </w:rPr>
        <w:t xml:space="preserve">          </w:t>
      </w:r>
      <w:r w:rsidRPr="008B2AE1">
        <w:rPr>
          <w:rFonts w:eastAsia="Calibri"/>
          <w:sz w:val="28"/>
          <w:szCs w:val="28"/>
          <w:lang w:eastAsia="en-US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EC6CD5" w:rsidRDefault="008B2AE1" w:rsidP="00EC6C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2AE1">
        <w:rPr>
          <w:sz w:val="28"/>
          <w:szCs w:val="28"/>
        </w:rPr>
        <w:t xml:space="preserve">1.Внести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 </w:t>
      </w:r>
      <w:r w:rsidR="00C27227" w:rsidRPr="00F50FF1">
        <w:rPr>
          <w:rFonts w:eastAsia="Calibri"/>
          <w:sz w:val="28"/>
          <w:szCs w:val="28"/>
          <w:lang w:eastAsia="en-US"/>
        </w:rPr>
        <w:t xml:space="preserve">(далее – постановление) </w:t>
      </w:r>
      <w:r w:rsidR="00A362A3">
        <w:rPr>
          <w:rFonts w:eastAsia="Calibri"/>
          <w:sz w:val="28"/>
          <w:szCs w:val="28"/>
          <w:lang w:eastAsia="en-US"/>
        </w:rPr>
        <w:t>согласно приложению</w:t>
      </w:r>
      <w:r w:rsidR="00E178A9">
        <w:rPr>
          <w:rFonts w:eastAsia="Calibri"/>
          <w:sz w:val="28"/>
          <w:szCs w:val="28"/>
          <w:lang w:eastAsia="en-US"/>
        </w:rPr>
        <w:t xml:space="preserve"> 1</w:t>
      </w:r>
      <w:r w:rsidR="000641E7">
        <w:rPr>
          <w:rFonts w:eastAsia="Calibri"/>
          <w:sz w:val="28"/>
          <w:szCs w:val="28"/>
          <w:lang w:eastAsia="en-US"/>
        </w:rPr>
        <w:t xml:space="preserve"> </w:t>
      </w:r>
      <w:r w:rsidR="00C144F4" w:rsidRPr="00C144F4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B66C36" w:rsidRDefault="008B2AE1" w:rsidP="00B731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>2.Настоящее постановление вступает в силу после его официального опубликования</w:t>
      </w:r>
      <w:r w:rsidR="003B1B0D" w:rsidRPr="003B1B0D">
        <w:rPr>
          <w:rFonts w:eastAsia="Calibri"/>
          <w:sz w:val="28"/>
          <w:szCs w:val="28"/>
          <w:lang w:eastAsia="en-US"/>
        </w:rPr>
        <w:t>.</w:t>
      </w:r>
    </w:p>
    <w:p w:rsidR="008B2AE1" w:rsidRDefault="008B2AE1" w:rsidP="008B2A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3100" w:rsidRDefault="00B73100" w:rsidP="008B2A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7227" w:rsidRPr="008B2AE1" w:rsidRDefault="00C27227" w:rsidP="008B2A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938B0" w:rsidRDefault="008B2AE1" w:rsidP="00C938B0">
      <w:pPr>
        <w:jc w:val="both"/>
        <w:rPr>
          <w:sz w:val="28"/>
          <w:szCs w:val="28"/>
        </w:rPr>
      </w:pPr>
      <w:r w:rsidRPr="008B2AE1">
        <w:rPr>
          <w:sz w:val="28"/>
          <w:szCs w:val="28"/>
        </w:rPr>
        <w:t xml:space="preserve">Глава города </w:t>
      </w:r>
    </w:p>
    <w:p w:rsidR="00C938B0" w:rsidRDefault="008B2AE1" w:rsidP="00C938B0">
      <w:pPr>
        <w:jc w:val="both"/>
        <w:rPr>
          <w:sz w:val="28"/>
          <w:szCs w:val="28"/>
        </w:rPr>
      </w:pPr>
      <w:r w:rsidRPr="008B2AE1">
        <w:rPr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8B2AE1">
        <w:rPr>
          <w:sz w:val="28"/>
          <w:szCs w:val="28"/>
        </w:rPr>
        <w:t>М.П.Ряшин</w:t>
      </w:r>
      <w:proofErr w:type="spellEnd"/>
    </w:p>
    <w:p w:rsidR="007E1203" w:rsidRDefault="007E1203" w:rsidP="00C938B0">
      <w:pPr>
        <w:jc w:val="both"/>
        <w:rPr>
          <w:sz w:val="28"/>
          <w:szCs w:val="28"/>
        </w:rPr>
      </w:pPr>
    </w:p>
    <w:p w:rsidR="00BB1A54" w:rsidRDefault="00BB1A54" w:rsidP="00C938B0">
      <w:pPr>
        <w:jc w:val="both"/>
        <w:rPr>
          <w:sz w:val="28"/>
          <w:szCs w:val="28"/>
        </w:rPr>
      </w:pPr>
    </w:p>
    <w:p w:rsidR="00BB1A54" w:rsidRDefault="00BB1A54" w:rsidP="00C938B0">
      <w:pPr>
        <w:jc w:val="both"/>
        <w:rPr>
          <w:sz w:val="28"/>
          <w:szCs w:val="28"/>
        </w:rPr>
      </w:pPr>
    </w:p>
    <w:p w:rsidR="00BB1A54" w:rsidRDefault="00BB1A54" w:rsidP="00C938B0">
      <w:pPr>
        <w:jc w:val="both"/>
        <w:rPr>
          <w:sz w:val="28"/>
          <w:szCs w:val="28"/>
        </w:rPr>
      </w:pPr>
    </w:p>
    <w:p w:rsidR="00DC5842" w:rsidRDefault="00DC5842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864836" w:rsidRDefault="00864836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864836" w:rsidRDefault="00864836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864836" w:rsidRDefault="00864836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864836" w:rsidRDefault="00864836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E32CB8" w:rsidRDefault="00E32CB8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77D5B" w:rsidRDefault="00B77D5B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77D5B" w:rsidRDefault="00B77D5B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77D5B" w:rsidRDefault="00B77D5B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77D5B" w:rsidRDefault="00B77D5B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77D5B" w:rsidRDefault="00B77D5B" w:rsidP="002833F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C938B0" w:rsidRDefault="00C938B0" w:rsidP="00C938B0">
      <w:pPr>
        <w:pStyle w:val="ConsPlusNormal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78A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938B0" w:rsidRDefault="00C938B0" w:rsidP="00C938B0">
      <w:pPr>
        <w:pStyle w:val="ConsPlusNormal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t xml:space="preserve">к </w:t>
      </w:r>
      <w:r w:rsidR="00A362A3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C93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938B0" w:rsidRDefault="00C938B0" w:rsidP="00C938B0">
      <w:pPr>
        <w:pStyle w:val="ConsPlusNormal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C938B0" w:rsidRPr="00C938B0" w:rsidRDefault="00A362A3" w:rsidP="00C938B0">
      <w:pPr>
        <w:pStyle w:val="ConsPlusNormal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 2021</w:t>
      </w:r>
      <w:r w:rsidR="00C938B0">
        <w:rPr>
          <w:rFonts w:ascii="Times New Roman" w:hAnsi="Times New Roman" w:cs="Times New Roman"/>
          <w:sz w:val="28"/>
          <w:szCs w:val="28"/>
        </w:rPr>
        <w:t xml:space="preserve"> </w:t>
      </w:r>
      <w:r w:rsidR="00E20D45">
        <w:rPr>
          <w:rFonts w:ascii="Times New Roman" w:hAnsi="Times New Roman" w:cs="Times New Roman"/>
          <w:sz w:val="28"/>
          <w:szCs w:val="28"/>
        </w:rPr>
        <w:t>№_____</w:t>
      </w:r>
    </w:p>
    <w:p w:rsidR="00C938B0" w:rsidRPr="00C938B0" w:rsidRDefault="00C938B0" w:rsidP="00C938B0">
      <w:pPr>
        <w:pStyle w:val="ConsPlusNormal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2120" w:rsidRDefault="00E72120" w:rsidP="00E72120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72120" w:rsidRDefault="00E72120" w:rsidP="00E721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</w:t>
      </w:r>
    </w:p>
    <w:p w:rsidR="00E72120" w:rsidRDefault="00E72120" w:rsidP="00E721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постановление Администрации города Ханты-Мансийска </w:t>
      </w:r>
      <w:r>
        <w:rPr>
          <w:rFonts w:eastAsia="Calibri"/>
          <w:sz w:val="28"/>
          <w:szCs w:val="28"/>
          <w:lang w:eastAsia="en-US"/>
        </w:rPr>
        <w:br/>
        <w:t xml:space="preserve">от 30.12.2015 №1514 </w:t>
      </w:r>
      <w:r w:rsidRPr="008B2AE1">
        <w:rPr>
          <w:sz w:val="28"/>
          <w:szCs w:val="28"/>
        </w:rPr>
        <w:t xml:space="preserve">«О муниципальной программе </w:t>
      </w:r>
    </w:p>
    <w:p w:rsidR="009A0A1A" w:rsidRDefault="00E72120" w:rsidP="00E72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AE1">
        <w:rPr>
          <w:sz w:val="28"/>
          <w:szCs w:val="28"/>
        </w:rPr>
        <w:t>«Развитие отдельных секторов экономики города Ханты-Мансийска»</w:t>
      </w:r>
    </w:p>
    <w:p w:rsidR="00E72120" w:rsidRDefault="00E72120" w:rsidP="00E721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(далее-</w:t>
      </w:r>
      <w:r w:rsidR="003376B9">
        <w:rPr>
          <w:sz w:val="28"/>
          <w:szCs w:val="28"/>
        </w:rPr>
        <w:t>постановление</w:t>
      </w:r>
      <w:r>
        <w:rPr>
          <w:sz w:val="28"/>
          <w:szCs w:val="28"/>
        </w:rPr>
        <w:t>)</w:t>
      </w:r>
    </w:p>
    <w:p w:rsidR="00073E35" w:rsidRDefault="00073E35" w:rsidP="00E721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3BCD" w:rsidRDefault="00CB58B6" w:rsidP="00073E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1.В строках</w:t>
      </w:r>
      <w:r w:rsidR="009B45F7">
        <w:rPr>
          <w:sz w:val="28"/>
          <w:szCs w:val="28"/>
        </w:rPr>
        <w:t xml:space="preserve"> 8</w:t>
      </w:r>
      <w:r>
        <w:rPr>
          <w:sz w:val="28"/>
          <w:szCs w:val="28"/>
        </w:rPr>
        <w:t>-9</w:t>
      </w:r>
      <w:r w:rsidR="000641E7" w:rsidRPr="000641E7">
        <w:rPr>
          <w:sz w:val="28"/>
          <w:szCs w:val="28"/>
        </w:rPr>
        <w:t xml:space="preserve"> «</w:t>
      </w:r>
      <w:r w:rsidR="009B45F7">
        <w:rPr>
          <w:sz w:val="28"/>
          <w:szCs w:val="28"/>
        </w:rPr>
        <w:t>Паспорта муниципальной программы</w:t>
      </w:r>
      <w:r w:rsidR="000641E7" w:rsidRPr="000641E7">
        <w:rPr>
          <w:sz w:val="28"/>
          <w:szCs w:val="28"/>
        </w:rPr>
        <w:t xml:space="preserve">» приложения 1 к постановлению </w:t>
      </w:r>
      <w:r w:rsidR="00073E3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9B45F7" w:rsidRDefault="000641E7" w:rsidP="00FF43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9B45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F7" w:rsidRDefault="009B45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Проекты (мероприятия), входящие в состав муниципальной программы, в том числе, направленные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Ханты-Мансийска, параметры их финансового обеспечения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13" w:rsidRDefault="00E61A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Национальный проект </w:t>
            </w:r>
            <w:r w:rsidRPr="00E61A13">
              <w:rPr>
                <w:sz w:val="28"/>
                <w:szCs w:val="28"/>
              </w:rPr>
              <w:t>«Малое и среднее предпринимательство и поддержка индивидуальной предпринимательской инициативы»</w:t>
            </w:r>
            <w:r w:rsidR="009B45F7">
              <w:rPr>
                <w:sz w:val="28"/>
                <w:szCs w:val="28"/>
              </w:rPr>
              <w:t xml:space="preserve"> - </w:t>
            </w:r>
            <w:r w:rsidRPr="00E61A13">
              <w:rPr>
                <w:sz w:val="28"/>
                <w:szCs w:val="28"/>
                <w:highlight w:val="yellow"/>
              </w:rPr>
              <w:t>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61A13" w:rsidRDefault="00E61A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проект «Акселерация субъектов малого и среднего предпринимательства» </w:t>
            </w:r>
            <w:r w:rsidRPr="00E61A13">
              <w:rPr>
                <w:sz w:val="28"/>
                <w:szCs w:val="28"/>
                <w:highlight w:val="yellow"/>
              </w:rPr>
              <w:t>тыс. рублей;</w:t>
            </w:r>
          </w:p>
          <w:p w:rsidR="00E61A13" w:rsidRDefault="00E61A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A13">
              <w:rPr>
                <w:sz w:val="28"/>
                <w:szCs w:val="28"/>
              </w:rPr>
              <w:t>региональный проект</w:t>
            </w:r>
            <w:r>
              <w:rPr>
                <w:sz w:val="28"/>
                <w:szCs w:val="28"/>
              </w:rPr>
              <w:t xml:space="preserve"> «Создание условий для легкого старта и комфортного ведения бизнеса» </w:t>
            </w:r>
            <w:r w:rsidRPr="00E61A13">
              <w:rPr>
                <w:sz w:val="28"/>
                <w:szCs w:val="28"/>
                <w:highlight w:val="yellow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E61A13" w:rsidRDefault="00E61A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45F7" w:rsidRDefault="009B45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58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6" w:rsidRDefault="00CB58B6" w:rsidP="00CB5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6" w:rsidRDefault="00CB58B6" w:rsidP="00CB5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предпринимателей, </w:t>
            </w:r>
            <w:r w:rsidR="00651B77">
              <w:rPr>
                <w:sz w:val="28"/>
                <w:szCs w:val="28"/>
                <w:highlight w:val="yellow"/>
              </w:rPr>
              <w:t>с 15,9 до 20,</w:t>
            </w:r>
            <w:r>
              <w:rPr>
                <w:sz w:val="28"/>
                <w:szCs w:val="28"/>
              </w:rPr>
              <w:t xml:space="preserve"> тыс. человек в год;</w:t>
            </w:r>
          </w:p>
          <w:p w:rsidR="00CB58B6" w:rsidRDefault="00CB58B6" w:rsidP="00CB5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73E35" w:rsidRDefault="000641E7" w:rsidP="00073E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»</w:t>
      </w:r>
    </w:p>
    <w:p w:rsidR="001F0D0B" w:rsidRDefault="001F0D0B" w:rsidP="002F1BD4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2.В абзаце 23 раздела 2 «Механизм реализации муниципальной программы»</w:t>
      </w:r>
      <w:r w:rsidRPr="001F0D0B">
        <w:t xml:space="preserve"> </w:t>
      </w:r>
      <w:r w:rsidRPr="001F0D0B">
        <w:rPr>
          <w:rFonts w:ascii="Times New Roman" w:hAnsi="Times New Roman" w:cs="Times New Roman"/>
          <w:sz w:val="28"/>
          <w:szCs w:val="28"/>
        </w:rPr>
        <w:t xml:space="preserve">приложения 1 к постановлению </w:t>
      </w:r>
      <w:r>
        <w:rPr>
          <w:rFonts w:ascii="Times New Roman" w:hAnsi="Times New Roman" w:cs="Times New Roman"/>
          <w:sz w:val="28"/>
          <w:szCs w:val="28"/>
        </w:rPr>
        <w:t>слова ««</w:t>
      </w:r>
      <w:r w:rsidRPr="001F0D0B">
        <w:rPr>
          <w:rFonts w:ascii="Times New Roman" w:hAnsi="Times New Roman" w:cs="Times New Roman"/>
          <w:sz w:val="28"/>
          <w:szCs w:val="28"/>
        </w:rPr>
        <w:t>Расширение доступа субъектов малого и среднего предпринимательства к финансовой поддержке, в том ч</w:t>
      </w:r>
      <w:r>
        <w:rPr>
          <w:rFonts w:ascii="Times New Roman" w:hAnsi="Times New Roman" w:cs="Times New Roman"/>
          <w:sz w:val="28"/>
          <w:szCs w:val="28"/>
        </w:rPr>
        <w:t>исле к льготному финансированию» и «</w:t>
      </w:r>
      <w:r w:rsidRPr="001F0D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пуляризация предпринимательства» заменить н</w:t>
      </w:r>
      <w:r w:rsidR="00CB58B6">
        <w:rPr>
          <w:rFonts w:ascii="Times New Roman" w:hAnsi="Times New Roman" w:cs="Times New Roman"/>
          <w:sz w:val="28"/>
          <w:szCs w:val="28"/>
        </w:rPr>
        <w:t xml:space="preserve">а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0D0B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F0D0B">
        <w:rPr>
          <w:rFonts w:ascii="Times New Roman" w:hAnsi="Times New Roman" w:cs="Times New Roman"/>
          <w:sz w:val="28"/>
          <w:szCs w:val="28"/>
        </w:rPr>
        <w:t>«Создание условий для легкого старта и комфортного ведения бизнеса»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58B6" w:rsidRDefault="008729AC" w:rsidP="002F1BD4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E4450">
        <w:rPr>
          <w:rFonts w:ascii="Times New Roman" w:hAnsi="Times New Roman" w:cs="Times New Roman"/>
          <w:sz w:val="28"/>
          <w:szCs w:val="28"/>
        </w:rPr>
        <w:t xml:space="preserve">. Таблицу 4 раздела 2 </w:t>
      </w:r>
      <w:r w:rsidR="00DE4450" w:rsidRPr="00DE4450">
        <w:rPr>
          <w:rFonts w:ascii="Times New Roman" w:hAnsi="Times New Roman" w:cs="Times New Roman"/>
          <w:sz w:val="28"/>
          <w:szCs w:val="28"/>
        </w:rPr>
        <w:t>приложения 1 к постановлению изложить</w:t>
      </w:r>
      <w:r w:rsidR="00DE4450">
        <w:rPr>
          <w:rFonts w:ascii="Times New Roman" w:hAnsi="Times New Roman" w:cs="Times New Roman"/>
          <w:sz w:val="28"/>
          <w:szCs w:val="28"/>
        </w:rPr>
        <w:t xml:space="preserve">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DE4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450" w:rsidRPr="00DE44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4450" w:rsidRPr="00DE4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450" w:rsidRPr="00DE4450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DE4450" w:rsidRPr="00DE4450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AF1FDA" w:rsidRDefault="0041252F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F1BD4">
        <w:rPr>
          <w:rFonts w:eastAsia="Calibri"/>
          <w:sz w:val="28"/>
          <w:szCs w:val="28"/>
          <w:lang w:eastAsia="en-US"/>
        </w:rPr>
        <w:t>.Приложение 3</w:t>
      </w:r>
      <w:r w:rsidR="007359F7">
        <w:rPr>
          <w:rFonts w:eastAsia="Calibri"/>
          <w:sz w:val="28"/>
          <w:szCs w:val="28"/>
          <w:lang w:eastAsia="en-US"/>
        </w:rPr>
        <w:t xml:space="preserve"> к постановлению изложить </w:t>
      </w:r>
      <w:r w:rsidR="00E178A9">
        <w:rPr>
          <w:rFonts w:eastAsia="Calibri"/>
          <w:sz w:val="28"/>
          <w:szCs w:val="28"/>
          <w:lang w:eastAsia="en-US"/>
        </w:rPr>
        <w:t xml:space="preserve">в </w:t>
      </w:r>
      <w:r w:rsidR="00A362A3">
        <w:rPr>
          <w:rFonts w:eastAsia="Calibri"/>
          <w:sz w:val="28"/>
          <w:szCs w:val="28"/>
          <w:lang w:eastAsia="en-US"/>
        </w:rPr>
        <w:t>редакции согласно приложению</w:t>
      </w:r>
      <w:r w:rsidR="007359F7">
        <w:rPr>
          <w:rFonts w:eastAsia="Calibri"/>
          <w:sz w:val="28"/>
          <w:szCs w:val="28"/>
          <w:lang w:eastAsia="en-US"/>
        </w:rPr>
        <w:t xml:space="preserve"> </w:t>
      </w:r>
      <w:r w:rsidR="008729AC">
        <w:rPr>
          <w:rFonts w:eastAsia="Calibri"/>
          <w:sz w:val="28"/>
          <w:szCs w:val="28"/>
          <w:lang w:eastAsia="en-US"/>
        </w:rPr>
        <w:t>3</w:t>
      </w:r>
      <w:r w:rsidR="00E178A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359F7">
        <w:rPr>
          <w:rFonts w:eastAsia="Calibri"/>
          <w:sz w:val="28"/>
          <w:szCs w:val="28"/>
          <w:lang w:eastAsia="en-US"/>
        </w:rPr>
        <w:t>к</w:t>
      </w:r>
      <w:proofErr w:type="gramEnd"/>
      <w:r w:rsidR="007359F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641E7">
        <w:rPr>
          <w:rFonts w:eastAsia="Calibri"/>
          <w:sz w:val="28"/>
          <w:szCs w:val="28"/>
          <w:lang w:eastAsia="en-US"/>
        </w:rPr>
        <w:t>настоящего</w:t>
      </w:r>
      <w:proofErr w:type="gramEnd"/>
      <w:r w:rsidR="007359F7">
        <w:rPr>
          <w:rFonts w:eastAsia="Calibri"/>
          <w:sz w:val="28"/>
          <w:szCs w:val="28"/>
          <w:lang w:eastAsia="en-US"/>
        </w:rPr>
        <w:t xml:space="preserve"> </w:t>
      </w:r>
      <w:r w:rsidR="00E178A9">
        <w:rPr>
          <w:rFonts w:eastAsia="Calibri"/>
          <w:sz w:val="28"/>
          <w:szCs w:val="28"/>
          <w:lang w:eastAsia="en-US"/>
        </w:rPr>
        <w:t>постановлению</w:t>
      </w:r>
      <w:r w:rsidR="007359F7">
        <w:rPr>
          <w:rFonts w:eastAsia="Calibri"/>
          <w:sz w:val="28"/>
          <w:szCs w:val="28"/>
          <w:lang w:eastAsia="en-US"/>
        </w:rPr>
        <w:t>.</w:t>
      </w: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DE445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DE4450" w:rsidSect="00DE44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851" w:bottom="425" w:left="1701" w:header="709" w:footer="709" w:gutter="0"/>
          <w:cols w:space="708"/>
          <w:docGrid w:linePitch="360"/>
        </w:sectPr>
      </w:pPr>
    </w:p>
    <w:p w:rsidR="008729AC" w:rsidRPr="008729AC" w:rsidRDefault="008729AC" w:rsidP="008729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729AC" w:rsidRPr="008729AC" w:rsidRDefault="008729AC" w:rsidP="008729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729AC">
        <w:rPr>
          <w:sz w:val="28"/>
          <w:szCs w:val="28"/>
        </w:rPr>
        <w:t xml:space="preserve">к постановлению Администрации </w:t>
      </w:r>
    </w:p>
    <w:p w:rsidR="008729AC" w:rsidRPr="008729AC" w:rsidRDefault="008729AC" w:rsidP="008729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729AC">
        <w:rPr>
          <w:sz w:val="28"/>
          <w:szCs w:val="28"/>
        </w:rPr>
        <w:t>города Ханты-Мансийска</w:t>
      </w:r>
    </w:p>
    <w:p w:rsidR="008729AC" w:rsidRDefault="008729AC" w:rsidP="008729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729AC">
        <w:rPr>
          <w:sz w:val="28"/>
          <w:szCs w:val="28"/>
        </w:rPr>
        <w:t xml:space="preserve">от «___»_______ 2021 №_____ </w:t>
      </w:r>
    </w:p>
    <w:p w:rsidR="008729AC" w:rsidRDefault="008729AC" w:rsidP="008729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E4450" w:rsidRDefault="00B445C3" w:rsidP="008729AC">
      <w:pPr>
        <w:autoSpaceDE w:val="0"/>
        <w:autoSpaceDN w:val="0"/>
        <w:adjustRightInd w:val="0"/>
        <w:spacing w:line="48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                                                                                                                                                </w:t>
      </w:r>
      <w:r w:rsidR="00DE4450">
        <w:rPr>
          <w:sz w:val="28"/>
          <w:szCs w:val="28"/>
        </w:rPr>
        <w:t>Таблица 4</w:t>
      </w:r>
    </w:p>
    <w:p w:rsidR="00DE4450" w:rsidRDefault="00DE4450" w:rsidP="00DE44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450" w:rsidRDefault="00DE4450" w:rsidP="00DE44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Мероприятия, реализуемые на принципах проектного управления,</w:t>
      </w:r>
    </w:p>
    <w:p w:rsidR="00DE4450" w:rsidRDefault="00DE4450" w:rsidP="00DE44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направленные</w:t>
      </w:r>
      <w:proofErr w:type="gramEnd"/>
      <w:r>
        <w:rPr>
          <w:b/>
          <w:bCs/>
          <w:sz w:val="28"/>
          <w:szCs w:val="28"/>
        </w:rPr>
        <w:t>, в том числе, на исполнение национальных</w:t>
      </w:r>
    </w:p>
    <w:p w:rsidR="00DE4450" w:rsidRDefault="00DE4450" w:rsidP="00DE44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федеральных проектов (программ) Российской Федерации,</w:t>
      </w:r>
    </w:p>
    <w:p w:rsidR="00DE4450" w:rsidRDefault="00DE4450" w:rsidP="00DE44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портфелей проектов (программ) Ханты-Мансийского </w:t>
      </w:r>
      <w:proofErr w:type="gramStart"/>
      <w:r>
        <w:rPr>
          <w:b/>
          <w:bCs/>
          <w:sz w:val="28"/>
          <w:szCs w:val="28"/>
        </w:rPr>
        <w:t>автономного</w:t>
      </w:r>
      <w:proofErr w:type="gramEnd"/>
    </w:p>
    <w:p w:rsidR="00DE4450" w:rsidRDefault="00DE4450" w:rsidP="00DE44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 - Югры, муниципальных проектов города Ханты-Мансийска</w:t>
      </w:r>
    </w:p>
    <w:p w:rsidR="00DE4450" w:rsidRDefault="00DE4450" w:rsidP="00DE44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13"/>
        <w:gridCol w:w="1134"/>
        <w:gridCol w:w="1985"/>
        <w:gridCol w:w="1369"/>
        <w:gridCol w:w="1153"/>
        <w:gridCol w:w="1021"/>
        <w:gridCol w:w="993"/>
        <w:gridCol w:w="992"/>
        <w:gridCol w:w="992"/>
        <w:gridCol w:w="992"/>
        <w:gridCol w:w="993"/>
        <w:gridCol w:w="1275"/>
      </w:tblGrid>
      <w:tr w:rsidR="00DE4450" w:rsidRPr="00371F7A" w:rsidTr="00DE445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 xml:space="preserve">N </w:t>
            </w:r>
            <w:proofErr w:type="gramStart"/>
            <w:r w:rsidRPr="00371F7A">
              <w:rPr>
                <w:sz w:val="26"/>
                <w:szCs w:val="26"/>
              </w:rPr>
              <w:t>п</w:t>
            </w:r>
            <w:proofErr w:type="gramEnd"/>
            <w:r w:rsidRPr="00371F7A">
              <w:rPr>
                <w:sz w:val="26"/>
                <w:szCs w:val="26"/>
              </w:rPr>
              <w:t>/п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Наименование проекта или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Номер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Цели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Параметры финансового обеспечения, рублей</w:t>
            </w:r>
          </w:p>
        </w:tc>
      </w:tr>
      <w:tr w:rsidR="00DE4450" w:rsidRPr="00371F7A" w:rsidTr="00DE445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2024 год</w:t>
            </w:r>
          </w:p>
        </w:tc>
      </w:tr>
      <w:tr w:rsidR="00DE4450" w:rsidRPr="00371F7A" w:rsidTr="00DE44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13</w:t>
            </w:r>
          </w:p>
        </w:tc>
      </w:tr>
      <w:tr w:rsidR="00DE4450" w:rsidRPr="00371F7A" w:rsidTr="00DE4450">
        <w:tc>
          <w:tcPr>
            <w:tcW w:w="15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Раздел I. МЕРОПРИЯТИЯ, ОСНОВАННЫЕ НА НАЦИОНАЛЬНЫХ И ФЕДЕРАЛЬНЫХ ПРОЕКТАХ РОССИЙСКОЙ ФЕДЕРАЦИИ</w:t>
            </w:r>
          </w:p>
        </w:tc>
      </w:tr>
      <w:tr w:rsidR="00DE4450" w:rsidRPr="00371F7A" w:rsidTr="00DE445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1.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Обеспечение доступности финансовых мер поддержки в муниципальных образованиях Ханты-</w:t>
            </w:r>
            <w:r w:rsidRPr="00371F7A">
              <w:rPr>
                <w:sz w:val="26"/>
                <w:szCs w:val="26"/>
              </w:rPr>
              <w:lastRenderedPageBreak/>
              <w:t>Мансийского автономного округа - Югры - мероприятие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Упрощение доступа субъектов малого и среднего предпринимател</w:t>
            </w:r>
            <w:r w:rsidRPr="00371F7A">
              <w:rPr>
                <w:sz w:val="26"/>
                <w:szCs w:val="26"/>
              </w:rPr>
              <w:lastRenderedPageBreak/>
              <w:t>ьства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lastRenderedPageBreak/>
              <w:t>01.01.2019 - 31.12.2024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21497195,11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3904390,24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3626219,51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4450" w:rsidRPr="00371F7A" w:rsidTr="00DE445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17332500,00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3201600,00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2973500,00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4450" w:rsidRPr="00371F7A" w:rsidTr="00DE445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4164695, 11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702790, 24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652719, 51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4450" w:rsidRPr="00371F7A" w:rsidTr="00DE445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 xml:space="preserve">Мероприятия, направленные на вовлечение молодежи в предпринимательскую деятельность, информационно-консультационную поддержку, популяризацию и </w:t>
            </w:r>
            <w:r w:rsidRPr="00371F7A">
              <w:rPr>
                <w:sz w:val="26"/>
                <w:szCs w:val="26"/>
              </w:rPr>
              <w:lastRenderedPageBreak/>
              <w:t xml:space="preserve">пропаганду предпринимательской </w:t>
            </w:r>
            <w:proofErr w:type="gramStart"/>
            <w:r w:rsidRPr="00371F7A">
              <w:rPr>
                <w:sz w:val="26"/>
                <w:szCs w:val="26"/>
              </w:rPr>
              <w:t>деятельности</w:t>
            </w:r>
            <w:proofErr w:type="gramEnd"/>
            <w:r w:rsidRPr="00371F7A">
              <w:rPr>
                <w:sz w:val="26"/>
                <w:szCs w:val="26"/>
              </w:rPr>
              <w:t xml:space="preserve"> и проведение мониторинга деятельности субъектов малого и среднего предпринимательства - мероприятие регионального проекта "Популяризация предпринимательства"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 xml:space="preserve">Формирование положительного образа предпринимательства среди населения Российской Федерации, а также вовлечение </w:t>
            </w:r>
            <w:r w:rsidRPr="00371F7A">
              <w:rPr>
                <w:sz w:val="26"/>
                <w:szCs w:val="26"/>
              </w:rPr>
              <w:lastRenderedPageBreak/>
              <w:t xml:space="preserve">различных категорий граждан, включая </w:t>
            </w:r>
            <w:proofErr w:type="spellStart"/>
            <w:r w:rsidRPr="00371F7A">
              <w:rPr>
                <w:sz w:val="26"/>
                <w:szCs w:val="26"/>
              </w:rPr>
              <w:t>самозанятых</w:t>
            </w:r>
            <w:proofErr w:type="spellEnd"/>
            <w:r w:rsidRPr="00371F7A">
              <w:rPr>
                <w:sz w:val="26"/>
                <w:szCs w:val="26"/>
              </w:rPr>
              <w:t>, в сектор малого и среднего предпринимательства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lastRenderedPageBreak/>
              <w:t>01.01.2019 - 31.12.2024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4262317, 08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609756, 10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550853, 66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4450" w:rsidRPr="00371F7A" w:rsidTr="00DE445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3495100, 00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500000, 00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451700, 00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4450" w:rsidRPr="00371F7A" w:rsidTr="00DE445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767217,08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109756,10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99153, 66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3F08" w:rsidRPr="00371F7A" w:rsidTr="00AA383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 xml:space="preserve">Мероприятия, направленные </w:t>
            </w:r>
            <w:proofErr w:type="gramStart"/>
            <w:r w:rsidRPr="00371F7A"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Акселерация</w:t>
            </w:r>
            <w:proofErr w:type="gramEnd"/>
            <w:r>
              <w:rPr>
                <w:sz w:val="26"/>
                <w:szCs w:val="26"/>
              </w:rPr>
              <w:t xml:space="preserve"> субъектов малого и среднего предпринимательства»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занятых в сфере малого и среднего предпринимательства, включая индивидуальных предпринимателей и увеличение</w:t>
            </w:r>
            <w:r w:rsidRPr="00873F08">
              <w:rPr>
                <w:sz w:val="26"/>
                <w:szCs w:val="26"/>
              </w:rPr>
              <w:t xml:space="preserve"> числа субъектов  МСП, получивших поддержку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3F08">
              <w:rPr>
                <w:sz w:val="26"/>
                <w:szCs w:val="26"/>
              </w:rPr>
              <w:t>01.01.2019 - 31.12.2024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873F08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3F08" w:rsidRPr="00371F7A" w:rsidTr="00AA383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P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873F08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3F08" w:rsidRPr="00371F7A" w:rsidTr="00AA383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873F08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3F08" w:rsidRPr="00371F7A" w:rsidTr="00AA383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 xml:space="preserve">Мероприятия, направленные на </w:t>
            </w:r>
            <w:r>
              <w:rPr>
                <w:sz w:val="26"/>
                <w:szCs w:val="26"/>
              </w:rPr>
              <w:t>«Создание условий для легкого старта и комфортного ведения бизнеса»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3F08" w:rsidRPr="00371F7A" w:rsidTr="00AA383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3F08" w:rsidRPr="00371F7A" w:rsidTr="00AA383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08" w:rsidRPr="00371F7A" w:rsidRDefault="00873F08" w:rsidP="00873F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4450" w:rsidRPr="00371F7A" w:rsidTr="00DE4450">
        <w:tc>
          <w:tcPr>
            <w:tcW w:w="75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Итого: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25759512,19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4514146,34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4177073,17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4177073,17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4177073,17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4357073,17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4357073,17</w:t>
            </w:r>
          </w:p>
        </w:tc>
      </w:tr>
      <w:tr w:rsidR="00DE4450" w:rsidRPr="00371F7A" w:rsidTr="00DE4450">
        <w:tc>
          <w:tcPr>
            <w:tcW w:w="75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20827600, 00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3701600, 00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3425200,00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3425200,00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3425200,00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3425200,00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3425200,00</w:t>
            </w:r>
          </w:p>
        </w:tc>
      </w:tr>
      <w:tr w:rsidR="00DE4450" w:rsidRPr="00371F7A" w:rsidTr="00DE4450">
        <w:tc>
          <w:tcPr>
            <w:tcW w:w="75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4931912,19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812546,34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71F7A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1F7A">
              <w:rPr>
                <w:sz w:val="26"/>
                <w:szCs w:val="26"/>
              </w:rPr>
              <w:t>751873,17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751873,17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751873,17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931873,17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873F08" w:rsidRDefault="00DE4450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73F08">
              <w:rPr>
                <w:sz w:val="26"/>
                <w:szCs w:val="26"/>
                <w:highlight w:val="yellow"/>
              </w:rPr>
              <w:t>931873,17</w:t>
            </w:r>
          </w:p>
        </w:tc>
      </w:tr>
    </w:tbl>
    <w:p w:rsidR="00DE4450" w:rsidRDefault="00371F7A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»</w:t>
      </w: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E178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450" w:rsidRDefault="00DE4450" w:rsidP="0042465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DE4450" w:rsidSect="00DE4450">
          <w:pgSz w:w="16838" w:h="11906" w:orient="landscape"/>
          <w:pgMar w:top="1701" w:right="907" w:bottom="851" w:left="425" w:header="709" w:footer="709" w:gutter="0"/>
          <w:cols w:space="708"/>
          <w:docGrid w:linePitch="360"/>
        </w:sectPr>
      </w:pPr>
    </w:p>
    <w:p w:rsidR="005E6027" w:rsidRPr="005E6027" w:rsidRDefault="005E6027" w:rsidP="005E6027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>Приложение 3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к постановлению Администрации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города Ханты-Мансийска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от __.__.2021 №___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6027">
        <w:rPr>
          <w:b/>
          <w:sz w:val="28"/>
          <w:szCs w:val="28"/>
        </w:rPr>
        <w:t xml:space="preserve">Порядок 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6027">
        <w:rPr>
          <w:b/>
          <w:sz w:val="28"/>
          <w:szCs w:val="28"/>
        </w:rPr>
        <w:t xml:space="preserve">и условия предоставления финансовой поддержки в форме субсидий субъектам малого и среднего предпринимательства 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6027">
        <w:rPr>
          <w:b/>
          <w:sz w:val="28"/>
          <w:szCs w:val="28"/>
        </w:rPr>
        <w:t>в городе Ханты-Мансийске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6027">
        <w:rPr>
          <w:b/>
          <w:sz w:val="28"/>
          <w:szCs w:val="28"/>
        </w:rPr>
        <w:t>(далее - Порядок)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E6027">
        <w:rPr>
          <w:b/>
          <w:sz w:val="28"/>
          <w:szCs w:val="28"/>
        </w:rPr>
        <w:t>I. Общие положения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1. </w:t>
      </w:r>
      <w:proofErr w:type="gramStart"/>
      <w:r w:rsidRPr="005E6027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14" w:history="1">
        <w:r w:rsidRPr="005E6027">
          <w:rPr>
            <w:sz w:val="28"/>
            <w:szCs w:val="28"/>
          </w:rPr>
          <w:t>кодексом</w:t>
        </w:r>
      </w:hyperlink>
      <w:r w:rsidRPr="005E6027">
        <w:rPr>
          <w:sz w:val="28"/>
          <w:szCs w:val="28"/>
        </w:rPr>
        <w:t xml:space="preserve"> Российской Федерации, Федеральным </w:t>
      </w:r>
      <w:hyperlink r:id="rId15" w:history="1">
        <w:r w:rsidRPr="005E6027">
          <w:rPr>
            <w:sz w:val="28"/>
            <w:szCs w:val="28"/>
          </w:rPr>
          <w:t>законом</w:t>
        </w:r>
      </w:hyperlink>
      <w:r w:rsidRPr="005E6027">
        <w:rPr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Федерации», </w:t>
      </w:r>
      <w:hyperlink r:id="rId16" w:history="1">
        <w:r w:rsidRPr="005E6027">
          <w:rPr>
            <w:sz w:val="28"/>
            <w:szCs w:val="28"/>
          </w:rPr>
          <w:t>постановлением</w:t>
        </w:r>
      </w:hyperlink>
      <w:r w:rsidRPr="005E6027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Pr="005E6027">
        <w:rPr>
          <w:sz w:val="28"/>
          <w:szCs w:val="28"/>
        </w:rPr>
        <w:t xml:space="preserve"> </w:t>
      </w:r>
      <w:proofErr w:type="gramStart"/>
      <w:r w:rsidRPr="005E6027">
        <w:rPr>
          <w:sz w:val="28"/>
          <w:szCs w:val="28"/>
        </w:rPr>
        <w:t xml:space="preserve"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7" w:history="1">
        <w:r w:rsidRPr="005E6027">
          <w:rPr>
            <w:sz w:val="28"/>
            <w:szCs w:val="28"/>
          </w:rPr>
          <w:t>Законом</w:t>
        </w:r>
      </w:hyperlink>
      <w:r w:rsidRPr="005E6027">
        <w:rPr>
          <w:sz w:val="28"/>
          <w:szCs w:val="28"/>
        </w:rPr>
        <w:t xml:space="preserve"> Ханты-Мансийского автономного округа - Югры от 29.12.2007 №213-оз «О развитии малого и среднего предпринимательства в Ханты-Мансийском автономном округе – Югре», </w:t>
      </w:r>
      <w:hyperlink r:id="rId18" w:history="1">
        <w:r w:rsidRPr="005E6027">
          <w:rPr>
            <w:sz w:val="28"/>
            <w:szCs w:val="28"/>
          </w:rPr>
          <w:t>постановлением</w:t>
        </w:r>
      </w:hyperlink>
      <w:r w:rsidRPr="005E6027">
        <w:rPr>
          <w:sz w:val="28"/>
          <w:szCs w:val="28"/>
        </w:rPr>
        <w:t xml:space="preserve"> Правительства Ханты-Мансийского автономного округа - Югры от 05.10.2018 №336-п «О государственной программе Ханты-Мансийского автономного округа - Югры «Развитие экономического потенциала» (далее</w:t>
      </w:r>
      <w:proofErr w:type="gramEnd"/>
      <w:r w:rsidRPr="005E6027">
        <w:rPr>
          <w:sz w:val="28"/>
          <w:szCs w:val="28"/>
        </w:rPr>
        <w:t xml:space="preserve"> - государственная программа), муниципальной программой «Развитие отдельных секторов экономики города Ханты-Мансийска» (далее - муниципальная программа) и определяет порядок и условия предоставления финансовой поддержки в форме субсидий субъектам малого и среднего предпринимательства (далее - Субъекты) в городе Ханты-Мансийске.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2. Основные термины и </w:t>
      </w:r>
      <w:proofErr w:type="gramStart"/>
      <w:r w:rsidRPr="005E6027">
        <w:rPr>
          <w:sz w:val="28"/>
          <w:szCs w:val="28"/>
        </w:rPr>
        <w:t>понятия</w:t>
      </w:r>
      <w:proofErr w:type="gramEnd"/>
      <w:r w:rsidRPr="005E6027">
        <w:rPr>
          <w:sz w:val="28"/>
          <w:szCs w:val="28"/>
        </w:rPr>
        <w:t xml:space="preserve"> используемые в настоящем Порядке: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1) социально значимые виды деятельности - виды деятельности субъектов малого и среднего предпринимательства, осуществляемые на территории города Ханты-Мансийска, развитие которых необходимо для достижения положительных результатов социально-экономического развития города Ханты-Мансийска, соответствующих стратегическим приоритетам, определяемые на основе социально-экономического анализа и прогноза развития города Ханты-Мансийска, перечень которых утверждается </w:t>
      </w:r>
      <w:r w:rsidRPr="005E6027">
        <w:rPr>
          <w:sz w:val="28"/>
          <w:szCs w:val="28"/>
        </w:rPr>
        <w:lastRenderedPageBreak/>
        <w:t>постановлением Администрации города Ханты-Мансийска;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2) начинающий предприниматель - впервые зарегистрированное физическое лицо в качестве индивидуального предпринимателя или юридическое лицо, впервые учрежденное и осуществляющее свою деятельность на территории города Ханты-Мансийска менее 1 года, отвечающие требованиям, установленным </w:t>
      </w:r>
      <w:hyperlink r:id="rId19" w:history="1">
        <w:r w:rsidRPr="005E6027">
          <w:rPr>
            <w:sz w:val="28"/>
            <w:szCs w:val="28"/>
          </w:rPr>
          <w:t>статьей 4</w:t>
        </w:r>
      </w:hyperlink>
      <w:r w:rsidRPr="005E6027">
        <w:rPr>
          <w:sz w:val="28"/>
          <w:szCs w:val="28"/>
        </w:rPr>
        <w:t xml:space="preserve"> Федерального закона от 24.07.2007 №209-ФЗ «О развитии малого и среднего предпринимательства в Российской Федерации».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Иные термины и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3. Финансовая поддержка в форме субсидий Субъектам предоставляется из бюджета Ханты-Мансийского автономного округа - Югры и бюджета города Ханты-Мансийска на условиях </w:t>
      </w:r>
      <w:proofErr w:type="spellStart"/>
      <w:r w:rsidRPr="005E6027">
        <w:rPr>
          <w:sz w:val="28"/>
          <w:szCs w:val="28"/>
        </w:rPr>
        <w:t>софинансирования</w:t>
      </w:r>
      <w:proofErr w:type="spellEnd"/>
      <w:r w:rsidRPr="005E6027">
        <w:rPr>
          <w:sz w:val="28"/>
          <w:szCs w:val="28"/>
        </w:rPr>
        <w:t xml:space="preserve"> в соответствии с соглашениями о предоставлении субсидии местному бюджету из бюджета Ханты-Мансийского автономного округа - Югры на безвозмездной основе. Финансовая поддержка в форме субсидий Субъектам предоставляется по результатам проведенного конкурса на предоставление финансовой поддержки в форме субсидий (далее - Конкурс), за исключением случае, когда на Конкурс подана только одна заявка, соответствующая требованиям настоящего Порядка.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>Субсидии предоставляются Субъектам в соответствии с государственной программой по направлениям в пределах лимитов бюджетных ассигнований, предусмотренных на соответствующие цели в рамках реализации мероприятий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бизнеса», входящие в состав национального проекта «Малое и среднее предпринимательство и поддержка индивидуальной предпринимательской инициативы».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4.Целью предоставления субсидии является возмещение затрат на осуществление деятельности в социально значимых видах деятельности в городе Ханты-Мансийске.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5. Предоставление субсидий на условиях долевого </w:t>
      </w:r>
      <w:proofErr w:type="spellStart"/>
      <w:r w:rsidRPr="005E6027">
        <w:rPr>
          <w:sz w:val="28"/>
          <w:szCs w:val="28"/>
        </w:rPr>
        <w:t>софинансирования</w:t>
      </w:r>
      <w:proofErr w:type="spellEnd"/>
      <w:r w:rsidRPr="005E6027">
        <w:rPr>
          <w:sz w:val="28"/>
          <w:szCs w:val="28"/>
        </w:rPr>
        <w:t xml:space="preserve"> целевых расходов осуществляется с учетом особенностей, определенных Порядком предоставления субсидии муниципальным образованиям Ханты-Мансийского автономного округа - Югры, являющимся </w:t>
      </w:r>
      <w:hyperlink r:id="rId20" w:history="1">
        <w:r w:rsidRPr="005E6027">
          <w:rPr>
            <w:sz w:val="28"/>
            <w:szCs w:val="28"/>
          </w:rPr>
          <w:t>приложением 7</w:t>
        </w:r>
      </w:hyperlink>
      <w:r w:rsidRPr="005E6027">
        <w:rPr>
          <w:sz w:val="28"/>
          <w:szCs w:val="28"/>
        </w:rPr>
        <w:t xml:space="preserve"> к государственной программе.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6. В течение одного финансового года Конкурс может быть объявлен неоднократно при наличии лимитов бюджетных ассигнований, </w:t>
      </w:r>
      <w:r w:rsidRPr="005E6027">
        <w:rPr>
          <w:sz w:val="28"/>
          <w:szCs w:val="28"/>
        </w:rPr>
        <w:lastRenderedPageBreak/>
        <w:t>предусмотренных на данные цели в текущем финансовом году.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7. Главным распорядителем бюджетных средств по предоставлению субсидий, предусмотренных настоящим Порядком, является Администрация города Ханты-Мансийска.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8. Решение о предоставлении финансовой поддержки в форме субсидии принимается главным распорядителем как получателем бюджетных средств на основании результатов проведенного Конкурса и определения победителей конкурсной комиссией по предоставлению финансовой поддержки в форме субсидий субъектам малого и среднего предпринимательства (далее - Конкурсная комиссия). Решение о предоставлении субсидии оформляется постановлением Администрации города Ханты-Мансийска.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Конкурсная комиссия формируется из представителей органов Администрации города Ханты-Мансийска и представителей Координационного совета по развитию малого и среднего предпринимательства при Администрации города Ханты-Мансийска. Персональный состав конкурсной комиссии утверждается муниципальным правовым актом Администрации города Ханты-Мансийска.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9.К категориям получателей субсидии относятся субъекты малого и среднего предпринимательства (далее - Субъекты):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города Ханты-Мансийска.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10. Организационно-техническое обеспечение проведения Конкурса осуществляет управление экономического развития и инвестиций Администрации города Ханты-Мансийска (далее - Управление).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0" w:name="P32"/>
      <w:bookmarkEnd w:id="0"/>
      <w:r w:rsidRPr="005E6027">
        <w:rPr>
          <w:sz w:val="28"/>
          <w:szCs w:val="28"/>
        </w:rPr>
        <w:t>11. Соблюдение условий, целей и порядка предоставления субсидий подлежат обязательной проверке главным распорядителем бюджетных сре</w:t>
      </w:r>
      <w:proofErr w:type="gramStart"/>
      <w:r w:rsidRPr="005E6027">
        <w:rPr>
          <w:sz w:val="28"/>
          <w:szCs w:val="28"/>
        </w:rPr>
        <w:t>дств в л</w:t>
      </w:r>
      <w:proofErr w:type="gramEnd"/>
      <w:r w:rsidRPr="005E6027">
        <w:rPr>
          <w:sz w:val="28"/>
          <w:szCs w:val="28"/>
        </w:rPr>
        <w:t>ице Управления и органами муниципального финансового контроля города Ханты-Мансийска.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1" w:name="P34"/>
      <w:bookmarkEnd w:id="1"/>
      <w:r w:rsidRPr="005E6027">
        <w:rPr>
          <w:b/>
          <w:sz w:val="28"/>
          <w:szCs w:val="28"/>
        </w:rPr>
        <w:t>II. Условия участия Субъектов в Конкурсе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36"/>
      <w:bookmarkEnd w:id="2"/>
      <w:r w:rsidRPr="005E6027">
        <w:rPr>
          <w:sz w:val="28"/>
          <w:szCs w:val="28"/>
        </w:rPr>
        <w:t>11. Право на участие в Конкурсе имеют Субъекты: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соответствующие условиям, определенным Федеральным законом от 24.07.2007 №209-ФЗ «О развитии малого и среднего предпринимательства в Российской Федерации»;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не имеющие неисполненную обязанность по уплате налогов, сборов, страховых взносов, пеней, штрафов, процентов, подлежащих к уплате в соответствии с законодательством Российской Федерации о налогах и сборах на дату подачи заявления;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 xml:space="preserve">не имеющие просроченной задолженности по возврату в бюджет Ханты-Мансийского автономного округа - Югры, бюджет города Ханты-Мансийска в соответствии с настоящим Порядком субсидий, бюджетных инвестиций, </w:t>
      </w:r>
      <w:proofErr w:type="gramStart"/>
      <w:r w:rsidRPr="005E6027">
        <w:rPr>
          <w:sz w:val="28"/>
          <w:szCs w:val="28"/>
        </w:rPr>
        <w:t>представленных</w:t>
      </w:r>
      <w:proofErr w:type="gramEnd"/>
      <w:r w:rsidRPr="005E6027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Ханты-Мансийского автономного округа - Югры, бюджетом города Ханты-Мансийска;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юридические лица не находящиеся в процессе реорганизации (за исключением реорганизации в форме присоединения к юридическому лицу), ликвидации, в отношении Субъекта не введена процедура банкротства, деятельность Субъекта не приостановлена в порядке, предусмотренном законодательством Российской Федерации;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>деятельность</w:t>
      </w:r>
      <w:proofErr w:type="gramEnd"/>
      <w:r w:rsidRPr="005E6027">
        <w:rPr>
          <w:sz w:val="28"/>
          <w:szCs w:val="28"/>
        </w:rPr>
        <w:t xml:space="preserve"> которого в качестве индивидуального предпринимателя не прекращена;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не состоящие в реестре дисквалифицированных лиц (отсутствуют сведения о дисквалифицированных руководителях, об индивидуальном предпринимателе);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осуществляющие деятельность на территории города Ханты-Мансийска;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>представившие</w:t>
      </w:r>
      <w:proofErr w:type="gramEnd"/>
      <w:r w:rsidRPr="005E6027">
        <w:rPr>
          <w:sz w:val="28"/>
          <w:szCs w:val="28"/>
        </w:rPr>
        <w:t xml:space="preserve"> полный комплект документов, соответствующий требованиям раздела III настоящего Порядка;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осуществляющие предпринимательскую деятельность, относящуюся к социально значимым видам деятельности в городе Ханты-Мансийске, утвержденным нормативным правовым актом Администрации города Ханты-Мансийска;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>не являющиеся иностранными юридическими лицами, а также российскими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5E6027">
        <w:rPr>
          <w:sz w:val="28"/>
          <w:szCs w:val="28"/>
        </w:rPr>
        <w:t xml:space="preserve"> лиц, в совокупности превышает 50%;</w:t>
      </w: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не получавшие финансовую поддержку за счет средств бюджета Ханты-Мансийского автономного округа - Югры и (или) за счет средств бюджета города Ханты-Мансийска, от организаций инфраструктуры поддержки субъектов малого и среднего предпринимательства Ханты-Мансийского автономного округа - Югры по тем же основаниям </w:t>
      </w:r>
      <w:proofErr w:type="gramStart"/>
      <w:r w:rsidRPr="005E6027">
        <w:rPr>
          <w:sz w:val="28"/>
          <w:szCs w:val="28"/>
        </w:rPr>
        <w:t>на те</w:t>
      </w:r>
      <w:proofErr w:type="gramEnd"/>
      <w:r w:rsidRPr="005E6027">
        <w:rPr>
          <w:sz w:val="28"/>
          <w:szCs w:val="28"/>
        </w:rPr>
        <w:t xml:space="preserve"> же цели, указанные в пункте 13 настоящего Порядка;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>сохранившие рабочие места за работниками в последующий год начиная</w:t>
      </w:r>
      <w:proofErr w:type="gramEnd"/>
      <w:r w:rsidRPr="005E6027">
        <w:rPr>
          <w:sz w:val="28"/>
          <w:szCs w:val="28"/>
        </w:rPr>
        <w:t xml:space="preserve"> с года получения финансовой поддержки в форме субсидий.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12. Субсидии предоставляются Субъектам для возмещения фактически понесенных и документально подтвержденных затрат (в том числе НДС) в соответствии с направлениями, предусмотренными настоящим Порядком.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>Возмещение части затрат производится за период не более чем полных 12 месяцев, предшествующих месяцу регистрации заявления в соответствии с настоящим Порядком.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13. Субсидия предоставляется Субъектам по следующим направлениям: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13.1. Возмещение части затрат на аренду нежилых помещений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</w:t>
      </w:r>
      <w:hyperlink r:id="rId21" w:history="1">
        <w:r w:rsidRPr="005E6027">
          <w:rPr>
            <w:sz w:val="28"/>
            <w:szCs w:val="28"/>
          </w:rPr>
          <w:t>законом</w:t>
        </w:r>
      </w:hyperlink>
      <w:r w:rsidRPr="005E6027">
        <w:rPr>
          <w:sz w:val="28"/>
          <w:szCs w:val="28"/>
        </w:rPr>
        <w:t xml:space="preserve"> Российской Федерации от 24.07.2007 №209-ФЗ «О развитии малого и среднего предпринимательства в Российской Федерации») в размере не более 80% от общего объема затрат, но не более 400</w:t>
      </w:r>
      <w:proofErr w:type="gramEnd"/>
      <w:r w:rsidRPr="005E6027">
        <w:rPr>
          <w:sz w:val="28"/>
          <w:szCs w:val="28"/>
        </w:rPr>
        <w:t xml:space="preserve"> тыс. рублей на одного Субъекта в год.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К возмещению принимаются затраты Субъектов по договорам аренды (субаренды) за нежилые помещения, без учета расходов на оплату коммунальных услуг.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К возмещению принимаются затраты Субъектов по договорам аренды (субаренды) за нежилые помещения, используемые для осуществления заявленного вида деятельности.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13.2. Возмещение части затрат по приобретению оборудования (основных средств) и лицензионных программных продуктов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Возмещению подлежат фактически произведенные и документально подтвержденные затраты Субъектов на приобретение оборудования (основных средств) и лицензионных программных продуктов в размере не более 80% от общего объема затрат, но не более 500 тыс. рублей на одного субъекта в год.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К возмещению принимаются затраты Субъектов по приобретению оборудования (основных средств) и лицензионных программных продуктов, используемые для осуществления заявленного вида деятельности.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Возмещение части затрат Субъектам осуществляется </w:t>
      </w:r>
      <w:proofErr w:type="gramStart"/>
      <w:r w:rsidRPr="005E6027">
        <w:rPr>
          <w:sz w:val="28"/>
          <w:szCs w:val="28"/>
        </w:rPr>
        <w:t>на</w:t>
      </w:r>
      <w:proofErr w:type="gramEnd"/>
      <w:r w:rsidRPr="005E6027">
        <w:rPr>
          <w:sz w:val="28"/>
          <w:szCs w:val="28"/>
        </w:rPr>
        <w:t>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 xml:space="preserve">1) приобретение оборудования, относящегося к основным средствам (далее - оборудование), содержащегося в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объекты» Общероссийского </w:t>
      </w:r>
      <w:hyperlink r:id="rId22" w:history="1">
        <w:r w:rsidRPr="005E6027">
          <w:rPr>
            <w:sz w:val="28"/>
            <w:szCs w:val="28"/>
          </w:rPr>
          <w:t>классификатора</w:t>
        </w:r>
      </w:hyperlink>
      <w:r w:rsidRPr="005E6027">
        <w:rPr>
          <w:sz w:val="28"/>
          <w:szCs w:val="28"/>
        </w:rPr>
        <w:t xml:space="preserve"> основных фондов (ОКОФ), принятого и введенного в действие Приказом Федерального агентства по техническому регулированию и метрологии от 12.12.2014 №2018-ст.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>Возмещению не подлежат затраты Субъектов на доставку и монтаж оборудования;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 w:after="24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2) приобретение лицензионных программных продуктов, содержащихся в группировке 730 «Программное обеспечение и базы данных» </w:t>
      </w:r>
      <w:hyperlink r:id="rId23" w:history="1">
        <w:r w:rsidRPr="005E6027">
          <w:rPr>
            <w:sz w:val="28"/>
            <w:szCs w:val="28"/>
          </w:rPr>
          <w:t>ОКОФ</w:t>
        </w:r>
      </w:hyperlink>
      <w:r w:rsidRPr="005E6027">
        <w:rPr>
          <w:sz w:val="28"/>
          <w:szCs w:val="28"/>
        </w:rPr>
        <w:t>, при обязательном предъявлении копии лицензии.</w:t>
      </w:r>
    </w:p>
    <w:p w:rsidR="005E6027" w:rsidRPr="005E6027" w:rsidRDefault="005E6027" w:rsidP="005E6027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027">
        <w:rPr>
          <w:rFonts w:eastAsia="Calibri"/>
          <w:sz w:val="28"/>
          <w:szCs w:val="28"/>
          <w:lang w:eastAsia="en-US"/>
        </w:rPr>
        <w:t>13.3. Возмещение части затрат на коммунальные услуги нежилых помещений.</w:t>
      </w:r>
    </w:p>
    <w:p w:rsidR="005E6027" w:rsidRPr="005E6027" w:rsidRDefault="005E6027" w:rsidP="005E6027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027">
        <w:rPr>
          <w:rFonts w:eastAsia="Calibri"/>
          <w:sz w:val="28"/>
          <w:szCs w:val="28"/>
          <w:lang w:eastAsia="en-US"/>
        </w:rPr>
        <w:t>Возмещению подлежат фактически произведенные и документально подтвержденные затраты субъектов малого и среднего предпринимательства на коммунальные услуги в размере не более 50% от общего объема затрат, но не более 200 тыс. рублей на одного Субъекта в год.</w:t>
      </w:r>
    </w:p>
    <w:p w:rsidR="005E6027" w:rsidRPr="005E6027" w:rsidRDefault="005E6027" w:rsidP="005E602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E6027">
        <w:rPr>
          <w:rFonts w:eastAsia="Calibri"/>
          <w:sz w:val="28"/>
          <w:szCs w:val="28"/>
          <w:lang w:eastAsia="en-US"/>
        </w:rPr>
        <w:t>К возмещению принимаются затраты Субъектов на коммунальные услуги за нежилые помещения, используемые для осуществления заявленных видов деятельности.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13.6. Возмещение части затрат начинающих предпринимателей.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Финансовая поддержка предоставляется начинающим предпринимателям, в виде возмещения затрат, связанных с началом предпринимательской деятельности: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расходы по государственной регистрации юридического лица или индивидуального предпринимателя;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</w:t>
      </w:r>
      <w:hyperlink r:id="rId24" w:history="1">
        <w:r w:rsidRPr="005E6027">
          <w:rPr>
            <w:sz w:val="28"/>
            <w:szCs w:val="28"/>
          </w:rPr>
          <w:t>законом</w:t>
        </w:r>
      </w:hyperlink>
      <w:r w:rsidRPr="005E6027">
        <w:rPr>
          <w:sz w:val="28"/>
          <w:szCs w:val="28"/>
        </w:rPr>
        <w:t xml:space="preserve"> Российской Федерации от 24.07.2007 №209-ФЗ «О развитии малого и среднего предпринимательства в Российской Федерации»);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коммунальные услуги нежилых помещений;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приобретение основных средств (оборудование, оргтехника) для осуществления деятельности;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приобретение инвентаря производственного назначения;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расходы на рекламу;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на выплаты по передаче прав на франшизу (паушальный взнос);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на ремонтные работы в нежилых помещениях, выполняемые при подготовке помещений к эксплуатации.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>Возмещению подлежат фактически произведенные и документально подтвержденные затраты субъектов малого и среднего предпринимательства в размере не более 80% от общего объема затрат, но не более 500 тыс. рублей на одного Субъекта в год.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3" w:name="P92"/>
      <w:bookmarkEnd w:id="3"/>
      <w:r w:rsidRPr="005E6027">
        <w:rPr>
          <w:b/>
          <w:sz w:val="28"/>
          <w:szCs w:val="28"/>
        </w:rPr>
        <w:t>III. Перечень документов, представляемых Субъектами,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5E6027">
        <w:rPr>
          <w:b/>
          <w:sz w:val="28"/>
          <w:szCs w:val="28"/>
        </w:rPr>
        <w:t>необходимых</w:t>
      </w:r>
      <w:proofErr w:type="gramEnd"/>
      <w:r w:rsidRPr="005E6027">
        <w:rPr>
          <w:b/>
          <w:sz w:val="28"/>
          <w:szCs w:val="28"/>
        </w:rPr>
        <w:t xml:space="preserve"> для участия в Конкурсе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95"/>
      <w:bookmarkEnd w:id="4"/>
      <w:r w:rsidRPr="005E6027">
        <w:rPr>
          <w:sz w:val="28"/>
          <w:szCs w:val="28"/>
        </w:rPr>
        <w:t>14. Для участия в Конкурсе Субъекты представляют в Управление: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14.1. Заявление на участие в Конкурсе на получение финансовой поддержки в форме субсидии, подписанное уполномоченным лицом, по форме согласно приложению 1 к настоящему Порядку.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14.2. Копию паспорта (для Субъектов - индивидуальных предпринимателей).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14.3. Копию доверенности на представление интересов Субъекта в случае представления интересов Субъекта его представителем и (или) приказ об исполнении обязанностей руководителя Субъекта - юридического лица.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14.4. </w:t>
      </w:r>
      <w:proofErr w:type="gramStart"/>
      <w:r w:rsidRPr="005E6027">
        <w:rPr>
          <w:sz w:val="28"/>
          <w:szCs w:val="28"/>
        </w:rPr>
        <w:t>Справки, сформированные через личный кабинет Федеральной налоговой службы Российской Федерации или путем электронного документооборота других ресурсов, подтверждающих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полученные не ранее чем за 30 календарных дней до даты подачи заявления: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справку о состоянии расчетов по налогам, сборам, страховым взносам, пеням, штрафам, процентам.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14.5. Копии лицензий, сертификатов, патентов, свидетельств, разрешений на осуществление предпринимательской деятельности (при наличии).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14.6. </w:t>
      </w:r>
      <w:proofErr w:type="gramStart"/>
      <w:r w:rsidRPr="005E6027">
        <w:rPr>
          <w:sz w:val="28"/>
          <w:szCs w:val="28"/>
        </w:rPr>
        <w:t>Копии документов, подтверждающих факт понесенных расходов по направлениям, указанным в разделе I</w:t>
      </w:r>
      <w:r w:rsidRPr="005E6027">
        <w:rPr>
          <w:sz w:val="28"/>
          <w:szCs w:val="28"/>
          <w:lang w:val="en-US"/>
        </w:rPr>
        <w:t>I</w:t>
      </w:r>
      <w:r w:rsidRPr="005E6027">
        <w:rPr>
          <w:sz w:val="28"/>
          <w:szCs w:val="28"/>
        </w:rPr>
        <w:t xml:space="preserve"> настоящего Порядка, в том числе копии документов, подтверждающих оплату товара, работ, услуг и копии документов, подтверждающих факт получения товара, работ, услуг (счета, товарные накладные, платежные поручения с отметкой банка или квитанции с отметкой банка, подтверждающие оплату, договоры купли-продажи, аренды (субаренды), подряда, оказания услуг, выполнения работ, акты выполненных работ</w:t>
      </w:r>
      <w:proofErr w:type="gramEnd"/>
      <w:r w:rsidRPr="005E6027">
        <w:rPr>
          <w:sz w:val="28"/>
          <w:szCs w:val="28"/>
        </w:rPr>
        <w:t>, акты приема-передачи товара, работ, услуг).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В случае</w:t>
      </w:r>
      <w:proofErr w:type="gramStart"/>
      <w:r w:rsidRPr="005E6027">
        <w:rPr>
          <w:sz w:val="28"/>
          <w:szCs w:val="28"/>
        </w:rPr>
        <w:t>,</w:t>
      </w:r>
      <w:proofErr w:type="gramEnd"/>
      <w:r w:rsidRPr="005E6027">
        <w:rPr>
          <w:sz w:val="28"/>
          <w:szCs w:val="28"/>
        </w:rPr>
        <w:t xml:space="preserve"> если в договоре аренды (субаренды) нежилого помещения не определены условия оплаты коммунальных услуг или включены расходы, связанные с оплатой коммунальных услуг, услуг за содержание помещения, расходов за содержание помещения, Субъектом представляются дополнительно копии документов, подтверждающих оплату Субъектом </w:t>
      </w:r>
      <w:r w:rsidRPr="005E6027">
        <w:rPr>
          <w:sz w:val="28"/>
          <w:szCs w:val="28"/>
        </w:rPr>
        <w:lastRenderedPageBreak/>
        <w:t>коммунальных услуг, услуг за содержание помещения (платежное поручение или квитанция об оплате), либо дополнительное соглашение, предусматривающее порядок оплаты и размеры коммунальных платежей.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14.7. Копию уведомления о постановке на налоговый учет (для Субъектов - юридических лиц).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Копию уведомления о постановке на налоговый учет представительства, обособленного подразделения в городе Ханты-Мансийске (для Субъектов - юридических лиц, зарегистрированных за пределами города Ханты-Мансийска).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14.8. Копии сведений, предоставленных в налоговый орган, о среднесписочной численности работников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15. Документы, необходимые для участия в Конкурсе, оформляются Субъектом в соответствии со следующими требованиями: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15.1. Наличие описи представляемых документов.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15.2. Все листы документов, включая опись, должны быть пронумерованы и сшиты.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Документы в месте сшивки должны быть подписаны Субъектом и скреплены печатью (при наличии).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Субъект несет ответственность за подлинность и достоверность представленных в целях получения субсидии документов и информации.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15.3. Заявления и документы, направленные посредством факсимильной связи либо электронной почты, не рассматриваются и регистрации не подлежат. 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15.4. Уполномоченный орган самостоятельно получает сведения о государственной регистрации субъекта в качестве индивидуального предпринимателя или юридического лица на официальном сайте Федеральной налоговой службы. 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16. Управление не вправе требовать от Субъектов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субсидий.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17. Документы, представленные Субъектами для получения субсидий, не возвращаются.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E6027">
        <w:rPr>
          <w:b/>
          <w:sz w:val="28"/>
          <w:szCs w:val="28"/>
        </w:rPr>
        <w:t>IV. Порядок проведения Конкурса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18. Конкурс проводится в три этапа: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18.1. Первый этап Конкурса - прием документов осуществляется в течение 30 дней </w:t>
      </w:r>
      <w:proofErr w:type="gramStart"/>
      <w:r w:rsidRPr="005E6027">
        <w:rPr>
          <w:sz w:val="28"/>
          <w:szCs w:val="28"/>
        </w:rPr>
        <w:t>с даты опубликования</w:t>
      </w:r>
      <w:proofErr w:type="gramEnd"/>
      <w:r w:rsidRPr="005E6027">
        <w:rPr>
          <w:sz w:val="28"/>
          <w:szCs w:val="28"/>
        </w:rPr>
        <w:t xml:space="preserve"> информационного сообщения о проведении Конкурса по предоставлению финансовой поддержки в форме субсидий на Официальном информационном портале органов местного самоуправления города Ханты-Мансийска в сети Интернет (www.admhmansy.ru).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18.2. </w:t>
      </w:r>
      <w:proofErr w:type="gramStart"/>
      <w:r w:rsidRPr="005E6027">
        <w:rPr>
          <w:sz w:val="28"/>
          <w:szCs w:val="28"/>
        </w:rPr>
        <w:t>Второй этап Конкурса - обследование деятельности Субъекта, проведение экспертизы документов, поданных Субъектами на участие в Конкурсе,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в течение 15 рабочих дней со дня окончания приема документов, указанного в информационном сообщении о проведении Конкурса.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18.3. Третий этап Конкурса - определение победителей Конкурса на получение субсидий осуществляется не позднее 30 рабочих дней со дня окончания приема документов, указанных в информационном сообщении о проведении Конкурса.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19. Организация первого этапа Конкурса: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19.1. Управление размещает информационное сообщение о проведении Конкурса на Официальном информационном портале органов местного самоуправления города Ханты-Мансийска в сети Интернет (www.admhmansy.ru) с указанием условий участия в Конкурсе, перечня документов, необходимого для участия в Конкурсе, сроков и места приема документов.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19.2. Для участия в Конкурсе Субъекты подают в Управление документы в соответствии с требованиями, указанными в </w:t>
      </w:r>
      <w:hyperlink w:anchor="P92" w:history="1">
        <w:r w:rsidRPr="005E6027">
          <w:rPr>
            <w:sz w:val="28"/>
            <w:szCs w:val="28"/>
          </w:rPr>
          <w:t>разделе III</w:t>
        </w:r>
      </w:hyperlink>
      <w:r w:rsidRPr="005E6027">
        <w:rPr>
          <w:sz w:val="28"/>
          <w:szCs w:val="28"/>
        </w:rPr>
        <w:t xml:space="preserve"> настоящего Порядка.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19.3. Поступившие на Конкурс документы регистрируются в журнале регистрации.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При регистрации документов указываются порядковый номер, дата и время получения документов, подпись и расшифровка подписи специалиста Управления, регистрирующего документы на Конкурс.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 Организация второго этапа Конкурса: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20.1. </w:t>
      </w:r>
      <w:proofErr w:type="gramStart"/>
      <w:r w:rsidRPr="005E6027">
        <w:rPr>
          <w:sz w:val="28"/>
          <w:szCs w:val="28"/>
        </w:rPr>
        <w:t xml:space="preserve">Проведение экспертизы документов, поданных Субъектами на </w:t>
      </w:r>
      <w:r w:rsidRPr="005E6027">
        <w:rPr>
          <w:sz w:val="28"/>
          <w:szCs w:val="28"/>
        </w:rPr>
        <w:lastRenderedPageBreak/>
        <w:t>участие в Конкурсе, на предмет соответствия их требованиям настоящего Порядка и рассмотрение вопроса о допуске или отказе в допуске Субъекта к участию в третьем этапе Конкурса осуществляется экспертной комиссией по вскрытию конвертов и проведению экспертизы документов, поданных на конкурс по предоставлению финансовой поддержки в форме субсидий Субъектам (далее - экспертная комиссия).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Экспертная комиссия формируется из представителей органов Администрации города Ханты-Мансийска. Персональный состав экспертной комиссии утверждается муниципальным правовым актом Администрации города Ханты-Мансийска.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20.2. Заседание экспертной комиссии проводит председатель, а в его отсутствие - заместитель председателя экспертной комиссии.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20.3. Заседание экспертной комиссии считается правомочным, если на нем присутствует более половины ее членов.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В случае отсутствия по уважительной причине (отпуск, болезнь, командировка и др.) одного из членов экспертной комиссии в заседании принимает участие лицо, исполняющее его обязанности.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20.4. В течение 3 рабочих дней со дня окончания приема документов Управлением осуществляется обследование деятельности Субъектов (с согласованием даты обследования с Субъектами).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20.5. С целью обследования деятельности Субъекта создается выездная комиссия не менее чем из 3 человек, в состав которой входят сотрудники Управления, представители отраслевых департаментов, управлений, отделов Администрации города Ханты-Мансийска. Состав выездной комиссии определяется по отраслевому принципу в соответствии с видом деятельности заявившегося Субъекта. Обследование деятельности Субъекта осуществляется с целью: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установления соответствия осуществляемой деятельности Субъекта социально значимому виду деятельности в городе Ханты-Мансийске согласно заявленному виду деятельности;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осмотра нежилого помещения, используемого в предпринимательской деятельности по договору аренды (субаренды) на предмет фактического осуществления заявленного вида деятельности;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осмотра оборудования (основных средств) или лицензионных программных продуктов, или производственного инвентаря, сырья и материальных запасов на предмет использования их в заявленном виде деятельности.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20.6. По результатам обследования деятельности Субъектов </w:t>
      </w:r>
      <w:r w:rsidRPr="005E6027">
        <w:rPr>
          <w:sz w:val="28"/>
          <w:szCs w:val="28"/>
        </w:rPr>
        <w:lastRenderedPageBreak/>
        <w:t xml:space="preserve">составляется </w:t>
      </w:r>
      <w:hyperlink w:anchor="P695" w:history="1">
        <w:r w:rsidRPr="005E6027">
          <w:rPr>
            <w:sz w:val="28"/>
            <w:szCs w:val="28"/>
          </w:rPr>
          <w:t>акт</w:t>
        </w:r>
      </w:hyperlink>
      <w:r w:rsidRPr="005E6027">
        <w:rPr>
          <w:sz w:val="28"/>
          <w:szCs w:val="28"/>
        </w:rPr>
        <w:t xml:space="preserve"> обследования деятельности Субъектов по форме согласно приложению 2 к настоящему </w:t>
      </w:r>
      <w:proofErr w:type="gramStart"/>
      <w:r w:rsidRPr="005E6027">
        <w:rPr>
          <w:sz w:val="28"/>
          <w:szCs w:val="28"/>
        </w:rPr>
        <w:t>Порядку</w:t>
      </w:r>
      <w:proofErr w:type="gramEnd"/>
      <w:r w:rsidRPr="005E6027">
        <w:rPr>
          <w:sz w:val="28"/>
          <w:szCs w:val="28"/>
        </w:rPr>
        <w:t xml:space="preserve"> и подписываются всеми членами выездной комиссии.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20.7. В течение 1 рабочего дня со дня окончания обследования деятельности Субъектов комплекты документов вместе с актами обследования направляются для проведения экспертизы членам экспертной комиссии.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Экспертиза документов проводится в течение 10 рабочих дней членами экспертной комиссии со дня </w:t>
      </w:r>
      <w:proofErr w:type="gramStart"/>
      <w:r w:rsidRPr="005E6027">
        <w:rPr>
          <w:sz w:val="28"/>
          <w:szCs w:val="28"/>
        </w:rPr>
        <w:t>подписания актов обследования деятельности выездной комиссии</w:t>
      </w:r>
      <w:proofErr w:type="gramEnd"/>
      <w:r w:rsidRPr="005E6027">
        <w:rPr>
          <w:sz w:val="28"/>
          <w:szCs w:val="28"/>
        </w:rPr>
        <w:t>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20.8. Со дня получения заключений членов комиссии секретарем экспертной комиссии составляются обобщенные заключения в течение 2 рабочих дней, с указанием расчета максимального размера суммы предоставляемых субсидий и проводится заседание экспертной комиссии для рассмотрения вопроса о допуске или об отказе в допуске Субъектов к участию в третьем этапе Конкурса.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20.9. Решение экспертной комиссии оформляется протоколом, который подписывают все члены экспертной комиссии, присутствовавшие на заседании. Подготовка протокола осуществляется секретарем экспертной комиссии в день проведения заседания экспертной комиссии. 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После подписания протокола заседания экспертной комиссии Управление размещает протокол экспертной комиссии на Официальном информационном портале органов местного самоуправления города Ханты-Мансийска в сети Интернет (www.admhmansy.ru) в течение 5 рабочих дней со дня проведения заседания экспертной комиссии. 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Рассмотрение вопроса о допуске или отказе в допуске Субъектов к участию в третьем этапе Конкурса осуществляется в течение 15 рабочих дней со дня окончания приема документов, указанного в информационном сообщении о проведении Конкурса.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20.10.В течение 5 рабочих дней Субъектам, заявившимся на участие в Конкурсе, направляется уведомление о результатах рассмотрения заявок, в том числе с указанием основных причин отказа (в случае отказа в участии в третьем этапе Конкурса).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20.11. В случае</w:t>
      </w:r>
      <w:proofErr w:type="gramStart"/>
      <w:r w:rsidRPr="005E6027">
        <w:rPr>
          <w:sz w:val="28"/>
          <w:szCs w:val="28"/>
        </w:rPr>
        <w:t>,</w:t>
      </w:r>
      <w:proofErr w:type="gramEnd"/>
      <w:r w:rsidRPr="005E6027">
        <w:rPr>
          <w:sz w:val="28"/>
          <w:szCs w:val="28"/>
        </w:rPr>
        <w:t xml:space="preserve"> если на участие в Конкурсе поступила заявка от одного Субъекта, Конкурс считается состоявшимся. Заявка Субъекта рассматривается в соответствии с настоящим Порядком.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20.12. К участию в третьем этапе Конкурса не допускаются Субъекты в случаях, если: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 xml:space="preserve">а) заявление на участие в Конкурсе на получение субсидии подано не по </w:t>
      </w:r>
      <w:hyperlink w:anchor="P569" w:history="1">
        <w:r w:rsidRPr="005E6027">
          <w:rPr>
            <w:sz w:val="28"/>
            <w:szCs w:val="28"/>
          </w:rPr>
          <w:t>форме</w:t>
        </w:r>
      </w:hyperlink>
      <w:r w:rsidRPr="005E6027">
        <w:rPr>
          <w:sz w:val="28"/>
          <w:szCs w:val="28"/>
        </w:rPr>
        <w:t>, установленной настоящим Порядком;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б) субъект не соответствует условиям участия в Конкурсе, определенным </w:t>
      </w:r>
      <w:hyperlink w:anchor="P406" w:history="1">
        <w:r w:rsidRPr="005E6027">
          <w:rPr>
            <w:sz w:val="28"/>
            <w:szCs w:val="28"/>
          </w:rPr>
          <w:t>пунктом 11 раздела II</w:t>
        </w:r>
      </w:hyperlink>
      <w:r w:rsidRPr="005E6027">
        <w:rPr>
          <w:sz w:val="28"/>
          <w:szCs w:val="28"/>
        </w:rPr>
        <w:t xml:space="preserve"> настоящего Порядка;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в) представлены документы на возмещение арендных (</w:t>
      </w:r>
      <w:proofErr w:type="spellStart"/>
      <w:r w:rsidRPr="005E6027">
        <w:rPr>
          <w:sz w:val="28"/>
          <w:szCs w:val="28"/>
        </w:rPr>
        <w:t>субарендных</w:t>
      </w:r>
      <w:proofErr w:type="spellEnd"/>
      <w:r w:rsidRPr="005E6027">
        <w:rPr>
          <w:sz w:val="28"/>
          <w:szCs w:val="28"/>
        </w:rPr>
        <w:t xml:space="preserve">) платежей за нежилые помещения, представленные на льготных условиях в соответствии с Федеральным </w:t>
      </w:r>
      <w:hyperlink r:id="rId25" w:history="1">
        <w:r w:rsidRPr="005E6027">
          <w:rPr>
            <w:sz w:val="28"/>
            <w:szCs w:val="28"/>
          </w:rPr>
          <w:t>законом</w:t>
        </w:r>
      </w:hyperlink>
      <w:r w:rsidRPr="005E6027">
        <w:rPr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Федерации», предназначенные и используемые для осуществления заявленного вида деятельности, а также находящиеся в государственной, муниципальной собственности;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г) представленные документы содержат противоречивую или недостоверную информацию;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д)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содержание, в документах имеются приписки, зачеркнутые слова и иные, не оговоренные в них исправления, содержат ошибки, неточности, неоговоренные исправления, а также заполнены с нарушением указаний, инструкций и других нормативных правовых актов;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е) не представлены документы на оплату коммунальных платежей по договорам аренды (субаренды) нежилых помещений (в случае, договором аренды (субаренды) не определен порядок оплаты коммунальных платежей);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ж) документы, указанные в </w:t>
      </w:r>
      <w:hyperlink w:anchor="P461" w:history="1">
        <w:r w:rsidRPr="005E6027">
          <w:rPr>
            <w:sz w:val="28"/>
            <w:szCs w:val="28"/>
          </w:rPr>
          <w:t>пункте 14 раздела III</w:t>
        </w:r>
      </w:hyperlink>
      <w:r w:rsidRPr="005E6027">
        <w:rPr>
          <w:sz w:val="28"/>
          <w:szCs w:val="28"/>
        </w:rPr>
        <w:t xml:space="preserve"> настоящего Порядка, представлены не в полном объеме.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20.13.Документы, представлены Субъектом для участия в Конкурсе с имеющейся неисполненной обязанностью по уплате налогов, сборов, страховых взносов, пеней, штрафов, </w:t>
      </w:r>
      <w:proofErr w:type="gramStart"/>
      <w:r w:rsidRPr="005E6027">
        <w:rPr>
          <w:sz w:val="28"/>
          <w:szCs w:val="28"/>
        </w:rPr>
        <w:t>процентов, подлежащих к уплате в соответствии с законодательством Российской Федерации о налогах и сборах не рассматриваются</w:t>
      </w:r>
      <w:proofErr w:type="gramEnd"/>
      <w:r w:rsidRPr="005E6027">
        <w:rPr>
          <w:sz w:val="28"/>
          <w:szCs w:val="28"/>
        </w:rPr>
        <w:t xml:space="preserve"> и не принимают участие в Конкурсе.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20.14.Документы, представлены Субъектом для участия в Конкурсе после даты и (или) времени, определенных в информационном сообщении о проведении Конкурса на Официальном информационном портале органов местного самоуправления города Ханты-Мансийска в сети Интернет (www.admhmansy.ru) не рассматриваются и не принимают участие в Конкурсе.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21. Организация третьего этапа Конкурса: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21.1. На заседании Конкурсной комиссии определяется победитель Конкурса.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>21.2. Победитель Конкурса определяется путем голосования членами Конкурсной комиссии.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21.3. Победителями Конкурса признаются Субъекты, набравшие большинство голосов.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21.4. Субсидия предоставляется победителям Конкурса в пределах максимально возможной суммы субсидии в соответствии с условиями Порядка. В случае превышения максимально возможной суммы субсидии над размерами средств, предусмотренных по соответствующему направлению, Конкурсная комиссия вправе принять решение о предоставлении субсидии в размере, пропорционально затратам Субъектов.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21.5. Решение Конкурсной комиссии оформляется протоколом, который подписывают все члены Конкурсной комиссии, присутствовавшие на заседании. Подготовка протокола осуществляется секретарем Конкурсной комиссии и подписывается всеми членами Конкурсной комиссии, присутствовавшими на заседании.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22. После подписания протокола заседания Конкурсной комиссии Управление размещает протокол Конкурсной комиссии на Официальном информационном портале органов местного самоуправления города Ханты-Мансийска в сети Интернет (www.admhmansy.ru) в течение 5 рабочих дней со дня проведения заседания Конкурсной комиссии. 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23. В случае принятия решения о предоставлении субсидии Управление в течение 3 рабочих дней готовит проект постановления Администрации города Ханты-Мансийска о предоставлении финансовой поддержки в форме субсидий, направляет его на согласование в органы Администрации города Ханты-Мансийска в установленном порядке и обеспечивает его издание. Управление после издания постановления в течение 3 рабочих дней готовит договор о предоставлении финансовой поддержки в форме субсидий для подписания с Субъектом.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В случае принятия решения об отказе в предоставлении субсидии в течение 5 рабочих дней </w:t>
      </w:r>
      <w:proofErr w:type="gramStart"/>
      <w:r w:rsidRPr="005E6027">
        <w:rPr>
          <w:sz w:val="28"/>
          <w:szCs w:val="28"/>
        </w:rPr>
        <w:t>с даты принятия</w:t>
      </w:r>
      <w:proofErr w:type="gramEnd"/>
      <w:r w:rsidRPr="005E6027">
        <w:rPr>
          <w:sz w:val="28"/>
          <w:szCs w:val="28"/>
        </w:rPr>
        <w:t xml:space="preserve"> решения Управление направляет получателю финансовой поддержки в форме субсидий соответствующее письменное уведомление с указанием причин отказа.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24. В течение 5  рабочих дней </w:t>
      </w:r>
      <w:proofErr w:type="gramStart"/>
      <w:r w:rsidRPr="005E6027">
        <w:rPr>
          <w:sz w:val="28"/>
          <w:szCs w:val="28"/>
        </w:rPr>
        <w:t>с даты принятия</w:t>
      </w:r>
      <w:proofErr w:type="gramEnd"/>
      <w:r w:rsidRPr="005E6027">
        <w:rPr>
          <w:sz w:val="28"/>
          <w:szCs w:val="28"/>
        </w:rPr>
        <w:t xml:space="preserve"> решения о предоставлении финансовой поддержки в форме субсидий получатели субсидии заключают с Администрацией города Ханты-Мансийска договор о предоставлении финансовой поддержки в форме субсидий (далее - договор) в соответствии с типовой формой, утвержденной Департаментом управления финансами Администрации города Ханты-Мансийска.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proofErr w:type="gramStart"/>
      <w:r w:rsidRPr="005E6027">
        <w:rPr>
          <w:sz w:val="28"/>
          <w:szCs w:val="28"/>
        </w:rPr>
        <w:t xml:space="preserve">Субъект, заключивший договор о предоставлении субсидии (за </w:t>
      </w:r>
      <w:r w:rsidRPr="005E6027">
        <w:rPr>
          <w:sz w:val="28"/>
          <w:szCs w:val="28"/>
        </w:rPr>
        <w:lastRenderedPageBreak/>
        <w:t>исключением случаев предоставления финансовой поддержки на приобретение оборудования), в течение 1 года представляет в Управление следующие документы: копии бухгалтерского баланса и налоговых деклараций по применяемым специальным режимам налогообложения (для применяющих такие режимы), копии сведений, предоставленных в налоговый орган, о среднесписочной численности работников за предшествующий календарный год с отметкой налогового органа о принятии в</w:t>
      </w:r>
      <w:proofErr w:type="gramEnd"/>
      <w:r w:rsidRPr="005E6027">
        <w:rPr>
          <w:sz w:val="28"/>
          <w:szCs w:val="28"/>
        </w:rPr>
        <w:t xml:space="preserve"> налоговый орган лично либо посредством электронного документооборота с приложением извещения о вводе сведений</w:t>
      </w:r>
      <w:proofErr w:type="gramStart"/>
      <w:r w:rsidRPr="005E6027">
        <w:rPr>
          <w:sz w:val="28"/>
          <w:szCs w:val="28"/>
        </w:rPr>
        <w:t xml:space="preserve">., </w:t>
      </w:r>
      <w:proofErr w:type="gramEnd"/>
      <w:r w:rsidRPr="005E6027">
        <w:rPr>
          <w:sz w:val="28"/>
          <w:szCs w:val="28"/>
        </w:rPr>
        <w:t>а также статистическую информацию в виде копий форм федерального статистического наблюдения, представляемых в органы статистики.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Договор о предоставлении субсидии должен содержать обязательные условия о согласии Субъекта на осуществление проверок соблюдения получателем субсидии целей, условий и порядка предоставления субсидии, которые осуществляются лицами, указанными в </w:t>
      </w:r>
      <w:hyperlink w:anchor="P390" w:history="1">
        <w:r w:rsidRPr="005E6027">
          <w:rPr>
            <w:sz w:val="28"/>
            <w:szCs w:val="28"/>
          </w:rPr>
          <w:t>пункте 9</w:t>
        </w:r>
      </w:hyperlink>
      <w:r w:rsidRPr="005E6027">
        <w:rPr>
          <w:sz w:val="28"/>
          <w:szCs w:val="28"/>
        </w:rPr>
        <w:t xml:space="preserve"> настоящего Порядка, в сроки, установленные настоящим Порядком.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25. В течение 10 рабочих дней со дня заключения договора о предоставлении субсидии из бюджета города Ханты-Мансийска Субъекту управление бухгалтерского учета и использования финансовых средств Администрации города Ханты-Мансийска осуществляет перечисление денежных средств на расчетный счет заявителя, открытый в кредитной организации.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26. Решение Конкурсной комиссии может быть обжаловано Субъектами в порядке, установленном действующим законодательством.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5E6027">
        <w:rPr>
          <w:b/>
          <w:sz w:val="28"/>
          <w:szCs w:val="28"/>
        </w:rPr>
        <w:t xml:space="preserve">V. Порядок контроля и возврата </w:t>
      </w:r>
      <w:proofErr w:type="gramStart"/>
      <w:r w:rsidRPr="005E6027">
        <w:rPr>
          <w:b/>
          <w:sz w:val="28"/>
          <w:szCs w:val="28"/>
        </w:rPr>
        <w:t>предоставленной</w:t>
      </w:r>
      <w:proofErr w:type="gramEnd"/>
      <w:r w:rsidRPr="005E6027">
        <w:rPr>
          <w:b/>
          <w:sz w:val="28"/>
          <w:szCs w:val="28"/>
        </w:rPr>
        <w:t xml:space="preserve"> финансовой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E6027">
        <w:rPr>
          <w:b/>
          <w:sz w:val="28"/>
          <w:szCs w:val="28"/>
        </w:rPr>
        <w:t>поддержки в форме субсидии</w:t>
      </w: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27. Ответственность за достоверность сведений в предоставляемых документах несут Субъекты в установленном законодательном порядке.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28. </w:t>
      </w:r>
      <w:proofErr w:type="gramStart"/>
      <w:r w:rsidRPr="005E6027">
        <w:rPr>
          <w:sz w:val="28"/>
          <w:szCs w:val="28"/>
        </w:rPr>
        <w:t>Контроль за</w:t>
      </w:r>
      <w:proofErr w:type="gramEnd"/>
      <w:r w:rsidRPr="005E6027">
        <w:rPr>
          <w:sz w:val="28"/>
          <w:szCs w:val="28"/>
        </w:rPr>
        <w:t xml:space="preserve"> соблюдением получателем субсидии целей, условий и порядка предоставления субсидии осуществляется Управлением и Департаментом управления финансами Администрации города Ханты-Мансийска путем проведения не реже одного раза в год в течение 3 лет проверки на предмет соблюдения условий, целей и порядка предоставления субсидий.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bookmarkStart w:id="5" w:name="P536"/>
      <w:bookmarkEnd w:id="5"/>
      <w:r w:rsidRPr="005E6027">
        <w:rPr>
          <w:sz w:val="28"/>
          <w:szCs w:val="28"/>
        </w:rPr>
        <w:t>29. Сумма предоставленной субсидии подлежит возврату Субъектом в бюджет города Ханты-Мансийска в случаях: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29.1. Нарушения Субъектом условий предоставления субсидии, предусмотренных настоящим Порядком, договором о предоставлении субсидии.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>29.2. Выявления в документах Субъекта, представленных на участие в Конкурсе, недостоверных сведений.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29.3. Излишне выплаченных бюджетных средств.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30. Требование о возврате суммы субсидии направляется Управлением нарочно или почтовым отправлением Субъекту в течение 5 рабочих дней со дня установления факта, указанного в </w:t>
      </w:r>
      <w:hyperlink w:anchor="P536" w:history="1">
        <w:r w:rsidRPr="005E6027">
          <w:rPr>
            <w:sz w:val="28"/>
            <w:szCs w:val="28"/>
          </w:rPr>
          <w:t>пункте 29</w:t>
        </w:r>
      </w:hyperlink>
      <w:r w:rsidRPr="005E6027">
        <w:rPr>
          <w:sz w:val="28"/>
          <w:szCs w:val="28"/>
        </w:rPr>
        <w:t xml:space="preserve"> настоящего раздела.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31. Получатель финансовой поддержки обязан возвратить денежные средства в срок не позднее 10 календарных дней </w:t>
      </w:r>
      <w:proofErr w:type="gramStart"/>
      <w:r w:rsidRPr="005E6027">
        <w:rPr>
          <w:sz w:val="28"/>
          <w:szCs w:val="28"/>
        </w:rPr>
        <w:t>с даты получения</w:t>
      </w:r>
      <w:proofErr w:type="gramEnd"/>
      <w:r w:rsidRPr="005E6027">
        <w:rPr>
          <w:sz w:val="28"/>
          <w:szCs w:val="28"/>
        </w:rPr>
        <w:t xml:space="preserve"> требования о возврате.</w:t>
      </w:r>
    </w:p>
    <w:p w:rsidR="005E6027" w:rsidRPr="005E6027" w:rsidRDefault="005E6027" w:rsidP="005E6027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32. В случае отказа от возврата сумма субсидии взыскивается Администрацией города Ханты-Мансийска с Субъекта в судебном порядке в соответствии с законодательством Российской Федерации.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P189"/>
      <w:bookmarkEnd w:id="6"/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5E6027">
        <w:rPr>
          <w:sz w:val="28"/>
          <w:szCs w:val="28"/>
        </w:rPr>
        <w:t>Приложение 1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к Порядку предоставления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финансовой поддержки в форме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субсидий субъектам малого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и среднего предпринимательства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в городе Ханты-Мансийске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 Начальнику управления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экономического развития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и инвестиций Администрации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города Ханты-Мансийска -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уполномоченному органу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                 (ФИО)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от 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</w:t>
      </w:r>
      <w:proofErr w:type="gramStart"/>
      <w:r w:rsidRPr="005E6027">
        <w:rPr>
          <w:sz w:val="28"/>
          <w:szCs w:val="28"/>
        </w:rPr>
        <w:t>(сокращенное наименование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юридического лица или ФИО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индивидуального предпринимателя -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получателя субсидии, телефон)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7" w:name="P223"/>
      <w:bookmarkEnd w:id="7"/>
      <w:r w:rsidRPr="005E6027">
        <w:rPr>
          <w:sz w:val="28"/>
          <w:szCs w:val="28"/>
        </w:rPr>
        <w:t>Заявление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027">
        <w:rPr>
          <w:sz w:val="28"/>
          <w:szCs w:val="28"/>
        </w:rPr>
        <w:t>на участие в конкурсе на получение финансовой поддержки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027">
        <w:rPr>
          <w:sz w:val="28"/>
          <w:szCs w:val="28"/>
        </w:rPr>
        <w:t>в форме субсидии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Прошу предоставить финансовую поддержку в форме субсидии в соответствии с Порядком и условиями предоставления финансовой поддержки в форме субсидий субъектам  малого  и среднего предпринимательства в городе Ханты-Мансийске, утвержденным  постановлением  Администрации  Ханты-Мансийска по направлению (ям): 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986"/>
      </w:tblGrid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1. Сведения о Субъекте: 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1.1. Полное наименование организации в соответствии с учредительными документами/фамилия, имя, отчество индивидуального предпринимателя: 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1.2. Идентификационный номер налогоплательщика (ИНН): 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lastRenderedPageBreak/>
              <w:t>1.3. Код причины постановки на учет (КПП): _________________________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1.4. Дата государственной регистрации: «___» _______________ 20__ года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2. Адрес Субъекта: _________________________________________________________________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2.1. Адрес постоянного места жительства физического лица (для физических лиц, осуществляющих предпринимательскую деятельность без образования юридического лица): ________________________________________________________________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Населенный пункт _________________________________________________________________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улица _________________________________________________________________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номер дома ____________ номер квартиры 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2.2. Фактический и юридический адрес организации: ____________________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  <w:tr w:rsidR="005E6027" w:rsidRPr="005E6027" w:rsidTr="00F5310A">
        <w:tc>
          <w:tcPr>
            <w:tcW w:w="4365" w:type="dxa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2.2.1. Юридический: 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</w:t>
            </w:r>
          </w:p>
        </w:tc>
        <w:tc>
          <w:tcPr>
            <w:tcW w:w="4986" w:type="dxa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2.2.2. Фактический: _________________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__________________________________</w:t>
            </w:r>
          </w:p>
        </w:tc>
      </w:tr>
      <w:tr w:rsidR="005E6027" w:rsidRPr="005E6027" w:rsidTr="00F5310A">
        <w:tc>
          <w:tcPr>
            <w:tcW w:w="4365" w:type="dxa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Населенный пункт 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</w:t>
            </w:r>
          </w:p>
        </w:tc>
        <w:tc>
          <w:tcPr>
            <w:tcW w:w="4986" w:type="dxa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Населенный пункт __________________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__________________________________</w:t>
            </w:r>
          </w:p>
        </w:tc>
      </w:tr>
      <w:tr w:rsidR="005E6027" w:rsidRPr="005E6027" w:rsidTr="00F5310A">
        <w:tc>
          <w:tcPr>
            <w:tcW w:w="4365" w:type="dxa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улица __________________________</w:t>
            </w:r>
          </w:p>
        </w:tc>
        <w:tc>
          <w:tcPr>
            <w:tcW w:w="4986" w:type="dxa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улица ________________________________</w:t>
            </w:r>
          </w:p>
        </w:tc>
      </w:tr>
      <w:tr w:rsidR="005E6027" w:rsidRPr="005E6027" w:rsidTr="00F5310A">
        <w:tc>
          <w:tcPr>
            <w:tcW w:w="4365" w:type="dxa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номер дома _____________________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номер квартиры __________________</w:t>
            </w:r>
          </w:p>
        </w:tc>
        <w:tc>
          <w:tcPr>
            <w:tcW w:w="4986" w:type="dxa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номер дома ___________________________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номер квартиры 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3. Банковские реквизиты: __________________________________________</w:t>
            </w:r>
          </w:p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5E6027">
              <w:rPr>
                <w:sz w:val="28"/>
                <w:szCs w:val="28"/>
              </w:rPr>
              <w:t>р</w:t>
            </w:r>
            <w:proofErr w:type="gramEnd"/>
            <w:r w:rsidRPr="005E6027">
              <w:rPr>
                <w:sz w:val="28"/>
                <w:szCs w:val="28"/>
              </w:rPr>
              <w:t>/с (л/с) ________________________ в банке 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к/с ___________________________ БИК 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 xml:space="preserve">4. Вид экономической деятельности (в соответствии с </w:t>
            </w:r>
            <w:hyperlink r:id="rId26" w:history="1">
              <w:r w:rsidRPr="005E6027">
                <w:rPr>
                  <w:color w:val="0000FF"/>
                  <w:sz w:val="28"/>
                  <w:szCs w:val="28"/>
                </w:rPr>
                <w:t>ОКВЭД</w:t>
              </w:r>
            </w:hyperlink>
            <w:r w:rsidRPr="005E6027">
              <w:rPr>
                <w:sz w:val="28"/>
                <w:szCs w:val="28"/>
              </w:rPr>
              <w:t xml:space="preserve">), в </w:t>
            </w:r>
            <w:proofErr w:type="gramStart"/>
            <w:r w:rsidRPr="005E6027">
              <w:rPr>
                <w:sz w:val="28"/>
                <w:szCs w:val="28"/>
              </w:rPr>
              <w:t>связи</w:t>
            </w:r>
            <w:proofErr w:type="gramEnd"/>
            <w:r w:rsidRPr="005E6027">
              <w:rPr>
                <w:sz w:val="28"/>
                <w:szCs w:val="28"/>
              </w:rPr>
              <w:t xml:space="preserve"> с осуществлением которой Субъект заявляется на получение субсидии_________________________________________________________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lastRenderedPageBreak/>
              <w:t>5. Численность работников на дату обращения (чел.) 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6. Сумма поступления налоговых платежей в бюджет города Ханты-Мансийска за последний календарный год (руб.) __________________________________________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7. Создание новых рабочих мест в течение года после получения финансовой поддержки ______ чел.</w:t>
            </w:r>
          </w:p>
        </w:tc>
      </w:tr>
      <w:tr w:rsidR="005E6027" w:rsidRPr="005E6027" w:rsidTr="00F5310A">
        <w:tc>
          <w:tcPr>
            <w:tcW w:w="9351" w:type="dxa"/>
            <w:gridSpan w:val="2"/>
          </w:tcPr>
          <w:p w:rsidR="005E6027" w:rsidRPr="005E6027" w:rsidRDefault="005E6027" w:rsidP="005E602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E6027">
              <w:rPr>
                <w:sz w:val="28"/>
                <w:szCs w:val="28"/>
              </w:rPr>
              <w:t>8. Дата начала деятельности Субъекта _______________________________</w:t>
            </w:r>
          </w:p>
        </w:tc>
      </w:tr>
    </w:tbl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, 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proofErr w:type="gramStart"/>
      <w:r w:rsidRPr="005E6027">
        <w:t>(фамилия, имя, отчество индивидуального предпринимателя (представителя) или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r w:rsidRPr="005E6027">
        <w:t>фамилия, имя, отчество руководителя организации (представителя)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r w:rsidRPr="005E6027">
        <w:t>с условиями предоставления субсидии ознакомле</w:t>
      </w:r>
      <w:proofErr w:type="gramStart"/>
      <w:r w:rsidRPr="005E6027">
        <w:t>н(</w:t>
      </w:r>
      <w:proofErr w:type="gramEnd"/>
      <w:r w:rsidRPr="005E6027">
        <w:t>а) и согласен(на).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     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</w:pPr>
      <w:r w:rsidRPr="005E6027">
        <w:rPr>
          <w:sz w:val="28"/>
          <w:szCs w:val="28"/>
        </w:rPr>
        <w:t xml:space="preserve">                                                              </w:t>
      </w:r>
      <w:r w:rsidRPr="005E6027">
        <w:t>(подпись)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r w:rsidRPr="005E6027">
        <w:t>(наименование Субъекта, организации)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не  находится в процессе реорганизации, ликвидации, в отношении Субъекта не введена  процедура  банкротства,  деятельность Субъекта не приостановлена в порядке, предусмотренном законодательством Российской Федерации;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не прекращена деятельность в качестве индивидуального предпринимателя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     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</w:pPr>
      <w:r w:rsidRPr="005E6027">
        <w:t xml:space="preserve">                                                              (подпись)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Я, 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proofErr w:type="gramStart"/>
      <w:r w:rsidRPr="005E6027">
        <w:t>(фамилия, имя, отчество индивидуального предпринимателя (представителя) или фамилия, имя, отчество руководителя организации (представителя)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уведомле</w:t>
      </w:r>
      <w:proofErr w:type="gramStart"/>
      <w:r w:rsidRPr="005E6027">
        <w:rPr>
          <w:sz w:val="28"/>
          <w:szCs w:val="28"/>
        </w:rPr>
        <w:t>н(</w:t>
      </w:r>
      <w:proofErr w:type="gramEnd"/>
      <w:r w:rsidRPr="005E6027">
        <w:rPr>
          <w:sz w:val="28"/>
          <w:szCs w:val="28"/>
        </w:rPr>
        <w:t>а),  что  информация  будет  занесена в реестр субъектов малого и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среднего  предпринимательства  -  получателей  поддержки  в  соответствии </w:t>
      </w:r>
      <w:proofErr w:type="gramStart"/>
      <w:r w:rsidRPr="005E6027">
        <w:rPr>
          <w:sz w:val="28"/>
          <w:szCs w:val="28"/>
        </w:rPr>
        <w:t>с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Федеральным  </w:t>
      </w:r>
      <w:hyperlink r:id="rId27" w:history="1">
        <w:r w:rsidRPr="005E6027">
          <w:rPr>
            <w:color w:val="0000FF"/>
            <w:sz w:val="28"/>
            <w:szCs w:val="28"/>
          </w:rPr>
          <w:t>законом</w:t>
        </w:r>
      </w:hyperlink>
      <w:r w:rsidRPr="005E6027">
        <w:rPr>
          <w:sz w:val="28"/>
          <w:szCs w:val="28"/>
        </w:rPr>
        <w:t xml:space="preserve">  от  24.07.2007 №209-ФЗ «О развитии малого и среднего предпринимательства в Российской Федерации».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     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</w:pPr>
      <w:r w:rsidRPr="005E6027">
        <w:t xml:space="preserve">                                                              (подпись)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Я, 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proofErr w:type="gramStart"/>
      <w:r w:rsidRPr="005E6027">
        <w:t>(фамилия, имя, отчество индивидуального предпринимателя (представителя) или  фамилия, имя, отчество руководителя организации (представителя)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не    получа</w:t>
      </w:r>
      <w:proofErr w:type="gramStart"/>
      <w:r w:rsidRPr="005E6027">
        <w:rPr>
          <w:sz w:val="28"/>
          <w:szCs w:val="28"/>
        </w:rPr>
        <w:t>л(</w:t>
      </w:r>
      <w:proofErr w:type="gramEnd"/>
      <w:r w:rsidRPr="005E6027">
        <w:rPr>
          <w:sz w:val="28"/>
          <w:szCs w:val="28"/>
        </w:rPr>
        <w:t>а)    финансовую    поддержку   за   счет   средств   бюджета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Ханты-Мансийского автономного округа - Югры и (или) за счет средств бюджета города  Ханты-Мансийска,  от организаций инфраструктуры поддержки субъектов малого  и среднего предпринимательства Ханты-Мансийского автономного округа - Югры по тем же основаниям </w:t>
      </w:r>
      <w:proofErr w:type="gramStart"/>
      <w:r w:rsidRPr="005E6027">
        <w:rPr>
          <w:sz w:val="28"/>
          <w:szCs w:val="28"/>
        </w:rPr>
        <w:t>на те</w:t>
      </w:r>
      <w:proofErr w:type="gramEnd"/>
      <w:r w:rsidRPr="005E6027">
        <w:rPr>
          <w:sz w:val="28"/>
          <w:szCs w:val="28"/>
        </w:rPr>
        <w:t xml:space="preserve"> же цели.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     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</w:pPr>
      <w:r w:rsidRPr="005E6027">
        <w:rPr>
          <w:sz w:val="28"/>
          <w:szCs w:val="28"/>
        </w:rPr>
        <w:t xml:space="preserve">                                                              </w:t>
      </w:r>
      <w:r w:rsidRPr="005E6027">
        <w:t>(подпись)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Я, 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proofErr w:type="gramStart"/>
      <w:r w:rsidRPr="005E6027">
        <w:t>(фамилия, имя, отчество индивидуального предпринимателя (представителя) или  фамилия, имя, отчество руководителя организации (представителя)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не состою в реестре дисквалифицированных лиц (отсутствуют сведения о дисквалифицированных руководителях, об индивидуальном предпринимателе)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     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</w:pPr>
      <w:r w:rsidRPr="005E6027">
        <w:rPr>
          <w:sz w:val="28"/>
          <w:szCs w:val="28"/>
        </w:rPr>
        <w:t xml:space="preserve">                                                              </w:t>
      </w:r>
      <w:r w:rsidRPr="005E6027">
        <w:t>(подпись)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Мне, 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proofErr w:type="gramStart"/>
      <w:r w:rsidRPr="005E6027">
        <w:t>(фамилия, имя, отчество индивидуального предпринимателя (представителя) или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r w:rsidRPr="005E6027">
        <w:t>фамилия, имя, отчество руководителя организации (представителя)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разъяснены и понятны все условия предоставления субсидии.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                                               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</w:pPr>
      <w:r w:rsidRPr="005E6027">
        <w:t xml:space="preserve">                                                              (подпись)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Я, 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proofErr w:type="gramStart"/>
      <w:r w:rsidRPr="005E6027">
        <w:t>(фамилия, имя, отчество индивидуального предпринимателя (представителя) или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r w:rsidRPr="005E6027">
        <w:t>фамилия, имя, отчество руководителя организации (представителя)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паспортные данные 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</w:pPr>
      <w:r w:rsidRPr="005E6027">
        <w:rPr>
          <w:sz w:val="28"/>
          <w:szCs w:val="28"/>
        </w:rPr>
        <w:t xml:space="preserve">                     </w:t>
      </w:r>
      <w:r w:rsidRPr="005E6027">
        <w:t>(серия, номер, кем выдан, когда, код подразделения)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__________________________________________________________________,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адрес фактического проживания 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даю согласие Администрации города Ханты-Мансийска, юридический и почтовый адрес: г. Ханты-Мансийск, ул. Дзержинского, д. 6, на обработку самостоятельно или с привлечением третьих лиц моих персональных данных в соответствии  с  Федеральным </w:t>
      </w:r>
      <w:hyperlink r:id="rId28" w:history="1">
        <w:r w:rsidRPr="005E6027">
          <w:rPr>
            <w:sz w:val="28"/>
            <w:szCs w:val="28"/>
          </w:rPr>
          <w:t>законом</w:t>
        </w:r>
      </w:hyperlink>
      <w:r w:rsidRPr="005E6027">
        <w:rPr>
          <w:sz w:val="28"/>
          <w:szCs w:val="28"/>
        </w:rPr>
        <w:t xml:space="preserve"> от 27.07.2006 №152-ФЗ «О персональных данных».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r w:rsidRPr="005E6027">
        <w:t>(ФИО и подпись)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Настоящим подтверждаю, что все представленные мной сведения и документы являются достоверными.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    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</w:pPr>
      <w:r w:rsidRPr="005E6027">
        <w:rPr>
          <w:sz w:val="28"/>
          <w:szCs w:val="28"/>
        </w:rPr>
        <w:t xml:space="preserve">     </w:t>
      </w:r>
      <w:r w:rsidRPr="005E6027">
        <w:t>(подпись)                                                                           (расшифровка подписи)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«___» ___________ 20___ года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5E6027">
        <w:rPr>
          <w:sz w:val="28"/>
          <w:szCs w:val="28"/>
        </w:rPr>
        <w:t>Приложение 2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к Порядку и условиям предоставления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финансовой поддержки в форме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субсидий субъектам малого и среднего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предпринимательства из бюджета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E6027">
        <w:rPr>
          <w:sz w:val="28"/>
          <w:szCs w:val="28"/>
        </w:rPr>
        <w:t>города Ханты-Мансийска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E6027">
        <w:t xml:space="preserve">                                                      </w:t>
      </w:r>
      <w:r w:rsidRPr="005E6027">
        <w:rPr>
          <w:sz w:val="24"/>
          <w:szCs w:val="24"/>
        </w:rPr>
        <w:t>(рекомендуемая форма)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8" w:name="P695"/>
      <w:bookmarkEnd w:id="8"/>
      <w:r w:rsidRPr="005E6027">
        <w:rPr>
          <w:sz w:val="28"/>
          <w:szCs w:val="28"/>
        </w:rPr>
        <w:t>Акт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027">
        <w:rPr>
          <w:sz w:val="28"/>
          <w:szCs w:val="28"/>
        </w:rPr>
        <w:t>обследования деятельности субъекта малого и среднего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027">
        <w:rPr>
          <w:sz w:val="28"/>
          <w:szCs w:val="28"/>
        </w:rPr>
        <w:t>предпринимательства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027">
        <w:rPr>
          <w:sz w:val="28"/>
          <w:szCs w:val="28"/>
        </w:rPr>
        <w:t>(далее - субъект)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r w:rsidRPr="005E6027">
        <w:t>(наименование Субъекта)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г. Ханты-Мансийск                                           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right"/>
      </w:pPr>
      <w:r w:rsidRPr="005E6027">
        <w:rPr>
          <w:sz w:val="28"/>
          <w:szCs w:val="28"/>
        </w:rPr>
        <w:t xml:space="preserve">                                                </w:t>
      </w:r>
      <w:r w:rsidRPr="005E6027">
        <w:t>(дата и время составления)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Направление  деятельности  Субъекта  </w:t>
      </w:r>
      <w:hyperlink r:id="rId29" w:history="1">
        <w:r w:rsidRPr="005E6027">
          <w:rPr>
            <w:sz w:val="28"/>
            <w:szCs w:val="28"/>
          </w:rPr>
          <w:t>(ОКВЭД)</w:t>
        </w:r>
      </w:hyperlink>
      <w:r w:rsidRPr="005E6027">
        <w:rPr>
          <w:sz w:val="28"/>
          <w:szCs w:val="28"/>
        </w:rPr>
        <w:t xml:space="preserve">  в  связи с осуществлением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которой       Субъект      </w:t>
      </w:r>
      <w:proofErr w:type="gramStart"/>
      <w:r w:rsidRPr="005E6027">
        <w:rPr>
          <w:sz w:val="28"/>
          <w:szCs w:val="28"/>
        </w:rPr>
        <w:t>заявляется</w:t>
      </w:r>
      <w:proofErr w:type="gramEnd"/>
      <w:r w:rsidRPr="005E6027">
        <w:rPr>
          <w:sz w:val="28"/>
          <w:szCs w:val="28"/>
        </w:rPr>
        <w:t xml:space="preserve">      на      получение      субсидии: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Объект осмотра (обследования): 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r w:rsidRPr="005E6027">
        <w:t>(адрес места нахождения, расположение, описание объекта)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Комиссия (ФИО, должность) в составе: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1. 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2. 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3. 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4. 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в присутствии Субъекта (представителя Субъекта) 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center"/>
      </w:pPr>
      <w:proofErr w:type="gramStart"/>
      <w:r w:rsidRPr="005E6027">
        <w:t>(ФИО Субъекта (представителя Субъекта)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установила: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1. Соответствие (несоответствие)  деятельности  Субъекта  социально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значимому виду деятельности в городе Ханты-Мансийске __________________________________________________________________.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2.  Фактическое  использование (неиспользование) арендуемого помещения,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lastRenderedPageBreak/>
        <w:t>объекта   по  назначению  в  соответствии  с  осуществляемой  деятельностью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3. Фактическое  наличие  (отсутствие) оборудования (основных средств),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программного обеспечения и использование его по назначению в соответствии с осуществляемой предпринимательской деятельностью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__________________________________________________________________.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4.  Соответствие  (несоответствие) установленным Порядком требованиям </w:t>
      </w:r>
      <w:proofErr w:type="gramStart"/>
      <w:r w:rsidRPr="005E6027">
        <w:rPr>
          <w:sz w:val="28"/>
          <w:szCs w:val="28"/>
        </w:rPr>
        <w:t>к</w:t>
      </w:r>
      <w:proofErr w:type="gramEnd"/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субъектам _________________________________________________________.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Прилагаемые материалы (фото-, видеосъемка): ________________________.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Подписи членов комиссии и Субъекта (представителя Субъекта):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_____________________________/________________________________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(ФИО)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_____________________________/________________________________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(ФИО)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_____________________________/________________________________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(ФИО)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>_____________________________/________________________________</w:t>
      </w: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E6027">
        <w:rPr>
          <w:sz w:val="28"/>
          <w:szCs w:val="28"/>
        </w:rPr>
        <w:t xml:space="preserve">           (ФИО)</w:t>
      </w:r>
    </w:p>
    <w:p w:rsidR="005E6027" w:rsidRPr="005E6027" w:rsidRDefault="005E6027" w:rsidP="005E6027">
      <w:pPr>
        <w:rPr>
          <w:sz w:val="28"/>
          <w:szCs w:val="28"/>
        </w:rPr>
      </w:pPr>
    </w:p>
    <w:p w:rsidR="005E6027" w:rsidRPr="005E6027" w:rsidRDefault="005E6027" w:rsidP="005E6027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P352"/>
      <w:bookmarkEnd w:id="9"/>
    </w:p>
    <w:p w:rsidR="005E6027" w:rsidRPr="005E6027" w:rsidRDefault="005E6027" w:rsidP="005E6027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DE4450" w:rsidRPr="00E178A9" w:rsidRDefault="00DE4450" w:rsidP="0042465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0" w:name="_GoBack"/>
      <w:bookmarkEnd w:id="10"/>
    </w:p>
    <w:sectPr w:rsidR="00DE4450" w:rsidRPr="00E178A9" w:rsidSect="0013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32" w:rsidRDefault="00AA3832" w:rsidP="00570E50">
      <w:r>
        <w:separator/>
      </w:r>
    </w:p>
  </w:endnote>
  <w:endnote w:type="continuationSeparator" w:id="0">
    <w:p w:rsidR="00AA3832" w:rsidRDefault="00AA3832" w:rsidP="005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4C" w:rsidRDefault="00A340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4C" w:rsidRDefault="00A340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4C" w:rsidRDefault="00A340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32" w:rsidRDefault="00AA3832" w:rsidP="00570E50">
      <w:r>
        <w:separator/>
      </w:r>
    </w:p>
  </w:footnote>
  <w:footnote w:type="continuationSeparator" w:id="0">
    <w:p w:rsidR="00AA3832" w:rsidRDefault="00AA3832" w:rsidP="0057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4C" w:rsidRDefault="00A340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3E" w:rsidRDefault="004F76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4C" w:rsidRDefault="00A340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E1"/>
    <w:rsid w:val="0000697C"/>
    <w:rsid w:val="00010293"/>
    <w:rsid w:val="000302E9"/>
    <w:rsid w:val="0003345D"/>
    <w:rsid w:val="00042321"/>
    <w:rsid w:val="0006237E"/>
    <w:rsid w:val="000641E7"/>
    <w:rsid w:val="0006709C"/>
    <w:rsid w:val="00067697"/>
    <w:rsid w:val="00073E35"/>
    <w:rsid w:val="000A739E"/>
    <w:rsid w:val="000C4F75"/>
    <w:rsid w:val="000E715C"/>
    <w:rsid w:val="000F0573"/>
    <w:rsid w:val="000F2F0F"/>
    <w:rsid w:val="00110FA3"/>
    <w:rsid w:val="001113C7"/>
    <w:rsid w:val="00117E4F"/>
    <w:rsid w:val="001305B1"/>
    <w:rsid w:val="00142A58"/>
    <w:rsid w:val="001666A2"/>
    <w:rsid w:val="0019078F"/>
    <w:rsid w:val="001957BA"/>
    <w:rsid w:val="00197D4F"/>
    <w:rsid w:val="001C549D"/>
    <w:rsid w:val="001C6299"/>
    <w:rsid w:val="001E2140"/>
    <w:rsid w:val="001F0D0B"/>
    <w:rsid w:val="00255148"/>
    <w:rsid w:val="002833F2"/>
    <w:rsid w:val="002849BC"/>
    <w:rsid w:val="002B3F0C"/>
    <w:rsid w:val="002B4921"/>
    <w:rsid w:val="002E1F12"/>
    <w:rsid w:val="002F1BD4"/>
    <w:rsid w:val="0031370B"/>
    <w:rsid w:val="0031456E"/>
    <w:rsid w:val="00324EDF"/>
    <w:rsid w:val="00327A43"/>
    <w:rsid w:val="00327F88"/>
    <w:rsid w:val="003376B9"/>
    <w:rsid w:val="0034720F"/>
    <w:rsid w:val="00371F7A"/>
    <w:rsid w:val="00391396"/>
    <w:rsid w:val="003B1B06"/>
    <w:rsid w:val="003B1B0D"/>
    <w:rsid w:val="003E591D"/>
    <w:rsid w:val="00410AB3"/>
    <w:rsid w:val="00411A76"/>
    <w:rsid w:val="0041252F"/>
    <w:rsid w:val="00420D92"/>
    <w:rsid w:val="00424650"/>
    <w:rsid w:val="0044138B"/>
    <w:rsid w:val="00442AB7"/>
    <w:rsid w:val="004774A3"/>
    <w:rsid w:val="00497563"/>
    <w:rsid w:val="004F0C66"/>
    <w:rsid w:val="004F763E"/>
    <w:rsid w:val="00500D65"/>
    <w:rsid w:val="00510F39"/>
    <w:rsid w:val="005277CE"/>
    <w:rsid w:val="005355D2"/>
    <w:rsid w:val="00540D5A"/>
    <w:rsid w:val="005545E7"/>
    <w:rsid w:val="00560D5F"/>
    <w:rsid w:val="00570E50"/>
    <w:rsid w:val="005809FB"/>
    <w:rsid w:val="005860DD"/>
    <w:rsid w:val="005E6027"/>
    <w:rsid w:val="005E78AC"/>
    <w:rsid w:val="005F2E90"/>
    <w:rsid w:val="005F4CBB"/>
    <w:rsid w:val="005F5D54"/>
    <w:rsid w:val="0060396C"/>
    <w:rsid w:val="0061170A"/>
    <w:rsid w:val="00624EF6"/>
    <w:rsid w:val="00633CDB"/>
    <w:rsid w:val="00635F18"/>
    <w:rsid w:val="00636D04"/>
    <w:rsid w:val="00651B77"/>
    <w:rsid w:val="006631AA"/>
    <w:rsid w:val="00666B3D"/>
    <w:rsid w:val="00685F6F"/>
    <w:rsid w:val="006865DC"/>
    <w:rsid w:val="00695D5B"/>
    <w:rsid w:val="006A2283"/>
    <w:rsid w:val="006A29A7"/>
    <w:rsid w:val="006A4C9C"/>
    <w:rsid w:val="006A6921"/>
    <w:rsid w:val="006B00AD"/>
    <w:rsid w:val="006C082E"/>
    <w:rsid w:val="006C63E3"/>
    <w:rsid w:val="006D3B7A"/>
    <w:rsid w:val="00710AB2"/>
    <w:rsid w:val="00711182"/>
    <w:rsid w:val="00725241"/>
    <w:rsid w:val="007359F7"/>
    <w:rsid w:val="00762834"/>
    <w:rsid w:val="00763CB4"/>
    <w:rsid w:val="007726E1"/>
    <w:rsid w:val="00792BAE"/>
    <w:rsid w:val="00793C7C"/>
    <w:rsid w:val="007A4926"/>
    <w:rsid w:val="007A54DA"/>
    <w:rsid w:val="007B19B8"/>
    <w:rsid w:val="007C2812"/>
    <w:rsid w:val="007E1203"/>
    <w:rsid w:val="007F0A68"/>
    <w:rsid w:val="007F2A47"/>
    <w:rsid w:val="007F4A4F"/>
    <w:rsid w:val="00802CF4"/>
    <w:rsid w:val="00804B85"/>
    <w:rsid w:val="008112B6"/>
    <w:rsid w:val="00815F3D"/>
    <w:rsid w:val="00824631"/>
    <w:rsid w:val="00863BCD"/>
    <w:rsid w:val="00864836"/>
    <w:rsid w:val="008729AC"/>
    <w:rsid w:val="00873F08"/>
    <w:rsid w:val="00887F5C"/>
    <w:rsid w:val="00897737"/>
    <w:rsid w:val="008B2AE1"/>
    <w:rsid w:val="008B7A4C"/>
    <w:rsid w:val="008D0A02"/>
    <w:rsid w:val="008D7B1C"/>
    <w:rsid w:val="00901809"/>
    <w:rsid w:val="00940FB3"/>
    <w:rsid w:val="0094192E"/>
    <w:rsid w:val="009724AD"/>
    <w:rsid w:val="009774A6"/>
    <w:rsid w:val="009968FF"/>
    <w:rsid w:val="009A0A1A"/>
    <w:rsid w:val="009B1CEE"/>
    <w:rsid w:val="009B45F7"/>
    <w:rsid w:val="009D4EEB"/>
    <w:rsid w:val="009F15B6"/>
    <w:rsid w:val="009F308E"/>
    <w:rsid w:val="009F5231"/>
    <w:rsid w:val="009F6C3E"/>
    <w:rsid w:val="009F719C"/>
    <w:rsid w:val="00A30725"/>
    <w:rsid w:val="00A3404C"/>
    <w:rsid w:val="00A362A3"/>
    <w:rsid w:val="00A37C6C"/>
    <w:rsid w:val="00A4378E"/>
    <w:rsid w:val="00A72472"/>
    <w:rsid w:val="00A82F41"/>
    <w:rsid w:val="00A96BAE"/>
    <w:rsid w:val="00A97C9B"/>
    <w:rsid w:val="00AA3832"/>
    <w:rsid w:val="00AF1FDA"/>
    <w:rsid w:val="00B15099"/>
    <w:rsid w:val="00B24EF4"/>
    <w:rsid w:val="00B35419"/>
    <w:rsid w:val="00B37ED1"/>
    <w:rsid w:val="00B445C3"/>
    <w:rsid w:val="00B47916"/>
    <w:rsid w:val="00B635F3"/>
    <w:rsid w:val="00B66C36"/>
    <w:rsid w:val="00B67022"/>
    <w:rsid w:val="00B73100"/>
    <w:rsid w:val="00B77D5B"/>
    <w:rsid w:val="00B83859"/>
    <w:rsid w:val="00B86DB9"/>
    <w:rsid w:val="00BA05F9"/>
    <w:rsid w:val="00BB1A54"/>
    <w:rsid w:val="00BB584F"/>
    <w:rsid w:val="00BE2E1D"/>
    <w:rsid w:val="00C144F4"/>
    <w:rsid w:val="00C27227"/>
    <w:rsid w:val="00C340DA"/>
    <w:rsid w:val="00C64476"/>
    <w:rsid w:val="00C81A1D"/>
    <w:rsid w:val="00C938B0"/>
    <w:rsid w:val="00C960D6"/>
    <w:rsid w:val="00CA48E3"/>
    <w:rsid w:val="00CB1D06"/>
    <w:rsid w:val="00CB215B"/>
    <w:rsid w:val="00CB2CAF"/>
    <w:rsid w:val="00CB58B6"/>
    <w:rsid w:val="00CD76BE"/>
    <w:rsid w:val="00CE12D1"/>
    <w:rsid w:val="00D26668"/>
    <w:rsid w:val="00D2767A"/>
    <w:rsid w:val="00D63E07"/>
    <w:rsid w:val="00D80F98"/>
    <w:rsid w:val="00D85135"/>
    <w:rsid w:val="00DC2C53"/>
    <w:rsid w:val="00DC5842"/>
    <w:rsid w:val="00DD527E"/>
    <w:rsid w:val="00DE4450"/>
    <w:rsid w:val="00DE6A3C"/>
    <w:rsid w:val="00E178A9"/>
    <w:rsid w:val="00E20D45"/>
    <w:rsid w:val="00E23841"/>
    <w:rsid w:val="00E32CB8"/>
    <w:rsid w:val="00E47AD3"/>
    <w:rsid w:val="00E61A13"/>
    <w:rsid w:val="00E67F4C"/>
    <w:rsid w:val="00E72120"/>
    <w:rsid w:val="00E77250"/>
    <w:rsid w:val="00E84BD0"/>
    <w:rsid w:val="00EA22B0"/>
    <w:rsid w:val="00EA24CB"/>
    <w:rsid w:val="00EC3C94"/>
    <w:rsid w:val="00EC6CD5"/>
    <w:rsid w:val="00EE0A87"/>
    <w:rsid w:val="00EE1728"/>
    <w:rsid w:val="00EE7E15"/>
    <w:rsid w:val="00EF1B4A"/>
    <w:rsid w:val="00EF2B1E"/>
    <w:rsid w:val="00F01BE6"/>
    <w:rsid w:val="00F10604"/>
    <w:rsid w:val="00F108DD"/>
    <w:rsid w:val="00F21E41"/>
    <w:rsid w:val="00F359AF"/>
    <w:rsid w:val="00F36EC3"/>
    <w:rsid w:val="00F554C4"/>
    <w:rsid w:val="00F63325"/>
    <w:rsid w:val="00F667D7"/>
    <w:rsid w:val="00F70E42"/>
    <w:rsid w:val="00F74A1E"/>
    <w:rsid w:val="00F75731"/>
    <w:rsid w:val="00F80251"/>
    <w:rsid w:val="00F8530F"/>
    <w:rsid w:val="00F853FB"/>
    <w:rsid w:val="00FC0C89"/>
    <w:rsid w:val="00FE0B2E"/>
    <w:rsid w:val="00FF2549"/>
    <w:rsid w:val="00FF3DBE"/>
    <w:rsid w:val="00FF4347"/>
    <w:rsid w:val="00FF5C91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A1D"/>
  </w:style>
  <w:style w:type="paragraph" w:styleId="4">
    <w:name w:val="heading 4"/>
    <w:basedOn w:val="a"/>
    <w:next w:val="a"/>
    <w:link w:val="40"/>
    <w:qFormat/>
    <w:rsid w:val="00C81A1D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F0A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81A1D"/>
    <w:rPr>
      <w:b/>
      <w:spacing w:val="-5"/>
      <w:sz w:val="16"/>
    </w:rPr>
  </w:style>
  <w:style w:type="character" w:styleId="a5">
    <w:name w:val="Hyperlink"/>
    <w:unhideWhenUsed/>
    <w:rsid w:val="00C938B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938B0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C938B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6">
    <w:name w:val="header"/>
    <w:basedOn w:val="a"/>
    <w:link w:val="a7"/>
    <w:uiPriority w:val="99"/>
    <w:rsid w:val="00570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0E50"/>
  </w:style>
  <w:style w:type="paragraph" w:styleId="a8">
    <w:name w:val="footer"/>
    <w:basedOn w:val="a"/>
    <w:link w:val="a9"/>
    <w:rsid w:val="00570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0E50"/>
  </w:style>
  <w:style w:type="paragraph" w:customStyle="1" w:styleId="ConsPlusTitle">
    <w:name w:val="ConsPlusTitle"/>
    <w:rsid w:val="006C08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C082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a">
    <w:name w:val="footnote text"/>
    <w:basedOn w:val="a"/>
    <w:link w:val="ab"/>
    <w:uiPriority w:val="99"/>
    <w:unhideWhenUsed/>
    <w:rsid w:val="0019078F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19078F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1907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A1D"/>
  </w:style>
  <w:style w:type="paragraph" w:styleId="4">
    <w:name w:val="heading 4"/>
    <w:basedOn w:val="a"/>
    <w:next w:val="a"/>
    <w:link w:val="40"/>
    <w:qFormat/>
    <w:rsid w:val="00C81A1D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F0A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81A1D"/>
    <w:rPr>
      <w:b/>
      <w:spacing w:val="-5"/>
      <w:sz w:val="16"/>
    </w:rPr>
  </w:style>
  <w:style w:type="character" w:styleId="a5">
    <w:name w:val="Hyperlink"/>
    <w:unhideWhenUsed/>
    <w:rsid w:val="00C938B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938B0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C938B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6">
    <w:name w:val="header"/>
    <w:basedOn w:val="a"/>
    <w:link w:val="a7"/>
    <w:uiPriority w:val="99"/>
    <w:rsid w:val="00570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0E50"/>
  </w:style>
  <w:style w:type="paragraph" w:styleId="a8">
    <w:name w:val="footer"/>
    <w:basedOn w:val="a"/>
    <w:link w:val="a9"/>
    <w:rsid w:val="00570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0E50"/>
  </w:style>
  <w:style w:type="paragraph" w:customStyle="1" w:styleId="ConsPlusTitle">
    <w:name w:val="ConsPlusTitle"/>
    <w:rsid w:val="006C08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C082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a">
    <w:name w:val="footnote text"/>
    <w:basedOn w:val="a"/>
    <w:link w:val="ab"/>
    <w:uiPriority w:val="99"/>
    <w:unhideWhenUsed/>
    <w:rsid w:val="0019078F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19078F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190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E71B6370A8A85834D445DEEE4494D780637A730DA7CAFF568DD3514D33F060B6F1705FB9A137DE892E96E4641A74EF058DbDd8G" TargetMode="External"/><Relationship Id="rId26" Type="http://schemas.openxmlformats.org/officeDocument/2006/relationships/hyperlink" Target="consultantplus://offline/ref=E71B6370A8A85834D445C0E352F8808F66762C01ACCDF208D382571A6CA066E3A33001E0F17B95842C80F8641Bb6d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71B6370A8A85834D445C0E352F8808F66742B04A7CDF208D382571A6CA066E3A33001E0F17B95842C80F8641Bb6dB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E71B6370A8A85834D445DEEE4494D780637A730DA7C9F15889D0514D33F060B6F1705FB9B33786852F9EFB641F61B954CB8C9AB59AA8185342B2B419b4dAG" TargetMode="External"/><Relationship Id="rId25" Type="http://schemas.openxmlformats.org/officeDocument/2006/relationships/hyperlink" Target="consultantplus://offline/ref=6449EFEBCCAE3FD56B1181B5133DD3044DBAD0EB32FBA7F4FF288662E9D5193172B4FBCA8EBC79A24F47B6527Ap6f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1B6370A8A85834D445C0E352F8808F66752C09A4CFF208D382571A6CA066E3B13059ECF0738B852C95AE355D3FE00487C797B78CB41852b5dDG" TargetMode="External"/><Relationship Id="rId20" Type="http://schemas.openxmlformats.org/officeDocument/2006/relationships/hyperlink" Target="consultantplus://offline/ref=E71B6370A8A85834D445DEEE4494D780637A730DA7CAFF568DD3514D33F060B6F1705FB9B33786802C9EF36F4D3BA95082D89FAA92B506525CB2bBd5G" TargetMode="External"/><Relationship Id="rId29" Type="http://schemas.openxmlformats.org/officeDocument/2006/relationships/hyperlink" Target="consultantplus://offline/ref=6449EFEBCCAE3FD56B1181B5133DD3044DB8D7EE39FBA7F4FF288662E9D5193172B4FBCA8EBC79A24F47B6527Ap6f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E71B6370A8A85834D445C0E352F8808F66742B04A7CDF208D382571A6CA066E3A33001E0F17B95842C80F8641Bb6d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1B6370A8A85834D445C0E352F8808F66742B04A7CDF208D382571A6CA066E3B13059ECF0738A822F95AE355D3FE00487C797B78CB41852b5dDG" TargetMode="External"/><Relationship Id="rId23" Type="http://schemas.openxmlformats.org/officeDocument/2006/relationships/hyperlink" Target="consultantplus://offline/ref=E71B6370A8A85834D445C0E352F8808F66712E07A2CFF208D382571A6CA066E3A33001E0F17B95842C80F8641Bb6dBG" TargetMode="External"/><Relationship Id="rId28" Type="http://schemas.openxmlformats.org/officeDocument/2006/relationships/hyperlink" Target="consultantplus://offline/ref=6449EFEBCCAE3FD56B1181B5133DD3044DB8D5EE33FEA7F4FF288662E9D5193172B4FBCA8EBC79A24F47B6527Ap6fDF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E71B6370A8A85834D445C0E352F8808F66742B04A7CDF208D382571A6CA066E3B13059ECF0738B852695AE355D3FE00487C797B78CB41852b5dD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71B6370A8A85834D445C0E352F8808F66742809A2CFF208D382571A6CA066E3B13059ECF0708F842F95AE355D3FE00487C797B78CB41852b5dDG" TargetMode="External"/><Relationship Id="rId22" Type="http://schemas.openxmlformats.org/officeDocument/2006/relationships/hyperlink" Target="consultantplus://offline/ref=E71B6370A8A85834D445C0E352F8808F66712E07A2CFF208D382571A6CA066E3A33001E0F17B95842C80F8641Bb6dBG" TargetMode="External"/><Relationship Id="rId27" Type="http://schemas.openxmlformats.org/officeDocument/2006/relationships/hyperlink" Target="consultantplus://offline/ref=6449EFEBCCAE3FD56B1181B5133DD3044DBAD0EB32FBA7F4FF288662E9D5193172B4FBCA8EBC79A24F47B6527Ap6fDF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\AppData\Roaming\Microsoft\&#1064;&#1072;&#1073;&#1083;&#1086;&#1085;&#1099;\&#1055;&#1086;&#1089;&#1090;.&#1040;&#1076;&#1084;&#1080;&#1085;-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5AF8-5457-46C1-8225-CED5F1DB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Пост.Админ-20</Template>
  <TotalTime>2</TotalTime>
  <Pages>28</Pages>
  <Words>5205</Words>
  <Characters>47614</Characters>
  <Application>Microsoft Office Word</Application>
  <DocSecurity>0</DocSecurity>
  <Lines>396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52714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3</cp:revision>
  <cp:lastPrinted>2021-04-06T08:11:00Z</cp:lastPrinted>
  <dcterms:created xsi:type="dcterms:W3CDTF">2021-04-29T06:27:00Z</dcterms:created>
  <dcterms:modified xsi:type="dcterms:W3CDTF">2021-04-29T06:29:00Z</dcterms:modified>
</cp:coreProperties>
</file>