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14" w:rsidRDefault="00B26C14" w:rsidP="00B26C14">
      <w:pPr>
        <w:tabs>
          <w:tab w:val="left" w:pos="0"/>
        </w:tabs>
        <w:ind w:right="-55"/>
        <w:jc w:val="center"/>
        <w:rPr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E346A6F" wp14:editId="0BE3CCA4">
            <wp:extent cx="575310" cy="619125"/>
            <wp:effectExtent l="0" t="0" r="0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>Городской округ  Ханты-Мансийск</w:t>
      </w:r>
    </w:p>
    <w:p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>Ханты-Мансийского автономного округа – Югры</w:t>
      </w:r>
    </w:p>
    <w:p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>Администрация города Ханты-Мансийска</w:t>
      </w:r>
    </w:p>
    <w:p w:rsidR="00BE362B" w:rsidRPr="00BE362B" w:rsidRDefault="00BE362B" w:rsidP="00BE362B">
      <w:pPr>
        <w:jc w:val="center"/>
        <w:rPr>
          <w:rFonts w:eastAsia="Times New Roman"/>
        </w:rPr>
      </w:pPr>
    </w:p>
    <w:p w:rsidR="00BE362B" w:rsidRPr="00BE362B" w:rsidRDefault="00BE362B" w:rsidP="00BE362B">
      <w:pPr>
        <w:ind w:right="715"/>
        <w:jc w:val="center"/>
        <w:rPr>
          <w:rFonts w:eastAsia="Times New Roman"/>
          <w:b/>
          <w:szCs w:val="26"/>
        </w:rPr>
      </w:pPr>
      <w:r w:rsidRPr="00BE362B">
        <w:rPr>
          <w:rFonts w:eastAsia="Times New Roman"/>
          <w:b/>
          <w:szCs w:val="26"/>
        </w:rPr>
        <w:t>УПРАВЛЕНИЕ ЭКОНОМИЧЕСКОГО РАЗВИТИЯ И ИНВЕСТИЦИЙ</w:t>
      </w:r>
    </w:p>
    <w:p w:rsidR="00BE362B" w:rsidRPr="00BE362B" w:rsidRDefault="00BE362B" w:rsidP="00BE362B">
      <w:pPr>
        <w:tabs>
          <w:tab w:val="left" w:pos="0"/>
        </w:tabs>
        <w:ind w:right="715"/>
        <w:jc w:val="center"/>
        <w:rPr>
          <w:rFonts w:eastAsia="Times New Roman"/>
          <w:b/>
          <w:bCs/>
          <w:szCs w:val="26"/>
        </w:rPr>
      </w:pPr>
      <w:r w:rsidRPr="00BE362B">
        <w:rPr>
          <w:rFonts w:eastAsia="Times New Roman"/>
          <w:b/>
          <w:bCs/>
          <w:szCs w:val="26"/>
        </w:rPr>
        <w:t>АДМИНИСТРАЦИЯ ГОРОДА ХАНТЫ-МАНСИЙСКА</w:t>
      </w:r>
    </w:p>
    <w:p w:rsidR="00BE362B" w:rsidRPr="00BE362B" w:rsidRDefault="00BE362B" w:rsidP="00BE362B">
      <w:pPr>
        <w:tabs>
          <w:tab w:val="left" w:pos="-540"/>
          <w:tab w:val="left" w:pos="10260"/>
        </w:tabs>
        <w:spacing w:before="80"/>
        <w:ind w:right="-57"/>
        <w:jc w:val="center"/>
        <w:rPr>
          <w:rFonts w:eastAsia="Times New Roman"/>
          <w:sz w:val="20"/>
          <w:szCs w:val="22"/>
          <w:u w:val="single"/>
        </w:rPr>
      </w:pPr>
      <w:r w:rsidRPr="00BE362B">
        <w:rPr>
          <w:rFonts w:eastAsia="Times New Roman"/>
          <w:sz w:val="20"/>
          <w:szCs w:val="22"/>
        </w:rPr>
        <w:t>Дзержинского ул., д.6, г. Ханты-Мансийск, Ханты-Мансийский автономный округ – Югра, 628012</w:t>
      </w:r>
    </w:p>
    <w:p w:rsidR="00BE362B" w:rsidRPr="00BE362B" w:rsidRDefault="00BE362B" w:rsidP="00BE362B">
      <w:pPr>
        <w:tabs>
          <w:tab w:val="left" w:pos="-540"/>
          <w:tab w:val="left" w:pos="10260"/>
        </w:tabs>
        <w:ind w:right="-55"/>
        <w:jc w:val="center"/>
        <w:rPr>
          <w:rFonts w:eastAsia="Times New Roman"/>
          <w:sz w:val="20"/>
          <w:szCs w:val="22"/>
          <w:u w:val="single"/>
        </w:rPr>
      </w:pPr>
      <w:r w:rsidRPr="00BE362B">
        <w:rPr>
          <w:rFonts w:eastAsia="Times New Roman"/>
          <w:sz w:val="20"/>
          <w:szCs w:val="22"/>
        </w:rPr>
        <w:t xml:space="preserve">Тел/факс (3467) 352-321, 352-464. </w:t>
      </w:r>
      <w:r w:rsidRPr="00BE362B">
        <w:rPr>
          <w:rFonts w:eastAsia="Times New Roman"/>
          <w:sz w:val="20"/>
          <w:szCs w:val="22"/>
          <w:lang w:val="en-US"/>
        </w:rPr>
        <w:t>E</w:t>
      </w:r>
      <w:r w:rsidRPr="00BE362B">
        <w:rPr>
          <w:rFonts w:eastAsia="Times New Roman"/>
          <w:sz w:val="20"/>
          <w:szCs w:val="22"/>
        </w:rPr>
        <w:t>-</w:t>
      </w:r>
      <w:r w:rsidRPr="00BE362B">
        <w:rPr>
          <w:rFonts w:eastAsia="Times New Roman"/>
          <w:sz w:val="20"/>
          <w:szCs w:val="22"/>
          <w:lang w:val="en-US"/>
        </w:rPr>
        <w:t>mail</w:t>
      </w:r>
      <w:r w:rsidRPr="00BE362B">
        <w:rPr>
          <w:rFonts w:eastAsia="Times New Roman"/>
          <w:sz w:val="20"/>
          <w:szCs w:val="22"/>
        </w:rPr>
        <w:t xml:space="preserve">: </w:t>
      </w:r>
      <w:hyperlink r:id="rId8" w:history="1"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ekonomika</w:t>
        </w:r>
        <w:r w:rsidRPr="00BE362B">
          <w:rPr>
            <w:rFonts w:eastAsia="Times New Roman"/>
            <w:color w:val="0000FF"/>
            <w:sz w:val="20"/>
            <w:szCs w:val="22"/>
            <w:u w:val="single"/>
          </w:rPr>
          <w:t>@</w:t>
        </w:r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admhmansy</w:t>
        </w:r>
        <w:r w:rsidRPr="00BE362B">
          <w:rPr>
            <w:rFonts w:eastAsia="Times New Roman"/>
            <w:color w:val="0000FF"/>
            <w:sz w:val="20"/>
            <w:szCs w:val="22"/>
            <w:u w:val="single"/>
          </w:rPr>
          <w:t>.</w:t>
        </w:r>
        <w:proofErr w:type="spellStart"/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ru</w:t>
        </w:r>
        <w:proofErr w:type="spellEnd"/>
      </w:hyperlink>
    </w:p>
    <w:p w:rsidR="00B26C14" w:rsidRDefault="00B26C14" w:rsidP="00B26C14">
      <w:pPr>
        <w:tabs>
          <w:tab w:val="left" w:pos="10260"/>
        </w:tabs>
        <w:ind w:right="-55"/>
        <w:jc w:val="center"/>
        <w:rPr>
          <w:sz w:val="20"/>
          <w:szCs w:val="20"/>
        </w:rPr>
      </w:pPr>
    </w:p>
    <w:p w:rsidR="00B26C14" w:rsidRDefault="00B26C14" w:rsidP="006A3C46">
      <w:pPr>
        <w:tabs>
          <w:tab w:val="left" w:pos="10260"/>
        </w:tabs>
        <w:ind w:right="-5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D2D0D" wp14:editId="7D262449">
                <wp:simplePos x="0" y="0"/>
                <wp:positionH relativeFrom="column">
                  <wp:posOffset>1143000</wp:posOffset>
                </wp:positionH>
                <wp:positionV relativeFrom="paragraph">
                  <wp:posOffset>3886200</wp:posOffset>
                </wp:positionV>
                <wp:extent cx="0" cy="0"/>
                <wp:effectExtent l="13335" t="11430" r="571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4CD28E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06pt" to="90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AF92F" wp14:editId="464652DF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0"/>
                <wp:effectExtent l="32385" t="30480" r="3429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6DE92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IUWQ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BA3F1D" w:rsidRPr="00933132" w:rsidRDefault="00BA3F1D" w:rsidP="00BE362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33132">
        <w:rPr>
          <w:rFonts w:ascii="Times New Roman" w:hAnsi="Times New Roman"/>
          <w:sz w:val="28"/>
          <w:szCs w:val="28"/>
        </w:rPr>
        <w:t>Пояснительная записка</w:t>
      </w:r>
    </w:p>
    <w:p w:rsidR="00E56007" w:rsidRPr="00933132" w:rsidRDefault="00E56007" w:rsidP="00E5600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33132">
        <w:rPr>
          <w:rFonts w:ascii="Times New Roman" w:hAnsi="Times New Roman"/>
          <w:sz w:val="28"/>
          <w:szCs w:val="28"/>
        </w:rPr>
        <w:t xml:space="preserve">к проекту постановления </w:t>
      </w:r>
      <w:r w:rsidR="00BA3F1D" w:rsidRPr="00933132">
        <w:rPr>
          <w:rFonts w:ascii="Times New Roman" w:hAnsi="Times New Roman"/>
          <w:sz w:val="28"/>
          <w:szCs w:val="28"/>
        </w:rPr>
        <w:t>Администрации города Ханты-Мансийска</w:t>
      </w:r>
      <w:r w:rsidRPr="00933132">
        <w:rPr>
          <w:rFonts w:ascii="Times New Roman" w:hAnsi="Times New Roman"/>
          <w:sz w:val="28"/>
          <w:szCs w:val="28"/>
        </w:rPr>
        <w:t xml:space="preserve"> </w:t>
      </w:r>
    </w:p>
    <w:p w:rsidR="001E53EB" w:rsidRPr="00933132" w:rsidRDefault="00F70D2E" w:rsidP="001E53EB">
      <w:pPr>
        <w:jc w:val="center"/>
        <w:rPr>
          <w:sz w:val="28"/>
          <w:szCs w:val="28"/>
        </w:rPr>
      </w:pPr>
      <w:r w:rsidRPr="00933132">
        <w:rPr>
          <w:sz w:val="28"/>
          <w:szCs w:val="28"/>
        </w:rPr>
        <w:t>«</w:t>
      </w:r>
      <w:r w:rsidR="001E53EB" w:rsidRPr="00933132">
        <w:rPr>
          <w:sz w:val="28"/>
          <w:szCs w:val="28"/>
        </w:rPr>
        <w:t xml:space="preserve">О внесении изменений в постановление Администрации </w:t>
      </w:r>
    </w:p>
    <w:p w:rsidR="00E53A11" w:rsidRPr="00933132" w:rsidRDefault="00E53A11" w:rsidP="00E53A11">
      <w:pPr>
        <w:jc w:val="center"/>
        <w:rPr>
          <w:sz w:val="28"/>
          <w:szCs w:val="28"/>
        </w:rPr>
      </w:pPr>
      <w:r w:rsidRPr="00933132">
        <w:rPr>
          <w:sz w:val="28"/>
          <w:szCs w:val="28"/>
        </w:rPr>
        <w:t>города Ханты-Мансийска от 30.12.2015 №1514</w:t>
      </w:r>
      <w:r w:rsidR="001E53EB" w:rsidRPr="00933132">
        <w:rPr>
          <w:sz w:val="28"/>
          <w:szCs w:val="28"/>
        </w:rPr>
        <w:t xml:space="preserve"> «</w:t>
      </w:r>
      <w:r w:rsidRPr="00933132">
        <w:rPr>
          <w:sz w:val="28"/>
          <w:szCs w:val="28"/>
        </w:rPr>
        <w:t xml:space="preserve">О муниципальной программе «Развитие отдельных секторов экономики </w:t>
      </w:r>
    </w:p>
    <w:p w:rsidR="00E56007" w:rsidRPr="00933132" w:rsidRDefault="00E53A11" w:rsidP="00E53A11">
      <w:pPr>
        <w:jc w:val="center"/>
        <w:rPr>
          <w:sz w:val="28"/>
          <w:szCs w:val="28"/>
          <w:lang w:eastAsia="en-US"/>
        </w:rPr>
      </w:pPr>
      <w:r w:rsidRPr="00933132">
        <w:rPr>
          <w:sz w:val="28"/>
          <w:szCs w:val="28"/>
        </w:rPr>
        <w:t>города Ханты-Мансийска</w:t>
      </w:r>
      <w:r w:rsidR="001E53EB" w:rsidRPr="00933132">
        <w:rPr>
          <w:sz w:val="28"/>
          <w:szCs w:val="28"/>
        </w:rPr>
        <w:t>»</w:t>
      </w:r>
    </w:p>
    <w:p w:rsidR="00055DB8" w:rsidRDefault="00055DB8" w:rsidP="001E53EB">
      <w:pPr>
        <w:pStyle w:val="FR1"/>
        <w:spacing w:line="240" w:lineRule="auto"/>
      </w:pPr>
    </w:p>
    <w:p w:rsidR="00A433BD" w:rsidRDefault="00A433BD" w:rsidP="00A433BD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связи с вступившим в силу п</w:t>
      </w:r>
      <w:r w:rsidRPr="00A433BD">
        <w:rPr>
          <w:sz w:val="28"/>
          <w:szCs w:val="28"/>
          <w:lang w:eastAsia="en-US"/>
        </w:rPr>
        <w:t>остановление</w:t>
      </w:r>
      <w:r>
        <w:rPr>
          <w:sz w:val="28"/>
          <w:szCs w:val="28"/>
          <w:lang w:eastAsia="en-US"/>
        </w:rPr>
        <w:t xml:space="preserve"> Правительства Ханты-М</w:t>
      </w:r>
      <w:r w:rsidRPr="00A433BD">
        <w:rPr>
          <w:sz w:val="28"/>
          <w:szCs w:val="28"/>
          <w:lang w:eastAsia="en-US"/>
        </w:rPr>
        <w:t>ансийско</w:t>
      </w:r>
      <w:r>
        <w:rPr>
          <w:sz w:val="28"/>
          <w:szCs w:val="28"/>
          <w:lang w:eastAsia="en-US"/>
        </w:rPr>
        <w:t>го автономного округа – Ю</w:t>
      </w:r>
      <w:r w:rsidRPr="00A433BD">
        <w:rPr>
          <w:sz w:val="28"/>
          <w:szCs w:val="28"/>
          <w:lang w:eastAsia="en-US"/>
        </w:rPr>
        <w:t>гры</w:t>
      </w:r>
      <w:r>
        <w:rPr>
          <w:sz w:val="28"/>
          <w:szCs w:val="28"/>
          <w:lang w:eastAsia="en-US"/>
        </w:rPr>
        <w:t xml:space="preserve"> от 30.12.2021 №</w:t>
      </w:r>
      <w:r w:rsidRPr="00A433BD">
        <w:rPr>
          <w:sz w:val="28"/>
          <w:szCs w:val="28"/>
          <w:lang w:eastAsia="en-US"/>
        </w:rPr>
        <w:t>633-п</w:t>
      </w:r>
      <w:r>
        <w:rPr>
          <w:sz w:val="28"/>
          <w:szCs w:val="28"/>
          <w:lang w:eastAsia="en-US"/>
        </w:rPr>
        <w:t xml:space="preserve"> «</w:t>
      </w:r>
      <w:r w:rsidRPr="00A433BD">
        <w:rPr>
          <w:sz w:val="28"/>
          <w:szCs w:val="28"/>
          <w:lang w:eastAsia="en-US"/>
        </w:rPr>
        <w:t>О мерах по реализации государственной программы</w:t>
      </w:r>
      <w:r>
        <w:rPr>
          <w:sz w:val="28"/>
          <w:szCs w:val="28"/>
          <w:lang w:eastAsia="en-US"/>
        </w:rPr>
        <w:t xml:space="preserve"> Ханты-М</w:t>
      </w:r>
      <w:r w:rsidRPr="00A433BD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нсийского автономного округа - Югры «Р</w:t>
      </w:r>
      <w:r w:rsidRPr="00A433BD">
        <w:rPr>
          <w:sz w:val="28"/>
          <w:szCs w:val="28"/>
          <w:lang w:eastAsia="en-US"/>
        </w:rPr>
        <w:t>азвитие</w:t>
      </w:r>
      <w:r>
        <w:rPr>
          <w:sz w:val="28"/>
          <w:szCs w:val="28"/>
          <w:lang w:eastAsia="en-US"/>
        </w:rPr>
        <w:t xml:space="preserve"> экономического потенциала» </w:t>
      </w:r>
      <w:r w:rsidRPr="00A433BD">
        <w:rPr>
          <w:sz w:val="28"/>
          <w:szCs w:val="28"/>
          <w:lang w:eastAsia="en-US"/>
        </w:rPr>
        <w:t>постановление Правительства Ханты-Мансийского автономного округа - Югры от 05.10.2018 №336-п «О государственной программе Ханты-Мансийского автономного округа - Югры «Развитие экономического потенциала»</w:t>
      </w:r>
      <w:r>
        <w:rPr>
          <w:sz w:val="28"/>
          <w:szCs w:val="28"/>
          <w:lang w:eastAsia="en-US"/>
        </w:rPr>
        <w:t xml:space="preserve"> утратило силу.</w:t>
      </w:r>
    </w:p>
    <w:p w:rsidR="00A433BD" w:rsidRDefault="00A433BD" w:rsidP="00A433BD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433BD">
        <w:rPr>
          <w:sz w:val="28"/>
          <w:szCs w:val="28"/>
          <w:lang w:eastAsia="en-US"/>
        </w:rPr>
        <w:t>В целях приведения муниц</w:t>
      </w:r>
      <w:r>
        <w:rPr>
          <w:sz w:val="28"/>
          <w:szCs w:val="28"/>
          <w:lang w:eastAsia="en-US"/>
        </w:rPr>
        <w:t xml:space="preserve">ипальной программы «Развитие отдельных секторов экономики города Ханты-Мансийска» </w:t>
      </w:r>
      <w:r w:rsidR="00BD6136">
        <w:rPr>
          <w:sz w:val="28"/>
          <w:szCs w:val="28"/>
          <w:lang w:eastAsia="en-US"/>
        </w:rPr>
        <w:t xml:space="preserve">(далее – программа) </w:t>
      </w:r>
      <w:r>
        <w:rPr>
          <w:sz w:val="28"/>
          <w:szCs w:val="28"/>
          <w:lang w:eastAsia="en-US"/>
        </w:rPr>
        <w:t>в соответствии</w:t>
      </w:r>
      <w:r w:rsidRPr="00A433BD">
        <w:rPr>
          <w:sz w:val="28"/>
          <w:szCs w:val="28"/>
          <w:lang w:eastAsia="en-US"/>
        </w:rPr>
        <w:t xml:space="preserve"> с действующим законодательством</w:t>
      </w:r>
      <w:r>
        <w:rPr>
          <w:sz w:val="28"/>
          <w:szCs w:val="28"/>
          <w:lang w:eastAsia="en-US"/>
        </w:rPr>
        <w:t xml:space="preserve"> разработан проект постановления </w:t>
      </w:r>
      <w:r w:rsidRPr="00A433BD">
        <w:rPr>
          <w:sz w:val="28"/>
          <w:szCs w:val="28"/>
          <w:lang w:eastAsia="en-US"/>
        </w:rPr>
        <w:t>Администрации города Ханты-Мансийска 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  <w:r>
        <w:rPr>
          <w:sz w:val="28"/>
          <w:szCs w:val="28"/>
          <w:lang w:eastAsia="en-US"/>
        </w:rPr>
        <w:t>.</w:t>
      </w:r>
    </w:p>
    <w:p w:rsidR="00A433BD" w:rsidRDefault="00A433BD" w:rsidP="00A433BD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Изменения вносятся в части приложений </w:t>
      </w:r>
      <w:r w:rsidR="00BD6136">
        <w:rPr>
          <w:sz w:val="28"/>
          <w:szCs w:val="28"/>
          <w:lang w:eastAsia="en-US"/>
        </w:rPr>
        <w:t xml:space="preserve">программы </w:t>
      </w:r>
      <w:r>
        <w:rPr>
          <w:sz w:val="28"/>
          <w:szCs w:val="28"/>
          <w:lang w:eastAsia="en-US"/>
        </w:rPr>
        <w:t>3, 4, 6, 10</w:t>
      </w:r>
      <w:r w:rsidR="00BD6136">
        <w:rPr>
          <w:sz w:val="28"/>
          <w:szCs w:val="28"/>
          <w:lang w:eastAsia="en-US"/>
        </w:rPr>
        <w:t>.</w:t>
      </w:r>
    </w:p>
    <w:p w:rsidR="004962F9" w:rsidRDefault="004962F9" w:rsidP="0084004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BD6136" w:rsidRDefault="00BD6136" w:rsidP="0084004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BD6136" w:rsidRDefault="00BD6136" w:rsidP="00840041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BE362B" w:rsidRDefault="00BE362B" w:rsidP="00BE362B">
      <w:pPr>
        <w:rPr>
          <w:szCs w:val="28"/>
        </w:rPr>
      </w:pPr>
    </w:p>
    <w:p w:rsidR="00BA3F1D" w:rsidRDefault="00BD6136" w:rsidP="00BA3F1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A3F1D">
        <w:rPr>
          <w:rFonts w:ascii="Times New Roman" w:hAnsi="Times New Roman"/>
          <w:sz w:val="28"/>
          <w:szCs w:val="28"/>
        </w:rPr>
        <w:t xml:space="preserve">ачальник управления  </w:t>
      </w:r>
      <w:r w:rsidR="00D818D5">
        <w:rPr>
          <w:rFonts w:ascii="Times New Roman" w:hAnsi="Times New Roman"/>
          <w:sz w:val="28"/>
          <w:szCs w:val="28"/>
        </w:rPr>
        <w:t xml:space="preserve">       </w:t>
      </w:r>
      <w:r w:rsidR="005A5C56">
        <w:rPr>
          <w:rFonts w:ascii="Times New Roman" w:hAnsi="Times New Roman"/>
          <w:sz w:val="28"/>
          <w:szCs w:val="28"/>
        </w:rPr>
        <w:t xml:space="preserve">               </w:t>
      </w:r>
      <w:r w:rsidR="00C20ED6">
        <w:rPr>
          <w:rFonts w:ascii="Times New Roman" w:hAnsi="Times New Roman"/>
          <w:sz w:val="28"/>
          <w:szCs w:val="28"/>
        </w:rPr>
        <w:t xml:space="preserve">    </w:t>
      </w:r>
      <w:r w:rsidR="002D50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2D5083">
        <w:rPr>
          <w:rFonts w:ascii="Times New Roman" w:hAnsi="Times New Roman"/>
          <w:sz w:val="28"/>
          <w:szCs w:val="28"/>
        </w:rPr>
        <w:t xml:space="preserve">        </w:t>
      </w:r>
      <w:r w:rsidR="00C20ED6">
        <w:rPr>
          <w:rFonts w:ascii="Times New Roman" w:hAnsi="Times New Roman"/>
          <w:sz w:val="28"/>
          <w:szCs w:val="28"/>
        </w:rPr>
        <w:t xml:space="preserve">    </w:t>
      </w:r>
      <w:r w:rsidR="0093313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М.П. Сигарев</w:t>
      </w:r>
    </w:p>
    <w:p w:rsidR="0008489D" w:rsidRDefault="0008489D" w:rsidP="00B26C14">
      <w:pPr>
        <w:tabs>
          <w:tab w:val="left" w:pos="0"/>
        </w:tabs>
        <w:jc w:val="both"/>
      </w:pPr>
    </w:p>
    <w:sectPr w:rsidR="0008489D" w:rsidSect="00BE362B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051"/>
    <w:multiLevelType w:val="hybridMultilevel"/>
    <w:tmpl w:val="6B04ECA2"/>
    <w:lvl w:ilvl="0" w:tplc="B56C881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4441C"/>
    <w:multiLevelType w:val="multilevel"/>
    <w:tmpl w:val="E34EA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D84F20"/>
    <w:multiLevelType w:val="hybridMultilevel"/>
    <w:tmpl w:val="DF7E8694"/>
    <w:lvl w:ilvl="0" w:tplc="524482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F523B3"/>
    <w:multiLevelType w:val="hybridMultilevel"/>
    <w:tmpl w:val="012E9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02A36"/>
    <w:multiLevelType w:val="hybridMultilevel"/>
    <w:tmpl w:val="349CD260"/>
    <w:lvl w:ilvl="0" w:tplc="38FEE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8B"/>
    <w:rsid w:val="00000666"/>
    <w:rsid w:val="00042EB3"/>
    <w:rsid w:val="00044590"/>
    <w:rsid w:val="00046EC9"/>
    <w:rsid w:val="00055DB8"/>
    <w:rsid w:val="00063626"/>
    <w:rsid w:val="00075A50"/>
    <w:rsid w:val="00083D3A"/>
    <w:rsid w:val="0008489D"/>
    <w:rsid w:val="000A487D"/>
    <w:rsid w:val="000C1551"/>
    <w:rsid w:val="000D5EA4"/>
    <w:rsid w:val="000D6463"/>
    <w:rsid w:val="000D7AE9"/>
    <w:rsid w:val="000E50F6"/>
    <w:rsid w:val="001019EA"/>
    <w:rsid w:val="00142ADB"/>
    <w:rsid w:val="00153561"/>
    <w:rsid w:val="001545A3"/>
    <w:rsid w:val="0019449B"/>
    <w:rsid w:val="001D10D8"/>
    <w:rsid w:val="001E53EB"/>
    <w:rsid w:val="001E6CA8"/>
    <w:rsid w:val="001F5274"/>
    <w:rsid w:val="001F7709"/>
    <w:rsid w:val="0020188B"/>
    <w:rsid w:val="00210BC6"/>
    <w:rsid w:val="002262FF"/>
    <w:rsid w:val="00275626"/>
    <w:rsid w:val="00275ACE"/>
    <w:rsid w:val="002A672F"/>
    <w:rsid w:val="002B2129"/>
    <w:rsid w:val="002C0D2D"/>
    <w:rsid w:val="002D5083"/>
    <w:rsid w:val="003031F0"/>
    <w:rsid w:val="00303F0B"/>
    <w:rsid w:val="00313674"/>
    <w:rsid w:val="003141C2"/>
    <w:rsid w:val="003151E0"/>
    <w:rsid w:val="003900B5"/>
    <w:rsid w:val="00396F5B"/>
    <w:rsid w:val="003A0A1C"/>
    <w:rsid w:val="003A2884"/>
    <w:rsid w:val="003A598C"/>
    <w:rsid w:val="003A666C"/>
    <w:rsid w:val="003C12BC"/>
    <w:rsid w:val="003D7F0A"/>
    <w:rsid w:val="004361A0"/>
    <w:rsid w:val="00463D3B"/>
    <w:rsid w:val="00464AF1"/>
    <w:rsid w:val="00475FC6"/>
    <w:rsid w:val="00476B84"/>
    <w:rsid w:val="00484430"/>
    <w:rsid w:val="00485CED"/>
    <w:rsid w:val="004962F9"/>
    <w:rsid w:val="004A4C30"/>
    <w:rsid w:val="004C1686"/>
    <w:rsid w:val="004C255D"/>
    <w:rsid w:val="004D5606"/>
    <w:rsid w:val="004D5C6F"/>
    <w:rsid w:val="004F06FC"/>
    <w:rsid w:val="004F5296"/>
    <w:rsid w:val="005024D3"/>
    <w:rsid w:val="00510DA5"/>
    <w:rsid w:val="005349DA"/>
    <w:rsid w:val="0053590E"/>
    <w:rsid w:val="00573EE4"/>
    <w:rsid w:val="005A2F02"/>
    <w:rsid w:val="005A5C56"/>
    <w:rsid w:val="005C2D08"/>
    <w:rsid w:val="005C3A89"/>
    <w:rsid w:val="005C514F"/>
    <w:rsid w:val="005E1962"/>
    <w:rsid w:val="005E7CF4"/>
    <w:rsid w:val="005F2769"/>
    <w:rsid w:val="00605F7E"/>
    <w:rsid w:val="00607CA5"/>
    <w:rsid w:val="006236FA"/>
    <w:rsid w:val="0063583F"/>
    <w:rsid w:val="00654E4D"/>
    <w:rsid w:val="00662D0E"/>
    <w:rsid w:val="00673E2D"/>
    <w:rsid w:val="0068308E"/>
    <w:rsid w:val="00694D6D"/>
    <w:rsid w:val="006A3C46"/>
    <w:rsid w:val="006B39C2"/>
    <w:rsid w:val="006B7B19"/>
    <w:rsid w:val="006C3EC2"/>
    <w:rsid w:val="006D4AA1"/>
    <w:rsid w:val="0070021B"/>
    <w:rsid w:val="0072078B"/>
    <w:rsid w:val="00732E40"/>
    <w:rsid w:val="007468F8"/>
    <w:rsid w:val="0077545B"/>
    <w:rsid w:val="00777CB8"/>
    <w:rsid w:val="00780AA8"/>
    <w:rsid w:val="00782F55"/>
    <w:rsid w:val="00784CBE"/>
    <w:rsid w:val="00791D59"/>
    <w:rsid w:val="00792D1D"/>
    <w:rsid w:val="007A74B1"/>
    <w:rsid w:val="007A7934"/>
    <w:rsid w:val="007B24B7"/>
    <w:rsid w:val="007E34AB"/>
    <w:rsid w:val="007E6D9B"/>
    <w:rsid w:val="00801580"/>
    <w:rsid w:val="00806E8B"/>
    <w:rsid w:val="00815751"/>
    <w:rsid w:val="00821B13"/>
    <w:rsid w:val="008354A8"/>
    <w:rsid w:val="00840041"/>
    <w:rsid w:val="0087428E"/>
    <w:rsid w:val="008A5187"/>
    <w:rsid w:val="008A5AD8"/>
    <w:rsid w:val="008B7734"/>
    <w:rsid w:val="008B7CE9"/>
    <w:rsid w:val="008E2AB7"/>
    <w:rsid w:val="008E50AE"/>
    <w:rsid w:val="009004FA"/>
    <w:rsid w:val="009238A3"/>
    <w:rsid w:val="00933132"/>
    <w:rsid w:val="00944764"/>
    <w:rsid w:val="00963A2F"/>
    <w:rsid w:val="00976C21"/>
    <w:rsid w:val="0098109F"/>
    <w:rsid w:val="00987291"/>
    <w:rsid w:val="009A6224"/>
    <w:rsid w:val="009E2E0E"/>
    <w:rsid w:val="009E3BDE"/>
    <w:rsid w:val="00A00904"/>
    <w:rsid w:val="00A01B16"/>
    <w:rsid w:val="00A3190D"/>
    <w:rsid w:val="00A433BD"/>
    <w:rsid w:val="00A439C2"/>
    <w:rsid w:val="00A659C3"/>
    <w:rsid w:val="00AA0CFB"/>
    <w:rsid w:val="00AE7414"/>
    <w:rsid w:val="00B26C14"/>
    <w:rsid w:val="00B3036E"/>
    <w:rsid w:val="00B50A8A"/>
    <w:rsid w:val="00B602C0"/>
    <w:rsid w:val="00B75D15"/>
    <w:rsid w:val="00BA3F1D"/>
    <w:rsid w:val="00BB055C"/>
    <w:rsid w:val="00BB3918"/>
    <w:rsid w:val="00BB3BBA"/>
    <w:rsid w:val="00BD6136"/>
    <w:rsid w:val="00BE362B"/>
    <w:rsid w:val="00BE38B2"/>
    <w:rsid w:val="00BE6F40"/>
    <w:rsid w:val="00BF609C"/>
    <w:rsid w:val="00C20ED6"/>
    <w:rsid w:val="00C32EEE"/>
    <w:rsid w:val="00C34195"/>
    <w:rsid w:val="00C56A72"/>
    <w:rsid w:val="00C75914"/>
    <w:rsid w:val="00C77AC7"/>
    <w:rsid w:val="00CA71E7"/>
    <w:rsid w:val="00CB534B"/>
    <w:rsid w:val="00CC0B57"/>
    <w:rsid w:val="00CC2B9C"/>
    <w:rsid w:val="00CE54B9"/>
    <w:rsid w:val="00D04275"/>
    <w:rsid w:val="00D10415"/>
    <w:rsid w:val="00D172C6"/>
    <w:rsid w:val="00D40B95"/>
    <w:rsid w:val="00D51A41"/>
    <w:rsid w:val="00D818D5"/>
    <w:rsid w:val="00D9540E"/>
    <w:rsid w:val="00DA61CA"/>
    <w:rsid w:val="00E024FE"/>
    <w:rsid w:val="00E04EFF"/>
    <w:rsid w:val="00E12F37"/>
    <w:rsid w:val="00E17236"/>
    <w:rsid w:val="00E40919"/>
    <w:rsid w:val="00E456E8"/>
    <w:rsid w:val="00E469AB"/>
    <w:rsid w:val="00E53A11"/>
    <w:rsid w:val="00E56007"/>
    <w:rsid w:val="00E655A1"/>
    <w:rsid w:val="00E661DF"/>
    <w:rsid w:val="00E76127"/>
    <w:rsid w:val="00E85489"/>
    <w:rsid w:val="00E86400"/>
    <w:rsid w:val="00EA76DA"/>
    <w:rsid w:val="00EB1B3D"/>
    <w:rsid w:val="00ED7110"/>
    <w:rsid w:val="00EE0F95"/>
    <w:rsid w:val="00EE0FBF"/>
    <w:rsid w:val="00F00853"/>
    <w:rsid w:val="00F10E56"/>
    <w:rsid w:val="00F4758C"/>
    <w:rsid w:val="00F546CF"/>
    <w:rsid w:val="00F70D2E"/>
    <w:rsid w:val="00F72386"/>
    <w:rsid w:val="00F80B85"/>
    <w:rsid w:val="00FA03DF"/>
    <w:rsid w:val="00FB7188"/>
    <w:rsid w:val="00FD6B4F"/>
    <w:rsid w:val="00FF009E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table" w:customStyle="1" w:styleId="1">
    <w:name w:val="Сетка таблицы1"/>
    <w:basedOn w:val="a1"/>
    <w:next w:val="a4"/>
    <w:uiPriority w:val="59"/>
    <w:rsid w:val="00777CB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table" w:customStyle="1" w:styleId="1">
    <w:name w:val="Сетка таблицы1"/>
    <w:basedOn w:val="a1"/>
    <w:next w:val="a4"/>
    <w:uiPriority w:val="59"/>
    <w:rsid w:val="00777CB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ika@admhmans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C13F-7673-44AF-B4F1-9855355A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Андреевна</dc:creator>
  <cp:lastModifiedBy>Путина Светлана Николаевна</cp:lastModifiedBy>
  <cp:revision>2</cp:revision>
  <cp:lastPrinted>2021-09-09T06:19:00Z</cp:lastPrinted>
  <dcterms:created xsi:type="dcterms:W3CDTF">2022-01-21T10:22:00Z</dcterms:created>
  <dcterms:modified xsi:type="dcterms:W3CDTF">2022-01-21T10:22:00Z</dcterms:modified>
</cp:coreProperties>
</file>