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FC3" w:rsidRPr="005B2FC3" w:rsidRDefault="005B2FC3" w:rsidP="005B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FC3">
        <w:rPr>
          <w:rFonts w:ascii="Times New Roman" w:hAnsi="Times New Roman" w:cs="Times New Roman"/>
          <w:sz w:val="28"/>
          <w:szCs w:val="28"/>
        </w:rPr>
        <w:t>Городской округ Ханты-Мансийск</w:t>
      </w:r>
    </w:p>
    <w:p w:rsidR="005B2FC3" w:rsidRDefault="005B2FC3" w:rsidP="005B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2FC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5B2FC3" w:rsidRDefault="005B2FC3" w:rsidP="005B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736B" w:rsidRDefault="009B736B" w:rsidP="009B7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36B" w:rsidRDefault="00B864C3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7341" w:rsidRPr="00777341">
        <w:rPr>
          <w:rFonts w:ascii="Times New Roman" w:hAnsi="Times New Roman" w:cs="Times New Roman"/>
          <w:sz w:val="28"/>
          <w:szCs w:val="28"/>
        </w:rPr>
        <w:t>«___»_________ 202</w:t>
      </w:r>
      <w:r w:rsidR="00E5507F">
        <w:rPr>
          <w:rFonts w:ascii="Times New Roman" w:hAnsi="Times New Roman" w:cs="Times New Roman"/>
          <w:sz w:val="28"/>
          <w:szCs w:val="28"/>
        </w:rPr>
        <w:t>1</w:t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</w:r>
      <w:r w:rsidR="00E5507F">
        <w:rPr>
          <w:rFonts w:ascii="Times New Roman" w:hAnsi="Times New Roman" w:cs="Times New Roman"/>
          <w:sz w:val="28"/>
          <w:szCs w:val="28"/>
        </w:rPr>
        <w:tab/>
        <w:t xml:space="preserve">         № __</w:t>
      </w:r>
      <w:r w:rsidR="009B736B">
        <w:rPr>
          <w:rFonts w:ascii="Times New Roman" w:hAnsi="Times New Roman" w:cs="Times New Roman"/>
          <w:sz w:val="28"/>
          <w:szCs w:val="28"/>
        </w:rPr>
        <w:t>____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9B736B" w:rsidRDefault="009B736B" w:rsidP="009B736B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E5507F" w:rsidRDefault="009B736B" w:rsidP="00E5507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</w:t>
      </w:r>
      <w:r w:rsidR="002B7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9B736B" w:rsidRDefault="009B736B" w:rsidP="00E5507F">
      <w:pPr>
        <w:tabs>
          <w:tab w:val="left" w:pos="3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дорожного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хозяйства, благоустройство</w:t>
      </w:r>
    </w:p>
    <w:p w:rsidR="009B736B" w:rsidRPr="00730A14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FC3" w:rsidRPr="005B2FC3" w:rsidRDefault="005B2FC3" w:rsidP="005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   Ханты-Мансийска в соответствие с законодательством Российской Федерации, руководствуясь статьей 71 Устава города Ханты-Мансийска:</w:t>
      </w:r>
    </w:p>
    <w:p w:rsidR="005B2FC3" w:rsidRPr="005B2FC3" w:rsidRDefault="005B2FC3" w:rsidP="005B2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FC3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Ханты-Мансийска от 17.10.2013 №1324 «Об утверждении муниципальной программы «Развитие жилищного и дорожного хозяйства, благоустройство города Ханты-Мансийска» изменения согласно приложению к настоящему постановлению.</w:t>
      </w:r>
    </w:p>
    <w:p w:rsidR="00AA3156" w:rsidRDefault="00AA3156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D6D" w:rsidRDefault="00B77D6D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36B" w:rsidRDefault="009B736B" w:rsidP="009B7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9B736B" w:rsidRDefault="009B736B" w:rsidP="001A70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</w:t>
      </w:r>
      <w:r w:rsidR="001A7074">
        <w:rPr>
          <w:rFonts w:ascii="Times New Roman" w:hAnsi="Times New Roman" w:cs="Times New Roman"/>
          <w:sz w:val="28"/>
          <w:szCs w:val="28"/>
        </w:rPr>
        <w:t>ансийска</w:t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</w:r>
      <w:r w:rsidR="001A707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1A7074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E5507F" w:rsidRDefault="00E5507F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07F" w:rsidRDefault="00E5507F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1ED" w:rsidRDefault="003F41ED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1ED" w:rsidRDefault="003F41ED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1ED" w:rsidRDefault="003F41ED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1ED" w:rsidRDefault="003F41ED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FC6" w:rsidRDefault="006D0FC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FC6" w:rsidRDefault="006D0FC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0FC6" w:rsidRDefault="006D0FC6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2FC3" w:rsidRDefault="005B2FC3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654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7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620" w:rsidRDefault="00302620" w:rsidP="003026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</w:t>
      </w:r>
      <w:r w:rsidR="004E36B5">
        <w:rPr>
          <w:rFonts w:ascii="Times New Roman" w:hAnsi="Times New Roman" w:cs="Times New Roman"/>
          <w:sz w:val="28"/>
          <w:szCs w:val="28"/>
        </w:rPr>
        <w:t>истрации города Ханты-Мансийска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17.10.2013 № 1324 «Об утверждении муниципальной программы «Развитие жилищного и дорожного хозяйства,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города Ханты-Мансийска»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A7074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2620" w:rsidRDefault="00302620" w:rsidP="00302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341" w:rsidRDefault="00046CF5" w:rsidP="00F64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1A7074">
        <w:rPr>
          <w:rFonts w:ascii="Times New Roman" w:hAnsi="Times New Roman" w:cs="Times New Roman"/>
          <w:sz w:val="28"/>
          <w:szCs w:val="28"/>
        </w:rPr>
        <w:t>Администрации города Ханты-Мансийска от 17.10.2013 № 1324 «Об утверждении муниципальной программы «Развитие жилищного и дорожного хозяйства, благоустройство города Ханты-М</w:t>
      </w:r>
      <w:r w:rsidR="003819DA">
        <w:rPr>
          <w:rFonts w:ascii="Times New Roman" w:hAnsi="Times New Roman" w:cs="Times New Roman"/>
          <w:sz w:val="28"/>
          <w:szCs w:val="28"/>
        </w:rPr>
        <w:t>ансийска» (далее – муниципальная программа</w:t>
      </w:r>
      <w:r w:rsidR="001A7074">
        <w:rPr>
          <w:rFonts w:ascii="Times New Roman" w:hAnsi="Times New Roman" w:cs="Times New Roman"/>
          <w:sz w:val="28"/>
          <w:szCs w:val="28"/>
        </w:rPr>
        <w:t>)</w:t>
      </w:r>
      <w:r w:rsidR="001A7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5E05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777341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8A35EC" w:rsidRDefault="008A35EC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3B57AC"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В п</w:t>
      </w:r>
      <w:r w:rsidR="003B57AC">
        <w:rPr>
          <w:rFonts w:ascii="Times New Roman" w:eastAsia="Calibri" w:hAnsi="Times New Roman" w:cs="Times New Roman"/>
          <w:sz w:val="28"/>
          <w:szCs w:val="28"/>
          <w:lang w:eastAsia="ru-RU"/>
        </w:rPr>
        <w:t>аспорте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3B57AC"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7341" w:rsidRPr="00777341" w:rsidRDefault="008A35EC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B2FC3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.С</w:t>
      </w:r>
      <w:r w:rsidR="00777341"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троку «Проекты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– Югры, муниципальных проектов го</w:t>
      </w:r>
      <w:r w:rsidR="003B57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рода Ханты-Мансийска, параметры </w:t>
      </w:r>
      <w:r w:rsidR="00777341"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их финансового обеспечения» изложить в следующей редакции:</w:t>
      </w:r>
      <w:proofErr w:type="gramEnd"/>
    </w:p>
    <w:p w:rsidR="00777341" w:rsidRPr="00777341" w:rsidRDefault="00777341" w:rsidP="0077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777341" w:rsidRPr="00777341" w:rsidTr="00364CFE">
        <w:trPr>
          <w:trHeight w:val="3256"/>
        </w:trPr>
        <w:tc>
          <w:tcPr>
            <w:tcW w:w="3402" w:type="dxa"/>
            <w:shd w:val="clear" w:color="auto" w:fill="auto"/>
          </w:tcPr>
          <w:p w:rsidR="00777341" w:rsidRPr="00777341" w:rsidRDefault="00777341" w:rsidP="007773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(мероприятия), входящие в состав муниципальной программы,</w:t>
            </w: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числе, направленные </w:t>
            </w:r>
          </w:p>
          <w:p w:rsidR="00777341" w:rsidRPr="00777341" w:rsidRDefault="00777341" w:rsidP="00777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национальных проектов (программ) Российской Федерации, портфелей проектов </w:t>
            </w: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Ханты-Мансийского автономного округа –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5670" w:type="dxa"/>
            <w:shd w:val="clear" w:color="auto" w:fill="auto"/>
          </w:tcPr>
          <w:p w:rsidR="00777341" w:rsidRPr="00777341" w:rsidRDefault="00777341" w:rsidP="00656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среды» – мероприятие регионального проекта «Жилье                     и городская среда», направленное на реализацию федерального проекта «Формирование комфортной городской среды» – </w:t>
            </w:r>
            <w:r w:rsidR="006563B1" w:rsidRPr="0065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1 396 284 154,23</w:t>
            </w:r>
            <w:r w:rsidR="000B750E" w:rsidRPr="0065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2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</w:t>
            </w:r>
            <w:r w:rsidR="00154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77341" w:rsidRPr="00777341" w:rsidRDefault="00777341" w:rsidP="00777341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8D5FF5" w:rsidRDefault="008D5FF5" w:rsidP="008D5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57A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2.С</w:t>
      </w:r>
      <w:r w:rsidRPr="003B57AC">
        <w:rPr>
          <w:rFonts w:ascii="Times New Roman" w:eastAsia="Calibri" w:hAnsi="Times New Roman" w:cs="Times New Roman"/>
          <w:sz w:val="28"/>
          <w:szCs w:val="28"/>
          <w:lang w:eastAsia="ru-RU"/>
        </w:rPr>
        <w:t>троку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«Целевые показатели муниципальной программы» изложить в следующей редакции: </w:t>
      </w:r>
    </w:p>
    <w:p w:rsidR="002B690B" w:rsidRDefault="002B690B" w:rsidP="002B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90B" w:rsidRDefault="002B690B" w:rsidP="002B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90B" w:rsidRDefault="002B690B" w:rsidP="002B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90B" w:rsidRDefault="002B690B" w:rsidP="002B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B690B" w:rsidRDefault="008D5FF5" w:rsidP="002B6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8D5FF5" w:rsidRPr="00777341" w:rsidTr="00996129">
        <w:trPr>
          <w:trHeight w:val="3256"/>
        </w:trPr>
        <w:tc>
          <w:tcPr>
            <w:tcW w:w="3402" w:type="dxa"/>
            <w:shd w:val="clear" w:color="auto" w:fill="auto"/>
          </w:tcPr>
          <w:p w:rsidR="008D5FF5" w:rsidRPr="003B57AC" w:rsidRDefault="008D5FF5" w:rsidP="009961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  <w:p w:rsidR="008D5FF5" w:rsidRPr="00777341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8D5FF5" w:rsidRPr="003B57AC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доли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70%, с 6,4 до 2,8%;</w:t>
            </w:r>
          </w:p>
          <w:p w:rsidR="008D5FF5" w:rsidRPr="003B57AC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увеличение доли площади жилищного фонда, обеспеченного всеми видами благоустройства, в общей площади жилищного фонда города, с 74,5 до 76,9%;</w:t>
            </w:r>
          </w:p>
          <w:p w:rsidR="008D5FF5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отремонтированных жилых помещений муниципального жилого фонда с 110 до 25 единиц в год; </w:t>
            </w:r>
          </w:p>
          <w:p w:rsidR="008D5FF5" w:rsidRPr="003B57AC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уменьшение количества многоквартирных домов, подлежащих комплексному (выборочному) капитальному ремонту, с 250 до 214 единиц;</w:t>
            </w:r>
          </w:p>
          <w:p w:rsidR="008D5FF5" w:rsidRPr="003B57AC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уменьшение доли аварийного муниципального жилищного фонда, в общем объеме муниципального жилищного фонда города, с 4,3 до 3,1%;</w:t>
            </w:r>
          </w:p>
          <w:p w:rsidR="008D5FF5" w:rsidRPr="003B57AC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снижение потребности населения в баллонном газе с 200 до 164 тыс. кг;</w:t>
            </w:r>
          </w:p>
          <w:p w:rsidR="008D5FF5" w:rsidRPr="003B57AC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увеличение протяженности линий освещения на автомобильных дорогах и искусственных сооружениях с 378 до 420 км;</w:t>
            </w:r>
          </w:p>
          <w:p w:rsidR="008D5FF5" w:rsidRPr="003B57AC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увеличение протяженности отремонтированных автомобильных дорог общего пользования местного значения с 3,8 км до 78,2 км;</w:t>
            </w:r>
          </w:p>
          <w:p w:rsidR="008D5FF5" w:rsidRPr="003B57AC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увеличение протяженности дорог местного значения 1 категории (магистральные дороги регулируемого движения) с 40,58 до 41,18 км;</w:t>
            </w:r>
          </w:p>
          <w:p w:rsidR="008D5FF5" w:rsidRPr="003B57AC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увеличение протяженности дорог местного значения 2 категории (магистральные улицы общегородского значения регулируемого движения) с 38,89 до 40,00 км;</w:t>
            </w:r>
          </w:p>
          <w:p w:rsidR="008D5FF5" w:rsidRPr="003B57AC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увеличение доли восстановленных газонов в соответствии с критериями оценки качества содержания зеленого хозяйства с 15 до 65%;</w:t>
            </w:r>
          </w:p>
          <w:p w:rsidR="008D5FF5" w:rsidRPr="003B57AC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увеличение количества благоустроенных дворовых территорий с 967 до 1032 единиц;</w:t>
            </w:r>
          </w:p>
          <w:p w:rsidR="008D5FF5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увеличение доли благоустроенных дворовых территорий, от общего количества дворовых территорий, с 93,6 до 100%;</w:t>
            </w:r>
          </w:p>
          <w:p w:rsidR="008D5FF5" w:rsidRPr="003B57AC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увеличение количества благоустроенных общественных пространств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включенных в государственные (муниципальные) программы формирования современной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04A" w:rsidRPr="00FA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4 до 9 </w:t>
            </w:r>
            <w:r w:rsidRPr="00FA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FA504A" w:rsidRPr="00FA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год</w:t>
            </w:r>
            <w:r w:rsidRPr="00FA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5FF5" w:rsidRPr="003B57AC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увеличение доли площади благоустроенных общественных пространств к общей площади общественных пространств с 80,8 до 100%;</w:t>
            </w:r>
          </w:p>
          <w:p w:rsidR="008D5FF5" w:rsidRPr="003B57AC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16) увеличение доли финансового участия заинтересованных лиц в выполнении работ по </w:t>
            </w: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дворовых территорий по минимальному перечню работ с 0 до 10%;</w:t>
            </w:r>
          </w:p>
          <w:p w:rsidR="008D5FF5" w:rsidRPr="003B57AC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20%;</w:t>
            </w:r>
          </w:p>
          <w:p w:rsidR="008D5FF5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18) увеличение доли граждан, принявших участие в решении вопросов развития городской среды от общего количества граждан в возрасте от 14 лет, проживающих на территории города Ханты-Мансийска, с 0 до </w:t>
            </w:r>
            <w:r w:rsidR="00F26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bookmarkStart w:id="0" w:name="_GoBack"/>
            <w:bookmarkEnd w:id="0"/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8D5FF5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B5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жилищного хозяйства, подлежащих обработке в соответствии с требованиями санитарно-эпидемиологического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0 до 351 единиц в год.</w:t>
            </w:r>
          </w:p>
          <w:p w:rsidR="008D5FF5" w:rsidRPr="00F0612F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20) </w:t>
            </w:r>
            <w:r w:rsidR="00F0612F" w:rsidRPr="00F0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протяженности</w:t>
            </w:r>
            <w:r w:rsidRPr="00F0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очищенной  прибрежной полосы водных объектов</w:t>
            </w:r>
            <w:r w:rsidR="00F0612F" w:rsidRPr="00F0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11 км</w:t>
            </w:r>
            <w:proofErr w:type="gramStart"/>
            <w:r w:rsidR="00F0612F" w:rsidRPr="00F0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0612F" w:rsidRPr="00F0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612F" w:rsidRPr="00F0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F0612F" w:rsidRPr="00F06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8D5FF5" w:rsidRPr="00FA504A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21) </w:t>
            </w:r>
            <w:r w:rsidR="00F0612F" w:rsidRPr="00FA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  <w:r w:rsidRPr="00FA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населения, вовлеченного в мероприятия по </w:t>
            </w:r>
            <w:r w:rsidR="00FA504A" w:rsidRPr="00FA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очистке берегов водных объектов до 7,458 тыс. чел.</w:t>
            </w:r>
          </w:p>
          <w:p w:rsidR="008D5FF5" w:rsidRPr="00FA504A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22) </w:t>
            </w:r>
            <w:r w:rsidR="00FA504A" w:rsidRPr="00FA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</w:t>
            </w:r>
            <w:r w:rsidRPr="00FA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04A" w:rsidRPr="00FA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города Ханты-Мансийска, обеспеченного качественной питьевой водой из систем централизованного водоснабжения на уровне 99,89%.</w:t>
            </w:r>
          </w:p>
          <w:p w:rsidR="00F71F43" w:rsidRDefault="00F71F43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23)</w:t>
            </w:r>
            <w:r w:rsidRPr="00FA504A">
              <w:t xml:space="preserve"> </w:t>
            </w:r>
            <w:r w:rsidR="00FA504A" w:rsidRPr="00FA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</w:t>
            </w:r>
            <w:r w:rsidRPr="00FA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объема закупок оборудования, имеющего российское происхождение,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  <w:r w:rsidR="00FA504A" w:rsidRPr="00FA5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 90%.</w:t>
            </w:r>
          </w:p>
          <w:p w:rsidR="008D5FF5" w:rsidRPr="00777341" w:rsidRDefault="008D5FF5" w:rsidP="00996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FF5" w:rsidRPr="00777341" w:rsidRDefault="008D5FF5" w:rsidP="008D5FF5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3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».</w:t>
      </w:r>
    </w:p>
    <w:p w:rsidR="00C75DDC" w:rsidRPr="000D33ED" w:rsidRDefault="00C75DDC" w:rsidP="00C75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ED">
        <w:rPr>
          <w:rFonts w:ascii="Times New Roman" w:eastAsia="Calibri" w:hAnsi="Times New Roman" w:cs="Times New Roman"/>
          <w:sz w:val="28"/>
          <w:szCs w:val="28"/>
        </w:rPr>
        <w:t>2.Таблицу 1 муниципальной программы  изложить в новой редакции согласно приложению 1 к настоящим изменениям.</w:t>
      </w:r>
    </w:p>
    <w:p w:rsidR="00777341" w:rsidRPr="000D33ED" w:rsidRDefault="000D33ED" w:rsidP="00F64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ED">
        <w:rPr>
          <w:rFonts w:ascii="Times New Roman" w:eastAsia="Calibri" w:hAnsi="Times New Roman" w:cs="Times New Roman"/>
          <w:sz w:val="28"/>
          <w:szCs w:val="28"/>
        </w:rPr>
        <w:t>3</w:t>
      </w:r>
      <w:r w:rsidR="008A35EC" w:rsidRPr="000D33ED">
        <w:rPr>
          <w:rFonts w:ascii="Times New Roman" w:eastAsia="Calibri" w:hAnsi="Times New Roman" w:cs="Times New Roman"/>
          <w:sz w:val="28"/>
          <w:szCs w:val="28"/>
        </w:rPr>
        <w:t>.</w:t>
      </w:r>
      <w:r w:rsidR="00777341" w:rsidRPr="000D33ED">
        <w:rPr>
          <w:rFonts w:ascii="Times New Roman" w:eastAsia="Calibri" w:hAnsi="Times New Roman" w:cs="Times New Roman"/>
          <w:sz w:val="28"/>
          <w:szCs w:val="28"/>
        </w:rPr>
        <w:t xml:space="preserve">Таблицу 2 муниципальной программы изложить в новой редакции согласно приложению </w:t>
      </w:r>
      <w:r w:rsidR="00C75DDC" w:rsidRPr="000D33ED">
        <w:rPr>
          <w:rFonts w:ascii="Times New Roman" w:eastAsia="Calibri" w:hAnsi="Times New Roman" w:cs="Times New Roman"/>
          <w:sz w:val="28"/>
          <w:szCs w:val="28"/>
        </w:rPr>
        <w:t>2</w:t>
      </w:r>
      <w:r w:rsidR="00777341" w:rsidRPr="000D33ED">
        <w:rPr>
          <w:rFonts w:ascii="Times New Roman" w:eastAsia="Calibri" w:hAnsi="Times New Roman" w:cs="Times New Roman"/>
          <w:sz w:val="28"/>
          <w:szCs w:val="28"/>
        </w:rPr>
        <w:t xml:space="preserve"> к настоящим изменениям</w:t>
      </w:r>
    </w:p>
    <w:p w:rsidR="009A47F1" w:rsidRDefault="000D33ED" w:rsidP="009A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3ED">
        <w:rPr>
          <w:rFonts w:ascii="Times New Roman" w:eastAsia="Calibri" w:hAnsi="Times New Roman" w:cs="Times New Roman"/>
          <w:sz w:val="28"/>
          <w:szCs w:val="28"/>
        </w:rPr>
        <w:t>4</w:t>
      </w:r>
      <w:r w:rsidR="008A35EC" w:rsidRPr="000D33ED">
        <w:rPr>
          <w:rFonts w:ascii="Times New Roman" w:eastAsia="Calibri" w:hAnsi="Times New Roman" w:cs="Times New Roman"/>
          <w:sz w:val="28"/>
          <w:szCs w:val="28"/>
        </w:rPr>
        <w:t>.</w:t>
      </w:r>
      <w:r w:rsidR="009A47F1" w:rsidRPr="000D33ED">
        <w:rPr>
          <w:rFonts w:ascii="Times New Roman" w:eastAsia="Calibri" w:hAnsi="Times New Roman" w:cs="Times New Roman"/>
          <w:sz w:val="28"/>
          <w:szCs w:val="28"/>
        </w:rPr>
        <w:t>Таблицу 4 муниципальной программы изложить в новой редакции согласно приложению</w:t>
      </w:r>
      <w:r w:rsidR="00000E01" w:rsidRPr="000D3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5DDC" w:rsidRPr="000D33ED">
        <w:rPr>
          <w:rFonts w:ascii="Times New Roman" w:eastAsia="Calibri" w:hAnsi="Times New Roman" w:cs="Times New Roman"/>
          <w:sz w:val="28"/>
          <w:szCs w:val="28"/>
        </w:rPr>
        <w:t>3</w:t>
      </w:r>
      <w:r w:rsidR="009A47F1" w:rsidRPr="000D33ED">
        <w:rPr>
          <w:rFonts w:ascii="Times New Roman" w:eastAsia="Calibri" w:hAnsi="Times New Roman" w:cs="Times New Roman"/>
          <w:sz w:val="28"/>
          <w:szCs w:val="28"/>
        </w:rPr>
        <w:t xml:space="preserve"> к настоящим изменениям.</w:t>
      </w:r>
    </w:p>
    <w:p w:rsidR="000B4FAD" w:rsidRDefault="000B4FAD" w:rsidP="000B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FC3" w:rsidRDefault="005B2FC3" w:rsidP="009A4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73FA" w:rsidRDefault="002B73FA" w:rsidP="00D55F30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3FA" w:rsidRDefault="002B73FA" w:rsidP="002B73FA">
      <w:pPr>
        <w:widowControl w:val="0"/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B73FA" w:rsidSect="008366FE">
          <w:footnotePr>
            <w:numFmt w:val="chicago"/>
          </w:footnotePr>
          <w:type w:val="continuous"/>
          <w:pgSz w:w="11906" w:h="16838"/>
          <w:pgMar w:top="993" w:right="1276" w:bottom="1134" w:left="1559" w:header="708" w:footer="708" w:gutter="0"/>
          <w:cols w:space="708"/>
          <w:docGrid w:linePitch="360"/>
        </w:sectPr>
      </w:pPr>
    </w:p>
    <w:p w:rsidR="00C75DDC" w:rsidRDefault="00C75DDC" w:rsidP="00C75DD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DDC" w:rsidRDefault="00C75DDC" w:rsidP="00C75DD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DDC" w:rsidRDefault="00C75DDC" w:rsidP="00C75DD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DDC" w:rsidRDefault="00C75DDC" w:rsidP="00C75DD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DDC" w:rsidRDefault="00C75DDC" w:rsidP="00C75DD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DDC" w:rsidRDefault="00C75DDC" w:rsidP="00C75DD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DDC" w:rsidRDefault="00C75DDC" w:rsidP="00C75DD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5DDC" w:rsidRPr="00680F85" w:rsidRDefault="00C75DDC" w:rsidP="00C75DD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C75DDC" w:rsidRPr="00680F85" w:rsidRDefault="00C75DDC" w:rsidP="00C75DD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80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изменениям в постановление Администрации </w:t>
      </w:r>
    </w:p>
    <w:p w:rsidR="00C75DDC" w:rsidRPr="00680F85" w:rsidRDefault="00C75DDC" w:rsidP="00C75DD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680F8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 Ханты-Мансийска от 17.10.2013 №1324</w:t>
      </w:r>
    </w:p>
    <w:p w:rsidR="00C75DDC" w:rsidRPr="00680F85" w:rsidRDefault="00C75DDC" w:rsidP="00C75DD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</w:t>
      </w:r>
    </w:p>
    <w:p w:rsidR="00C75DDC" w:rsidRPr="00680F85" w:rsidRDefault="00C75DDC" w:rsidP="00C75DD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80F85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азвитие жилищного и дорожного хозяйства,</w:t>
      </w:r>
    </w:p>
    <w:p w:rsidR="00C75DDC" w:rsidRPr="00680F85" w:rsidRDefault="00C75DDC" w:rsidP="00C75DD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680F8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лагоустройство города Ханты-Мансийска»</w:t>
      </w:r>
    </w:p>
    <w:p w:rsidR="00C75DDC" w:rsidRPr="00680F85" w:rsidRDefault="00C75DDC" w:rsidP="00C75DDC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5DDC" w:rsidRPr="00680F85" w:rsidRDefault="00C75DDC" w:rsidP="00C7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Целевые показатели муниципальной программы</w:t>
      </w:r>
    </w:p>
    <w:p w:rsidR="00C75DDC" w:rsidRPr="00680F85" w:rsidRDefault="00C75DDC" w:rsidP="00C75D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22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798"/>
        <w:gridCol w:w="962"/>
        <w:gridCol w:w="966"/>
        <w:gridCol w:w="966"/>
        <w:gridCol w:w="877"/>
        <w:gridCol w:w="888"/>
        <w:gridCol w:w="886"/>
        <w:gridCol w:w="890"/>
        <w:gridCol w:w="1027"/>
      </w:tblGrid>
      <w:tr w:rsidR="00C75DDC" w:rsidRPr="009537FC" w:rsidTr="00C75DDC">
        <w:tc>
          <w:tcPr>
            <w:tcW w:w="316" w:type="pct"/>
            <w:vMerge w:val="restart"/>
          </w:tcPr>
          <w:p w:rsidR="00C75DDC" w:rsidRPr="009537F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1009" w:type="pct"/>
            <w:vMerge w:val="restart"/>
          </w:tcPr>
          <w:p w:rsidR="00C75DDC" w:rsidRPr="009537F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355" w:type="pct"/>
            <w:vMerge w:val="restart"/>
          </w:tcPr>
          <w:p w:rsidR="00C75DDC" w:rsidRPr="009537F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Базовый</w:t>
            </w:r>
            <w:proofErr w:type="gram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показа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тель</w:t>
            </w:r>
            <w:proofErr w:type="spell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 начало 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реализа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пальной</w:t>
            </w:r>
            <w:proofErr w:type="spellEnd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2863" w:type="pct"/>
            <w:gridSpan w:val="7"/>
          </w:tcPr>
          <w:p w:rsidR="00C75DDC" w:rsidRPr="009537F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457" w:type="pct"/>
            <w:vMerge w:val="restart"/>
          </w:tcPr>
          <w:p w:rsidR="00C75DDC" w:rsidRPr="009537F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Целевое значение показателя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дату</w:t>
            </w:r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окончания реализации </w:t>
            </w:r>
            <w:proofErr w:type="spell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муниц</w:t>
            </w:r>
            <w:proofErr w:type="gramStart"/>
            <w:r w:rsidRPr="009537F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9269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proofErr w:type="gramEnd"/>
            <w:r w:rsidRPr="009269C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пальной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программы </w:t>
            </w:r>
          </w:p>
        </w:tc>
      </w:tr>
      <w:tr w:rsidR="00C75DDC" w:rsidRPr="009537FC" w:rsidTr="00C75DDC">
        <w:tc>
          <w:tcPr>
            <w:tcW w:w="316" w:type="pct"/>
            <w:vMerge/>
          </w:tcPr>
          <w:p w:rsidR="00C75DDC" w:rsidRPr="009537FC" w:rsidRDefault="00C75DDC" w:rsidP="009961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vMerge/>
          </w:tcPr>
          <w:p w:rsidR="00C75DDC" w:rsidRPr="009537FC" w:rsidRDefault="00C75DDC" w:rsidP="009961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C75DDC" w:rsidRPr="009537FC" w:rsidRDefault="00C75DDC" w:rsidP="009961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C75DDC" w:rsidRPr="009537F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430" w:type="pct"/>
          </w:tcPr>
          <w:p w:rsidR="00C75DDC" w:rsidRPr="009537F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30" w:type="pct"/>
          </w:tcPr>
          <w:p w:rsidR="00C75DDC" w:rsidRPr="009537F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390" w:type="pct"/>
          </w:tcPr>
          <w:p w:rsidR="00C75DDC" w:rsidRPr="009537FC" w:rsidRDefault="00C75DDC" w:rsidP="009961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395" w:type="pct"/>
          </w:tcPr>
          <w:p w:rsidR="00C75DDC" w:rsidRPr="009537FC" w:rsidRDefault="00C75DDC" w:rsidP="009961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394" w:type="pct"/>
          </w:tcPr>
          <w:p w:rsidR="00C75DDC" w:rsidRPr="009537FC" w:rsidRDefault="00C75DDC" w:rsidP="009961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396" w:type="pct"/>
          </w:tcPr>
          <w:p w:rsidR="00C75DDC" w:rsidRPr="009537FC" w:rsidRDefault="00C75DDC" w:rsidP="009961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457" w:type="pct"/>
            <w:vMerge/>
          </w:tcPr>
          <w:p w:rsidR="00C75DDC" w:rsidRPr="009537FC" w:rsidRDefault="00C75DDC" w:rsidP="009961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5DDC" w:rsidRPr="009537FC" w:rsidTr="00C75DDC">
        <w:tc>
          <w:tcPr>
            <w:tcW w:w="316" w:type="pct"/>
          </w:tcPr>
          <w:p w:rsidR="00C75DDC" w:rsidRPr="009537F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" w:type="pct"/>
          </w:tcPr>
          <w:p w:rsidR="00C75DDC" w:rsidRPr="009537F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5" w:type="pct"/>
          </w:tcPr>
          <w:p w:rsidR="00C75DDC" w:rsidRPr="009537F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pct"/>
          </w:tcPr>
          <w:p w:rsidR="00C75DDC" w:rsidRPr="009537F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0" w:type="pct"/>
          </w:tcPr>
          <w:p w:rsidR="00C75DDC" w:rsidRPr="009537F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0" w:type="pct"/>
          </w:tcPr>
          <w:p w:rsidR="00C75DDC" w:rsidRPr="009537F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pct"/>
          </w:tcPr>
          <w:p w:rsidR="00C75DDC" w:rsidRPr="009537F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5" w:type="pct"/>
          </w:tcPr>
          <w:p w:rsidR="00C75DDC" w:rsidRPr="009537F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" w:type="pct"/>
          </w:tcPr>
          <w:p w:rsidR="00C75DDC" w:rsidRPr="009537F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" w:type="pct"/>
          </w:tcPr>
          <w:p w:rsidR="00C75DDC" w:rsidRPr="009537F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pct"/>
          </w:tcPr>
          <w:p w:rsidR="00C75DDC" w:rsidRPr="009537F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53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75DDC" w:rsidRPr="009537FC" w:rsidTr="00C75DDC">
        <w:tc>
          <w:tcPr>
            <w:tcW w:w="316" w:type="pct"/>
          </w:tcPr>
          <w:p w:rsidR="00C75DDC" w:rsidRPr="00C26303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" w:type="pct"/>
          </w:tcPr>
          <w:p w:rsidR="00C75DDC" w:rsidRPr="005812CB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70%, (%)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&lt;1&gt;</w:t>
            </w:r>
          </w:p>
        </w:tc>
        <w:tc>
          <w:tcPr>
            <w:tcW w:w="355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428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43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43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9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5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394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396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57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2,8</w:t>
            </w:r>
          </w:p>
        </w:tc>
      </w:tr>
      <w:tr w:rsidR="00C75DDC" w:rsidRPr="009537FC" w:rsidTr="00C75DDC">
        <w:tc>
          <w:tcPr>
            <w:tcW w:w="316" w:type="pct"/>
          </w:tcPr>
          <w:p w:rsidR="00C75DDC" w:rsidRPr="00C26303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" w:type="pct"/>
            <w:vAlign w:val="center"/>
          </w:tcPr>
          <w:p w:rsidR="00C75DDC" w:rsidRPr="005812CB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Доля площади жилищного фонда, обеспеченного всеми видами благоустройства, в общей площади жилищного фонда города,  (%)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&lt;2&gt;</w:t>
            </w:r>
          </w:p>
        </w:tc>
        <w:tc>
          <w:tcPr>
            <w:tcW w:w="355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428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43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43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39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395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394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396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457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76,9</w:t>
            </w:r>
          </w:p>
        </w:tc>
      </w:tr>
      <w:tr w:rsidR="00C75DDC" w:rsidRPr="009537FC" w:rsidTr="00C75DDC">
        <w:trPr>
          <w:trHeight w:val="630"/>
        </w:trPr>
        <w:tc>
          <w:tcPr>
            <w:tcW w:w="316" w:type="pct"/>
          </w:tcPr>
          <w:p w:rsidR="00C75DDC" w:rsidRPr="00C26303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" w:type="pct"/>
            <w:vAlign w:val="center"/>
          </w:tcPr>
          <w:p w:rsidR="00C75DDC" w:rsidRPr="005812CB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отремонтированных жилых помещений муниципального жилого фонда, (ед. в год)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&lt;3&gt;</w:t>
            </w:r>
          </w:p>
        </w:tc>
        <w:tc>
          <w:tcPr>
            <w:tcW w:w="355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8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0" w:type="pct"/>
          </w:tcPr>
          <w:p w:rsidR="00C75DDC" w:rsidRPr="00E116F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F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0" w:type="pct"/>
          </w:tcPr>
          <w:p w:rsidR="00C75DDC" w:rsidRPr="00E116F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F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5" w:type="pct"/>
          </w:tcPr>
          <w:p w:rsidR="00C75DDC" w:rsidRPr="00E116F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F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4" w:type="pct"/>
          </w:tcPr>
          <w:p w:rsidR="00C75DDC" w:rsidRPr="00E116F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F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6" w:type="pct"/>
          </w:tcPr>
          <w:p w:rsidR="00C75DDC" w:rsidRPr="00E116F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F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7" w:type="pct"/>
          </w:tcPr>
          <w:p w:rsidR="00C75DDC" w:rsidRPr="00E116F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6F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</w:tr>
      <w:tr w:rsidR="00C75DDC" w:rsidRPr="009537FC" w:rsidTr="00C75DDC">
        <w:trPr>
          <w:trHeight w:val="330"/>
        </w:trPr>
        <w:tc>
          <w:tcPr>
            <w:tcW w:w="316" w:type="pct"/>
          </w:tcPr>
          <w:p w:rsidR="00C75DDC" w:rsidRPr="00C26303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pct"/>
            <w:vAlign w:val="center"/>
          </w:tcPr>
          <w:p w:rsidR="00C75DDC" w:rsidRPr="005812CB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многоквартирных домов, подлежащих комплексному (выборочному) капитальному ремонту, (ед.)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4&gt;</w:t>
            </w:r>
          </w:p>
        </w:tc>
        <w:tc>
          <w:tcPr>
            <w:tcW w:w="355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28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3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3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39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395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94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396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57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214</w:t>
            </w:r>
          </w:p>
        </w:tc>
      </w:tr>
      <w:tr w:rsidR="00C75DDC" w:rsidRPr="009537FC" w:rsidTr="00C75DDC">
        <w:trPr>
          <w:trHeight w:val="1785"/>
        </w:trPr>
        <w:tc>
          <w:tcPr>
            <w:tcW w:w="316" w:type="pct"/>
          </w:tcPr>
          <w:p w:rsidR="00C75DDC" w:rsidRPr="00C26303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09" w:type="pct"/>
            <w:vAlign w:val="center"/>
          </w:tcPr>
          <w:p w:rsidR="00C75DDC" w:rsidRPr="005812CB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Доля аварийного муниципального жилищного фонда, в общем объеме муниципального жилищного фонда города, (%)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&lt;5&gt;</w:t>
            </w:r>
          </w:p>
        </w:tc>
        <w:tc>
          <w:tcPr>
            <w:tcW w:w="355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28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43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43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39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395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394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396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457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3,1</w:t>
            </w:r>
          </w:p>
        </w:tc>
      </w:tr>
      <w:tr w:rsidR="00C75DDC" w:rsidRPr="009537FC" w:rsidTr="00C75DDC">
        <w:trPr>
          <w:trHeight w:val="705"/>
        </w:trPr>
        <w:tc>
          <w:tcPr>
            <w:tcW w:w="316" w:type="pct"/>
          </w:tcPr>
          <w:p w:rsidR="00C75DDC" w:rsidRPr="00C26303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C75DDC" w:rsidRPr="00C26303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pct"/>
            <w:vAlign w:val="center"/>
          </w:tcPr>
          <w:p w:rsidR="00C75DDC" w:rsidRPr="005812CB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населения в баллонном газе, (тыс. кг)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&lt;6&gt;</w:t>
            </w:r>
          </w:p>
        </w:tc>
        <w:tc>
          <w:tcPr>
            <w:tcW w:w="355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8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43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3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9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395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94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396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57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164</w:t>
            </w:r>
          </w:p>
        </w:tc>
      </w:tr>
      <w:tr w:rsidR="00C75DDC" w:rsidRPr="009537FC" w:rsidTr="00C75DDC">
        <w:trPr>
          <w:trHeight w:val="315"/>
        </w:trPr>
        <w:tc>
          <w:tcPr>
            <w:tcW w:w="316" w:type="pct"/>
          </w:tcPr>
          <w:p w:rsidR="00C75DDC" w:rsidRPr="00C26303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9" w:type="pct"/>
            <w:vAlign w:val="center"/>
          </w:tcPr>
          <w:p w:rsidR="00C75DDC" w:rsidRPr="005812CB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линий освещения на автомобильных дорогах и искусственных сооружениях, (</w:t>
            </w:r>
            <w:proofErr w:type="gramStart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7&gt;</w:t>
            </w:r>
          </w:p>
        </w:tc>
        <w:tc>
          <w:tcPr>
            <w:tcW w:w="355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28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381,5</w:t>
            </w:r>
          </w:p>
        </w:tc>
        <w:tc>
          <w:tcPr>
            <w:tcW w:w="43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3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388,5</w:t>
            </w:r>
          </w:p>
        </w:tc>
        <w:tc>
          <w:tcPr>
            <w:tcW w:w="39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395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395,5</w:t>
            </w:r>
          </w:p>
        </w:tc>
        <w:tc>
          <w:tcPr>
            <w:tcW w:w="394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396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402,5</w:t>
            </w:r>
          </w:p>
        </w:tc>
        <w:tc>
          <w:tcPr>
            <w:tcW w:w="457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420</w:t>
            </w:r>
          </w:p>
        </w:tc>
      </w:tr>
      <w:tr w:rsidR="00C75DDC" w:rsidRPr="009537FC" w:rsidTr="00C75DDC">
        <w:trPr>
          <w:trHeight w:val="210"/>
        </w:trPr>
        <w:tc>
          <w:tcPr>
            <w:tcW w:w="316" w:type="pct"/>
          </w:tcPr>
          <w:p w:rsidR="00C75DDC" w:rsidRPr="000849A0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49A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" w:type="pct"/>
            <w:vAlign w:val="center"/>
          </w:tcPr>
          <w:p w:rsidR="00C75DDC" w:rsidRPr="005812CB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849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Протяженность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отремонтированных дорог</w:t>
            </w:r>
            <w:r w:rsidRPr="000849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общего пользования местного значения, (</w:t>
            </w:r>
            <w:proofErr w:type="gramStart"/>
            <w:r w:rsidRPr="000849A0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0849A0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8&gt;</w:t>
            </w:r>
          </w:p>
        </w:tc>
        <w:tc>
          <w:tcPr>
            <w:tcW w:w="355" w:type="pct"/>
          </w:tcPr>
          <w:p w:rsidR="00C75DDC" w:rsidRPr="000849A0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28" w:type="pct"/>
          </w:tcPr>
          <w:p w:rsidR="00C75DDC" w:rsidRPr="000849A0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430" w:type="pct"/>
          </w:tcPr>
          <w:p w:rsidR="00C75DDC" w:rsidRPr="000849A0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430" w:type="pct"/>
          </w:tcPr>
          <w:p w:rsidR="00C75DDC" w:rsidRPr="000849A0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90" w:type="pct"/>
          </w:tcPr>
          <w:p w:rsidR="00C75DDC" w:rsidRPr="000849A0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95" w:type="pct"/>
          </w:tcPr>
          <w:p w:rsidR="00C75DDC" w:rsidRPr="000849A0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94" w:type="pct"/>
          </w:tcPr>
          <w:p w:rsidR="00C75DDC" w:rsidRPr="000849A0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96" w:type="pct"/>
          </w:tcPr>
          <w:p w:rsidR="00C75DDC" w:rsidRPr="000849A0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457" w:type="pct"/>
          </w:tcPr>
          <w:p w:rsidR="00C75DDC" w:rsidRPr="000849A0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78,2</w:t>
            </w:r>
          </w:p>
        </w:tc>
      </w:tr>
      <w:tr w:rsidR="00C75DDC" w:rsidRPr="009537FC" w:rsidTr="00C75DDC">
        <w:trPr>
          <w:trHeight w:val="285"/>
        </w:trPr>
        <w:tc>
          <w:tcPr>
            <w:tcW w:w="316" w:type="pct"/>
          </w:tcPr>
          <w:p w:rsidR="00C75DDC" w:rsidRPr="00C26303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pct"/>
            <w:vAlign w:val="center"/>
          </w:tcPr>
          <w:p w:rsidR="00C75DDC" w:rsidRPr="00DF4C46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Протяженность дорог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местного значения </w:t>
            </w: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 категории (магистральные дороги регулируемого движения), (</w:t>
            </w:r>
            <w:proofErr w:type="gramStart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.) 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</w:t>
            </w:r>
            <w:r w:rsidRPr="00DF4C46">
              <w:rPr>
                <w:rFonts w:ascii="Times New Roman" w:eastAsia="Calibri" w:hAnsi="Times New Roman" w:cs="Times New Roman"/>
                <w:sz w:val="20"/>
                <w:szCs w:val="20"/>
              </w:rPr>
              <w:t>9&gt;</w:t>
            </w:r>
          </w:p>
        </w:tc>
        <w:tc>
          <w:tcPr>
            <w:tcW w:w="355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40,58</w:t>
            </w:r>
          </w:p>
        </w:tc>
        <w:tc>
          <w:tcPr>
            <w:tcW w:w="428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43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43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39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395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394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396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457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41,18</w:t>
            </w:r>
          </w:p>
        </w:tc>
      </w:tr>
      <w:tr w:rsidR="00C75DDC" w:rsidRPr="009537FC" w:rsidTr="00C75DDC">
        <w:trPr>
          <w:trHeight w:val="255"/>
        </w:trPr>
        <w:tc>
          <w:tcPr>
            <w:tcW w:w="316" w:type="pct"/>
          </w:tcPr>
          <w:p w:rsidR="00C75DDC" w:rsidRPr="00C26303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pct"/>
            <w:vAlign w:val="center"/>
          </w:tcPr>
          <w:p w:rsidR="00C75DDC" w:rsidRPr="00DF4C46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дорог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местного значения</w:t>
            </w: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категории (магистральные улицы общегородского значения регулируемого движения), (</w:t>
            </w:r>
            <w:proofErr w:type="gramStart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</w:t>
            </w:r>
            <w:r w:rsidRPr="00DF4C46">
              <w:rPr>
                <w:rFonts w:ascii="Times New Roman" w:eastAsia="Calibri" w:hAnsi="Times New Roman" w:cs="Times New Roman"/>
                <w:sz w:val="20"/>
                <w:szCs w:val="20"/>
              </w:rPr>
              <w:t>10&gt;</w:t>
            </w:r>
          </w:p>
        </w:tc>
        <w:tc>
          <w:tcPr>
            <w:tcW w:w="355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38,89</w:t>
            </w:r>
          </w:p>
        </w:tc>
        <w:tc>
          <w:tcPr>
            <w:tcW w:w="428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43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3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9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95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94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96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57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C75DDC" w:rsidRPr="009537FC" w:rsidTr="00C75DDC">
        <w:trPr>
          <w:trHeight w:val="1156"/>
        </w:trPr>
        <w:tc>
          <w:tcPr>
            <w:tcW w:w="316" w:type="pct"/>
          </w:tcPr>
          <w:p w:rsidR="00C75DDC" w:rsidRPr="00C26303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9" w:type="pct"/>
            <w:vAlign w:val="center"/>
          </w:tcPr>
          <w:p w:rsidR="00C75DDC" w:rsidRPr="005812CB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Доля восстановленных газонов в соответствии с критериями оценки качества содержания зеленого хозяйства, (%)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&lt;11&gt;</w:t>
            </w:r>
          </w:p>
        </w:tc>
        <w:tc>
          <w:tcPr>
            <w:tcW w:w="355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8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0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5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4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6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7" w:type="pct"/>
          </w:tcPr>
          <w:p w:rsidR="00C75DDC" w:rsidRPr="00C26303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303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</w:tr>
      <w:tr w:rsidR="00C75DDC" w:rsidRPr="009537FC" w:rsidTr="00C75DDC">
        <w:trPr>
          <w:trHeight w:val="345"/>
        </w:trPr>
        <w:tc>
          <w:tcPr>
            <w:tcW w:w="316" w:type="pct"/>
          </w:tcPr>
          <w:p w:rsidR="00C75DDC" w:rsidRPr="00E76C0D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" w:type="pct"/>
            <w:vAlign w:val="center"/>
          </w:tcPr>
          <w:p w:rsidR="00C75DDC" w:rsidRPr="005812CB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благоустроенных дворовых территорий, (ед.)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&lt;1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355" w:type="pct"/>
          </w:tcPr>
          <w:p w:rsidR="00C75DDC" w:rsidRPr="00E76C0D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428" w:type="pct"/>
          </w:tcPr>
          <w:p w:rsidR="00C75DDC" w:rsidRPr="00E76C0D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430" w:type="pct"/>
          </w:tcPr>
          <w:p w:rsidR="00C75DDC" w:rsidRPr="00E76C0D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430" w:type="pct"/>
          </w:tcPr>
          <w:p w:rsidR="00C75DDC" w:rsidRPr="00E76C0D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390" w:type="pct"/>
          </w:tcPr>
          <w:p w:rsidR="00C75DDC" w:rsidRPr="00E76C0D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395" w:type="pct"/>
          </w:tcPr>
          <w:p w:rsidR="00C75DDC" w:rsidRPr="00E76C0D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394" w:type="pct"/>
          </w:tcPr>
          <w:p w:rsidR="00C75DDC" w:rsidRPr="00E76C0D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396" w:type="pct"/>
          </w:tcPr>
          <w:p w:rsidR="00C75DDC" w:rsidRPr="00E76C0D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457" w:type="pct"/>
          </w:tcPr>
          <w:p w:rsidR="00C75DDC" w:rsidRPr="00E76C0D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1032</w:t>
            </w:r>
          </w:p>
        </w:tc>
      </w:tr>
      <w:tr w:rsidR="00C75DDC" w:rsidRPr="009537FC" w:rsidTr="00C75DDC">
        <w:trPr>
          <w:trHeight w:val="240"/>
        </w:trPr>
        <w:tc>
          <w:tcPr>
            <w:tcW w:w="316" w:type="pct"/>
          </w:tcPr>
          <w:p w:rsidR="00C75DDC" w:rsidRPr="00E76C0D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" w:type="pct"/>
            <w:vAlign w:val="center"/>
          </w:tcPr>
          <w:p w:rsidR="00C75DDC" w:rsidRPr="00E76C0D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Доля благоустроенных дворовых территорий, от общего количества дворовых территорий, (%)</w:t>
            </w:r>
            <w:r w:rsidR="000F50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&lt;1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355" w:type="pct"/>
          </w:tcPr>
          <w:p w:rsidR="00C75DDC" w:rsidRPr="00E76C0D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428" w:type="pct"/>
          </w:tcPr>
          <w:p w:rsidR="00C75DDC" w:rsidRPr="00E76C0D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430" w:type="pct"/>
          </w:tcPr>
          <w:p w:rsidR="00C75DDC" w:rsidRPr="00E76C0D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430" w:type="pct"/>
          </w:tcPr>
          <w:p w:rsidR="00C75DDC" w:rsidRPr="00E76C0D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390" w:type="pct"/>
          </w:tcPr>
          <w:p w:rsidR="00C75DDC" w:rsidRPr="00E76C0D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395" w:type="pct"/>
          </w:tcPr>
          <w:p w:rsidR="00C75DDC" w:rsidRPr="00E76C0D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394" w:type="pct"/>
          </w:tcPr>
          <w:p w:rsidR="00C75DDC" w:rsidRPr="00E76C0D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6" w:type="pct"/>
          </w:tcPr>
          <w:p w:rsidR="00C75DDC" w:rsidRPr="00E76C0D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7" w:type="pct"/>
          </w:tcPr>
          <w:p w:rsidR="00C75DDC" w:rsidRPr="00E76C0D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C0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C75DDC" w:rsidRPr="009537FC" w:rsidTr="00C75DDC">
        <w:trPr>
          <w:trHeight w:val="420"/>
        </w:trPr>
        <w:tc>
          <w:tcPr>
            <w:tcW w:w="316" w:type="pct"/>
          </w:tcPr>
          <w:p w:rsidR="00C75DDC" w:rsidRPr="00552CF5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" w:type="pct"/>
            <w:vAlign w:val="center"/>
          </w:tcPr>
          <w:p w:rsidR="00C75DDC" w:rsidRPr="00552CF5" w:rsidRDefault="00DE7732" w:rsidP="00DE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E773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благоустро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енных </w:t>
            </w:r>
            <w:r w:rsidRPr="00DE773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общественных пространств, включенных в государственные </w:t>
            </w:r>
            <w:r w:rsidRPr="00DE773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(муниципальные) программы формирования современной городской среды</w:t>
            </w:r>
            <w:r w:rsidR="00C75DDC" w:rsidRPr="004C2DD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C75DDC"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(ед.)</w:t>
            </w:r>
            <w:r w:rsidR="00C75DD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75DDC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&lt;1</w:t>
            </w:r>
            <w:r w:rsidR="00C75DD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75DDC"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355" w:type="pct"/>
          </w:tcPr>
          <w:p w:rsidR="00C75DDC" w:rsidRPr="005C1EA8" w:rsidRDefault="005C1EA8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C1E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428" w:type="pct"/>
          </w:tcPr>
          <w:p w:rsidR="00C75DDC" w:rsidRPr="005C1EA8" w:rsidRDefault="00C46823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C1E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0" w:type="pct"/>
          </w:tcPr>
          <w:p w:rsidR="00C75DDC" w:rsidRPr="005C1EA8" w:rsidRDefault="00C46823" w:rsidP="00C46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C1E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0" w:type="pct"/>
          </w:tcPr>
          <w:p w:rsidR="00C75DDC" w:rsidRPr="005C1EA8" w:rsidRDefault="000F50FD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C1E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0" w:type="pct"/>
          </w:tcPr>
          <w:p w:rsidR="00C75DDC" w:rsidRPr="005C1EA8" w:rsidRDefault="00C46823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C1E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5" w:type="pct"/>
          </w:tcPr>
          <w:p w:rsidR="00C75DDC" w:rsidRPr="005C1EA8" w:rsidRDefault="00C46823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C1E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4" w:type="pct"/>
          </w:tcPr>
          <w:p w:rsidR="00C75DDC" w:rsidRPr="005C1EA8" w:rsidRDefault="00C46823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C1E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6" w:type="pct"/>
          </w:tcPr>
          <w:p w:rsidR="00C75DDC" w:rsidRPr="005C1EA8" w:rsidRDefault="00C46823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C1E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7" w:type="pct"/>
          </w:tcPr>
          <w:p w:rsidR="00C75DDC" w:rsidRPr="005C1EA8" w:rsidRDefault="00C46823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C1EA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C75DDC" w:rsidRPr="009537FC" w:rsidTr="00C75DDC">
        <w:trPr>
          <w:trHeight w:val="225"/>
        </w:trPr>
        <w:tc>
          <w:tcPr>
            <w:tcW w:w="316" w:type="pct"/>
          </w:tcPr>
          <w:p w:rsidR="00C75DDC" w:rsidRPr="00552CF5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9" w:type="pct"/>
            <w:vAlign w:val="center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Доля площади благоустроенных общественных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пространств</w:t>
            </w: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 общей площади общественных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пространств</w:t>
            </w: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(%)</w:t>
            </w:r>
            <w:r w:rsidR="000F50F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&lt;1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355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80,8</w:t>
            </w:r>
          </w:p>
        </w:tc>
        <w:tc>
          <w:tcPr>
            <w:tcW w:w="428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93,1</w:t>
            </w:r>
          </w:p>
        </w:tc>
        <w:tc>
          <w:tcPr>
            <w:tcW w:w="430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430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97,3</w:t>
            </w:r>
          </w:p>
        </w:tc>
        <w:tc>
          <w:tcPr>
            <w:tcW w:w="390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98,3</w:t>
            </w:r>
          </w:p>
        </w:tc>
        <w:tc>
          <w:tcPr>
            <w:tcW w:w="395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99,3</w:t>
            </w:r>
          </w:p>
        </w:tc>
        <w:tc>
          <w:tcPr>
            <w:tcW w:w="394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96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57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75DDC" w:rsidRPr="009537FC" w:rsidTr="00C75DDC">
        <w:trPr>
          <w:trHeight w:val="1709"/>
        </w:trPr>
        <w:tc>
          <w:tcPr>
            <w:tcW w:w="316" w:type="pct"/>
          </w:tcPr>
          <w:p w:rsidR="00C75DDC" w:rsidRPr="00552CF5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pct"/>
            <w:vAlign w:val="center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финансового участия заинтересованных лиц в выполнении работ по благоустройству дворовых территорий по минимальному перечню работ, (%)</w:t>
            </w:r>
            <w:r w:rsidR="000F50F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&lt;1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355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8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0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30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0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5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4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6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7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75DDC" w:rsidRPr="009537FC" w:rsidTr="00C75DDC">
        <w:trPr>
          <w:trHeight w:val="705"/>
        </w:trPr>
        <w:tc>
          <w:tcPr>
            <w:tcW w:w="316" w:type="pct"/>
          </w:tcPr>
          <w:p w:rsidR="00C75DDC" w:rsidRPr="00552CF5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9" w:type="pct"/>
            <w:vAlign w:val="center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финансового участия заинтересованных лиц в выполнении работ по благоустройству дворовых территорий по дополнительному перечню работ, (%)</w:t>
            </w:r>
            <w:r w:rsidR="000F50F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&lt;1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355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8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0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0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90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95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94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96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7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52CF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C75DDC" w:rsidRPr="009537FC" w:rsidTr="00C75DDC">
        <w:trPr>
          <w:trHeight w:val="705"/>
        </w:trPr>
        <w:tc>
          <w:tcPr>
            <w:tcW w:w="316" w:type="pct"/>
          </w:tcPr>
          <w:p w:rsidR="00C75DDC" w:rsidRPr="00552CF5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9" w:type="pct"/>
            <w:vAlign w:val="center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</w:t>
            </w:r>
            <w:r w:rsidRPr="00F5063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C2DD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граждан, принявших участие в решении вопросов развития городской среды от общего количества граждан в возрасте от 14 лет,  проживающих </w:t>
            </w:r>
            <w:r w:rsidRPr="00395B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 территории города Ханты-Мансийска</w:t>
            </w:r>
            <w:r w:rsidR="000F50F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95B2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(%) 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&lt;1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355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8" w:type="pct"/>
          </w:tcPr>
          <w:p w:rsidR="00C75DDC" w:rsidRPr="00552CF5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0" w:type="pct"/>
          </w:tcPr>
          <w:p w:rsidR="00C75DDC" w:rsidRPr="00552CF5" w:rsidRDefault="00D55F9B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30" w:type="pct"/>
          </w:tcPr>
          <w:p w:rsidR="00C75DDC" w:rsidRPr="00552CF5" w:rsidRDefault="00D55F9B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90" w:type="pct"/>
          </w:tcPr>
          <w:p w:rsidR="00C75DDC" w:rsidRPr="00552CF5" w:rsidRDefault="00D55F9B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95" w:type="pct"/>
          </w:tcPr>
          <w:p w:rsidR="00C75DDC" w:rsidRPr="00552CF5" w:rsidRDefault="00D55F9B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94" w:type="pct"/>
          </w:tcPr>
          <w:p w:rsidR="00C75DDC" w:rsidRPr="00552CF5" w:rsidRDefault="00D55F9B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96" w:type="pct"/>
          </w:tcPr>
          <w:p w:rsidR="00C75DDC" w:rsidRPr="00552CF5" w:rsidRDefault="00D55F9B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7" w:type="pct"/>
          </w:tcPr>
          <w:p w:rsidR="00C75DDC" w:rsidRPr="00552CF5" w:rsidRDefault="00D55F9B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C75DDC" w:rsidRPr="009537FC" w:rsidTr="00C75DDC">
        <w:trPr>
          <w:trHeight w:val="705"/>
        </w:trPr>
        <w:tc>
          <w:tcPr>
            <w:tcW w:w="316" w:type="pct"/>
          </w:tcPr>
          <w:p w:rsidR="00C75DDC" w:rsidRDefault="00C75DDC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9" w:type="pct"/>
            <w:vAlign w:val="center"/>
          </w:tcPr>
          <w:p w:rsidR="00C75DDC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Количество объектов жилищного хозяйства, подлежащих обработке в соответствии с требованиями санитарно-эпидемиологического законодательства, (ед. в год) 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&lt;1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5812CB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355" w:type="pct"/>
          </w:tcPr>
          <w:p w:rsidR="00C75DDC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8" w:type="pct"/>
          </w:tcPr>
          <w:p w:rsidR="00C75DDC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413</w:t>
            </w:r>
          </w:p>
        </w:tc>
        <w:tc>
          <w:tcPr>
            <w:tcW w:w="430" w:type="pct"/>
          </w:tcPr>
          <w:p w:rsidR="00C75DDC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383</w:t>
            </w:r>
          </w:p>
        </w:tc>
        <w:tc>
          <w:tcPr>
            <w:tcW w:w="430" w:type="pct"/>
          </w:tcPr>
          <w:p w:rsidR="00C75DDC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390" w:type="pct"/>
          </w:tcPr>
          <w:p w:rsidR="00C75DDC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395" w:type="pct"/>
          </w:tcPr>
          <w:p w:rsidR="00C75DDC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394" w:type="pct"/>
          </w:tcPr>
          <w:p w:rsidR="00C75DDC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396" w:type="pct"/>
          </w:tcPr>
          <w:p w:rsidR="00C75DDC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351</w:t>
            </w:r>
          </w:p>
        </w:tc>
        <w:tc>
          <w:tcPr>
            <w:tcW w:w="457" w:type="pct"/>
          </w:tcPr>
          <w:p w:rsidR="00C75DDC" w:rsidRDefault="00C75DDC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351</w:t>
            </w:r>
          </w:p>
        </w:tc>
      </w:tr>
      <w:tr w:rsidR="00006580" w:rsidRPr="009537FC" w:rsidTr="00C75DDC">
        <w:trPr>
          <w:trHeight w:val="705"/>
        </w:trPr>
        <w:tc>
          <w:tcPr>
            <w:tcW w:w="316" w:type="pct"/>
          </w:tcPr>
          <w:p w:rsidR="00006580" w:rsidRDefault="00006580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9" w:type="pct"/>
            <w:vAlign w:val="center"/>
          </w:tcPr>
          <w:p w:rsidR="00006580" w:rsidRPr="00006580" w:rsidRDefault="00006580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65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Протяженность очищенной  прибрежной полосы водных объектов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(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0065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&lt;20&gt;</w:t>
            </w:r>
          </w:p>
        </w:tc>
        <w:tc>
          <w:tcPr>
            <w:tcW w:w="355" w:type="pct"/>
          </w:tcPr>
          <w:p w:rsidR="00006580" w:rsidRDefault="000F50FD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8" w:type="pct"/>
          </w:tcPr>
          <w:p w:rsidR="00006580" w:rsidRDefault="00351E44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30" w:type="pct"/>
          </w:tcPr>
          <w:p w:rsidR="00006580" w:rsidRDefault="00351E44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30" w:type="pct"/>
          </w:tcPr>
          <w:p w:rsidR="00006580" w:rsidRDefault="000F50FD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0" w:type="pct"/>
          </w:tcPr>
          <w:p w:rsidR="00006580" w:rsidRDefault="000F50FD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5" w:type="pct"/>
          </w:tcPr>
          <w:p w:rsidR="00006580" w:rsidRDefault="000F50FD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4" w:type="pct"/>
          </w:tcPr>
          <w:p w:rsidR="00006580" w:rsidRDefault="000F50FD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96" w:type="pct"/>
          </w:tcPr>
          <w:p w:rsidR="00006580" w:rsidRDefault="000F50FD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7" w:type="pct"/>
          </w:tcPr>
          <w:p w:rsidR="00006580" w:rsidRDefault="000F50FD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006580" w:rsidRPr="009537FC" w:rsidTr="000F50FD">
        <w:trPr>
          <w:trHeight w:val="307"/>
        </w:trPr>
        <w:tc>
          <w:tcPr>
            <w:tcW w:w="316" w:type="pct"/>
          </w:tcPr>
          <w:p w:rsidR="00006580" w:rsidRDefault="00006580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9" w:type="pct"/>
            <w:vAlign w:val="center"/>
          </w:tcPr>
          <w:p w:rsidR="00006580" w:rsidRPr="00006580" w:rsidRDefault="00006580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65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населения, вовлеченного в мероприятия по очистке бер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егов водных объектов, (тыс. чел</w:t>
            </w:r>
            <w:r w:rsidR="00F061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., </w:t>
            </w:r>
            <w:r w:rsidRPr="000065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нарастающим итогом) &lt;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0065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355" w:type="pct"/>
          </w:tcPr>
          <w:p w:rsidR="00006580" w:rsidRDefault="00D55F9B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428" w:type="pct"/>
          </w:tcPr>
          <w:p w:rsidR="00006580" w:rsidRDefault="00351E44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061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430" w:type="pct"/>
          </w:tcPr>
          <w:p w:rsidR="00006580" w:rsidRDefault="00351E44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061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486</w:t>
            </w:r>
          </w:p>
        </w:tc>
        <w:tc>
          <w:tcPr>
            <w:tcW w:w="430" w:type="pct"/>
          </w:tcPr>
          <w:p w:rsidR="00006580" w:rsidRDefault="00351E44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061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729</w:t>
            </w:r>
          </w:p>
        </w:tc>
        <w:tc>
          <w:tcPr>
            <w:tcW w:w="390" w:type="pct"/>
          </w:tcPr>
          <w:p w:rsidR="00006580" w:rsidRDefault="00351E44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061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972</w:t>
            </w:r>
          </w:p>
        </w:tc>
        <w:tc>
          <w:tcPr>
            <w:tcW w:w="395" w:type="pct"/>
          </w:tcPr>
          <w:p w:rsidR="00006580" w:rsidRDefault="00351E44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F061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394" w:type="pct"/>
          </w:tcPr>
          <w:p w:rsidR="00006580" w:rsidRDefault="00351E44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F061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458</w:t>
            </w:r>
          </w:p>
        </w:tc>
        <w:tc>
          <w:tcPr>
            <w:tcW w:w="396" w:type="pct"/>
          </w:tcPr>
          <w:p w:rsidR="00006580" w:rsidRDefault="00351E44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F061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458</w:t>
            </w:r>
          </w:p>
        </w:tc>
        <w:tc>
          <w:tcPr>
            <w:tcW w:w="457" w:type="pct"/>
          </w:tcPr>
          <w:p w:rsidR="00006580" w:rsidRDefault="00351E44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F0612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458</w:t>
            </w:r>
          </w:p>
        </w:tc>
      </w:tr>
      <w:tr w:rsidR="00006580" w:rsidRPr="009537FC" w:rsidTr="00C75DDC">
        <w:trPr>
          <w:trHeight w:val="705"/>
        </w:trPr>
        <w:tc>
          <w:tcPr>
            <w:tcW w:w="316" w:type="pct"/>
          </w:tcPr>
          <w:p w:rsidR="00006580" w:rsidRDefault="00006580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009" w:type="pct"/>
            <w:vAlign w:val="center"/>
          </w:tcPr>
          <w:p w:rsidR="00006580" w:rsidRPr="00006580" w:rsidRDefault="00006580" w:rsidP="00FA50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65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Доля населения </w:t>
            </w:r>
            <w:r w:rsidR="000F50FD" w:rsidRPr="00D55F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города Ханты-Мансийска,</w:t>
            </w:r>
            <w:r w:rsidRPr="00D55F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обеспеченного качественной питьевой водой из систем централизованного водоснабжения,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(%) </w:t>
            </w:r>
            <w:r w:rsidRPr="000065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&lt;</w:t>
            </w:r>
            <w:r w:rsidR="000F50FD" w:rsidRPr="000F50F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0065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&gt;</w:t>
            </w:r>
          </w:p>
        </w:tc>
        <w:tc>
          <w:tcPr>
            <w:tcW w:w="355" w:type="pct"/>
          </w:tcPr>
          <w:p w:rsidR="00006580" w:rsidRDefault="00D55F9B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99,89</w:t>
            </w:r>
          </w:p>
        </w:tc>
        <w:tc>
          <w:tcPr>
            <w:tcW w:w="428" w:type="pct"/>
          </w:tcPr>
          <w:p w:rsidR="00006580" w:rsidRDefault="00D55F9B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99,89</w:t>
            </w:r>
          </w:p>
        </w:tc>
        <w:tc>
          <w:tcPr>
            <w:tcW w:w="430" w:type="pct"/>
          </w:tcPr>
          <w:p w:rsidR="00006580" w:rsidRDefault="00D55F9B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99,89</w:t>
            </w:r>
          </w:p>
        </w:tc>
        <w:tc>
          <w:tcPr>
            <w:tcW w:w="430" w:type="pct"/>
          </w:tcPr>
          <w:p w:rsidR="00006580" w:rsidRDefault="00D55F9B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99,89</w:t>
            </w:r>
          </w:p>
        </w:tc>
        <w:tc>
          <w:tcPr>
            <w:tcW w:w="390" w:type="pct"/>
          </w:tcPr>
          <w:p w:rsidR="00006580" w:rsidRDefault="00D55F9B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99,89</w:t>
            </w:r>
          </w:p>
        </w:tc>
        <w:tc>
          <w:tcPr>
            <w:tcW w:w="395" w:type="pct"/>
          </w:tcPr>
          <w:p w:rsidR="00006580" w:rsidRDefault="00D55F9B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99,89</w:t>
            </w:r>
          </w:p>
        </w:tc>
        <w:tc>
          <w:tcPr>
            <w:tcW w:w="394" w:type="pct"/>
          </w:tcPr>
          <w:p w:rsidR="00006580" w:rsidRDefault="00D55F9B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99,89</w:t>
            </w:r>
          </w:p>
        </w:tc>
        <w:tc>
          <w:tcPr>
            <w:tcW w:w="396" w:type="pct"/>
          </w:tcPr>
          <w:p w:rsidR="00006580" w:rsidRDefault="00D55F9B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99,89</w:t>
            </w:r>
          </w:p>
        </w:tc>
        <w:tc>
          <w:tcPr>
            <w:tcW w:w="457" w:type="pct"/>
          </w:tcPr>
          <w:p w:rsidR="00006580" w:rsidRDefault="00D55F9B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99,89</w:t>
            </w:r>
          </w:p>
        </w:tc>
      </w:tr>
      <w:tr w:rsidR="00006580" w:rsidRPr="009537FC" w:rsidTr="00C75DDC">
        <w:trPr>
          <w:trHeight w:val="705"/>
        </w:trPr>
        <w:tc>
          <w:tcPr>
            <w:tcW w:w="316" w:type="pct"/>
          </w:tcPr>
          <w:p w:rsidR="00006580" w:rsidRDefault="00006580" w:rsidP="00996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9" w:type="pct"/>
            <w:vAlign w:val="center"/>
          </w:tcPr>
          <w:p w:rsidR="00006580" w:rsidRPr="000F50FD" w:rsidRDefault="00006580" w:rsidP="0099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65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</w:t>
            </w:r>
            <w:r w:rsidR="000F50F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(%) </w:t>
            </w:r>
            <w:r w:rsidR="000F50FD" w:rsidRPr="000F50F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&lt;23&gt;</w:t>
            </w:r>
          </w:p>
        </w:tc>
        <w:tc>
          <w:tcPr>
            <w:tcW w:w="355" w:type="pct"/>
          </w:tcPr>
          <w:p w:rsidR="00006580" w:rsidRDefault="00C46823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28" w:type="pct"/>
          </w:tcPr>
          <w:p w:rsidR="00006580" w:rsidRDefault="00C46823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30" w:type="pct"/>
          </w:tcPr>
          <w:p w:rsidR="00006580" w:rsidRDefault="00C46823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30" w:type="pct"/>
          </w:tcPr>
          <w:p w:rsidR="00006580" w:rsidRDefault="00C46823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390" w:type="pct"/>
          </w:tcPr>
          <w:p w:rsidR="00006580" w:rsidRDefault="00C46823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395" w:type="pct"/>
          </w:tcPr>
          <w:p w:rsidR="00006580" w:rsidRDefault="00C46823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394" w:type="pct"/>
          </w:tcPr>
          <w:p w:rsidR="00006580" w:rsidRDefault="00C46823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396" w:type="pct"/>
          </w:tcPr>
          <w:p w:rsidR="00006580" w:rsidRDefault="00C46823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57" w:type="pct"/>
          </w:tcPr>
          <w:p w:rsidR="00006580" w:rsidRDefault="00C46823" w:rsidP="00996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</w:tr>
    </w:tbl>
    <w:p w:rsidR="00C75DDC" w:rsidRDefault="00C75DDC" w:rsidP="00C75D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C75DDC" w:rsidRPr="00605B56" w:rsidRDefault="00C75DDC" w:rsidP="00C75D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 xml:space="preserve">&lt;1&gt; </w:t>
      </w:r>
      <w:r w:rsidRPr="00605B56">
        <w:rPr>
          <w:rFonts w:ascii="Times New Roman" w:eastAsia="Calibri" w:hAnsi="Times New Roman" w:cs="Times New Roman"/>
          <w:sz w:val="20"/>
          <w:szCs w:val="20"/>
        </w:rPr>
        <w:t>Показатель определяется как отношение площади многоквартирных домов,  в которых необходимо проведение комплексного (выборочного) капитального ремонта, к общей площади многоквартирных домов с физическим износом от 31 до 70%.</w:t>
      </w:r>
    </w:p>
    <w:p w:rsidR="00C75DDC" w:rsidRPr="00605B56" w:rsidRDefault="00C75DDC" w:rsidP="00C75D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&lt;2&gt;</w:t>
      </w:r>
      <w:r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как отношение площади жилого фонда, обеспеченного всеми видами благоустройства, к общей площади жилого фонда города.</w:t>
      </w:r>
    </w:p>
    <w:p w:rsidR="00C75DDC" w:rsidRPr="00605B56" w:rsidRDefault="00C75DDC" w:rsidP="00C75D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&lt;3&gt;</w:t>
      </w:r>
      <w:r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по фактически выполненным работам по ремонту муниципальных жилых помещений.</w:t>
      </w:r>
    </w:p>
    <w:p w:rsidR="00C75DDC" w:rsidRPr="00605B56" w:rsidRDefault="00C75DDC" w:rsidP="00C75D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&lt;4&gt;</w:t>
      </w:r>
      <w:r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как разница между общим количеством многоквартирных домов, включенных в региональную программу капитального ремонта, и количеством многоквартирных домов, в которых выполнены  работы по комплексному (выборочному) капитальному ремонту.</w:t>
      </w:r>
    </w:p>
    <w:p w:rsidR="00C75DDC" w:rsidRPr="00605B56" w:rsidRDefault="00C75DDC" w:rsidP="00C75D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 xml:space="preserve">&lt;5&gt; </w:t>
      </w:r>
      <w:r w:rsidRPr="00605B56">
        <w:rPr>
          <w:rFonts w:ascii="Times New Roman" w:eastAsia="Calibri" w:hAnsi="Times New Roman" w:cs="Times New Roman"/>
          <w:sz w:val="20"/>
          <w:szCs w:val="20"/>
        </w:rPr>
        <w:t>Показатель определяется как отношение объема муниципального аварийного жилого фонда к общему объему муниципального жилого фонда.</w:t>
      </w:r>
    </w:p>
    <w:p w:rsidR="00C75DDC" w:rsidRPr="00605B56" w:rsidRDefault="00C75DDC" w:rsidP="00C75D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&lt;6&gt;</w:t>
      </w:r>
      <w:r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по фактически выполненным услугам по поставке населению баллонного газа.</w:t>
      </w:r>
    </w:p>
    <w:p w:rsidR="00C75DDC" w:rsidRPr="00605B56" w:rsidRDefault="00C75DDC" w:rsidP="00C75D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&lt;7&gt;</w:t>
      </w:r>
      <w:r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по итогам года на основании данных федерального статистического наблюдения №3-ДГ (</w:t>
      </w:r>
      <w:proofErr w:type="spellStart"/>
      <w:r w:rsidRPr="00605B56">
        <w:rPr>
          <w:rFonts w:ascii="Times New Roman" w:eastAsia="Calibri" w:hAnsi="Times New Roman" w:cs="Times New Roman"/>
          <w:sz w:val="20"/>
          <w:szCs w:val="20"/>
        </w:rPr>
        <w:t>мо</w:t>
      </w:r>
      <w:proofErr w:type="spellEnd"/>
      <w:r w:rsidRPr="00605B56">
        <w:rPr>
          <w:rFonts w:ascii="Times New Roman" w:eastAsia="Calibri" w:hAnsi="Times New Roman" w:cs="Times New Roman"/>
          <w:sz w:val="20"/>
          <w:szCs w:val="20"/>
        </w:rPr>
        <w:t>)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образований».</w:t>
      </w:r>
    </w:p>
    <w:p w:rsidR="00C75DDC" w:rsidRPr="00605B56" w:rsidRDefault="00C75DDC" w:rsidP="00C75D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&lt;8&gt;</w:t>
      </w:r>
      <w:r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по фактически выполненным работам по ремонту автомобильных дорог общего пользования местного значения.</w:t>
      </w:r>
    </w:p>
    <w:p w:rsidR="00C75DDC" w:rsidRPr="00605B56" w:rsidRDefault="00C75DDC" w:rsidP="00C75D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&lt;9&gt;</w:t>
      </w:r>
      <w:r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по фактической протяженности дорог</w:t>
      </w:r>
      <w:r>
        <w:rPr>
          <w:rFonts w:ascii="Times New Roman" w:eastAsia="Calibri" w:hAnsi="Times New Roman" w:cs="Times New Roman"/>
          <w:sz w:val="20"/>
          <w:szCs w:val="20"/>
        </w:rPr>
        <w:t xml:space="preserve"> местного значения</w:t>
      </w:r>
      <w:r w:rsidRPr="00605B56">
        <w:rPr>
          <w:rFonts w:ascii="Times New Roman" w:eastAsia="Calibri" w:hAnsi="Times New Roman" w:cs="Times New Roman"/>
          <w:sz w:val="20"/>
          <w:szCs w:val="20"/>
        </w:rPr>
        <w:t xml:space="preserve"> 1 категории (магистральные дороги регулируемого движения), находящейся на содержании и обслуживании.</w:t>
      </w:r>
    </w:p>
    <w:p w:rsidR="00C75DDC" w:rsidRPr="00605B56" w:rsidRDefault="00C75DDC" w:rsidP="00C75D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&lt;10&gt;</w:t>
      </w:r>
      <w:r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по фактической протяженности дорог</w:t>
      </w:r>
      <w:r>
        <w:rPr>
          <w:rFonts w:ascii="Times New Roman" w:eastAsia="Calibri" w:hAnsi="Times New Roman" w:cs="Times New Roman"/>
          <w:sz w:val="20"/>
          <w:szCs w:val="20"/>
        </w:rPr>
        <w:t xml:space="preserve"> местного значения</w:t>
      </w:r>
      <w:r w:rsidRPr="00605B56">
        <w:rPr>
          <w:rFonts w:ascii="Times New Roman" w:eastAsia="Calibri" w:hAnsi="Times New Roman" w:cs="Times New Roman"/>
          <w:sz w:val="20"/>
          <w:szCs w:val="20"/>
        </w:rPr>
        <w:t xml:space="preserve"> 2 категории (магистральные улицы общегородского значения регулируемого движения), находящейся на содержании и обслуживании.</w:t>
      </w:r>
    </w:p>
    <w:p w:rsidR="00C75DDC" w:rsidRPr="00605B56" w:rsidRDefault="00C75DDC" w:rsidP="00C75D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&lt;11&gt;</w:t>
      </w:r>
      <w:r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как отношение площади восстановленных газонов в соответствии с критериями оценки качества содержания зеленого хозяйства к общей площади газонов.</w:t>
      </w:r>
    </w:p>
    <w:p w:rsidR="00C75DDC" w:rsidRPr="00605B56" w:rsidRDefault="00C75DDC" w:rsidP="00C75D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&lt;12&gt;</w:t>
      </w:r>
      <w:r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по фактически выполненным работам по благоустройству дворовых территорий.</w:t>
      </w:r>
    </w:p>
    <w:p w:rsidR="00C75DDC" w:rsidRPr="00605B56" w:rsidRDefault="00C75DDC" w:rsidP="00C75D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&lt;13&gt;</w:t>
      </w:r>
      <w:r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как отношение благоустроенных дворовых территорий к общему количеству дворовых территорий.</w:t>
      </w:r>
    </w:p>
    <w:p w:rsidR="00C75DDC" w:rsidRPr="00605B56" w:rsidRDefault="00C75DDC" w:rsidP="00C75D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&lt;14&gt;</w:t>
      </w:r>
      <w:r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по фактически выполненным работам по благоустройству общественных пространств.</w:t>
      </w:r>
    </w:p>
    <w:p w:rsidR="00C75DDC" w:rsidRPr="00605B56" w:rsidRDefault="00C75DDC" w:rsidP="00C75D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&lt;15&gt;</w:t>
      </w:r>
      <w:r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как отношение площади благоустроенных общественных пространств к общей площади общественных пространств.</w:t>
      </w:r>
    </w:p>
    <w:p w:rsidR="00C75DDC" w:rsidRPr="00605B56" w:rsidRDefault="00C75DDC" w:rsidP="00C75D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lastRenderedPageBreak/>
        <w:t>&lt;16&gt;</w:t>
      </w:r>
      <w:r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работ.</w:t>
      </w:r>
    </w:p>
    <w:p w:rsidR="00C75DDC" w:rsidRPr="00605B56" w:rsidRDefault="00C75DDC" w:rsidP="00C75D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&lt;17&gt;</w:t>
      </w:r>
      <w:r w:rsidRPr="00605B56">
        <w:rPr>
          <w:rFonts w:ascii="Times New Roman" w:eastAsia="Calibri" w:hAnsi="Times New Roman" w:cs="Times New Roman"/>
          <w:sz w:val="20"/>
          <w:szCs w:val="20"/>
        </w:rPr>
        <w:t xml:space="preserve"> 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работ.</w:t>
      </w:r>
    </w:p>
    <w:p w:rsidR="00C75DDC" w:rsidRDefault="00C75DDC" w:rsidP="00C75DD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605B56">
        <w:rPr>
          <w:rFonts w:ascii="Times New Roman" w:hAnsi="Times New Roman" w:cs="Times New Roman"/>
          <w:sz w:val="20"/>
          <w:szCs w:val="20"/>
        </w:rPr>
        <w:t>&lt;18&gt;</w:t>
      </w:r>
      <w:r w:rsidRPr="00605B5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Показатель определяется как отношение числа граждан в возрасте старше 14 лет, принявших участие в рейтинговом голосовании и мероприятиях по общественным обсуждениям проектов благоустройства, к общему числу граждан старше 14 лет, проживающих в городе Ханты-Мансийске.</w:t>
      </w:r>
    </w:p>
    <w:p w:rsidR="00C75DDC" w:rsidRPr="00B31410" w:rsidRDefault="00C75DDC" w:rsidP="00C75DD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B3141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&lt;19&gt; Показатель определяется по фактически выполненным работам по обработке объектов жилищного хозяйства в соответствии с требованиями санитарно-эпидемиологического законодательства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:rsidR="00C75DDC" w:rsidRDefault="00C46823" w:rsidP="00C75DD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C4682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&lt;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20</w:t>
      </w:r>
      <w:r w:rsidRPr="00C4682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&gt;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Показа</w:t>
      </w:r>
      <w:r w:rsidR="00CE389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тель определяется по фактической протяженности очищенной </w:t>
      </w:r>
      <w:r w:rsidR="00CE389A" w:rsidRPr="00CE389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прибрежной полосы водных объектов</w:t>
      </w:r>
      <w:r w:rsidR="00CE389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:rsidR="00CE389A" w:rsidRDefault="00CE389A" w:rsidP="00C75DD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CE389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&lt;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21</w:t>
      </w:r>
      <w:r w:rsidRPr="00CE389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&gt;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Показатель определяется по фактическому количеству</w:t>
      </w:r>
      <w:r w:rsidRPr="00CE389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населения, вовлеченного в мероприятия по очистке берегов водных объектов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.</w:t>
      </w:r>
    </w:p>
    <w:p w:rsidR="00CE389A" w:rsidRDefault="00CE389A" w:rsidP="00C75DD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CE389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&lt;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22</w:t>
      </w:r>
      <w:r w:rsidRPr="00CE389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&gt;</w:t>
      </w:r>
      <w:r w:rsidR="00862BF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Показа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тель определяется как отношение числа граждан, обеспеченных</w:t>
      </w:r>
      <w:r w:rsidRPr="00CE389A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качественной питьевой водой из систем централизованного водоснабжения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к общему числу граждан</w:t>
      </w:r>
      <w:r w:rsidR="00862BF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проживающих в городе Ханты-Мансийске.</w:t>
      </w:r>
    </w:p>
    <w:p w:rsidR="00862BF2" w:rsidRPr="00862BF2" w:rsidRDefault="00862BF2" w:rsidP="00C75DD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F749F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&lt;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23</w:t>
      </w:r>
      <w:r w:rsidRPr="00F749F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&gt;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F749F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Показатель определяется как отношение объема закупленного оборудования при выполнении работ в рамках реализации мероприятия «Формирование современной городской среды», имеющего российское происхождение, к общему объему закупленного оборудования при выполнении работ в рамках реализации мероприятия «Формирование современной городской среды».</w:t>
      </w:r>
    </w:p>
    <w:p w:rsidR="00C75DDC" w:rsidRPr="00997496" w:rsidRDefault="00C75DDC" w:rsidP="00C75DDC">
      <w:pPr>
        <w:rPr>
          <w:rFonts w:ascii="Times New Roman" w:eastAsia="Calibri" w:hAnsi="Times New Roman" w:cs="Times New Roman"/>
          <w:sz w:val="28"/>
          <w:szCs w:val="28"/>
        </w:rPr>
      </w:pPr>
      <w:r w:rsidRPr="0099749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75DDC" w:rsidRDefault="00C75DDC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  <w:sectPr w:rsidR="00C75DDC" w:rsidSect="00C75DDC">
          <w:type w:val="continuous"/>
          <w:pgSz w:w="11906" w:h="16838"/>
          <w:pgMar w:top="567" w:right="567" w:bottom="1304" w:left="709" w:header="709" w:footer="709" w:gutter="0"/>
          <w:cols w:space="708"/>
          <w:docGrid w:linePitch="360"/>
        </w:sectPr>
      </w:pPr>
    </w:p>
    <w:p w:rsidR="00C75DDC" w:rsidRDefault="00C75DDC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86CB2" w:rsidRPr="00680F85" w:rsidRDefault="00680F85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F1442F">
        <w:rPr>
          <w:rFonts w:ascii="Times New Roman" w:eastAsia="Calibri" w:hAnsi="Times New Roman" w:cs="Times New Roman"/>
          <w:sz w:val="26"/>
          <w:szCs w:val="26"/>
        </w:rPr>
        <w:t>1</w:t>
      </w:r>
      <w:r w:rsidR="00086CB2" w:rsidRPr="00680F8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86CB2" w:rsidRPr="00680F85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>к изменениям в постановление Администрации</w:t>
      </w:r>
    </w:p>
    <w:p w:rsidR="00086CB2" w:rsidRPr="00680F85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>города Ханты-Мансийска от 17.10.2013 №1324</w:t>
      </w:r>
    </w:p>
    <w:p w:rsidR="00086CB2" w:rsidRPr="00680F85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 xml:space="preserve">«Об утверждении муниципальной программы </w:t>
      </w:r>
    </w:p>
    <w:p w:rsidR="00086CB2" w:rsidRPr="00680F85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 xml:space="preserve">«Развитие жилищного и дорожного хозяйства, </w:t>
      </w:r>
    </w:p>
    <w:p w:rsidR="00086CB2" w:rsidRPr="00680F85" w:rsidRDefault="00086CB2" w:rsidP="00086C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80F85">
        <w:rPr>
          <w:rFonts w:ascii="Times New Roman" w:eastAsia="Calibri" w:hAnsi="Times New Roman" w:cs="Times New Roman"/>
          <w:sz w:val="26"/>
          <w:szCs w:val="26"/>
        </w:rPr>
        <w:t>благоустройство города Ханты-Мансийска»</w:t>
      </w:r>
    </w:p>
    <w:p w:rsidR="009A47F1" w:rsidRDefault="009A47F1" w:rsidP="00F64DF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4CFE" w:rsidRPr="00364CFE" w:rsidRDefault="00364CFE" w:rsidP="00364C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C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</w:t>
      </w:r>
    </w:p>
    <w:p w:rsidR="00364CFE" w:rsidRPr="00364CFE" w:rsidRDefault="00364CFE" w:rsidP="00364CFE">
      <w:pPr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993"/>
        <w:gridCol w:w="1275"/>
        <w:gridCol w:w="1276"/>
        <w:gridCol w:w="1134"/>
        <w:gridCol w:w="1276"/>
        <w:gridCol w:w="1276"/>
        <w:gridCol w:w="1134"/>
        <w:gridCol w:w="1134"/>
        <w:gridCol w:w="1134"/>
        <w:gridCol w:w="1134"/>
        <w:gridCol w:w="1275"/>
      </w:tblGrid>
      <w:tr w:rsidR="00A11A50" w:rsidRPr="00364CFE" w:rsidTr="00A0054E">
        <w:trPr>
          <w:trHeight w:val="20"/>
          <w:tblHeader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A11A50" w:rsidRPr="00364CFE" w:rsidRDefault="00A11A50" w:rsidP="00A005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Основ-</w:t>
            </w:r>
          </w:p>
          <w:p w:rsidR="00A11A50" w:rsidRPr="00364CFE" w:rsidRDefault="00A11A50" w:rsidP="00A005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ного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меро-прия-тия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A11A50" w:rsidRPr="00F1442F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4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Основные мероприятия муниципальной программы 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44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(их связь</w:t>
            </w:r>
            <w:r w:rsidRPr="00F1442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br/>
              <w:t xml:space="preserve"> с целевыми показателями муниципальной  программы)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Главный</w:t>
            </w:r>
            <w:proofErr w:type="gram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бюджетных средств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Испол-нители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773" w:type="dxa"/>
            <w:gridSpan w:val="9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Финансовые затраты на реализацию (рублей)</w:t>
            </w:r>
          </w:p>
        </w:tc>
      </w:tr>
      <w:tr w:rsidR="00A11A50" w:rsidRPr="00364CFE" w:rsidTr="00A0054E">
        <w:trPr>
          <w:trHeight w:val="20"/>
          <w:tblHeader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497" w:type="dxa"/>
            <w:gridSpan w:val="8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A11A50" w:rsidRPr="00364CFE" w:rsidTr="00F12103">
        <w:trPr>
          <w:trHeight w:val="20"/>
          <w:tblHeader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2026-2030 годы</w:t>
            </w:r>
          </w:p>
        </w:tc>
      </w:tr>
      <w:tr w:rsidR="00A11A50" w:rsidRPr="00364CFE" w:rsidTr="00F12103">
        <w:trPr>
          <w:trHeight w:val="20"/>
          <w:tblHeader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Организация жилищного хозяйства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содержание объектов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жилищно-коммунальной инфраструктуры 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(1, 2, 3, 4, 5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19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муници-пальной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572A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  <w:r w:rsidR="00572ACC">
              <w:rPr>
                <w:rFonts w:ascii="Times New Roman" w:hAnsi="Times New Roman" w:cs="Times New Roman"/>
                <w:sz w:val="14"/>
                <w:szCs w:val="14"/>
              </w:rPr>
              <w:t> 198 406,00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572AC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572ACC">
              <w:rPr>
                <w:rFonts w:ascii="Times New Roman" w:hAnsi="Times New Roman" w:cs="Times New Roman"/>
                <w:sz w:val="14"/>
                <w:szCs w:val="14"/>
              </w:rPr>
              <w:t> 426 904,80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 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C45C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  <w:r w:rsidR="00C45C5F">
              <w:rPr>
                <w:rFonts w:ascii="Times New Roman" w:hAnsi="Times New Roman" w:cs="Times New Roman"/>
                <w:sz w:val="14"/>
                <w:szCs w:val="14"/>
              </w:rPr>
              <w:t> 198 406,00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C45C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C45C5F">
              <w:rPr>
                <w:rFonts w:ascii="Times New Roman" w:hAnsi="Times New Roman" w:cs="Times New Roman"/>
                <w:sz w:val="14"/>
                <w:szCs w:val="14"/>
              </w:rPr>
              <w:t> 426 904,80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«Управление эксплуатации служебных зданий»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муниципального заказа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959 488 038,77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74 959 882,01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69 728 979,26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407 399 588,75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959 488 038,77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74 959 882,01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69 728 979,26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81 479 917,75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407 399 588,75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1 018 446 545,53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77 785 641,40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80 908 299,93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429 876 302,10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3 500 000,00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3 500 000,00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481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1 014 946 545,53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77 785 641,40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77 408 299,93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85 975 260,42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429 876 302,10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Создание условий для обеспечения качественными коммунальными, бытовыми услугами (6)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690 703 936,93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44 560 204,05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76 719 932,88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53 675 166,67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55 014 633,33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56 390 200,00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57 763 400,00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57 763 400,00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288 817 000,00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414 681 000,00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27 459 500,00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33 010 700,00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32 209 200,00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33 518 000,00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34 858 900,00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181 160 500,00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276 022 936,93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17 100 704,05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43 709 232,88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21 465 966,67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21 496 633,33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21 531 300,00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21 531 300,00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21 531 300,00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107 656 500,00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МКУ «Служба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1 232 060,40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32 060,40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1 200 000,00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1 232 060,40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32 060,40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1 200 000,00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1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Строительство, содержание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ремонт объектов дорожного хозяйства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инженерно-технических сооружений, расположенных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них (7, 8, 9, 10)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ЖКХ»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6563B1" w:rsidP="00C45C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2 985 984 083,22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213 068 430,22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247 794 503,29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315 541 630,93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330 725 170,73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C45C5F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267 396 339,59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258 098 814,78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6563B1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62 865 119,78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1 290 494 073,90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shd w:val="clear" w:color="auto" w:fill="auto"/>
            <w:noWrap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166C77" w:rsidRPr="00364CFE" w:rsidTr="00F12103">
        <w:trPr>
          <w:trHeight w:val="156"/>
        </w:trPr>
        <w:tc>
          <w:tcPr>
            <w:tcW w:w="567" w:type="dxa"/>
            <w:vMerge/>
            <w:hideMark/>
          </w:tcPr>
          <w:p w:rsidR="00166C77" w:rsidRPr="00364CFE" w:rsidRDefault="00166C77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166C77" w:rsidRPr="00364CFE" w:rsidRDefault="00166C77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66C77" w:rsidRPr="00364CFE" w:rsidRDefault="00166C77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66C77" w:rsidRPr="00364CFE" w:rsidRDefault="00166C77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66C77" w:rsidRPr="00364CFE" w:rsidRDefault="00166C77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166C77" w:rsidRPr="008B5128" w:rsidRDefault="006563B1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2 985 984 083,22</w:t>
            </w:r>
          </w:p>
        </w:tc>
        <w:tc>
          <w:tcPr>
            <w:tcW w:w="1134" w:type="dxa"/>
            <w:shd w:val="clear" w:color="auto" w:fill="auto"/>
          </w:tcPr>
          <w:p w:rsidR="00166C77" w:rsidRPr="008B5128" w:rsidRDefault="00166C77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213 068 430,22</w:t>
            </w:r>
          </w:p>
        </w:tc>
        <w:tc>
          <w:tcPr>
            <w:tcW w:w="1276" w:type="dxa"/>
            <w:shd w:val="clear" w:color="auto" w:fill="auto"/>
          </w:tcPr>
          <w:p w:rsidR="00166C77" w:rsidRPr="008B5128" w:rsidRDefault="00166C77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247 794 503,29</w:t>
            </w:r>
          </w:p>
        </w:tc>
        <w:tc>
          <w:tcPr>
            <w:tcW w:w="1276" w:type="dxa"/>
            <w:shd w:val="clear" w:color="auto" w:fill="auto"/>
          </w:tcPr>
          <w:p w:rsidR="00166C77" w:rsidRPr="008B5128" w:rsidRDefault="00166C77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315 541 630,93</w:t>
            </w:r>
          </w:p>
        </w:tc>
        <w:tc>
          <w:tcPr>
            <w:tcW w:w="1134" w:type="dxa"/>
            <w:shd w:val="clear" w:color="auto" w:fill="auto"/>
          </w:tcPr>
          <w:p w:rsidR="00166C77" w:rsidRPr="008B5128" w:rsidRDefault="00166C77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330 725 170,73</w:t>
            </w:r>
          </w:p>
        </w:tc>
        <w:tc>
          <w:tcPr>
            <w:tcW w:w="1134" w:type="dxa"/>
            <w:shd w:val="clear" w:color="auto" w:fill="auto"/>
          </w:tcPr>
          <w:p w:rsidR="00166C77" w:rsidRPr="008B5128" w:rsidRDefault="00166C77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267 396 339,59</w:t>
            </w:r>
          </w:p>
        </w:tc>
        <w:tc>
          <w:tcPr>
            <w:tcW w:w="1134" w:type="dxa"/>
            <w:shd w:val="clear" w:color="auto" w:fill="auto"/>
          </w:tcPr>
          <w:p w:rsidR="00166C77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258 098 814,78</w:t>
            </w:r>
          </w:p>
        </w:tc>
        <w:tc>
          <w:tcPr>
            <w:tcW w:w="1134" w:type="dxa"/>
            <w:shd w:val="clear" w:color="auto" w:fill="auto"/>
          </w:tcPr>
          <w:p w:rsidR="00166C77" w:rsidRPr="008B5128" w:rsidRDefault="006563B1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62 865 119,78</w:t>
            </w:r>
          </w:p>
        </w:tc>
        <w:tc>
          <w:tcPr>
            <w:tcW w:w="1275" w:type="dxa"/>
            <w:shd w:val="clear" w:color="auto" w:fill="auto"/>
          </w:tcPr>
          <w:p w:rsidR="00166C77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1 290 494 073,90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70"/>
        </w:trPr>
        <w:tc>
          <w:tcPr>
            <w:tcW w:w="567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тельства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</w:tcPr>
          <w:p w:rsidR="00A11A50" w:rsidRPr="00364CFE" w:rsidRDefault="00A11A50" w:rsidP="00A0054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МКУ «Управление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капитального строительства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Ханты-Мансийска</w:t>
            </w: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429"/>
        </w:trPr>
        <w:tc>
          <w:tcPr>
            <w:tcW w:w="567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160"/>
        </w:trPr>
        <w:tc>
          <w:tcPr>
            <w:tcW w:w="567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Обеспечение санитарного состояния 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благоустройство, озеленение территории города (11</w:t>
            </w:r>
            <w:r w:rsidR="00643A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20, 21, 22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</w:t>
            </w:r>
            <w:proofErr w:type="spell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-ной</w:t>
            </w:r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«Дирекция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по содержанию имущества казны»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МКУ «Служба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заказа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«ЖКХ»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166C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166C77">
              <w:rPr>
                <w:rFonts w:ascii="Times New Roman" w:hAnsi="Times New Roman" w:cs="Times New Roman"/>
                <w:sz w:val="14"/>
                <w:szCs w:val="14"/>
              </w:rPr>
              <w:t> 111 650 678,19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154 013 602,07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199 282 912,88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199 708 766,40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180 711 710,76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180 711 710,76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171 031 710,76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171 031 710,76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855 158 553,80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116 269 200,00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32 657 500,00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26 187 700,00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28 712 000,00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166C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166C77">
              <w:rPr>
                <w:rFonts w:ascii="Times New Roman" w:hAnsi="Times New Roman" w:cs="Times New Roman"/>
                <w:sz w:val="14"/>
                <w:szCs w:val="14"/>
              </w:rPr>
              <w:t> 995 381 478,19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121 356 102,07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173 095 212,88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193 966 366,40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174 969 310,76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174 969 310,76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165 289 310,76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165 289 310,76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826 446 553,80</w:t>
            </w:r>
          </w:p>
        </w:tc>
      </w:tr>
      <w:tr w:rsidR="00A11A50" w:rsidRPr="00364CFE" w:rsidTr="00F12103">
        <w:trPr>
          <w:trHeight w:val="439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«Ритуальные услуги»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325 068 987,28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166C7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30 376 517,36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03253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3253" w:rsidRPr="00364CFE" w:rsidRDefault="00E03253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325 068 987,28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30 376 517,36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МБУ «Горсвет»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592 666 007,32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54 487 116,96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03253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03253" w:rsidRPr="00364CFE" w:rsidRDefault="00E03253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592 666 007,32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54 487 116,96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966 792,00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385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</w:t>
            </w:r>
          </w:p>
          <w:p w:rsidR="00A11A50" w:rsidRPr="00364CFE" w:rsidRDefault="00A11A50" w:rsidP="00A00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Ханты-Мансийска</w:t>
            </w: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82 592 420,63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3 721 726,50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7 017 510,74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15 845 989,34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21 007 194,05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E03253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3253" w:rsidRPr="00364CFE" w:rsidRDefault="00E03253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03253" w:rsidRPr="00364CFE" w:rsidRDefault="00E03253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03253" w:rsidRPr="00364CFE" w:rsidRDefault="00E03253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82 592 420,63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3 721 726,50</w:t>
            </w:r>
          </w:p>
        </w:tc>
        <w:tc>
          <w:tcPr>
            <w:tcW w:w="1276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7 017 510,74</w:t>
            </w:r>
          </w:p>
        </w:tc>
        <w:tc>
          <w:tcPr>
            <w:tcW w:w="1276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15 845 989,34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21 007 194,05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03253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иные источники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современной городской среды (12, 13, 14, 15, 16, 17, 18</w:t>
            </w:r>
            <w:r w:rsidR="00643A5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23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«Служба муниципального заказа</w:t>
            </w:r>
          </w:p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ЖКХ»</w:t>
            </w:r>
          </w:p>
        </w:tc>
        <w:tc>
          <w:tcPr>
            <w:tcW w:w="1275" w:type="dxa"/>
            <w:shd w:val="clear" w:color="auto" w:fill="auto"/>
            <w:hideMark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6563B1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1 092 283 287,97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139 433 747,94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415 900 457,54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150 216 981,49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63 832 802,00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63 832 802,00</w:t>
            </w:r>
          </w:p>
        </w:tc>
        <w:tc>
          <w:tcPr>
            <w:tcW w:w="1134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63 832 802,00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11A50" w:rsidRPr="008B5128" w:rsidRDefault="006563B1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195 233 695,00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656 494 404,58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99 267 398,36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322 387 671,78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110 369 334,44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41 490 000,00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41 490 000,00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41 490 000,00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6563B1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381 331 330,35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28 678 996,54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84 625 285,76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25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31 228 947,05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13 854 802,00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13 854 802,00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13 854 802,00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6563B1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195 233 695,00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52 412 949,99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7 391 630,47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13 369 019,52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31 652 300,00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39 328 214,10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5 306 414,10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8 500 000,00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25 521 800,00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13 084 735,89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2 085 216,37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4 869 019,52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6 130 500,00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градострои-тельства</w:t>
            </w:r>
            <w:proofErr w:type="spellEnd"/>
            <w:proofErr w:type="gramEnd"/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 архитектуры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340 571 000,18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1 781 360,00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255 502 881,49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35 713 944,29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25 572 814,40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22 000 000,00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213 760 034,79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203 809 989,76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9 950 045,03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126 810 965,39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1 781 360,00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51 692 891,73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25 763 899,26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25 572 814,40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22 000 000,00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567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5"/>
        </w:trPr>
        <w:tc>
          <w:tcPr>
            <w:tcW w:w="3970" w:type="dxa"/>
            <w:gridSpan w:val="4"/>
            <w:vMerge w:val="restart"/>
            <w:shd w:val="clear" w:color="auto" w:fill="auto"/>
            <w:noWrap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A11A50" w:rsidRDefault="00A11A50" w:rsidP="00E037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1A50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E0379E">
              <w:rPr>
                <w:rFonts w:ascii="Times New Roman" w:hAnsi="Times New Roman" w:cs="Times New Roman"/>
                <w:sz w:val="14"/>
                <w:szCs w:val="14"/>
              </w:rPr>
              <w:t> 530 321 839,01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914 061 922,00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1 528 313 209,69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1 065 100 496,41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926 704 386,66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833 171 113,74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842 566 788,93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736 733 986,93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3 683 669 934,65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  <w:noWrap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E037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E0379E">
              <w:rPr>
                <w:rFonts w:ascii="Times New Roman" w:hAnsi="Times New Roman" w:cs="Times New Roman"/>
                <w:sz w:val="14"/>
                <w:szCs w:val="14"/>
              </w:rPr>
              <w:t> 444 032 853,47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164 690 812,46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597 396 061,54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183 792 779,47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E0379E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80 750 400,00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F1210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82 091 300,00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83 464 500,00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41 974 500,00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209 872 500,00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F1210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9 031 831 432,50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737 883 756,50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922 029 648,15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F1210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872 689 016,94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F1210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837 465 986,66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F12103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742 591 813,74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750 614 288,93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694 759 486,93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3 473 797 434,65</w:t>
            </w:r>
          </w:p>
        </w:tc>
      </w:tr>
      <w:tr w:rsidR="00A11A50" w:rsidRPr="00364CFE" w:rsidTr="00F12103">
        <w:trPr>
          <w:trHeight w:val="269"/>
        </w:trPr>
        <w:tc>
          <w:tcPr>
            <w:tcW w:w="3970" w:type="dxa"/>
            <w:gridSpan w:val="4"/>
            <w:vMerge/>
            <w:shd w:val="clear" w:color="auto" w:fill="auto"/>
            <w:vAlign w:val="center"/>
            <w:hideMark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A11A50">
        <w:trPr>
          <w:trHeight w:val="84"/>
        </w:trPr>
        <w:tc>
          <w:tcPr>
            <w:tcW w:w="3970" w:type="dxa"/>
            <w:gridSpan w:val="4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048" w:type="dxa"/>
            <w:gridSpan w:val="10"/>
            <w:shd w:val="clear" w:color="auto" w:fill="auto"/>
          </w:tcPr>
          <w:p w:rsidR="00A11A50" w:rsidRPr="008B5128" w:rsidRDefault="00A11A50" w:rsidP="00A1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11A50" w:rsidRPr="00364CFE" w:rsidTr="00F12103">
        <w:trPr>
          <w:trHeight w:val="152"/>
        </w:trPr>
        <w:tc>
          <w:tcPr>
            <w:tcW w:w="3970" w:type="dxa"/>
            <w:gridSpan w:val="4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DA0336" w:rsidRDefault="00A11A50" w:rsidP="00A00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</w:t>
            </w:r>
          </w:p>
          <w:p w:rsidR="00A11A50" w:rsidRPr="00DA0336" w:rsidRDefault="00A11A50" w:rsidP="00A00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11A50" w:rsidRPr="00DA0336" w:rsidRDefault="00A11A50" w:rsidP="00A0054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165"/>
        </w:trPr>
        <w:tc>
          <w:tcPr>
            <w:tcW w:w="3970" w:type="dxa"/>
            <w:gridSpan w:val="4"/>
            <w:vMerge w:val="restart"/>
            <w:shd w:val="clear" w:color="auto" w:fill="FFFFFF" w:themeFill="background1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2114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2114EC">
              <w:rPr>
                <w:rFonts w:ascii="Times New Roman" w:hAnsi="Times New Roman" w:cs="Times New Roman"/>
                <w:sz w:val="14"/>
                <w:szCs w:val="14"/>
              </w:rPr>
              <w:t> 510 321 839,01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914 061 922,00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1 528 313 209,69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2114EC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1 065 100 496,41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2114EC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926 704 386,66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2114EC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833 171 113,74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822 566 788,93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736 733 986,93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3 683 669 934,65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2114E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114EC">
              <w:rPr>
                <w:rFonts w:ascii="Times New Roman" w:hAnsi="Times New Roman" w:cs="Times New Roman"/>
                <w:sz w:val="14"/>
                <w:szCs w:val="14"/>
              </w:rPr>
              <w:t> 444 032 853,47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164 690 812,46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597 396 061,54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2114EC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183 792 779,47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2114EC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80 750 400,00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2114EC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</w:t>
            </w:r>
            <w:r w:rsidR="00171605">
              <w:rPr>
                <w:rFonts w:ascii="Times New Roman" w:hAnsi="Times New Roman" w:cs="Times New Roman"/>
                <w:sz w:val="14"/>
                <w:szCs w:val="14"/>
              </w:rPr>
              <w:t> 091 300,00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83 464 500,00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41 974 500,00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209 872 500,00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11A50" w:rsidRPr="00DA0336" w:rsidRDefault="00A11A50" w:rsidP="00A00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</w:t>
            </w:r>
          </w:p>
          <w:p w:rsidR="00A11A50" w:rsidRPr="00DA0336" w:rsidRDefault="00A11A50" w:rsidP="00A00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города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171605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9 011 831 432,50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737 883 756,50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922 029 648,15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171605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872 689 016,94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837 465 986,66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742 591 813,74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730 614 288,93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694 759 486,93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3 473 797 434,65</w:t>
            </w:r>
          </w:p>
        </w:tc>
      </w:tr>
      <w:tr w:rsidR="00A11A50" w:rsidRPr="00364CFE" w:rsidTr="00F12103">
        <w:trPr>
          <w:trHeight w:val="256"/>
        </w:trPr>
        <w:tc>
          <w:tcPr>
            <w:tcW w:w="3970" w:type="dxa"/>
            <w:gridSpan w:val="4"/>
            <w:vMerge/>
            <w:shd w:val="clear" w:color="auto" w:fill="FFFFFF" w:themeFill="background1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11A50" w:rsidRPr="00DA0336" w:rsidRDefault="00A11A50" w:rsidP="00A005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147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городского хозяйства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D31B7">
              <w:rPr>
                <w:rFonts w:ascii="Times New Roman" w:hAnsi="Times New Roman" w:cs="Times New Roman"/>
                <w:sz w:val="14"/>
                <w:szCs w:val="14"/>
              </w:rPr>
              <w:t> 762 530 224,45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129 737 475,92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171 964 044,33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171 302 727,09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140 989 893,75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142 365 460,42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143 738 660,42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143 738 660,42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718 693 302,10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457 509 214,10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32 765 914,10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45 010 700,00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57 731 000,00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33 518 000,00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34 858 900,00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36 232 100,00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181 160 500,00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DD31B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D31B7">
              <w:rPr>
                <w:rFonts w:ascii="Times New Roman" w:hAnsi="Times New Roman" w:cs="Times New Roman"/>
                <w:sz w:val="14"/>
                <w:szCs w:val="14"/>
              </w:rPr>
              <w:t> 305 021 010,35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96 971 561,82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126 953 344,33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DD31B7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113 571 727,09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107 471 893,75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107 506 560,42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107 506 560,42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107 506 560,42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537 532 802,10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7 150 638 148,55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581 507 722,64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933 906 852,97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746 947 296,57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656 749 601,24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593 420 770,10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574 443 245,29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510 610 443,29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2 553 052 216,45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54 457 553,04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11 487 353,04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8 887 500,00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8 618 700,00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8 488 000,00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439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772 763 604,58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131 924 898,36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348 575 371,78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116 111 734,44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47 232 400,00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47 232 400,00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47 232 400,00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5 742 400,00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28 712 000,00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7171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71717A">
              <w:rPr>
                <w:rFonts w:ascii="Times New Roman" w:hAnsi="Times New Roman" w:cs="Times New Roman"/>
                <w:sz w:val="14"/>
                <w:szCs w:val="14"/>
              </w:rPr>
              <w:t> 323 416 990,93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438 095 471,24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576 443 981,19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622 216 862,13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601 029 201,24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537 700 370,10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518 722 845,29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504 868 043,29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2 524 340 216,45</w:t>
            </w:r>
          </w:p>
        </w:tc>
      </w:tr>
      <w:tr w:rsidR="00A11A50" w:rsidRPr="00364CFE" w:rsidTr="00F12103">
        <w:trPr>
          <w:trHeight w:val="56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 w:val="restart"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71717A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423 163 420,81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5 503 086,50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262 520 392,23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A42260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51 559 933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46 580 008,45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213 760 034,79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203 809 989,76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9 950 045,03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auto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209 403 386,02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5 503 086,50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58 710 402,47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41 609 888,60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46 580 008,45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15 000 000,00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42 000 000,00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  <w:shd w:val="clear" w:color="auto" w:fill="FBD4B4" w:themeFill="accent6" w:themeFillTint="66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422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  <w:r w:rsidR="00A42260">
              <w:rPr>
                <w:rFonts w:ascii="Times New Roman" w:hAnsi="Times New Roman" w:cs="Times New Roman"/>
                <w:sz w:val="14"/>
                <w:szCs w:val="14"/>
              </w:rPr>
              <w:t> 198 406,00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4226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A42260">
              <w:rPr>
                <w:rFonts w:ascii="Times New Roman" w:hAnsi="Times New Roman" w:cs="Times New Roman"/>
                <w:sz w:val="14"/>
                <w:szCs w:val="14"/>
              </w:rPr>
              <w:t> 426 904,80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 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4226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42260" w:rsidRPr="00364CFE" w:rsidRDefault="00A4226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2260" w:rsidRPr="00DA0336" w:rsidRDefault="00A4226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198 406,00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25 950 339,88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9 737 271,32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 426 904,80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10 898 210,00</w:t>
            </w:r>
          </w:p>
        </w:tc>
        <w:tc>
          <w:tcPr>
            <w:tcW w:w="1275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54 491 050,00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 «Управление эксплуатации служебных зданий»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128 456 644,44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86 138 768,36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42 317 876,08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«Дирекция по содержанию имущества казны»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3 600 000,16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1 800 000,08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«Ритуальные услуги»</w:t>
            </w: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325 068 987,28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30 376 517,36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4226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42260" w:rsidRPr="00364CFE" w:rsidRDefault="00A4226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2260" w:rsidRPr="00DA0336" w:rsidRDefault="00A4226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325 068 987,28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36 063 637,28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42 930 006,30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30 376 517,36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23 966 536,26</w:t>
            </w:r>
          </w:p>
        </w:tc>
        <w:tc>
          <w:tcPr>
            <w:tcW w:w="1275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119 832 681,30</w:t>
            </w:r>
          </w:p>
        </w:tc>
      </w:tr>
      <w:tr w:rsidR="00A11A50" w:rsidRPr="00364CFE" w:rsidTr="00F12103">
        <w:trPr>
          <w:trHeight w:val="20"/>
        </w:trPr>
        <w:tc>
          <w:tcPr>
            <w:tcW w:w="3970" w:type="dxa"/>
            <w:gridSpan w:val="4"/>
            <w:vMerge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141"/>
        </w:trPr>
        <w:tc>
          <w:tcPr>
            <w:tcW w:w="3970" w:type="dxa"/>
            <w:gridSpan w:val="4"/>
            <w:vMerge w:val="restart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«Горсвет»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592 666 007,32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54 487 116,96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A11A50" w:rsidRPr="00364CFE" w:rsidTr="00F12103">
        <w:trPr>
          <w:trHeight w:val="176"/>
        </w:trPr>
        <w:tc>
          <w:tcPr>
            <w:tcW w:w="3970" w:type="dxa"/>
            <w:gridSpan w:val="4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11A50" w:rsidRPr="00364CFE" w:rsidTr="00F12103">
        <w:trPr>
          <w:trHeight w:val="351"/>
        </w:trPr>
        <w:tc>
          <w:tcPr>
            <w:tcW w:w="3970" w:type="dxa"/>
            <w:gridSpan w:val="4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DA0336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бюджет </w:t>
            </w:r>
            <w:proofErr w:type="spellStart"/>
            <w:proofErr w:type="gramStart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автоном-ного</w:t>
            </w:r>
            <w:proofErr w:type="spellEnd"/>
            <w:proofErr w:type="gramEnd"/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округа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A42260" w:rsidRPr="00364CFE" w:rsidTr="00F12103">
        <w:trPr>
          <w:trHeight w:val="87"/>
        </w:trPr>
        <w:tc>
          <w:tcPr>
            <w:tcW w:w="3970" w:type="dxa"/>
            <w:gridSpan w:val="4"/>
            <w:vMerge/>
            <w:vAlign w:val="center"/>
          </w:tcPr>
          <w:p w:rsidR="00A42260" w:rsidRPr="00364CFE" w:rsidRDefault="00A4226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2260" w:rsidRPr="00DA0336" w:rsidRDefault="00A4226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A033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592 666 007,32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47 360 891,34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63 136 766,38</w:t>
            </w:r>
          </w:p>
        </w:tc>
        <w:tc>
          <w:tcPr>
            <w:tcW w:w="1276" w:type="dxa"/>
            <w:shd w:val="clear" w:color="auto" w:fill="auto"/>
            <w:noWrap/>
          </w:tcPr>
          <w:p w:rsidR="00A42260" w:rsidRPr="008B5128" w:rsidRDefault="00A42260" w:rsidP="009C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54 487 116,96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134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47 520 136,96</w:t>
            </w:r>
          </w:p>
        </w:tc>
        <w:tc>
          <w:tcPr>
            <w:tcW w:w="1275" w:type="dxa"/>
            <w:shd w:val="clear" w:color="auto" w:fill="auto"/>
            <w:noWrap/>
          </w:tcPr>
          <w:p w:rsidR="00A42260" w:rsidRPr="008B5128" w:rsidRDefault="00A4226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237 600 684,80</w:t>
            </w:r>
          </w:p>
        </w:tc>
      </w:tr>
      <w:tr w:rsidR="00A11A50" w:rsidRPr="00364CFE" w:rsidTr="00F12103">
        <w:trPr>
          <w:trHeight w:val="70"/>
        </w:trPr>
        <w:tc>
          <w:tcPr>
            <w:tcW w:w="3970" w:type="dxa"/>
            <w:gridSpan w:val="4"/>
            <w:vMerge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11A50" w:rsidRPr="00364CFE" w:rsidRDefault="00A11A50" w:rsidP="00A0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64CF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</w:tcPr>
          <w:p w:rsidR="00A11A50" w:rsidRPr="008B5128" w:rsidRDefault="00A11A50" w:rsidP="00A11A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5128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</w:tr>
    </w:tbl>
    <w:p w:rsidR="0008516F" w:rsidRPr="00680F85" w:rsidRDefault="00364CFE" w:rsidP="00680F85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64CFE">
        <w:rPr>
          <w:rFonts w:ascii="Times New Roman" w:hAnsi="Times New Roman" w:cs="Times New Roman"/>
          <w:sz w:val="28"/>
          <w:szCs w:val="28"/>
        </w:rPr>
        <w:br w:type="page"/>
      </w:r>
      <w:r w:rsidR="00680F85"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F1442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</w:p>
    <w:p w:rsidR="0008516F" w:rsidRPr="00680F85" w:rsidRDefault="0008516F" w:rsidP="00680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к изменениям в постановление Администрации</w:t>
      </w:r>
    </w:p>
    <w:p w:rsidR="0008516F" w:rsidRPr="00680F85" w:rsidRDefault="0008516F" w:rsidP="00680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города Ханты-Мансийска от 17.10.2013 №1324</w:t>
      </w:r>
    </w:p>
    <w:p w:rsidR="0008516F" w:rsidRPr="00680F85" w:rsidRDefault="0008516F" w:rsidP="00680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«Об утверждении муниципальной программы </w:t>
      </w:r>
    </w:p>
    <w:p w:rsidR="0008516F" w:rsidRPr="00680F85" w:rsidRDefault="0008516F" w:rsidP="00680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«Развитие жилищного и дорожного хозяйства, </w:t>
      </w:r>
    </w:p>
    <w:p w:rsidR="0008516F" w:rsidRPr="00680F85" w:rsidRDefault="0008516F" w:rsidP="00680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благоустройство города Ханты-Мансийска»</w:t>
      </w:r>
    </w:p>
    <w:p w:rsidR="0008516F" w:rsidRPr="00680F85" w:rsidRDefault="0008516F" w:rsidP="00680F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8516F" w:rsidRPr="00680F85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Мероприятия, реализуемые на принципах проектного управления, направленные в том числе</w:t>
      </w:r>
    </w:p>
    <w:p w:rsidR="0008516F" w:rsidRPr="00680F85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исполнение национальных и федеральных проектов (программ) Российской Федерации, </w:t>
      </w:r>
    </w:p>
    <w:p w:rsidR="0008516F" w:rsidRPr="00680F85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портфелей проектов (программ) Ханты-Мансийского автономного округа – Югры, муниципальных </w:t>
      </w:r>
    </w:p>
    <w:p w:rsidR="0008516F" w:rsidRPr="00680F85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80F85">
        <w:rPr>
          <w:rFonts w:ascii="Times New Roman" w:eastAsia="Calibri" w:hAnsi="Times New Roman" w:cs="Times New Roman"/>
          <w:sz w:val="26"/>
          <w:szCs w:val="26"/>
          <w:lang w:eastAsia="ru-RU"/>
        </w:rPr>
        <w:t>проектов города Ханты-Мансийска</w:t>
      </w:r>
    </w:p>
    <w:p w:rsidR="0008516F" w:rsidRPr="0008516F" w:rsidRDefault="0008516F" w:rsidP="000851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0"/>
        <w:gridCol w:w="1449"/>
        <w:gridCol w:w="957"/>
        <w:gridCol w:w="992"/>
        <w:gridCol w:w="992"/>
        <w:gridCol w:w="1276"/>
        <w:gridCol w:w="1276"/>
        <w:gridCol w:w="1275"/>
        <w:gridCol w:w="1276"/>
        <w:gridCol w:w="1276"/>
        <w:gridCol w:w="1276"/>
        <w:gridCol w:w="1134"/>
        <w:gridCol w:w="1134"/>
        <w:gridCol w:w="1275"/>
      </w:tblGrid>
      <w:tr w:rsidR="00C654F6" w:rsidRPr="0008516F" w:rsidTr="009B7E27">
        <w:trPr>
          <w:trHeight w:val="441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F6" w:rsidRDefault="00C654F6" w:rsidP="00CE1C12">
            <w:pPr>
              <w:spacing w:after="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C654F6" w:rsidRPr="0008516F" w:rsidRDefault="00C654F6" w:rsidP="00CE1C12">
            <w:pPr>
              <w:spacing w:after="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F6" w:rsidRPr="0008516F" w:rsidRDefault="00C654F6" w:rsidP="00C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проекта </w:t>
            </w: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или мероприятия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F6" w:rsidRPr="0008516F" w:rsidRDefault="00C654F6" w:rsidP="00C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F6" w:rsidRPr="0008516F" w:rsidRDefault="00C654F6" w:rsidP="00C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F6" w:rsidRPr="0008516F" w:rsidRDefault="00C654F6" w:rsidP="00C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F6" w:rsidRPr="0008516F" w:rsidRDefault="00C654F6" w:rsidP="00C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F6" w:rsidRPr="0008516F" w:rsidRDefault="00C654F6" w:rsidP="00C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Параметры финансового обеспечения, рублей</w:t>
            </w:r>
          </w:p>
        </w:tc>
      </w:tr>
      <w:tr w:rsidR="00C654F6" w:rsidRPr="0008516F" w:rsidTr="009B7E27">
        <w:trPr>
          <w:trHeight w:val="300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6" w:rsidRPr="0008516F" w:rsidRDefault="00C654F6" w:rsidP="0008516F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F6" w:rsidRPr="0008516F" w:rsidRDefault="00C654F6" w:rsidP="00C6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год</w:t>
            </w:r>
          </w:p>
        </w:tc>
      </w:tr>
      <w:tr w:rsidR="00C654F6" w:rsidRPr="0008516F" w:rsidTr="009B7E27">
        <w:trPr>
          <w:trHeight w:val="30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6" w:rsidRPr="0008516F" w:rsidRDefault="00C654F6" w:rsidP="0008516F">
            <w:pPr>
              <w:spacing w:after="0" w:line="240" w:lineRule="auto"/>
              <w:ind w:left="-8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F6" w:rsidRPr="0008516F" w:rsidRDefault="00C654F6" w:rsidP="00C6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C654F6" w:rsidRPr="0008516F" w:rsidTr="009B7E27">
        <w:trPr>
          <w:trHeight w:val="300"/>
        </w:trPr>
        <w:tc>
          <w:tcPr>
            <w:tcW w:w="1601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F6" w:rsidRPr="0008516F" w:rsidRDefault="00C654F6" w:rsidP="00C6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 </w:t>
            </w: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Мероприятия, основанные на национальных и федеральных проектах Российской Федерации</w:t>
            </w:r>
          </w:p>
        </w:tc>
      </w:tr>
      <w:tr w:rsidR="00C654F6" w:rsidRPr="0008516F" w:rsidTr="009B7E27">
        <w:trPr>
          <w:trHeight w:val="584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F6" w:rsidRPr="0008516F" w:rsidRDefault="00C654F6" w:rsidP="0008516F">
            <w:pPr>
              <w:spacing w:after="0" w:line="240" w:lineRule="auto"/>
              <w:ind w:left="-46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  <w:p w:rsidR="00C654F6" w:rsidRPr="0008516F" w:rsidRDefault="00C654F6" w:rsidP="000851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современной городской среды - мероприятие регионального проекта «Жилье и городская среда», направленное на реализацию федерального проекта «Формирование комфортной городской среды» (12, 13, 14, 15, 16, 17, 18</w:t>
            </w:r>
            <w:r w:rsidR="000D33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23</w:t>
            </w: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F6" w:rsidRPr="0008516F" w:rsidRDefault="00C654F6" w:rsidP="00A1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Системное повышение качества городской среды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9B7E27" w:rsidP="000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1 396 284 154,23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143 451 456,95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A5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677 356 461,55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0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192 825 040,73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62 472 500,00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62 472 500,00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62 472 500,00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F6" w:rsidRPr="00C654F6" w:rsidRDefault="009B7E27" w:rsidP="00C6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195 233 695,00</w:t>
            </w:r>
          </w:p>
        </w:tc>
      </w:tr>
      <w:tr w:rsidR="00C654F6" w:rsidRPr="0008516F" w:rsidTr="009B7E27">
        <w:trPr>
          <w:trHeight w:val="581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F6" w:rsidRPr="0008516F" w:rsidRDefault="00C654F6" w:rsidP="000851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54 457 553,04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11 487 353,04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8 887 500,00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8 618 700,00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8 488 000,00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8 488 000,00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8 488 000,00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F6" w:rsidRPr="00C654F6" w:rsidRDefault="00C654F6" w:rsidP="00C654F6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C654F6" w:rsidRPr="0008516F" w:rsidTr="009B7E27">
        <w:trPr>
          <w:trHeight w:val="719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F6" w:rsidRPr="0008516F" w:rsidRDefault="00C654F6" w:rsidP="0008516F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A5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908 282 653,47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103 273 812,46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A5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534 697 661,54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145 841 179,47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41 490 000,00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41 490 000,00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41 490 000,00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F6" w:rsidRPr="00C654F6" w:rsidRDefault="00C654F6" w:rsidP="00C6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C654F6" w:rsidRPr="0008516F" w:rsidTr="009B7E27">
        <w:trPr>
          <w:trHeight w:val="323"/>
        </w:trPr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F6" w:rsidRPr="0008516F" w:rsidRDefault="00C654F6" w:rsidP="0008516F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9B7E27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433 543 947,72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28 690 291,45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133 771 300,01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0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38 365 161,26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12 494 500,00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DB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12 494 500,00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12 494 500,00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F6" w:rsidRPr="00C654F6" w:rsidRDefault="009B7E27" w:rsidP="00C6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195 233 695,00</w:t>
            </w:r>
          </w:p>
        </w:tc>
      </w:tr>
      <w:tr w:rsidR="00C654F6" w:rsidRPr="0008516F" w:rsidTr="009B7E27">
        <w:trPr>
          <w:trHeight w:val="554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6" w:rsidRPr="0008516F" w:rsidRDefault="00C654F6" w:rsidP="0008516F">
            <w:pPr>
              <w:spacing w:after="0" w:line="240" w:lineRule="auto"/>
              <w:ind w:left="-80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F6" w:rsidRPr="00C654F6" w:rsidRDefault="00C654F6" w:rsidP="00C6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C654F6" w:rsidRPr="0008516F" w:rsidTr="009B7E27">
        <w:trPr>
          <w:trHeight w:val="300"/>
        </w:trPr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9B7E27" w:rsidP="000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1 396 284 154,23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143 451 456,95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677 356 461,55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0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192 825 040,73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62 472 500,00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62 472 500,00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62 472 500,00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F6" w:rsidRPr="00C654F6" w:rsidRDefault="009B7E27" w:rsidP="00C6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195 233 695,00</w:t>
            </w:r>
          </w:p>
        </w:tc>
      </w:tr>
      <w:tr w:rsidR="00C654F6" w:rsidRPr="0008516F" w:rsidTr="009B7E27">
        <w:trPr>
          <w:trHeight w:val="300"/>
        </w:trPr>
        <w:tc>
          <w:tcPr>
            <w:tcW w:w="48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0B750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54 457 553,04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11 487 353,04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8 887 500,00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0B750E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8 618 700,00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8 488 000,00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8 488 000,00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8 488 000,00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F6" w:rsidRPr="00C654F6" w:rsidRDefault="00C654F6" w:rsidP="00C654F6">
            <w:pPr>
              <w:tabs>
                <w:tab w:val="left" w:pos="62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Calibri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C654F6" w:rsidRPr="0008516F" w:rsidTr="009B7E27">
        <w:trPr>
          <w:trHeight w:val="300"/>
        </w:trPr>
        <w:tc>
          <w:tcPr>
            <w:tcW w:w="48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0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908 282 653,47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103 273 812,46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534 697 661,54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0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145 841 179,47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41 490 000,00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41 490 000,00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41 490 000,00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F6" w:rsidRPr="00C654F6" w:rsidRDefault="00C654F6" w:rsidP="00C6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  <w:tr w:rsidR="00C654F6" w:rsidRPr="0008516F" w:rsidTr="009B7E27">
        <w:trPr>
          <w:trHeight w:val="300"/>
        </w:trPr>
        <w:tc>
          <w:tcPr>
            <w:tcW w:w="48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9B7E27" w:rsidP="000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433 543 947,72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28 690 291,45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133 771 300,01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0B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38 365 161,26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12 494 500,00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12 494 500,00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3B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12 494 500,00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F6" w:rsidRPr="00C654F6" w:rsidRDefault="009B7E27" w:rsidP="00C6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195 233 695,00</w:t>
            </w:r>
          </w:p>
        </w:tc>
      </w:tr>
      <w:tr w:rsidR="00C654F6" w:rsidRPr="0008516F" w:rsidTr="009B7E27">
        <w:trPr>
          <w:trHeight w:val="278"/>
        </w:trPr>
        <w:tc>
          <w:tcPr>
            <w:tcW w:w="48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51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  <w:p w:rsidR="00C654F6" w:rsidRPr="0008516F" w:rsidRDefault="00C654F6" w:rsidP="0008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F6" w:rsidRPr="00C654F6" w:rsidRDefault="00C654F6" w:rsidP="0008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4F6" w:rsidRPr="00C654F6" w:rsidRDefault="00C654F6" w:rsidP="00C6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54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0,00</w:t>
            </w:r>
          </w:p>
        </w:tc>
      </w:tr>
    </w:tbl>
    <w:p w:rsidR="0008516F" w:rsidRPr="0008516F" w:rsidRDefault="0008516F" w:rsidP="000851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8516F" w:rsidRPr="0008516F" w:rsidSect="00C75DDC">
          <w:pgSz w:w="16838" w:h="11906" w:orient="landscape"/>
          <w:pgMar w:top="709" w:right="567" w:bottom="567" w:left="1304" w:header="709" w:footer="709" w:gutter="0"/>
          <w:cols w:space="708"/>
          <w:docGrid w:linePitch="360"/>
        </w:sectPr>
      </w:pPr>
    </w:p>
    <w:p w:rsidR="009C7055" w:rsidRDefault="009C7055" w:rsidP="009B7E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9C7055" w:rsidSect="00335F94">
      <w:footnotePr>
        <w:numFmt w:val="chicago"/>
      </w:footnotePr>
      <w:pgSz w:w="16838" w:h="11906" w:orient="landscape"/>
      <w:pgMar w:top="1276" w:right="141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6D" w:rsidRDefault="0071466D" w:rsidP="00B81C5E">
      <w:pPr>
        <w:spacing w:after="0" w:line="240" w:lineRule="auto"/>
      </w:pPr>
      <w:r>
        <w:separator/>
      </w:r>
    </w:p>
  </w:endnote>
  <w:endnote w:type="continuationSeparator" w:id="0">
    <w:p w:rsidR="0071466D" w:rsidRDefault="0071466D" w:rsidP="00B8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6D" w:rsidRDefault="0071466D" w:rsidP="00B81C5E">
      <w:pPr>
        <w:spacing w:after="0" w:line="240" w:lineRule="auto"/>
      </w:pPr>
      <w:r>
        <w:separator/>
      </w:r>
    </w:p>
  </w:footnote>
  <w:footnote w:type="continuationSeparator" w:id="0">
    <w:p w:rsidR="0071466D" w:rsidRDefault="0071466D" w:rsidP="00B81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4E"/>
    <w:multiLevelType w:val="multilevel"/>
    <w:tmpl w:val="E28242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096D48F3"/>
    <w:multiLevelType w:val="hybridMultilevel"/>
    <w:tmpl w:val="CB562906"/>
    <w:lvl w:ilvl="0" w:tplc="E3B09AC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D871764"/>
    <w:multiLevelType w:val="multilevel"/>
    <w:tmpl w:val="81807B18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59" w:hanging="7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3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15A7646F"/>
    <w:multiLevelType w:val="hybridMultilevel"/>
    <w:tmpl w:val="1CF657B6"/>
    <w:lvl w:ilvl="0" w:tplc="3822C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55B8E"/>
    <w:multiLevelType w:val="hybridMultilevel"/>
    <w:tmpl w:val="55A6319A"/>
    <w:lvl w:ilvl="0" w:tplc="5504CA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71260C"/>
    <w:multiLevelType w:val="hybridMultilevel"/>
    <w:tmpl w:val="914ED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7660D"/>
    <w:multiLevelType w:val="hybridMultilevel"/>
    <w:tmpl w:val="84F2A3FA"/>
    <w:lvl w:ilvl="0" w:tplc="BA9EF402">
      <w:start w:val="2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72796"/>
    <w:multiLevelType w:val="multilevel"/>
    <w:tmpl w:val="A08A3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BC200E"/>
    <w:multiLevelType w:val="hybridMultilevel"/>
    <w:tmpl w:val="87A8D7EE"/>
    <w:lvl w:ilvl="0" w:tplc="D840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8715C"/>
    <w:multiLevelType w:val="hybridMultilevel"/>
    <w:tmpl w:val="E7147CC0"/>
    <w:lvl w:ilvl="0" w:tplc="5E1E3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594D55"/>
    <w:multiLevelType w:val="hybridMultilevel"/>
    <w:tmpl w:val="CB8C4374"/>
    <w:lvl w:ilvl="0" w:tplc="5D68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142F4"/>
    <w:multiLevelType w:val="hybridMultilevel"/>
    <w:tmpl w:val="C3DEC052"/>
    <w:lvl w:ilvl="0" w:tplc="33769B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58F6DAA"/>
    <w:multiLevelType w:val="hybridMultilevel"/>
    <w:tmpl w:val="5F0E0FBC"/>
    <w:lvl w:ilvl="0" w:tplc="786ADCB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B10B35"/>
    <w:multiLevelType w:val="multilevel"/>
    <w:tmpl w:val="6332E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381E131F"/>
    <w:multiLevelType w:val="multilevel"/>
    <w:tmpl w:val="79589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1A7954"/>
    <w:multiLevelType w:val="hybridMultilevel"/>
    <w:tmpl w:val="8E0259EA"/>
    <w:lvl w:ilvl="0" w:tplc="EA963F04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867CBD"/>
    <w:multiLevelType w:val="hybridMultilevel"/>
    <w:tmpl w:val="93B61636"/>
    <w:lvl w:ilvl="0" w:tplc="3D02C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F60B4B"/>
    <w:multiLevelType w:val="hybridMultilevel"/>
    <w:tmpl w:val="E24401EC"/>
    <w:lvl w:ilvl="0" w:tplc="8D9E7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181281"/>
    <w:multiLevelType w:val="multilevel"/>
    <w:tmpl w:val="04441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045FE0"/>
    <w:multiLevelType w:val="multilevel"/>
    <w:tmpl w:val="E0C8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61DC"/>
    <w:multiLevelType w:val="hybridMultilevel"/>
    <w:tmpl w:val="A7609BC8"/>
    <w:lvl w:ilvl="0" w:tplc="AA6A3DD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5B4BA6"/>
    <w:multiLevelType w:val="hybridMultilevel"/>
    <w:tmpl w:val="999A3578"/>
    <w:lvl w:ilvl="0" w:tplc="1A4E89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2754DB"/>
    <w:multiLevelType w:val="hybridMultilevel"/>
    <w:tmpl w:val="C23E4FD6"/>
    <w:lvl w:ilvl="0" w:tplc="59B031E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62B1267"/>
    <w:multiLevelType w:val="multilevel"/>
    <w:tmpl w:val="7C0EA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0">
    <w:nsid w:val="78CC08F8"/>
    <w:multiLevelType w:val="multilevel"/>
    <w:tmpl w:val="6D164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140B55"/>
    <w:multiLevelType w:val="multilevel"/>
    <w:tmpl w:val="C0367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29"/>
  </w:num>
  <w:num w:numId="5">
    <w:abstractNumId w:val="13"/>
  </w:num>
  <w:num w:numId="6">
    <w:abstractNumId w:val="1"/>
  </w:num>
  <w:num w:numId="7">
    <w:abstractNumId w:val="28"/>
  </w:num>
  <w:num w:numId="8">
    <w:abstractNumId w:val="12"/>
  </w:num>
  <w:num w:numId="9">
    <w:abstractNumId w:val="15"/>
  </w:num>
  <w:num w:numId="10">
    <w:abstractNumId w:val="27"/>
  </w:num>
  <w:num w:numId="11">
    <w:abstractNumId w:val="30"/>
  </w:num>
  <w:num w:numId="12">
    <w:abstractNumId w:val="22"/>
  </w:num>
  <w:num w:numId="13">
    <w:abstractNumId w:val="10"/>
  </w:num>
  <w:num w:numId="14">
    <w:abstractNumId w:val="0"/>
  </w:num>
  <w:num w:numId="15">
    <w:abstractNumId w:val="23"/>
  </w:num>
  <w:num w:numId="16">
    <w:abstractNumId w:val="24"/>
  </w:num>
  <w:num w:numId="17">
    <w:abstractNumId w:val="31"/>
  </w:num>
  <w:num w:numId="18">
    <w:abstractNumId w:val="17"/>
  </w:num>
  <w:num w:numId="19">
    <w:abstractNumId w:val="9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14"/>
  </w:num>
  <w:num w:numId="24">
    <w:abstractNumId w:val="19"/>
  </w:num>
  <w:num w:numId="25">
    <w:abstractNumId w:val="26"/>
  </w:num>
  <w:num w:numId="26">
    <w:abstractNumId w:val="5"/>
  </w:num>
  <w:num w:numId="27">
    <w:abstractNumId w:val="16"/>
  </w:num>
  <w:num w:numId="28">
    <w:abstractNumId w:val="3"/>
  </w:num>
  <w:num w:numId="29">
    <w:abstractNumId w:val="6"/>
  </w:num>
  <w:num w:numId="30">
    <w:abstractNumId w:val="21"/>
  </w:num>
  <w:num w:numId="31">
    <w:abstractNumId w:val="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0"/>
    <w:rsid w:val="00000966"/>
    <w:rsid w:val="00000E01"/>
    <w:rsid w:val="00001258"/>
    <w:rsid w:val="00006580"/>
    <w:rsid w:val="00012729"/>
    <w:rsid w:val="000132EF"/>
    <w:rsid w:val="000174A0"/>
    <w:rsid w:val="000233BE"/>
    <w:rsid w:val="00046CF5"/>
    <w:rsid w:val="0006075D"/>
    <w:rsid w:val="00061B34"/>
    <w:rsid w:val="00061EC9"/>
    <w:rsid w:val="00063AFB"/>
    <w:rsid w:val="00070837"/>
    <w:rsid w:val="00081908"/>
    <w:rsid w:val="00082E23"/>
    <w:rsid w:val="00084FF6"/>
    <w:rsid w:val="0008516F"/>
    <w:rsid w:val="00086CB2"/>
    <w:rsid w:val="00087B50"/>
    <w:rsid w:val="000A7F54"/>
    <w:rsid w:val="000B0C1D"/>
    <w:rsid w:val="000B2ADF"/>
    <w:rsid w:val="000B48E8"/>
    <w:rsid w:val="000B4B0F"/>
    <w:rsid w:val="000B4FAD"/>
    <w:rsid w:val="000B750E"/>
    <w:rsid w:val="000C2306"/>
    <w:rsid w:val="000C5E59"/>
    <w:rsid w:val="000C67E4"/>
    <w:rsid w:val="000D12F3"/>
    <w:rsid w:val="000D33ED"/>
    <w:rsid w:val="000F0B5B"/>
    <w:rsid w:val="000F14CF"/>
    <w:rsid w:val="000F50FD"/>
    <w:rsid w:val="000F5E08"/>
    <w:rsid w:val="00114DE7"/>
    <w:rsid w:val="00120C00"/>
    <w:rsid w:val="00133437"/>
    <w:rsid w:val="00134940"/>
    <w:rsid w:val="0014302A"/>
    <w:rsid w:val="001545C4"/>
    <w:rsid w:val="001572B2"/>
    <w:rsid w:val="00160162"/>
    <w:rsid w:val="001608CD"/>
    <w:rsid w:val="00166C77"/>
    <w:rsid w:val="00167635"/>
    <w:rsid w:val="00167BF8"/>
    <w:rsid w:val="00171605"/>
    <w:rsid w:val="00187495"/>
    <w:rsid w:val="00196282"/>
    <w:rsid w:val="001A0B1F"/>
    <w:rsid w:val="001A7074"/>
    <w:rsid w:val="001B409E"/>
    <w:rsid w:val="001B6EC2"/>
    <w:rsid w:val="001C0B3D"/>
    <w:rsid w:val="001D1DFB"/>
    <w:rsid w:val="001E42E5"/>
    <w:rsid w:val="00201C5D"/>
    <w:rsid w:val="00206657"/>
    <w:rsid w:val="00206D37"/>
    <w:rsid w:val="002114EC"/>
    <w:rsid w:val="00211768"/>
    <w:rsid w:val="00212145"/>
    <w:rsid w:val="00215CEF"/>
    <w:rsid w:val="00224C95"/>
    <w:rsid w:val="00236DA7"/>
    <w:rsid w:val="002422B2"/>
    <w:rsid w:val="00251F1D"/>
    <w:rsid w:val="00254852"/>
    <w:rsid w:val="00255441"/>
    <w:rsid w:val="0026172A"/>
    <w:rsid w:val="00282FB6"/>
    <w:rsid w:val="00285119"/>
    <w:rsid w:val="00287A3B"/>
    <w:rsid w:val="00293C14"/>
    <w:rsid w:val="00295697"/>
    <w:rsid w:val="002A00DE"/>
    <w:rsid w:val="002A08FE"/>
    <w:rsid w:val="002B690B"/>
    <w:rsid w:val="002B73FA"/>
    <w:rsid w:val="002C1276"/>
    <w:rsid w:val="002C7624"/>
    <w:rsid w:val="002D0C0B"/>
    <w:rsid w:val="002D716F"/>
    <w:rsid w:val="002E6838"/>
    <w:rsid w:val="002F1714"/>
    <w:rsid w:val="003025F9"/>
    <w:rsid w:val="00302620"/>
    <w:rsid w:val="003109C4"/>
    <w:rsid w:val="0031271D"/>
    <w:rsid w:val="003128D1"/>
    <w:rsid w:val="003134CB"/>
    <w:rsid w:val="003145A5"/>
    <w:rsid w:val="003172D8"/>
    <w:rsid w:val="00322D11"/>
    <w:rsid w:val="003231F8"/>
    <w:rsid w:val="00323DA6"/>
    <w:rsid w:val="0032526C"/>
    <w:rsid w:val="0032537E"/>
    <w:rsid w:val="00330400"/>
    <w:rsid w:val="00335F94"/>
    <w:rsid w:val="003402E9"/>
    <w:rsid w:val="003407B7"/>
    <w:rsid w:val="00351E44"/>
    <w:rsid w:val="00353CE7"/>
    <w:rsid w:val="003566D4"/>
    <w:rsid w:val="0035690D"/>
    <w:rsid w:val="00364CFE"/>
    <w:rsid w:val="00367FE5"/>
    <w:rsid w:val="00372809"/>
    <w:rsid w:val="003819DA"/>
    <w:rsid w:val="003919A2"/>
    <w:rsid w:val="003A4CC7"/>
    <w:rsid w:val="003A518C"/>
    <w:rsid w:val="003A5DFD"/>
    <w:rsid w:val="003B57AC"/>
    <w:rsid w:val="003C2D4E"/>
    <w:rsid w:val="003D2106"/>
    <w:rsid w:val="003E091F"/>
    <w:rsid w:val="003E2C42"/>
    <w:rsid w:val="003E424D"/>
    <w:rsid w:val="003E6B6B"/>
    <w:rsid w:val="003E7FBA"/>
    <w:rsid w:val="003F0FCB"/>
    <w:rsid w:val="003F41ED"/>
    <w:rsid w:val="00401B2C"/>
    <w:rsid w:val="00401DB1"/>
    <w:rsid w:val="00405349"/>
    <w:rsid w:val="00407B6D"/>
    <w:rsid w:val="00410595"/>
    <w:rsid w:val="00413E4D"/>
    <w:rsid w:val="004152A2"/>
    <w:rsid w:val="00421B1D"/>
    <w:rsid w:val="0042602B"/>
    <w:rsid w:val="00434CCB"/>
    <w:rsid w:val="00446D92"/>
    <w:rsid w:val="0045195A"/>
    <w:rsid w:val="00461026"/>
    <w:rsid w:val="00462A01"/>
    <w:rsid w:val="0046704C"/>
    <w:rsid w:val="004761DA"/>
    <w:rsid w:val="00480FF3"/>
    <w:rsid w:val="00486852"/>
    <w:rsid w:val="00493381"/>
    <w:rsid w:val="004B42ED"/>
    <w:rsid w:val="004D7D64"/>
    <w:rsid w:val="004E2224"/>
    <w:rsid w:val="004E36B5"/>
    <w:rsid w:val="004F0410"/>
    <w:rsid w:val="00501B87"/>
    <w:rsid w:val="0051215F"/>
    <w:rsid w:val="00521138"/>
    <w:rsid w:val="005275E3"/>
    <w:rsid w:val="00532949"/>
    <w:rsid w:val="00540537"/>
    <w:rsid w:val="00544FE6"/>
    <w:rsid w:val="005500F3"/>
    <w:rsid w:val="00552CC5"/>
    <w:rsid w:val="005548CB"/>
    <w:rsid w:val="00555BF5"/>
    <w:rsid w:val="00561540"/>
    <w:rsid w:val="005636D1"/>
    <w:rsid w:val="005652B9"/>
    <w:rsid w:val="00572ACC"/>
    <w:rsid w:val="0058013E"/>
    <w:rsid w:val="005848C6"/>
    <w:rsid w:val="0058513A"/>
    <w:rsid w:val="00585283"/>
    <w:rsid w:val="005923CF"/>
    <w:rsid w:val="00596C1B"/>
    <w:rsid w:val="005A5819"/>
    <w:rsid w:val="005A6709"/>
    <w:rsid w:val="005A6DB9"/>
    <w:rsid w:val="005B2FC3"/>
    <w:rsid w:val="005C1EA8"/>
    <w:rsid w:val="005C787E"/>
    <w:rsid w:val="005D4B83"/>
    <w:rsid w:val="005E52A7"/>
    <w:rsid w:val="005E59E4"/>
    <w:rsid w:val="005E727F"/>
    <w:rsid w:val="005F7283"/>
    <w:rsid w:val="006000FA"/>
    <w:rsid w:val="00606530"/>
    <w:rsid w:val="006257DE"/>
    <w:rsid w:val="006260E2"/>
    <w:rsid w:val="006331DA"/>
    <w:rsid w:val="00641BA9"/>
    <w:rsid w:val="00642A6B"/>
    <w:rsid w:val="00643A5A"/>
    <w:rsid w:val="00652E62"/>
    <w:rsid w:val="0065468B"/>
    <w:rsid w:val="006563B1"/>
    <w:rsid w:val="0066087D"/>
    <w:rsid w:val="00661F68"/>
    <w:rsid w:val="00675A89"/>
    <w:rsid w:val="006776BC"/>
    <w:rsid w:val="0068004B"/>
    <w:rsid w:val="00680F85"/>
    <w:rsid w:val="006A334D"/>
    <w:rsid w:val="006A6794"/>
    <w:rsid w:val="006A7E22"/>
    <w:rsid w:val="006B262F"/>
    <w:rsid w:val="006B6FA6"/>
    <w:rsid w:val="006C5820"/>
    <w:rsid w:val="006D0FC6"/>
    <w:rsid w:val="006F0D30"/>
    <w:rsid w:val="006F593A"/>
    <w:rsid w:val="006F79E9"/>
    <w:rsid w:val="00711729"/>
    <w:rsid w:val="0071466D"/>
    <w:rsid w:val="0071717A"/>
    <w:rsid w:val="00717329"/>
    <w:rsid w:val="0072014E"/>
    <w:rsid w:val="007204A3"/>
    <w:rsid w:val="00722CA1"/>
    <w:rsid w:val="00730A14"/>
    <w:rsid w:val="00741369"/>
    <w:rsid w:val="007422F4"/>
    <w:rsid w:val="00764771"/>
    <w:rsid w:val="0076778F"/>
    <w:rsid w:val="00775A0C"/>
    <w:rsid w:val="0077727C"/>
    <w:rsid w:val="00777341"/>
    <w:rsid w:val="00795524"/>
    <w:rsid w:val="00795FB8"/>
    <w:rsid w:val="007A0ECB"/>
    <w:rsid w:val="007B0446"/>
    <w:rsid w:val="007E23A8"/>
    <w:rsid w:val="007E5514"/>
    <w:rsid w:val="007E741E"/>
    <w:rsid w:val="007F1A3F"/>
    <w:rsid w:val="008025BD"/>
    <w:rsid w:val="00806C08"/>
    <w:rsid w:val="008217F3"/>
    <w:rsid w:val="00823552"/>
    <w:rsid w:val="00832654"/>
    <w:rsid w:val="008366FE"/>
    <w:rsid w:val="008367A4"/>
    <w:rsid w:val="008376A3"/>
    <w:rsid w:val="00840CCA"/>
    <w:rsid w:val="00856B31"/>
    <w:rsid w:val="00862091"/>
    <w:rsid w:val="00862BF2"/>
    <w:rsid w:val="00867FFB"/>
    <w:rsid w:val="00875CD4"/>
    <w:rsid w:val="00877321"/>
    <w:rsid w:val="00881708"/>
    <w:rsid w:val="00881F38"/>
    <w:rsid w:val="00886BE9"/>
    <w:rsid w:val="008911AC"/>
    <w:rsid w:val="008A02C3"/>
    <w:rsid w:val="008A0A86"/>
    <w:rsid w:val="008A23F0"/>
    <w:rsid w:val="008A35EC"/>
    <w:rsid w:val="008A435F"/>
    <w:rsid w:val="008A505F"/>
    <w:rsid w:val="008B7999"/>
    <w:rsid w:val="008B7E09"/>
    <w:rsid w:val="008C3974"/>
    <w:rsid w:val="008C5A28"/>
    <w:rsid w:val="008D4E5E"/>
    <w:rsid w:val="008D5FF5"/>
    <w:rsid w:val="008E06DB"/>
    <w:rsid w:val="008F0E9F"/>
    <w:rsid w:val="008F5D06"/>
    <w:rsid w:val="008F699B"/>
    <w:rsid w:val="009072E8"/>
    <w:rsid w:val="00912300"/>
    <w:rsid w:val="00912FF7"/>
    <w:rsid w:val="009218E6"/>
    <w:rsid w:val="00924214"/>
    <w:rsid w:val="00926213"/>
    <w:rsid w:val="00941E24"/>
    <w:rsid w:val="009739D0"/>
    <w:rsid w:val="009775BF"/>
    <w:rsid w:val="00983632"/>
    <w:rsid w:val="0098530F"/>
    <w:rsid w:val="009939F7"/>
    <w:rsid w:val="00995326"/>
    <w:rsid w:val="0099561D"/>
    <w:rsid w:val="00997496"/>
    <w:rsid w:val="00997704"/>
    <w:rsid w:val="009A47F1"/>
    <w:rsid w:val="009B5C8D"/>
    <w:rsid w:val="009B687C"/>
    <w:rsid w:val="009B736B"/>
    <w:rsid w:val="009B7E27"/>
    <w:rsid w:val="009C18E5"/>
    <w:rsid w:val="009C2C32"/>
    <w:rsid w:val="009C31A6"/>
    <w:rsid w:val="009C7055"/>
    <w:rsid w:val="009D73B4"/>
    <w:rsid w:val="009F1061"/>
    <w:rsid w:val="00A0054E"/>
    <w:rsid w:val="00A11A50"/>
    <w:rsid w:val="00A15573"/>
    <w:rsid w:val="00A2561C"/>
    <w:rsid w:val="00A3076B"/>
    <w:rsid w:val="00A36574"/>
    <w:rsid w:val="00A42260"/>
    <w:rsid w:val="00A43230"/>
    <w:rsid w:val="00A444A1"/>
    <w:rsid w:val="00A4487F"/>
    <w:rsid w:val="00A50AF3"/>
    <w:rsid w:val="00A53113"/>
    <w:rsid w:val="00A53DAC"/>
    <w:rsid w:val="00A61415"/>
    <w:rsid w:val="00A634A6"/>
    <w:rsid w:val="00A6491A"/>
    <w:rsid w:val="00A73EEF"/>
    <w:rsid w:val="00A75DD4"/>
    <w:rsid w:val="00A84967"/>
    <w:rsid w:val="00A91DED"/>
    <w:rsid w:val="00AA0B54"/>
    <w:rsid w:val="00AA2015"/>
    <w:rsid w:val="00AA3156"/>
    <w:rsid w:val="00AB4940"/>
    <w:rsid w:val="00AB5477"/>
    <w:rsid w:val="00AC2872"/>
    <w:rsid w:val="00AC2F48"/>
    <w:rsid w:val="00AE64C0"/>
    <w:rsid w:val="00B147A7"/>
    <w:rsid w:val="00B2010C"/>
    <w:rsid w:val="00B266A7"/>
    <w:rsid w:val="00B31410"/>
    <w:rsid w:val="00B3285D"/>
    <w:rsid w:val="00B44994"/>
    <w:rsid w:val="00B51F84"/>
    <w:rsid w:val="00B77D6D"/>
    <w:rsid w:val="00B81C5E"/>
    <w:rsid w:val="00B82D74"/>
    <w:rsid w:val="00B85D3E"/>
    <w:rsid w:val="00B864C3"/>
    <w:rsid w:val="00BB6ACF"/>
    <w:rsid w:val="00BC0920"/>
    <w:rsid w:val="00BC5BE3"/>
    <w:rsid w:val="00BC6D79"/>
    <w:rsid w:val="00BD49F9"/>
    <w:rsid w:val="00BF3BAE"/>
    <w:rsid w:val="00BF7953"/>
    <w:rsid w:val="00C13EDE"/>
    <w:rsid w:val="00C1702E"/>
    <w:rsid w:val="00C2538D"/>
    <w:rsid w:val="00C25E11"/>
    <w:rsid w:val="00C2731D"/>
    <w:rsid w:val="00C33E6C"/>
    <w:rsid w:val="00C33F71"/>
    <w:rsid w:val="00C35619"/>
    <w:rsid w:val="00C35BF7"/>
    <w:rsid w:val="00C37D1C"/>
    <w:rsid w:val="00C45C5F"/>
    <w:rsid w:val="00C46823"/>
    <w:rsid w:val="00C53914"/>
    <w:rsid w:val="00C654F6"/>
    <w:rsid w:val="00C75DDC"/>
    <w:rsid w:val="00C76A81"/>
    <w:rsid w:val="00C80C8C"/>
    <w:rsid w:val="00C81006"/>
    <w:rsid w:val="00C8189D"/>
    <w:rsid w:val="00C836CD"/>
    <w:rsid w:val="00C914CD"/>
    <w:rsid w:val="00C953D6"/>
    <w:rsid w:val="00CA61C1"/>
    <w:rsid w:val="00CB7572"/>
    <w:rsid w:val="00CC04FE"/>
    <w:rsid w:val="00CD559C"/>
    <w:rsid w:val="00CD6075"/>
    <w:rsid w:val="00CE1C12"/>
    <w:rsid w:val="00CE389A"/>
    <w:rsid w:val="00D00F2B"/>
    <w:rsid w:val="00D11C7D"/>
    <w:rsid w:val="00D15F89"/>
    <w:rsid w:val="00D24F5C"/>
    <w:rsid w:val="00D2586E"/>
    <w:rsid w:val="00D27665"/>
    <w:rsid w:val="00D27C79"/>
    <w:rsid w:val="00D31CC2"/>
    <w:rsid w:val="00D362CB"/>
    <w:rsid w:val="00D44BBB"/>
    <w:rsid w:val="00D55F30"/>
    <w:rsid w:val="00D55F9B"/>
    <w:rsid w:val="00D57F99"/>
    <w:rsid w:val="00D62578"/>
    <w:rsid w:val="00D66DB4"/>
    <w:rsid w:val="00D67AD5"/>
    <w:rsid w:val="00D76D55"/>
    <w:rsid w:val="00D87A5C"/>
    <w:rsid w:val="00D911FC"/>
    <w:rsid w:val="00DA0336"/>
    <w:rsid w:val="00DA77DC"/>
    <w:rsid w:val="00DB1C89"/>
    <w:rsid w:val="00DB2D6C"/>
    <w:rsid w:val="00DB4264"/>
    <w:rsid w:val="00DB4C15"/>
    <w:rsid w:val="00DB60AA"/>
    <w:rsid w:val="00DD31B7"/>
    <w:rsid w:val="00DE0024"/>
    <w:rsid w:val="00DE7732"/>
    <w:rsid w:val="00E03253"/>
    <w:rsid w:val="00E0379E"/>
    <w:rsid w:val="00E116F3"/>
    <w:rsid w:val="00E15C67"/>
    <w:rsid w:val="00E21B0C"/>
    <w:rsid w:val="00E23059"/>
    <w:rsid w:val="00E32E38"/>
    <w:rsid w:val="00E42EE3"/>
    <w:rsid w:val="00E5507F"/>
    <w:rsid w:val="00E551C6"/>
    <w:rsid w:val="00E6182B"/>
    <w:rsid w:val="00E66DFE"/>
    <w:rsid w:val="00E8043B"/>
    <w:rsid w:val="00E81662"/>
    <w:rsid w:val="00E83603"/>
    <w:rsid w:val="00EA1F19"/>
    <w:rsid w:val="00EA7F0B"/>
    <w:rsid w:val="00EB5423"/>
    <w:rsid w:val="00EC5535"/>
    <w:rsid w:val="00ED0B73"/>
    <w:rsid w:val="00EE02DB"/>
    <w:rsid w:val="00EE40E0"/>
    <w:rsid w:val="00EE49A5"/>
    <w:rsid w:val="00EF039A"/>
    <w:rsid w:val="00EF2624"/>
    <w:rsid w:val="00F05E25"/>
    <w:rsid w:val="00F0612F"/>
    <w:rsid w:val="00F12103"/>
    <w:rsid w:val="00F1442F"/>
    <w:rsid w:val="00F232E2"/>
    <w:rsid w:val="00F23F6F"/>
    <w:rsid w:val="00F26183"/>
    <w:rsid w:val="00F2689D"/>
    <w:rsid w:val="00F320E3"/>
    <w:rsid w:val="00F4028C"/>
    <w:rsid w:val="00F50DA7"/>
    <w:rsid w:val="00F5142C"/>
    <w:rsid w:val="00F63590"/>
    <w:rsid w:val="00F64DF6"/>
    <w:rsid w:val="00F71F43"/>
    <w:rsid w:val="00F734DB"/>
    <w:rsid w:val="00F749F2"/>
    <w:rsid w:val="00F77DBC"/>
    <w:rsid w:val="00F846B4"/>
    <w:rsid w:val="00F90346"/>
    <w:rsid w:val="00F96996"/>
    <w:rsid w:val="00FA11A7"/>
    <w:rsid w:val="00FA16AD"/>
    <w:rsid w:val="00FA4446"/>
    <w:rsid w:val="00FA504A"/>
    <w:rsid w:val="00FA53C7"/>
    <w:rsid w:val="00FB0FE4"/>
    <w:rsid w:val="00FC2F4D"/>
    <w:rsid w:val="00FC50FB"/>
    <w:rsid w:val="00FD052D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94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94"/>
  </w:style>
  <w:style w:type="paragraph" w:styleId="1">
    <w:name w:val="heading 1"/>
    <w:basedOn w:val="a"/>
    <w:next w:val="a"/>
    <w:link w:val="10"/>
    <w:uiPriority w:val="9"/>
    <w:qFormat/>
    <w:rsid w:val="00FA11A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4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A11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1A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11A7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A11A7"/>
  </w:style>
  <w:style w:type="paragraph" w:customStyle="1" w:styleId="ConsPlusNormal">
    <w:name w:val="ConsPlusNormal"/>
    <w:rsid w:val="00FA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11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1A7"/>
  </w:style>
  <w:style w:type="paragraph" w:styleId="a6">
    <w:name w:val="footer"/>
    <w:basedOn w:val="a"/>
    <w:link w:val="a7"/>
    <w:uiPriority w:val="99"/>
    <w:unhideWhenUsed/>
    <w:rsid w:val="00FA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1A7"/>
  </w:style>
  <w:style w:type="paragraph" w:styleId="a8">
    <w:name w:val="Balloon Text"/>
    <w:basedOn w:val="a"/>
    <w:link w:val="a9"/>
    <w:uiPriority w:val="99"/>
    <w:semiHidden/>
    <w:unhideWhenUsed/>
    <w:rsid w:val="00FA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A11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FA11A7"/>
    <w:rPr>
      <w:color w:val="0000FF"/>
      <w:u w:val="single"/>
    </w:rPr>
  </w:style>
  <w:style w:type="table" w:styleId="ab">
    <w:name w:val="Table Grid"/>
    <w:basedOn w:val="a1"/>
    <w:uiPriority w:val="59"/>
    <w:rsid w:val="00FA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11A7"/>
  </w:style>
  <w:style w:type="paragraph" w:styleId="ac">
    <w:name w:val="Plain Text"/>
    <w:basedOn w:val="a"/>
    <w:link w:val="ad"/>
    <w:uiPriority w:val="99"/>
    <w:semiHidden/>
    <w:unhideWhenUsed/>
    <w:rsid w:val="00FA1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FA1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A1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A1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FA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semiHidden/>
    <w:unhideWhenUsed/>
    <w:rsid w:val="00FA11A7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semiHidden/>
    <w:rsid w:val="00FA1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FA11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1"/>
    <w:uiPriority w:val="99"/>
    <w:semiHidden/>
    <w:rsid w:val="00FA11A7"/>
  </w:style>
  <w:style w:type="paragraph" w:styleId="af1">
    <w:name w:val="annotation text"/>
    <w:basedOn w:val="a"/>
    <w:link w:val="af0"/>
    <w:uiPriority w:val="99"/>
    <w:semiHidden/>
    <w:unhideWhenUsed/>
    <w:rsid w:val="00FA11A7"/>
    <w:pPr>
      <w:spacing w:line="240" w:lineRule="auto"/>
    </w:pPr>
  </w:style>
  <w:style w:type="character" w:customStyle="1" w:styleId="13">
    <w:name w:val="Текст примечания Знак1"/>
    <w:basedOn w:val="a0"/>
    <w:uiPriority w:val="99"/>
    <w:semiHidden/>
    <w:rsid w:val="00FA11A7"/>
    <w:rPr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FA11A7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FA11A7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A11A7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FA1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FA11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FA11A7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919A2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semiHidden/>
    <w:unhideWhenUsed/>
    <w:rsid w:val="00E8043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8043B"/>
  </w:style>
  <w:style w:type="paragraph" w:styleId="afa">
    <w:name w:val="No Spacing"/>
    <w:uiPriority w:val="1"/>
    <w:qFormat/>
    <w:rsid w:val="00E8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Цветовое выделение"/>
    <w:uiPriority w:val="99"/>
    <w:rsid w:val="00E8043B"/>
    <w:rPr>
      <w:b/>
      <w:bCs/>
      <w:color w:val="26282F"/>
    </w:rPr>
  </w:style>
  <w:style w:type="character" w:customStyle="1" w:styleId="afc">
    <w:name w:val="Гипертекстовая ссылка"/>
    <w:uiPriority w:val="99"/>
    <w:rsid w:val="00E8043B"/>
    <w:rPr>
      <w:b w:val="0"/>
      <w:bCs w:val="0"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364CFE"/>
  </w:style>
  <w:style w:type="numbering" w:customStyle="1" w:styleId="120">
    <w:name w:val="Нет списка12"/>
    <w:next w:val="a2"/>
    <w:uiPriority w:val="99"/>
    <w:semiHidden/>
    <w:unhideWhenUsed/>
    <w:rsid w:val="00364CFE"/>
  </w:style>
  <w:style w:type="table" w:customStyle="1" w:styleId="24">
    <w:name w:val="Сетка таблицы2"/>
    <w:basedOn w:val="a1"/>
    <w:next w:val="ab"/>
    <w:uiPriority w:val="59"/>
    <w:rsid w:val="003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364CFE"/>
  </w:style>
  <w:style w:type="table" w:customStyle="1" w:styleId="112">
    <w:name w:val="Сетка таблицы11"/>
    <w:basedOn w:val="a1"/>
    <w:next w:val="ab"/>
    <w:uiPriority w:val="59"/>
    <w:rsid w:val="00364C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0DEA-BA0D-48BB-A51D-8C9D5D3E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18</Pages>
  <Words>5055</Words>
  <Characters>28819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Проняева Людмила Андреевна</cp:lastModifiedBy>
  <cp:revision>35</cp:revision>
  <cp:lastPrinted>2021-05-14T11:39:00Z</cp:lastPrinted>
  <dcterms:created xsi:type="dcterms:W3CDTF">2021-03-25T04:18:00Z</dcterms:created>
  <dcterms:modified xsi:type="dcterms:W3CDTF">2021-06-29T13:13:00Z</dcterms:modified>
</cp:coreProperties>
</file>