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3A682B">
        <w:rPr>
          <w:sz w:val="28"/>
          <w:szCs w:val="28"/>
        </w:rPr>
        <w:t xml:space="preserve">регулирующего </w:t>
      </w:r>
      <w:r w:rsidR="00A46ED5">
        <w:rPr>
          <w:sz w:val="28"/>
          <w:szCs w:val="28"/>
        </w:rPr>
        <w:t xml:space="preserve">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7C7116" w:rsidRPr="007C7116">
        <w:rPr>
          <w:sz w:val="28"/>
          <w:szCs w:val="28"/>
        </w:rPr>
        <w:t xml:space="preserve">Департамент градостроительства и архитектуры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7C7116">
        <w:rPr>
          <w:sz w:val="28"/>
          <w:szCs w:val="28"/>
        </w:rPr>
        <w:t>регулиру</w:t>
      </w:r>
      <w:r w:rsidR="00564803">
        <w:rPr>
          <w:sz w:val="28"/>
          <w:szCs w:val="28"/>
        </w:rPr>
        <w:t>ю</w:t>
      </w:r>
      <w:r w:rsidR="007C7116">
        <w:rPr>
          <w:sz w:val="28"/>
          <w:szCs w:val="28"/>
        </w:rPr>
        <w:t>щего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3A682B" w:rsidRPr="003A682B" w:rsidRDefault="003A682B" w:rsidP="003A682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 xml:space="preserve">проект постановления Администрации города Ханты-Мансийска </w:t>
      </w:r>
    </w:p>
    <w:p w:rsidR="007C7116" w:rsidRPr="007C7116" w:rsidRDefault="003A682B" w:rsidP="007C7116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A682B">
        <w:rPr>
          <w:b/>
          <w:sz w:val="28"/>
          <w:szCs w:val="28"/>
        </w:rPr>
        <w:t>«</w:t>
      </w:r>
      <w:r w:rsidR="006B6095" w:rsidRPr="006B6095">
        <w:rPr>
          <w:b/>
          <w:sz w:val="28"/>
          <w:szCs w:val="28"/>
        </w:rPr>
        <w:t>О внесении изменений в постановление Администрации города Ханты-Мансийска от</w:t>
      </w:r>
      <w:r w:rsidR="007C7116">
        <w:rPr>
          <w:b/>
          <w:sz w:val="28"/>
          <w:szCs w:val="28"/>
        </w:rPr>
        <w:t xml:space="preserve"> </w:t>
      </w:r>
      <w:r w:rsidR="007C7116" w:rsidRPr="007C7116">
        <w:rPr>
          <w:b/>
          <w:sz w:val="28"/>
          <w:szCs w:val="28"/>
        </w:rPr>
        <w:t>19.11.2012 №1307 «О муниципальной программе</w:t>
      </w:r>
    </w:p>
    <w:p w:rsidR="007C7116" w:rsidRPr="007C7116" w:rsidRDefault="007C7116" w:rsidP="007C7116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7C7116">
        <w:rPr>
          <w:b/>
          <w:sz w:val="28"/>
          <w:szCs w:val="28"/>
        </w:rPr>
        <w:t>«Проектирование и строительство инженерных сетей</w:t>
      </w:r>
    </w:p>
    <w:p w:rsidR="004E0CDB" w:rsidRPr="003A682B" w:rsidRDefault="007C7116" w:rsidP="007C7116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7C7116">
        <w:rPr>
          <w:b/>
          <w:sz w:val="28"/>
          <w:szCs w:val="28"/>
        </w:rPr>
        <w:t>на территории города Ханты-Мансийска</w:t>
      </w:r>
      <w:r w:rsidR="004E0CDB" w:rsidRPr="004E0CDB">
        <w:rPr>
          <w:b/>
          <w:sz w:val="28"/>
          <w:szCs w:val="28"/>
        </w:rPr>
        <w:t>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4E0CDB">
        <w:rPr>
          <w:sz w:val="28"/>
          <w:szCs w:val="28"/>
        </w:rPr>
        <w:t xml:space="preserve">экономического развития и инвестиций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CB1DA4">
        <w:rPr>
          <w:sz w:val="28"/>
          <w:szCs w:val="28"/>
        </w:rPr>
        <w:t>12.02.2021-26.02.2021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0E4906">
        <w:rPr>
          <w:sz w:val="28"/>
          <w:szCs w:val="28"/>
        </w:rPr>
        <w:t>1</w:t>
      </w:r>
      <w:r w:rsidR="00CB1DA4">
        <w:rPr>
          <w:sz w:val="28"/>
          <w:szCs w:val="28"/>
        </w:rPr>
        <w:t>4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hyperlink r:id="rId9" w:history="1">
        <w:r w:rsidR="00CB1DA4" w:rsidRPr="00343A4A">
          <w:rPr>
            <w:rStyle w:val="a4"/>
            <w:sz w:val="28"/>
            <w:szCs w:val="28"/>
          </w:rPr>
          <w:t>MakuhaAS@admhmansy.ru</w:t>
        </w:r>
      </w:hyperlink>
      <w:r w:rsidR="00CB1DA4">
        <w:rPr>
          <w:sz w:val="28"/>
          <w:szCs w:val="28"/>
        </w:rPr>
        <w:t xml:space="preserve"> </w:t>
      </w:r>
      <w:bookmarkStart w:id="0" w:name="_GoBack"/>
      <w:bookmarkEnd w:id="0"/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7C7116">
        <w:rPr>
          <w:sz w:val="28"/>
          <w:szCs w:val="28"/>
        </w:rPr>
        <w:t>Калинина, 26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7C7116" w:rsidRDefault="007C7116" w:rsidP="00564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Макуха Александр Сергеевич, начальник </w:t>
      </w:r>
      <w:r w:rsidRPr="007C711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7C7116">
        <w:rPr>
          <w:sz w:val="28"/>
          <w:szCs w:val="28"/>
        </w:rPr>
        <w:t xml:space="preserve"> бюджетного планирования, бухгалтерского учета и использования финансовых средств</w:t>
      </w:r>
      <w:r w:rsidR="00564803">
        <w:rPr>
          <w:sz w:val="28"/>
          <w:szCs w:val="28"/>
        </w:rPr>
        <w:t xml:space="preserve"> Департамента градостроительства и архитектуры Администрации города Ханты-Мансийска, </w:t>
      </w:r>
      <w:r w:rsidR="00564803" w:rsidRPr="00564803">
        <w:rPr>
          <w:sz w:val="28"/>
          <w:szCs w:val="28"/>
        </w:rPr>
        <w:t>Телефон:  (3467) 32-57-85</w:t>
      </w:r>
      <w:r w:rsidR="00564803">
        <w:rPr>
          <w:sz w:val="28"/>
          <w:szCs w:val="28"/>
        </w:rPr>
        <w:t xml:space="preserve">. </w:t>
      </w:r>
      <w:r w:rsidR="00564803" w:rsidRPr="00564803">
        <w:rPr>
          <w:sz w:val="28"/>
          <w:szCs w:val="28"/>
        </w:rPr>
        <w:t>Адрес:  Калинина, 26</w:t>
      </w:r>
      <w:r w:rsidR="00564803">
        <w:rPr>
          <w:sz w:val="28"/>
          <w:szCs w:val="28"/>
        </w:rPr>
        <w:t xml:space="preserve">. </w:t>
      </w:r>
      <w:r w:rsidR="00564803" w:rsidRPr="00564803">
        <w:rPr>
          <w:sz w:val="28"/>
          <w:szCs w:val="28"/>
        </w:rPr>
        <w:t>E-</w:t>
      </w:r>
      <w:proofErr w:type="spellStart"/>
      <w:r w:rsidR="00564803" w:rsidRPr="00564803">
        <w:rPr>
          <w:sz w:val="28"/>
          <w:szCs w:val="28"/>
        </w:rPr>
        <w:t>mail</w:t>
      </w:r>
      <w:proofErr w:type="spellEnd"/>
      <w:r w:rsidR="00564803" w:rsidRPr="00564803">
        <w:rPr>
          <w:sz w:val="28"/>
          <w:szCs w:val="28"/>
        </w:rPr>
        <w:t xml:space="preserve">:   </w:t>
      </w:r>
      <w:hyperlink r:id="rId10" w:history="1">
        <w:r w:rsidR="00564803" w:rsidRPr="008A1975">
          <w:rPr>
            <w:rStyle w:val="a4"/>
            <w:sz w:val="28"/>
            <w:szCs w:val="28"/>
          </w:rPr>
          <w:t>MakuhaAS@admhmansy.ru</w:t>
        </w:r>
      </w:hyperlink>
      <w:r w:rsidR="00564803">
        <w:rPr>
          <w:sz w:val="28"/>
          <w:szCs w:val="28"/>
        </w:rPr>
        <w:t xml:space="preserve"> 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3A682B" w:rsidP="000E4906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3A682B">
              <w:rPr>
                <w:b/>
                <w:sz w:val="28"/>
                <w:szCs w:val="28"/>
              </w:rPr>
              <w:t>роект постановления Администрации города Ханты-Мансийска «</w:t>
            </w:r>
            <w:r w:rsidR="006B6095" w:rsidRPr="006B6095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города Ханты-Мансийска от </w:t>
            </w:r>
            <w:r w:rsidR="000E4906" w:rsidRPr="000E4906">
              <w:rPr>
                <w:b/>
                <w:sz w:val="28"/>
                <w:szCs w:val="28"/>
              </w:rPr>
              <w:t>19.11.2012 №1307 «О муниципальной программе</w:t>
            </w:r>
            <w:r w:rsidR="000E4906">
              <w:rPr>
                <w:b/>
                <w:sz w:val="28"/>
                <w:szCs w:val="28"/>
              </w:rPr>
              <w:t xml:space="preserve"> </w:t>
            </w:r>
            <w:r w:rsidR="000E4906" w:rsidRPr="000E4906">
              <w:rPr>
                <w:b/>
                <w:sz w:val="28"/>
                <w:szCs w:val="28"/>
              </w:rPr>
              <w:t>«Проектирование и строительство инженерных сетей</w:t>
            </w:r>
            <w:r w:rsidR="000E4906">
              <w:rPr>
                <w:b/>
                <w:sz w:val="28"/>
                <w:szCs w:val="28"/>
              </w:rPr>
              <w:t xml:space="preserve"> </w:t>
            </w:r>
            <w:r w:rsidR="000E4906" w:rsidRPr="000E4906">
              <w:rPr>
                <w:b/>
                <w:sz w:val="28"/>
                <w:szCs w:val="28"/>
              </w:rPr>
              <w:t>на территории города Ханты-Мансийск</w:t>
            </w:r>
            <w:r w:rsidRPr="003A682B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B012A" w:rsidRPr="00615FE8" w:rsidRDefault="008E35A8" w:rsidP="00413B22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3A682B">
              <w:rPr>
                <w:sz w:val="28"/>
                <w:szCs w:val="28"/>
              </w:rPr>
              <w:t xml:space="preserve">регулирующего </w:t>
            </w:r>
            <w:r w:rsidR="00774031">
              <w:rPr>
                <w:sz w:val="28"/>
                <w:szCs w:val="28"/>
              </w:rPr>
              <w:t>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</w:t>
            </w:r>
            <w:r w:rsidR="004E0CDB">
              <w:rPr>
                <w:spacing w:val="1"/>
                <w:sz w:val="28"/>
                <w:szCs w:val="28"/>
              </w:rPr>
              <w:t>е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Pr="00D04946">
              <w:rPr>
                <w:sz w:val="28"/>
                <w:szCs w:val="28"/>
              </w:rPr>
              <w:t>в соответствии с</w:t>
            </w:r>
            <w:r w:rsidR="003A682B">
              <w:rPr>
                <w:sz w:val="28"/>
                <w:szCs w:val="28"/>
              </w:rPr>
              <w:t xml:space="preserve"> </w:t>
            </w:r>
            <w:r w:rsidR="003A682B" w:rsidRPr="003A682B">
              <w:rPr>
                <w:sz w:val="28"/>
                <w:szCs w:val="28"/>
              </w:rPr>
              <w:t>разделом</w:t>
            </w:r>
            <w:proofErr w:type="gramEnd"/>
            <w:r w:rsidR="003A682B" w:rsidRPr="003A682B">
              <w:rPr>
                <w:sz w:val="28"/>
                <w:szCs w:val="28"/>
              </w:rPr>
              <w:t xml:space="preserve"> 2 Порядка проведения оценки регулирующего воздействия (далее – ОРВ) проектов </w:t>
            </w:r>
            <w:r w:rsidR="003A682B" w:rsidRPr="003A682B">
              <w:rPr>
                <w:sz w:val="28"/>
                <w:szCs w:val="28"/>
              </w:rPr>
              <w:lastRenderedPageBreak/>
              <w:t xml:space="preserve">муниципальных нормативных правовых актов в Администрации города Ханты-Мансийска и </w:t>
            </w:r>
            <w:proofErr w:type="gramStart"/>
            <w:r w:rsidR="003A682B" w:rsidRPr="003A682B">
              <w:rPr>
                <w:sz w:val="28"/>
                <w:szCs w:val="28"/>
              </w:rPr>
              <w:t>экспертизы</w:t>
            </w:r>
            <w:proofErr w:type="gramEnd"/>
            <w:r w:rsidR="003A682B" w:rsidRPr="003A682B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0E490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0E4906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0E4906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0E4906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</w:t>
            </w:r>
            <w:r w:rsidR="000E4906">
              <w:rPr>
                <w:sz w:val="28"/>
                <w:szCs w:val="28"/>
              </w:rPr>
              <w:t>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0E490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0E4906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0E4906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0E4906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0E4906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0E490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1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B1DA4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E4906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682B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0CDB"/>
    <w:rsid w:val="004E3103"/>
    <w:rsid w:val="005156E9"/>
    <w:rsid w:val="00516EBC"/>
    <w:rsid w:val="00530BDF"/>
    <w:rsid w:val="00544301"/>
    <w:rsid w:val="00544418"/>
    <w:rsid w:val="00564803"/>
    <w:rsid w:val="00583406"/>
    <w:rsid w:val="005A48DA"/>
    <w:rsid w:val="00605B8C"/>
    <w:rsid w:val="00615FE8"/>
    <w:rsid w:val="00687C8B"/>
    <w:rsid w:val="006B370D"/>
    <w:rsid w:val="006B6095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C7116"/>
    <w:rsid w:val="007F52FA"/>
    <w:rsid w:val="00802CF4"/>
    <w:rsid w:val="00803C7B"/>
    <w:rsid w:val="00824631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76932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B1DA4"/>
    <w:rsid w:val="00CB5BC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kuhaAS@admhmans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kuhaAS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C1DD-ABC0-412C-8F1C-10A627B0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39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11</cp:revision>
  <cp:lastPrinted>2019-02-13T06:23:00Z</cp:lastPrinted>
  <dcterms:created xsi:type="dcterms:W3CDTF">2019-02-13T06:31:00Z</dcterms:created>
  <dcterms:modified xsi:type="dcterms:W3CDTF">2021-02-25T09:25:00Z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