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DC" w:rsidRDefault="00AF21DC" w:rsidP="00E862E3">
      <w:pPr>
        <w:spacing w:line="276" w:lineRule="auto"/>
        <w:rPr>
          <w:rFonts w:ascii="Arial" w:hAnsi="Arial" w:cs="Arial"/>
          <w:sz w:val="20"/>
          <w:szCs w:val="20"/>
        </w:rPr>
      </w:pPr>
    </w:p>
    <w:p w:rsidR="00AF21DC" w:rsidRPr="00547AF2" w:rsidRDefault="00AF21DC" w:rsidP="00547AF2">
      <w:pPr>
        <w:spacing w:line="276" w:lineRule="auto"/>
        <w:jc w:val="center"/>
        <w:rPr>
          <w:b/>
          <w:sz w:val="28"/>
          <w:szCs w:val="28"/>
        </w:rPr>
      </w:pPr>
      <w:r w:rsidRPr="00547AF2">
        <w:rPr>
          <w:b/>
          <w:sz w:val="28"/>
          <w:szCs w:val="28"/>
        </w:rPr>
        <w:t>Пояснительная записка</w:t>
      </w:r>
    </w:p>
    <w:p w:rsidR="00AF21DC" w:rsidRPr="00547AF2" w:rsidRDefault="00AF21DC" w:rsidP="00547AF2">
      <w:pPr>
        <w:spacing w:line="276" w:lineRule="auto"/>
        <w:ind w:left="-360"/>
        <w:jc w:val="center"/>
        <w:rPr>
          <w:b/>
          <w:sz w:val="28"/>
          <w:szCs w:val="28"/>
        </w:rPr>
      </w:pPr>
      <w:r w:rsidRPr="00547AF2">
        <w:rPr>
          <w:b/>
          <w:sz w:val="28"/>
          <w:szCs w:val="28"/>
        </w:rPr>
        <w:t>к проекту постановления Администрации города Ханты-Мансийска</w:t>
      </w:r>
    </w:p>
    <w:p w:rsidR="00547AF2" w:rsidRDefault="00FA69AA" w:rsidP="00547AF2">
      <w:pPr>
        <w:spacing w:line="276" w:lineRule="auto"/>
        <w:jc w:val="center"/>
        <w:rPr>
          <w:b/>
          <w:bCs/>
          <w:sz w:val="28"/>
          <w:szCs w:val="28"/>
        </w:rPr>
      </w:pPr>
      <w:r w:rsidRPr="00547AF2">
        <w:rPr>
          <w:b/>
          <w:sz w:val="28"/>
          <w:szCs w:val="28"/>
        </w:rPr>
        <w:t>«</w:t>
      </w:r>
      <w:r w:rsidR="00E862E3" w:rsidRPr="00547AF2">
        <w:rPr>
          <w:b/>
          <w:bCs/>
          <w:sz w:val="28"/>
          <w:szCs w:val="28"/>
        </w:rPr>
        <w:t>Об утверждении Порядка демонтажа самовольно установленных и (или) эксплуатируемых рекламных конструкций</w:t>
      </w:r>
    </w:p>
    <w:p w:rsidR="00E862E3" w:rsidRPr="00547AF2" w:rsidRDefault="00E862E3" w:rsidP="00547AF2">
      <w:pPr>
        <w:spacing w:line="276" w:lineRule="auto"/>
        <w:jc w:val="center"/>
        <w:rPr>
          <w:b/>
          <w:sz w:val="28"/>
          <w:szCs w:val="28"/>
        </w:rPr>
      </w:pPr>
      <w:r w:rsidRPr="00547AF2">
        <w:rPr>
          <w:b/>
          <w:bCs/>
          <w:sz w:val="28"/>
          <w:szCs w:val="28"/>
        </w:rPr>
        <w:t>в городе Ханты-Мансийске»</w:t>
      </w:r>
    </w:p>
    <w:p w:rsidR="00AF21DC" w:rsidRPr="00547AF2" w:rsidRDefault="00AF21DC" w:rsidP="00E862E3">
      <w:pPr>
        <w:autoSpaceDE w:val="0"/>
        <w:autoSpaceDN w:val="0"/>
        <w:adjustRightInd w:val="0"/>
        <w:spacing w:line="276" w:lineRule="auto"/>
        <w:ind w:right="141"/>
        <w:jc w:val="center"/>
        <w:rPr>
          <w:b/>
          <w:sz w:val="28"/>
          <w:szCs w:val="28"/>
        </w:rPr>
      </w:pPr>
    </w:p>
    <w:p w:rsidR="00AF21DC" w:rsidRPr="00547AF2" w:rsidRDefault="00AF21DC" w:rsidP="00547AF2">
      <w:pPr>
        <w:spacing w:line="360" w:lineRule="auto"/>
        <w:ind w:right="141" w:firstLine="567"/>
        <w:jc w:val="both"/>
        <w:rPr>
          <w:sz w:val="28"/>
          <w:szCs w:val="28"/>
        </w:rPr>
      </w:pPr>
      <w:r w:rsidRPr="00547AF2">
        <w:rPr>
          <w:sz w:val="28"/>
          <w:szCs w:val="28"/>
        </w:rPr>
        <w:t>Субъектом правотворческой инициативы проекта является Департамент градостроительств</w:t>
      </w:r>
      <w:r w:rsidR="00FA69AA" w:rsidRPr="00547AF2">
        <w:rPr>
          <w:sz w:val="28"/>
          <w:szCs w:val="28"/>
        </w:rPr>
        <w:t>а</w:t>
      </w:r>
      <w:r w:rsidRPr="00547AF2">
        <w:rPr>
          <w:sz w:val="28"/>
          <w:szCs w:val="28"/>
        </w:rPr>
        <w:t xml:space="preserve"> и архитектуры Администрации города Ханты-Мансийска.</w:t>
      </w:r>
    </w:p>
    <w:p w:rsidR="00AF21DC" w:rsidRPr="00547AF2" w:rsidRDefault="00AF21DC" w:rsidP="00547AF2">
      <w:pPr>
        <w:spacing w:line="360" w:lineRule="auto"/>
        <w:ind w:right="141" w:firstLine="567"/>
        <w:jc w:val="both"/>
        <w:rPr>
          <w:sz w:val="28"/>
          <w:szCs w:val="28"/>
        </w:rPr>
      </w:pPr>
      <w:r w:rsidRPr="00547AF2">
        <w:rPr>
          <w:sz w:val="28"/>
          <w:szCs w:val="28"/>
        </w:rPr>
        <w:t xml:space="preserve">Разработчиком проекта является </w:t>
      </w:r>
      <w:r w:rsidR="00867D5F">
        <w:rPr>
          <w:noProof/>
          <w:sz w:val="28"/>
          <w:szCs w:val="28"/>
        </w:rPr>
        <w:t xml:space="preserve">заместитель директора, главный архитктор </w:t>
      </w:r>
      <w:r w:rsidRPr="00547AF2">
        <w:rPr>
          <w:noProof/>
          <w:sz w:val="28"/>
          <w:szCs w:val="28"/>
        </w:rPr>
        <w:t>Департамента градостроительства и архитектуры Администрации города Ханты-Мансийска</w:t>
      </w:r>
      <w:r w:rsidRPr="00547AF2">
        <w:rPr>
          <w:sz w:val="28"/>
          <w:szCs w:val="28"/>
        </w:rPr>
        <w:t>.</w:t>
      </w:r>
    </w:p>
    <w:p w:rsidR="00FA69AA" w:rsidRPr="00547AF2" w:rsidRDefault="00FA69AA" w:rsidP="00547AF2">
      <w:pPr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7AF2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547AF2">
          <w:rPr>
            <w:rFonts w:eastAsiaTheme="minorHAnsi"/>
            <w:sz w:val="28"/>
            <w:szCs w:val="28"/>
            <w:lang w:eastAsia="en-US"/>
          </w:rPr>
          <w:t>п. 26.1 ч. 1 ст. 16</w:t>
        </w:r>
      </w:hyperlink>
      <w:r w:rsidRPr="00547AF2">
        <w:rPr>
          <w:rFonts w:eastAsiaTheme="minorHAnsi"/>
          <w:sz w:val="28"/>
          <w:szCs w:val="28"/>
          <w:lang w:eastAsia="en-US"/>
        </w:rPr>
        <w:t xml:space="preserve"> Федерального закона от 06</w:t>
      </w:r>
      <w:r w:rsidR="00883941" w:rsidRPr="00547AF2">
        <w:rPr>
          <w:rFonts w:eastAsiaTheme="minorHAnsi"/>
          <w:sz w:val="28"/>
          <w:szCs w:val="28"/>
          <w:lang w:eastAsia="en-US"/>
        </w:rPr>
        <w:t>.10.</w:t>
      </w:r>
      <w:r w:rsidRPr="00547AF2">
        <w:rPr>
          <w:rFonts w:eastAsiaTheme="minorHAnsi"/>
          <w:sz w:val="28"/>
          <w:szCs w:val="28"/>
          <w:lang w:eastAsia="en-US"/>
        </w:rPr>
        <w:t xml:space="preserve">2003 </w:t>
      </w:r>
      <w:r w:rsidR="00883941" w:rsidRPr="00547AF2">
        <w:rPr>
          <w:rFonts w:eastAsiaTheme="minorHAnsi"/>
          <w:sz w:val="28"/>
          <w:szCs w:val="28"/>
          <w:lang w:eastAsia="en-US"/>
        </w:rPr>
        <w:t>№ 131-ФЗ «</w:t>
      </w:r>
      <w:r w:rsidRPr="00547AF2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83941" w:rsidRPr="00547AF2">
        <w:rPr>
          <w:rFonts w:eastAsiaTheme="minorHAnsi"/>
          <w:sz w:val="28"/>
          <w:szCs w:val="28"/>
          <w:lang w:eastAsia="en-US"/>
        </w:rPr>
        <w:t>» (далее - Закон № 131-ФЗ)</w:t>
      </w:r>
      <w:r w:rsidRPr="00547AF2">
        <w:rPr>
          <w:rFonts w:eastAsiaTheme="minorHAnsi"/>
          <w:sz w:val="28"/>
          <w:szCs w:val="28"/>
          <w:lang w:eastAsia="en-US"/>
        </w:rPr>
        <w:t xml:space="preserve"> к вопросам местного значения городского округа отнесены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</w:r>
      <w:proofErr w:type="gramEnd"/>
      <w:r w:rsidRPr="00547AF2">
        <w:rPr>
          <w:rFonts w:eastAsiaTheme="minorHAnsi"/>
          <w:sz w:val="28"/>
          <w:szCs w:val="28"/>
          <w:lang w:eastAsia="en-US"/>
        </w:rPr>
        <w:t xml:space="preserve"> на территории городского округа, осуществляемые в соответствии с Федеральным </w:t>
      </w:r>
      <w:hyperlink r:id="rId7" w:history="1">
        <w:r w:rsidRPr="00547AF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83941" w:rsidRPr="00547AF2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883941" w:rsidRPr="00547AF2">
          <w:rPr>
            <w:sz w:val="28"/>
            <w:szCs w:val="28"/>
          </w:rPr>
          <w:t>от 13.03.2006 №38-ФЗ «О рекламе»</w:t>
        </w:r>
      </w:hyperlink>
      <w:r w:rsidR="002266A4" w:rsidRPr="00547AF2">
        <w:rPr>
          <w:sz w:val="28"/>
          <w:szCs w:val="28"/>
        </w:rPr>
        <w:t xml:space="preserve"> (далее - Закон о рекламе)</w:t>
      </w:r>
      <w:r w:rsidRPr="00547AF2">
        <w:rPr>
          <w:rFonts w:eastAsiaTheme="minorHAnsi"/>
          <w:sz w:val="28"/>
          <w:szCs w:val="28"/>
          <w:lang w:eastAsia="en-US"/>
        </w:rPr>
        <w:t>.</w:t>
      </w:r>
      <w:r w:rsidR="002266A4" w:rsidRPr="00547AF2">
        <w:rPr>
          <w:rFonts w:eastAsiaTheme="minorHAnsi"/>
          <w:sz w:val="28"/>
          <w:szCs w:val="28"/>
          <w:lang w:eastAsia="en-US"/>
        </w:rPr>
        <w:t xml:space="preserve"> </w:t>
      </w:r>
    </w:p>
    <w:p w:rsidR="00FA69AA" w:rsidRPr="00547AF2" w:rsidRDefault="00FA69AA" w:rsidP="00547AF2">
      <w:pPr>
        <w:spacing w:line="360" w:lineRule="auto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47AF2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547AF2">
          <w:rPr>
            <w:rFonts w:eastAsiaTheme="minorHAnsi"/>
            <w:sz w:val="28"/>
            <w:szCs w:val="28"/>
            <w:lang w:eastAsia="en-US"/>
          </w:rPr>
          <w:t>ст</w:t>
        </w:r>
        <w:r w:rsidR="00883941" w:rsidRPr="00547AF2">
          <w:rPr>
            <w:rFonts w:eastAsiaTheme="minorHAnsi"/>
            <w:sz w:val="28"/>
            <w:szCs w:val="28"/>
            <w:lang w:eastAsia="en-US"/>
          </w:rPr>
          <w:t>.</w:t>
        </w:r>
      </w:hyperlink>
      <w:r w:rsidR="00883941" w:rsidRPr="00547AF2">
        <w:rPr>
          <w:rFonts w:eastAsiaTheme="minorHAnsi"/>
          <w:sz w:val="28"/>
          <w:szCs w:val="28"/>
          <w:lang w:eastAsia="en-US"/>
        </w:rPr>
        <w:t xml:space="preserve"> 55 Устава города </w:t>
      </w:r>
      <w:hyperlink r:id="rId10" w:history="1">
        <w:r w:rsidR="00883941" w:rsidRPr="00547AF2">
          <w:rPr>
            <w:sz w:val="28"/>
            <w:szCs w:val="28"/>
          </w:rPr>
          <w:t xml:space="preserve">Ханты-Мансийска </w:t>
        </w:r>
      </w:hyperlink>
      <w:r w:rsidRPr="00547AF2">
        <w:rPr>
          <w:rFonts w:eastAsiaTheme="minorHAnsi"/>
          <w:sz w:val="28"/>
          <w:szCs w:val="28"/>
          <w:lang w:eastAsia="en-US"/>
        </w:rPr>
        <w:t xml:space="preserve"> вышеуказанными полномочиями наделена Администрация города</w:t>
      </w:r>
      <w:r w:rsidR="00883941" w:rsidRPr="00547AF2">
        <w:rPr>
          <w:rFonts w:eastAsiaTheme="minorHAnsi"/>
          <w:sz w:val="28"/>
          <w:szCs w:val="28"/>
          <w:lang w:eastAsia="en-US"/>
        </w:rPr>
        <w:t>.</w:t>
      </w:r>
      <w:r w:rsidRPr="00547AF2">
        <w:rPr>
          <w:rFonts w:eastAsiaTheme="minorHAnsi"/>
          <w:sz w:val="28"/>
          <w:szCs w:val="28"/>
          <w:lang w:eastAsia="en-US"/>
        </w:rPr>
        <w:t xml:space="preserve"> </w:t>
      </w:r>
    </w:p>
    <w:p w:rsidR="00E862E3" w:rsidRPr="00547AF2" w:rsidRDefault="00AF21DC" w:rsidP="00547AF2">
      <w:pPr>
        <w:spacing w:line="360" w:lineRule="auto"/>
        <w:ind w:right="141" w:firstLine="540"/>
        <w:jc w:val="both"/>
        <w:rPr>
          <w:bCs/>
          <w:sz w:val="28"/>
          <w:szCs w:val="28"/>
        </w:rPr>
      </w:pPr>
      <w:r w:rsidRPr="00547AF2">
        <w:rPr>
          <w:sz w:val="28"/>
          <w:szCs w:val="28"/>
        </w:rPr>
        <w:t>Предлагаемый к принятию проект постановления вносится в целях регулирования распространения наружной рекламы, путем определения</w:t>
      </w:r>
      <w:r w:rsidR="00521FC8" w:rsidRPr="00547AF2">
        <w:rPr>
          <w:sz w:val="28"/>
          <w:szCs w:val="28"/>
        </w:rPr>
        <w:t>,</w:t>
      </w:r>
      <w:r w:rsidRPr="00547AF2">
        <w:rPr>
          <w:sz w:val="28"/>
          <w:szCs w:val="28"/>
        </w:rPr>
        <w:t xml:space="preserve"> </w:t>
      </w:r>
      <w:r w:rsidR="00521FC8" w:rsidRPr="00547AF2">
        <w:rPr>
          <w:sz w:val="28"/>
          <w:szCs w:val="28"/>
        </w:rPr>
        <w:t xml:space="preserve">в числе прочего, </w:t>
      </w:r>
      <w:r w:rsidRPr="00547AF2">
        <w:rPr>
          <w:sz w:val="28"/>
          <w:szCs w:val="28"/>
        </w:rPr>
        <w:t>порядка</w:t>
      </w:r>
      <w:r w:rsidR="002266A4" w:rsidRPr="00547AF2">
        <w:rPr>
          <w:sz w:val="28"/>
          <w:szCs w:val="28"/>
        </w:rPr>
        <w:t xml:space="preserve"> осуществления контроля и выявления рекламных конструкций, установленных и (или) эксплуатируемых без разрешения, срок действия которого не истек</w:t>
      </w:r>
      <w:r w:rsidR="00521FC8" w:rsidRPr="00547AF2">
        <w:rPr>
          <w:sz w:val="28"/>
          <w:szCs w:val="28"/>
        </w:rPr>
        <w:t>, п</w:t>
      </w:r>
      <w:r w:rsidR="002266A4" w:rsidRPr="00547AF2">
        <w:rPr>
          <w:bCs/>
          <w:sz w:val="28"/>
          <w:szCs w:val="28"/>
        </w:rPr>
        <w:t>орядк</w:t>
      </w:r>
      <w:r w:rsidR="00521FC8" w:rsidRPr="00547AF2">
        <w:rPr>
          <w:bCs/>
          <w:sz w:val="28"/>
          <w:szCs w:val="28"/>
        </w:rPr>
        <w:t>а</w:t>
      </w:r>
      <w:r w:rsidR="002266A4" w:rsidRPr="00547AF2">
        <w:rPr>
          <w:bCs/>
          <w:sz w:val="28"/>
          <w:szCs w:val="28"/>
        </w:rPr>
        <w:t xml:space="preserve"> демонтажа рекламных конструкций</w:t>
      </w:r>
      <w:r w:rsidR="00E862E3" w:rsidRPr="00547AF2">
        <w:rPr>
          <w:bCs/>
          <w:sz w:val="28"/>
          <w:szCs w:val="28"/>
        </w:rPr>
        <w:t>.</w:t>
      </w:r>
    </w:p>
    <w:p w:rsidR="00AF21DC" w:rsidRPr="00547AF2" w:rsidRDefault="00AF21DC" w:rsidP="00547AF2">
      <w:pPr>
        <w:spacing w:line="360" w:lineRule="auto"/>
        <w:ind w:right="141" w:firstLine="709"/>
        <w:jc w:val="both"/>
        <w:rPr>
          <w:sz w:val="28"/>
          <w:szCs w:val="28"/>
        </w:rPr>
      </w:pPr>
      <w:r w:rsidRPr="00547AF2">
        <w:rPr>
          <w:rFonts w:eastAsia="Arial Unicode MS"/>
          <w:sz w:val="28"/>
          <w:szCs w:val="28"/>
        </w:rPr>
        <w:lastRenderedPageBreak/>
        <w:t xml:space="preserve">Проект постановления размещен на Официальном информационном портале органов местного самоуправления города Ханты-Мансийска в сети Интернет, замечаний и предложений к проекту не поступало. </w:t>
      </w:r>
    </w:p>
    <w:p w:rsidR="00AF21DC" w:rsidRPr="00384F1B" w:rsidRDefault="00AF21DC" w:rsidP="00547AF2">
      <w:pPr>
        <w:spacing w:line="360" w:lineRule="auto"/>
        <w:ind w:right="141"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84F1B">
        <w:rPr>
          <w:sz w:val="28"/>
          <w:szCs w:val="28"/>
        </w:rPr>
        <w:t>Принятие проекта распоряжения не потребует выделения дополнительных средств из бюджета муниципального образования, а также внесения изменений в нормативные правовые акты.</w:t>
      </w:r>
    </w:p>
    <w:p w:rsidR="00384F1B" w:rsidRDefault="00384F1B" w:rsidP="00E862E3">
      <w:pPr>
        <w:spacing w:line="276" w:lineRule="auto"/>
        <w:ind w:right="141"/>
        <w:rPr>
          <w:rFonts w:ascii="Calibri" w:eastAsia="Calibri" w:hAnsi="Calibri"/>
          <w:sz w:val="28"/>
          <w:szCs w:val="28"/>
          <w:lang w:eastAsia="en-US"/>
        </w:rPr>
      </w:pPr>
    </w:p>
    <w:p w:rsidR="00E862E3" w:rsidRDefault="00E862E3" w:rsidP="00E862E3">
      <w:pPr>
        <w:spacing w:line="276" w:lineRule="auto"/>
        <w:ind w:right="141"/>
        <w:rPr>
          <w:rFonts w:ascii="Calibri" w:eastAsia="Calibri" w:hAnsi="Calibri"/>
          <w:sz w:val="28"/>
          <w:szCs w:val="28"/>
          <w:lang w:eastAsia="en-US"/>
        </w:rPr>
      </w:pPr>
      <w:bookmarkStart w:id="0" w:name="_GoBack"/>
      <w:bookmarkEnd w:id="0"/>
    </w:p>
    <w:sectPr w:rsidR="00E862E3" w:rsidSect="0054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390F"/>
    <w:multiLevelType w:val="hybridMultilevel"/>
    <w:tmpl w:val="F6D0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1"/>
    <w:rsid w:val="00073D60"/>
    <w:rsid w:val="00077683"/>
    <w:rsid w:val="000D4AEC"/>
    <w:rsid w:val="002057A3"/>
    <w:rsid w:val="002266A4"/>
    <w:rsid w:val="00273EFB"/>
    <w:rsid w:val="00285051"/>
    <w:rsid w:val="00384F1B"/>
    <w:rsid w:val="004C6444"/>
    <w:rsid w:val="00521FC8"/>
    <w:rsid w:val="00547AF2"/>
    <w:rsid w:val="00596E01"/>
    <w:rsid w:val="00767DA7"/>
    <w:rsid w:val="00867D5F"/>
    <w:rsid w:val="00883941"/>
    <w:rsid w:val="008C7CEE"/>
    <w:rsid w:val="00950141"/>
    <w:rsid w:val="00AF21DC"/>
    <w:rsid w:val="00CD6679"/>
    <w:rsid w:val="00E862E3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1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F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1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F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1F35952EE32C774D7B79152DB48BCD92EDA126D82AAED22CCBBDD6CE2534AE387B22CA5FB7EEB13FB36EDF68D77375E20688241D97C9FDEm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9B9DCCA4F0F0675853992171B3F8D32926E67856FCDBE71090103100C9A606A8DBE5E2B3D53A03857D9F9025f7X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9B9DCCA4F0F0675853992171B3F8D32926E67750FADBE71090103100C9A606BADBBDEEB3D526058468C9C1632AC4B54664EFA9716117ECfBX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BF19F09335609C1D9BDE3DBC9F619B2283983B6E51BA45CC6932648ED3D8EAA4FB9B35BED9527D2FB4EEAD74A64CC02D5C6EEC0927E732E42CA04267o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9B9DCCA4F0F0675853872C67DFA6DC2B2DBD7252FFD8B548CD16665F99A053FA9BBBBBF090290287619D9223749DE4032FE2AB6E7D17ECA626A1DFfF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Володин Кирилл Игоревич</cp:lastModifiedBy>
  <cp:revision>3</cp:revision>
  <cp:lastPrinted>2022-05-16T06:45:00Z</cp:lastPrinted>
  <dcterms:created xsi:type="dcterms:W3CDTF">2022-06-01T05:51:00Z</dcterms:created>
  <dcterms:modified xsi:type="dcterms:W3CDTF">2022-06-01T05:52:00Z</dcterms:modified>
</cp:coreProperties>
</file>