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16" w:rsidRPr="00BE6516" w:rsidRDefault="001E1F43" w:rsidP="00AE6A1D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6516" w:rsidRPr="00BE65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BE6516" w:rsidRPr="00BE6516" w:rsidRDefault="00BE6516" w:rsidP="00BE65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 Ханты-Мансийск</w:t>
      </w:r>
    </w:p>
    <w:p w:rsidR="00BE6516" w:rsidRPr="00BE6516" w:rsidRDefault="00BE6516" w:rsidP="00BE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51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Ханты-Мансийского автономного округа - Югры</w:t>
      </w:r>
    </w:p>
    <w:p w:rsidR="00BE6516" w:rsidRPr="00BE6516" w:rsidRDefault="00BE6516" w:rsidP="00BE65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6516" w:rsidRPr="00BE6516" w:rsidRDefault="00BE6516" w:rsidP="00BE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BE651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ГЛАВА ГОРОДА ХАНТЫ-МАНСИЙСКА</w:t>
      </w:r>
    </w:p>
    <w:p w:rsidR="00BE6516" w:rsidRPr="00BE6516" w:rsidRDefault="00BE6516" w:rsidP="00BE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516" w:rsidRPr="00BE6516" w:rsidRDefault="00BE6516" w:rsidP="00BE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E6516" w:rsidRPr="00BE6516" w:rsidRDefault="00BE6516" w:rsidP="00BE65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BE6516" w:rsidRPr="00BE6516" w:rsidRDefault="00BE6516" w:rsidP="00BE65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0"/>
          <w:u w:val="single"/>
          <w:lang w:eastAsia="ru-RU"/>
        </w:rPr>
      </w:pPr>
      <w:r w:rsidRPr="00BE65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 «___» __________ 20__ №___</w:t>
      </w:r>
      <w:r w:rsidRPr="00BE65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</w:p>
    <w:p w:rsidR="00BE6516" w:rsidRPr="00BE6516" w:rsidRDefault="00BE6516" w:rsidP="00BE6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EDE" w:rsidRDefault="00ED5EDE" w:rsidP="00BE6516">
      <w:pPr>
        <w:spacing w:after="0" w:line="240" w:lineRule="auto"/>
        <w:ind w:right="4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</w:p>
    <w:p w:rsidR="00ED5EDE" w:rsidRDefault="00ED5EDE" w:rsidP="00BE6516">
      <w:pPr>
        <w:spacing w:after="0" w:line="240" w:lineRule="auto"/>
        <w:ind w:right="4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Главы города</w:t>
      </w:r>
    </w:p>
    <w:p w:rsidR="00BE6516" w:rsidRPr="00BE6516" w:rsidRDefault="00ED5EDE" w:rsidP="00BE6516">
      <w:pPr>
        <w:spacing w:after="0" w:line="240" w:lineRule="auto"/>
        <w:ind w:right="4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от 06.04.2020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D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D5E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размерах и условиях оплаты труда и иных выплат руководителю и работникам муниципального казенного учреждения</w:t>
      </w:r>
      <w:r w:rsidR="00A2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«Управление гражданской защиты н</w:t>
      </w:r>
      <w:r w:rsidRPr="00ED5ED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аселения</w:t>
      </w:r>
      <w:r w:rsidR="00A242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E6516" w:rsidRPr="00BE6516" w:rsidRDefault="00BE6516" w:rsidP="00BE6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516" w:rsidRPr="00BE6516" w:rsidRDefault="00BE6516" w:rsidP="00BE6516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E65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A36C4E" w:rsidRDefault="00A36C4E" w:rsidP="00ED5E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C4E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приведения муниципальных правовых актов города Ханты-Мансийска в соответствие с действующим законодательством,</w:t>
      </w:r>
      <w:r w:rsidR="00BE6516" w:rsidRPr="00BE6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69FC" w:rsidRPr="00BE651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7469FC" w:rsidRPr="00BE6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6516" w:rsidRPr="00BE6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статьей 7</w:t>
      </w:r>
      <w:r w:rsid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 Устава города Ханты-Мансийска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D5EDE" w:rsidRDefault="00A36C4E" w:rsidP="00ED5E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1.В</w:t>
      </w:r>
      <w:r w:rsid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нести в 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Главы города</w:t>
      </w:r>
      <w:r w:rsid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Ханты-Мансийска от 06.04.2020 № 18 «Об утверждении Положения о</w:t>
      </w:r>
      <w:r w:rsid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размерах и условиях оплаты труда и иных выплат руководителю и</w:t>
      </w:r>
      <w:r w:rsid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работникам муниципального казенного учреждения </w:t>
      </w:r>
      <w:r w:rsid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гражданской защиты населения</w:t>
      </w:r>
      <w:r w:rsid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D5EDE" w:rsidRPr="00ED5EDE">
        <w:t xml:space="preserve"> 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</w:t>
      </w:r>
      <w:r w:rsidR="00B03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к</w:t>
      </w:r>
      <w:r w:rsidR="00A24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настоящему постановлению.</w:t>
      </w:r>
    </w:p>
    <w:p w:rsidR="00BE6516" w:rsidRDefault="00A36C4E" w:rsidP="00A36C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1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2.Настоящее постановление </w:t>
      </w:r>
      <w:r w:rsidR="00231FAF" w:rsidRPr="00231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подлежит официальному опубликованию и </w:t>
      </w:r>
      <w:r w:rsidRPr="00231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вступает в силу </w:t>
      </w:r>
      <w:r w:rsidR="00231FAF" w:rsidRPr="00231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января 2021 года</w:t>
      </w:r>
      <w:r w:rsidRPr="00231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36C4E" w:rsidRPr="00BE6516" w:rsidRDefault="00A36C4E" w:rsidP="00A36C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516" w:rsidRPr="00BE6516" w:rsidRDefault="00BE6516" w:rsidP="00BE6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BE6516" w:rsidRPr="00BE6516" w:rsidRDefault="00BE6516" w:rsidP="00BE6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</w:t>
      </w:r>
      <w:proofErr w:type="spellStart"/>
      <w:r w:rsidRPr="00BE6516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  <w:r w:rsidRPr="00BE6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EDE" w:rsidRDefault="00ED5EDE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EDE" w:rsidRDefault="00ED5EDE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FC" w:rsidRDefault="007469FC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FEC" w:rsidRDefault="002C1504" w:rsidP="008D3FE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C1504" w:rsidRPr="008D3FEC" w:rsidRDefault="002C1504" w:rsidP="008D3FE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D3FEC" w:rsidRP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FEC" w:rsidRP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Ханты-Мансийска</w:t>
      </w:r>
    </w:p>
    <w:p w:rsidR="002C1504" w:rsidRDefault="008D3FEC" w:rsidP="002C15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__________ 2020</w:t>
      </w:r>
      <w:r w:rsidR="002C1504" w:rsidRP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________</w:t>
      </w:r>
    </w:p>
    <w:p w:rsidR="007C666D" w:rsidRDefault="007C666D" w:rsidP="002C15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66D" w:rsidRDefault="007C666D" w:rsidP="002C15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66D" w:rsidRDefault="007C666D" w:rsidP="002C15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13F" w:rsidRDefault="007C666D" w:rsidP="007C66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постановление</w:t>
      </w:r>
      <w:r w:rsidRPr="007C666D">
        <w:t xml:space="preserve"> </w:t>
      </w:r>
      <w:r w:rsidRPr="007C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 от 06.04.2020 № </w:t>
      </w:r>
      <w:r w:rsidRPr="007C666D">
        <w:rPr>
          <w:rFonts w:ascii="Times New Roman" w:eastAsia="Times New Roman" w:hAnsi="Times New Roman" w:cs="Times New Roman"/>
          <w:sz w:val="28"/>
          <w:szCs w:val="28"/>
          <w:lang w:eastAsia="ru-RU"/>
        </w:rPr>
        <w:t>18 «Об утверждении Положения о размерах и условиях оплаты труда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C66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выплат руководителю и работникам муниципального казенного учреждения «Управление гражданской защиты населения»</w:t>
      </w:r>
      <w:r w:rsidR="00A3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666D" w:rsidRDefault="00A36C4E" w:rsidP="007C66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изменения)</w:t>
      </w:r>
    </w:p>
    <w:p w:rsidR="007C666D" w:rsidRDefault="007C666D" w:rsidP="007C66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8CA" w:rsidRDefault="004E08CA" w:rsidP="007C66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</w:t>
      </w:r>
      <w:r w:rsidR="00C83846" w:rsidRP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83846" w:rsidRP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Главы города Ханты-Мансийска от 06.04.2020 № 18 «Об утверждении Положения о размерах и условиях оплаты труда и иных выплат руководителю и работникам муниципального казенного учреждения «Управление гражданской защиты населения»</w:t>
      </w:r>
      <w:r w:rsid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приложение к постановлению)</w:t>
      </w:r>
      <w:r w:rsidR="00C83846" w:rsidRP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3A58FB" w:rsidRDefault="00C83846" w:rsidP="00C838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3A5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изложить в н</w:t>
      </w:r>
      <w:r w:rsidR="006D66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58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редакции:</w:t>
      </w:r>
    </w:p>
    <w:p w:rsidR="003A58FB" w:rsidRPr="003A58FB" w:rsidRDefault="003A58FB" w:rsidP="003A58F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A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трудовым законодательством и иными правовыми актами Российской Федерации, Ханты-Мансийского автономного округа - Югры, муниципальными правовыми актами города Ханты-Мансийска и регулирует порядок и условия оплаты труда и иных выплат руководителю и работникам муниципального казенного учреждения «Управление гражданской защиты населения» (далее – Учреждение), указанным в таблице 1 раздела II настоящего Положения. </w:t>
      </w:r>
      <w:proofErr w:type="gramEnd"/>
    </w:p>
    <w:p w:rsidR="003A58FB" w:rsidRDefault="003A58FB" w:rsidP="003A58F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Положения лица, указанные в абзаце 1 настоящего пункта, далее по тексту обозначаются как работники Учреждения</w:t>
      </w:r>
      <w:proofErr w:type="gramStart"/>
      <w:r w:rsidRPr="003A5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3A58FB" w:rsidRDefault="003A58FB" w:rsidP="003A58F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6D66F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8 изложить в новой редакции:</w:t>
      </w:r>
    </w:p>
    <w:p w:rsidR="006D66FE" w:rsidRDefault="006D66FE" w:rsidP="003A58F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D66FE">
        <w:rPr>
          <w:rFonts w:ascii="Times New Roman" w:hAnsi="Times New Roman" w:cs="Times New Roman"/>
          <w:sz w:val="28"/>
          <w:szCs w:val="28"/>
        </w:rPr>
        <w:t>Размеры окладов (должностных окладов) работников Учреждения устанавливаются с учетом сложности работы согласно таблице 1.</w:t>
      </w:r>
      <w:r w:rsidRPr="006D66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846" w:rsidRDefault="006D66FE" w:rsidP="00C838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Таблицу 1 </w:t>
      </w:r>
      <w:r w:rsidR="00EC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 w:rsidR="001554B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3846" w:rsidRP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A3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 w:rsid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редакции, </w:t>
      </w:r>
      <w:r w:rsidR="00C83846" w:rsidRP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</w:t>
      </w:r>
      <w:r w:rsidR="00A36C4E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C83846" w:rsidRP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C4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</w:t>
      </w:r>
      <w:r w:rsidR="00C83846" w:rsidRP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D3E" w:rsidRDefault="00D16D3E" w:rsidP="00C838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Пункт 9 вместе с таблицей 2 к пункту 9 признать утратившими силу.</w:t>
      </w:r>
    </w:p>
    <w:p w:rsidR="00A36FA6" w:rsidRDefault="00D16D3E" w:rsidP="00D16D3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6D6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D16D3E" w:rsidRPr="00D16D3E" w:rsidRDefault="00D16D3E" w:rsidP="00D16D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16D3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к окладу (должностному окладу) за выслугу лет устанавливается в следующих размерах:</w:t>
      </w:r>
    </w:p>
    <w:p w:rsidR="00D16D3E" w:rsidRPr="00D16D3E" w:rsidRDefault="00D16D3E" w:rsidP="00D16D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3E" w:rsidRPr="00D16D3E" w:rsidRDefault="00D16D3E" w:rsidP="00D16D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работников учреждения:</w:t>
      </w:r>
    </w:p>
    <w:p w:rsidR="00D16D3E" w:rsidRPr="00D16D3E" w:rsidRDefault="00D16D3E" w:rsidP="00D16D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0"/>
        <w:gridCol w:w="6162"/>
      </w:tblGrid>
      <w:tr w:rsidR="00D16D3E" w:rsidRPr="00D16D3E" w:rsidTr="00060B15">
        <w:tc>
          <w:tcPr>
            <w:tcW w:w="2910" w:type="dxa"/>
          </w:tcPr>
          <w:p w:rsidR="00D16D3E" w:rsidRPr="00D16D3E" w:rsidRDefault="00D16D3E" w:rsidP="00D16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</w:t>
            </w:r>
          </w:p>
        </w:tc>
        <w:tc>
          <w:tcPr>
            <w:tcW w:w="6162" w:type="dxa"/>
          </w:tcPr>
          <w:p w:rsidR="00D16D3E" w:rsidRPr="00D16D3E" w:rsidRDefault="00D16D3E" w:rsidP="00D16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Надбавка</w:t>
            </w:r>
          </w:p>
        </w:tc>
      </w:tr>
      <w:tr w:rsidR="00D16D3E" w:rsidRPr="00D16D3E" w:rsidTr="00060B15">
        <w:tc>
          <w:tcPr>
            <w:tcW w:w="2910" w:type="dxa"/>
          </w:tcPr>
          <w:p w:rsidR="00D16D3E" w:rsidRPr="00D16D3E" w:rsidRDefault="00D16D3E" w:rsidP="00D1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года до 5 лет</w:t>
            </w:r>
          </w:p>
        </w:tc>
        <w:tc>
          <w:tcPr>
            <w:tcW w:w="6162" w:type="dxa"/>
          </w:tcPr>
          <w:p w:rsidR="00D16D3E" w:rsidRPr="00D16D3E" w:rsidRDefault="00D16D3E" w:rsidP="00D1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10% от должностного оклада (должностного </w:t>
            </w:r>
            <w:r w:rsidRPr="00D1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оклада)</w:t>
            </w:r>
          </w:p>
        </w:tc>
      </w:tr>
      <w:tr w:rsidR="00D16D3E" w:rsidRPr="00D16D3E" w:rsidTr="00060B15">
        <w:tc>
          <w:tcPr>
            <w:tcW w:w="2910" w:type="dxa"/>
          </w:tcPr>
          <w:p w:rsidR="00D16D3E" w:rsidRPr="00D16D3E" w:rsidRDefault="00D16D3E" w:rsidP="00D1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 5 до 10 лет</w:t>
            </w:r>
          </w:p>
        </w:tc>
        <w:tc>
          <w:tcPr>
            <w:tcW w:w="6162" w:type="dxa"/>
          </w:tcPr>
          <w:p w:rsidR="00D16D3E" w:rsidRPr="00D16D3E" w:rsidRDefault="00D16D3E" w:rsidP="00D1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15% от должностного оклада (должностного оклада)</w:t>
            </w:r>
          </w:p>
        </w:tc>
      </w:tr>
      <w:tr w:rsidR="00D16D3E" w:rsidRPr="00D16D3E" w:rsidTr="00060B15">
        <w:tc>
          <w:tcPr>
            <w:tcW w:w="2910" w:type="dxa"/>
          </w:tcPr>
          <w:p w:rsidR="00D16D3E" w:rsidRPr="00D16D3E" w:rsidRDefault="00D16D3E" w:rsidP="00D1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 до 15 лет</w:t>
            </w:r>
          </w:p>
        </w:tc>
        <w:tc>
          <w:tcPr>
            <w:tcW w:w="6162" w:type="dxa"/>
          </w:tcPr>
          <w:p w:rsidR="00D16D3E" w:rsidRPr="00D16D3E" w:rsidRDefault="00D16D3E" w:rsidP="00D1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20% от должностного оклада (должностного оклада)</w:t>
            </w:r>
          </w:p>
        </w:tc>
      </w:tr>
      <w:tr w:rsidR="00D16D3E" w:rsidRPr="00D16D3E" w:rsidTr="00060B15">
        <w:tc>
          <w:tcPr>
            <w:tcW w:w="2910" w:type="dxa"/>
          </w:tcPr>
          <w:p w:rsidR="00D16D3E" w:rsidRPr="00D16D3E" w:rsidRDefault="00D16D3E" w:rsidP="00D1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15 лет</w:t>
            </w:r>
          </w:p>
        </w:tc>
        <w:tc>
          <w:tcPr>
            <w:tcW w:w="6162" w:type="dxa"/>
          </w:tcPr>
          <w:p w:rsidR="00D16D3E" w:rsidRPr="00D16D3E" w:rsidRDefault="00D16D3E" w:rsidP="00D16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30% от должностного оклада (должностного оклада)</w:t>
            </w:r>
          </w:p>
        </w:tc>
      </w:tr>
    </w:tbl>
    <w:p w:rsidR="00D16D3E" w:rsidRPr="00D16D3E" w:rsidRDefault="00D16D3E" w:rsidP="00D16D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FA6" w:rsidRDefault="00A36FA6" w:rsidP="007C66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16D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24 изложить в </w:t>
      </w:r>
      <w:r w:rsidR="008414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="00D1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D16D3E" w:rsidRDefault="00D16D3E" w:rsidP="007C66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16D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Премирование по итогам работы за месяц (далее – ежемесячное премирование) работникам Учреждения устанавливается в размере 40 процентов оклада (должностного оклада) с доплатами и надбавками с учетом районного коэффициента и процентной надбавки к заработной плате за стаж работы в районах Крайнего Севера и приравненных к ним местностях</w:t>
      </w:r>
      <w:proofErr w:type="gramStart"/>
      <w:r w:rsidRPr="00D16D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D16D3E" w:rsidRDefault="00D16D3E" w:rsidP="007C66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Подпункты 24.1, 24.2, 24.3, 24.4 </w:t>
      </w:r>
      <w:r w:rsidRPr="00D16D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силу.</w:t>
      </w:r>
    </w:p>
    <w:p w:rsidR="00D16D3E" w:rsidRDefault="00D16D3E" w:rsidP="007C66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Пункт 39 </w:t>
      </w:r>
      <w:r w:rsidRPr="00D16D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D3E" w:rsidRDefault="00D16D3E" w:rsidP="007C66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1.9.</w:t>
      </w:r>
      <w:r w:rsidR="0003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42 изложить в </w:t>
      </w:r>
      <w:r w:rsidR="008414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="0003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DF0E27" w:rsidRDefault="00033D49" w:rsidP="007C666D">
      <w:pPr>
        <w:widowControl w:val="0"/>
        <w:autoSpaceDE w:val="0"/>
        <w:autoSpaceDN w:val="0"/>
        <w:spacing w:after="0" w:line="240" w:lineRule="auto"/>
        <w:ind w:firstLine="567"/>
        <w:jc w:val="both"/>
      </w:pPr>
      <w:r w:rsidRPr="00033D49">
        <w:rPr>
          <w:rFonts w:ascii="Times New Roman" w:hAnsi="Times New Roman" w:cs="Times New Roman"/>
          <w:sz w:val="28"/>
          <w:szCs w:val="28"/>
        </w:rPr>
        <w:t>«Работникам Учреждения на основании приказа работодателя может быть выплачена единовременная денежная премия к юбилейным датам, праздничным дням и профессиональным праздникам.</w:t>
      </w:r>
    </w:p>
    <w:p w:rsidR="00033D49" w:rsidRDefault="00DF0E27" w:rsidP="007C66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F0E27">
        <w:rPr>
          <w:rFonts w:ascii="Times New Roman" w:hAnsi="Times New Roman" w:cs="Times New Roman"/>
          <w:sz w:val="28"/>
          <w:szCs w:val="28"/>
        </w:rPr>
        <w:t xml:space="preserve">Денежная премия к юбилейным датам, праздничным дням и профессиональным праздникам выплачивается за счет </w:t>
      </w:r>
      <w:proofErr w:type="gramStart"/>
      <w:r w:rsidRPr="00DF0E27">
        <w:rPr>
          <w:rFonts w:ascii="Times New Roman" w:hAnsi="Times New Roman" w:cs="Times New Roman"/>
          <w:sz w:val="28"/>
          <w:szCs w:val="28"/>
        </w:rPr>
        <w:t>экономии средств фонда оплаты труда Учреждения</w:t>
      </w:r>
      <w:proofErr w:type="gramEnd"/>
      <w:r w:rsidRPr="00DF0E27">
        <w:rPr>
          <w:rFonts w:ascii="Times New Roman" w:hAnsi="Times New Roman" w:cs="Times New Roman"/>
          <w:sz w:val="28"/>
          <w:szCs w:val="28"/>
        </w:rPr>
        <w:t xml:space="preserve"> в размере не более 10 тысяч рублей на работника.</w:t>
      </w:r>
      <w:r w:rsidR="00033D49" w:rsidRPr="00033D49">
        <w:rPr>
          <w:rFonts w:ascii="Times New Roman" w:hAnsi="Times New Roman" w:cs="Times New Roman"/>
          <w:sz w:val="28"/>
          <w:szCs w:val="28"/>
        </w:rPr>
        <w:t>».</w:t>
      </w:r>
    </w:p>
    <w:bookmarkEnd w:id="0"/>
    <w:p w:rsidR="00033D49" w:rsidRDefault="00033D49" w:rsidP="007C66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1.10.Пункт 48 </w:t>
      </w:r>
      <w:r w:rsidRPr="0003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8414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Pr="0003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033D49" w:rsidRPr="00033D49" w:rsidRDefault="00033D49" w:rsidP="00033D4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33D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Учреждения при уходе в ежегодный оплачиваемый отпуск один раз в календарном году производится единовременная выплата к отпуску в размере 10 000 рублей.</w:t>
      </w:r>
    </w:p>
    <w:p w:rsidR="00033D49" w:rsidRPr="00033D49" w:rsidRDefault="00033D49" w:rsidP="00033D4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D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выплаты единовременной выплаты к отпуску является правовой (локальный) акт работодателя о предоставлении отпуска и осуществлении единовременной выплаты к отпуску, изданный на основании письменного заявления работника Учреждения.</w:t>
      </w:r>
    </w:p>
    <w:p w:rsidR="00033D49" w:rsidRDefault="00033D49" w:rsidP="00033D4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D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разделения ежегодного оплачиваемого отпуска в установленном порядке на части, единовременная выплата выплачивается по заявлению работника при предоставлении любой из частей указанного отпуска</w:t>
      </w:r>
      <w:proofErr w:type="gramStart"/>
      <w:r w:rsidRPr="00033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033D49" w:rsidRDefault="00033D49" w:rsidP="00033D4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1.11.Пункт 56 изложить в </w:t>
      </w:r>
      <w:r w:rsidR="008414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033D49" w:rsidRPr="00033D49" w:rsidRDefault="00033D49" w:rsidP="00033D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33D49">
        <w:rPr>
          <w:rFonts w:ascii="Times New Roman" w:hAnsi="Times New Roman" w:cs="Times New Roman"/>
          <w:sz w:val="28"/>
          <w:szCs w:val="28"/>
        </w:rPr>
        <w:t>Фонд оплаты труда работников Учреждения формируется на очередной календарный год по следующим нормативам:</w:t>
      </w:r>
    </w:p>
    <w:p w:rsidR="00033D49" w:rsidRPr="00033D49" w:rsidRDefault="00033D49" w:rsidP="00033D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3D49">
        <w:rPr>
          <w:rFonts w:ascii="Times New Roman" w:hAnsi="Times New Roman" w:cs="Times New Roman"/>
          <w:sz w:val="28"/>
          <w:szCs w:val="28"/>
        </w:rPr>
        <w:t xml:space="preserve">а) месячная оплата труда (в том числе единовременная выплата к отпуску в размере 10 000 рублей) - 12,5 месячных фондов оплаты труда работникам учреждения </w:t>
      </w:r>
      <w:hyperlink w:anchor="P61" w:history="1">
        <w:r w:rsidRPr="00033D49">
          <w:rPr>
            <w:rFonts w:ascii="Times New Roman" w:hAnsi="Times New Roman" w:cs="Times New Roman"/>
            <w:sz w:val="28"/>
            <w:szCs w:val="28"/>
          </w:rPr>
          <w:t>групп 1</w:t>
        </w:r>
      </w:hyperlink>
      <w:r w:rsidRPr="00033D49">
        <w:rPr>
          <w:rFonts w:ascii="Times New Roman" w:hAnsi="Times New Roman" w:cs="Times New Roman"/>
          <w:sz w:val="28"/>
          <w:szCs w:val="28"/>
        </w:rPr>
        <w:t>;</w:t>
      </w:r>
      <w:hyperlink w:anchor="P84" w:history="1">
        <w:r w:rsidRPr="00033D49">
          <w:rPr>
            <w:rFonts w:ascii="Times New Roman" w:hAnsi="Times New Roman" w:cs="Times New Roman"/>
            <w:sz w:val="28"/>
            <w:szCs w:val="28"/>
          </w:rPr>
          <w:t>2;3 таблицы 1</w:t>
        </w:r>
      </w:hyperlink>
      <w:r w:rsidRPr="00033D49">
        <w:rPr>
          <w:rFonts w:ascii="Times New Roman" w:hAnsi="Times New Roman" w:cs="Times New Roman"/>
          <w:sz w:val="28"/>
          <w:szCs w:val="28"/>
        </w:rPr>
        <w:t xml:space="preserve"> настоящего Положения; 12 </w:t>
      </w:r>
      <w:r w:rsidRPr="00033D49">
        <w:rPr>
          <w:rFonts w:ascii="Times New Roman" w:hAnsi="Times New Roman" w:cs="Times New Roman"/>
          <w:sz w:val="28"/>
          <w:szCs w:val="28"/>
        </w:rPr>
        <w:lastRenderedPageBreak/>
        <w:t xml:space="preserve">месячных фондов оплаты труда работникам учреждения </w:t>
      </w:r>
      <w:hyperlink w:anchor="P95" w:history="1">
        <w:r w:rsidRPr="00033D49">
          <w:rPr>
            <w:rFonts w:ascii="Times New Roman" w:hAnsi="Times New Roman" w:cs="Times New Roman"/>
            <w:sz w:val="28"/>
            <w:szCs w:val="28"/>
          </w:rPr>
          <w:t>группы 4 таблицы 1</w:t>
        </w:r>
      </w:hyperlink>
      <w:r w:rsidRPr="00033D49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033D49" w:rsidRPr="00033D49" w:rsidRDefault="00033D49" w:rsidP="00033D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3D49">
        <w:rPr>
          <w:rFonts w:ascii="Times New Roman" w:hAnsi="Times New Roman" w:cs="Times New Roman"/>
          <w:sz w:val="28"/>
          <w:szCs w:val="28"/>
        </w:rPr>
        <w:t>б) премия по результатам работы за год - 2 месячных фонда оплаты труда;</w:t>
      </w:r>
    </w:p>
    <w:p w:rsidR="00033D49" w:rsidRPr="00033D49" w:rsidRDefault="00033D49" w:rsidP="00033D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3D49">
        <w:rPr>
          <w:rFonts w:ascii="Times New Roman" w:hAnsi="Times New Roman" w:cs="Times New Roman"/>
          <w:sz w:val="28"/>
          <w:szCs w:val="28"/>
        </w:rPr>
        <w:t xml:space="preserve">в) премия за выполнение особо важных и сложных заданий - 1 месячный фонд оплаты труда работникам учреждения </w:t>
      </w:r>
      <w:hyperlink w:anchor="P61" w:history="1">
        <w:r w:rsidRPr="00033D49">
          <w:rPr>
            <w:rFonts w:ascii="Times New Roman" w:hAnsi="Times New Roman" w:cs="Times New Roman"/>
            <w:sz w:val="28"/>
            <w:szCs w:val="28"/>
          </w:rPr>
          <w:t>групп 1</w:t>
        </w:r>
      </w:hyperlink>
      <w:r w:rsidRPr="00033D49">
        <w:rPr>
          <w:rFonts w:ascii="Times New Roman" w:hAnsi="Times New Roman" w:cs="Times New Roman"/>
          <w:sz w:val="28"/>
          <w:szCs w:val="28"/>
        </w:rPr>
        <w:t>;</w:t>
      </w:r>
      <w:hyperlink w:anchor="P84" w:history="1">
        <w:r w:rsidRPr="00033D49">
          <w:rPr>
            <w:rFonts w:ascii="Times New Roman" w:hAnsi="Times New Roman" w:cs="Times New Roman"/>
            <w:sz w:val="28"/>
            <w:szCs w:val="28"/>
          </w:rPr>
          <w:t>2;3 таблицы 1 раздела II</w:t>
        </w:r>
      </w:hyperlink>
      <w:r w:rsidRPr="00033D49">
        <w:rPr>
          <w:rFonts w:ascii="Times New Roman" w:hAnsi="Times New Roman" w:cs="Times New Roman"/>
          <w:sz w:val="28"/>
          <w:szCs w:val="28"/>
        </w:rPr>
        <w:t xml:space="preserve"> настоящего Положения; 0,5 месячных фондов оплаты труда работникам </w:t>
      </w:r>
      <w:hyperlink w:anchor="P95" w:history="1">
        <w:r w:rsidRPr="00033D49">
          <w:rPr>
            <w:rFonts w:ascii="Times New Roman" w:hAnsi="Times New Roman" w:cs="Times New Roman"/>
            <w:sz w:val="28"/>
            <w:szCs w:val="28"/>
          </w:rPr>
          <w:t>группы 4 таблицы 1 раздела II</w:t>
        </w:r>
      </w:hyperlink>
      <w:r w:rsidRPr="00033D4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33D49" w:rsidRPr="00033D49" w:rsidRDefault="00033D49" w:rsidP="00033D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3D49">
        <w:rPr>
          <w:rFonts w:ascii="Times New Roman" w:hAnsi="Times New Roman" w:cs="Times New Roman"/>
          <w:sz w:val="28"/>
          <w:szCs w:val="28"/>
        </w:rPr>
        <w:t>Всего нормативный фонд оплаты труда работников на год формируется в размере:</w:t>
      </w:r>
    </w:p>
    <w:p w:rsidR="00033D49" w:rsidRPr="00033D49" w:rsidRDefault="00033D49" w:rsidP="00033D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3D49">
        <w:rPr>
          <w:rFonts w:ascii="Times New Roman" w:hAnsi="Times New Roman" w:cs="Times New Roman"/>
          <w:sz w:val="28"/>
          <w:szCs w:val="28"/>
        </w:rPr>
        <w:t xml:space="preserve">15,5 месячных фондов оплаты труда работникам, занимающим должности, указанные в </w:t>
      </w:r>
      <w:hyperlink w:anchor="P61" w:history="1">
        <w:r w:rsidRPr="00033D49">
          <w:rPr>
            <w:rFonts w:ascii="Times New Roman" w:hAnsi="Times New Roman" w:cs="Times New Roman"/>
            <w:sz w:val="28"/>
            <w:szCs w:val="28"/>
          </w:rPr>
          <w:t>группах 1</w:t>
        </w:r>
      </w:hyperlink>
      <w:r w:rsidRPr="00033D49">
        <w:rPr>
          <w:rFonts w:ascii="Times New Roman" w:hAnsi="Times New Roman" w:cs="Times New Roman"/>
          <w:sz w:val="28"/>
          <w:szCs w:val="28"/>
        </w:rPr>
        <w:t>;</w:t>
      </w:r>
      <w:hyperlink w:anchor="P84" w:history="1">
        <w:r w:rsidRPr="00033D49">
          <w:rPr>
            <w:rFonts w:ascii="Times New Roman" w:hAnsi="Times New Roman" w:cs="Times New Roman"/>
            <w:sz w:val="28"/>
            <w:szCs w:val="28"/>
          </w:rPr>
          <w:t>2;3 таблицы 1 раздела II</w:t>
        </w:r>
      </w:hyperlink>
      <w:r w:rsidRPr="00033D49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033D49" w:rsidRDefault="00033D49" w:rsidP="00033D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3D49">
        <w:rPr>
          <w:rFonts w:ascii="Times New Roman" w:hAnsi="Times New Roman" w:cs="Times New Roman"/>
          <w:sz w:val="28"/>
          <w:szCs w:val="28"/>
        </w:rPr>
        <w:t xml:space="preserve">14,5 месячных фондов оплаты труда работникам, занимающим должности, указанные в </w:t>
      </w:r>
      <w:hyperlink w:anchor="P95" w:history="1">
        <w:r w:rsidRPr="00033D49">
          <w:rPr>
            <w:rFonts w:ascii="Times New Roman" w:hAnsi="Times New Roman" w:cs="Times New Roman"/>
            <w:sz w:val="28"/>
            <w:szCs w:val="28"/>
          </w:rPr>
          <w:t>группе 4 таблицы 1 раздела II</w:t>
        </w:r>
      </w:hyperlink>
      <w:r w:rsidRPr="00033D49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proofErr w:type="gramStart"/>
      <w:r w:rsidRPr="00033D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33D49" w:rsidRPr="00033D49" w:rsidRDefault="00033D49" w:rsidP="00033D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1.12.Подпункты 56.1, 56.2 </w:t>
      </w:r>
      <w:r w:rsidRPr="00033D49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8CA" w:rsidRPr="004E08CA" w:rsidRDefault="004E08CA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4E08CA" w:rsidRDefault="00A36C4E" w:rsidP="00A36C4E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и</w:t>
      </w:r>
      <w:r w:rsidRPr="00A36C4E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</w:t>
      </w:r>
      <w:r w:rsidR="00871E4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3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Главы города Ханты-Мансийска от 06.04.2020 № 18 «Об утверждении Положения о размерах и условиях оплаты труда и иных выплат руководителю и работникам муниципального казенного учреждения «Управление гражданской защиты населения»</w:t>
      </w:r>
    </w:p>
    <w:p w:rsidR="00871E41" w:rsidRDefault="00871E41" w:rsidP="00A36C4E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6FE" w:rsidRPr="006D66FE" w:rsidRDefault="006D66FE" w:rsidP="006D66FE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F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6D66FE" w:rsidRPr="006D66FE" w:rsidRDefault="006D66FE" w:rsidP="006D66F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FE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Группа «руководители»</w:t>
      </w: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13"/>
        <w:gridCol w:w="1409"/>
      </w:tblGrid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409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оклада (должностного оклада) в рублях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409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27811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директора; заместитель директора – начальник отдела гражданской обороны и предупреждения чрезвычайных ситуаций </w:t>
            </w:r>
          </w:p>
        </w:tc>
        <w:tc>
          <w:tcPr>
            <w:tcW w:w="1409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22250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</w:t>
            </w:r>
          </w:p>
        </w:tc>
        <w:tc>
          <w:tcPr>
            <w:tcW w:w="1409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9911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409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19470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главного бухгалтера</w:t>
            </w:r>
          </w:p>
        </w:tc>
        <w:tc>
          <w:tcPr>
            <w:tcW w:w="1409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14479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отдела, начальник учебно-консультационного пункта</w:t>
            </w:r>
          </w:p>
        </w:tc>
        <w:tc>
          <w:tcPr>
            <w:tcW w:w="1409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11638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 </w:t>
            </w:r>
          </w:p>
        </w:tc>
        <w:tc>
          <w:tcPr>
            <w:tcW w:w="1409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13821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78.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начальника; Заместитель начальника  (по мониторингу и прогнозирования чрезвычайных ситуаций)</w:t>
            </w:r>
          </w:p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Заместитель начальника  (по флоту) </w:t>
            </w:r>
          </w:p>
        </w:tc>
        <w:tc>
          <w:tcPr>
            <w:tcW w:w="1409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12439</w:t>
            </w:r>
          </w:p>
        </w:tc>
      </w:tr>
    </w:tbl>
    <w:p w:rsidR="006D66FE" w:rsidRPr="006D66FE" w:rsidRDefault="006D66FE" w:rsidP="006D66F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FE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Группа «специалисты высшего уровня квалификации»</w:t>
      </w: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13"/>
        <w:gridCol w:w="1409"/>
      </w:tblGrid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409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оклада (должностного оклада) в рублях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Экономист, инженер, специалист по кадрам, юрисконсульт, документовед, агент по закупкам, советник</w:t>
            </w:r>
          </w:p>
        </w:tc>
        <w:tc>
          <w:tcPr>
            <w:tcW w:w="1409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9911</w:t>
            </w:r>
          </w:p>
        </w:tc>
      </w:tr>
    </w:tbl>
    <w:p w:rsidR="006D66FE" w:rsidRPr="006D66FE" w:rsidRDefault="006D66FE" w:rsidP="006D66F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FE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Группа «специалисты»</w:t>
      </w: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13"/>
        <w:gridCol w:w="1409"/>
      </w:tblGrid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409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оклада (должностного оклада) в рублях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Спасатель 1 класса</w:t>
            </w:r>
          </w:p>
        </w:tc>
        <w:tc>
          <w:tcPr>
            <w:tcW w:w="1409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13821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Спасатель 2 класса</w:t>
            </w:r>
          </w:p>
        </w:tc>
        <w:tc>
          <w:tcPr>
            <w:tcW w:w="1409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12798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Спасатель 3 класса</w:t>
            </w:r>
          </w:p>
        </w:tc>
        <w:tc>
          <w:tcPr>
            <w:tcW w:w="1409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11856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Спасатель</w:t>
            </w:r>
          </w:p>
        </w:tc>
        <w:tc>
          <w:tcPr>
            <w:tcW w:w="1409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10808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Капитан-механик </w:t>
            </w:r>
          </w:p>
        </w:tc>
        <w:tc>
          <w:tcPr>
            <w:tcW w:w="1409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9825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Помощник капитана-механика </w:t>
            </w:r>
          </w:p>
        </w:tc>
        <w:tc>
          <w:tcPr>
            <w:tcW w:w="1409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8961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Рулевой-моторист</w:t>
            </w:r>
          </w:p>
        </w:tc>
        <w:tc>
          <w:tcPr>
            <w:tcW w:w="1409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5896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оперативный дежурный</w:t>
            </w:r>
          </w:p>
        </w:tc>
        <w:tc>
          <w:tcPr>
            <w:tcW w:w="1409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9811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Оперативный дежурный</w:t>
            </w:r>
          </w:p>
        </w:tc>
        <w:tc>
          <w:tcPr>
            <w:tcW w:w="1409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8961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310.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оперативного дежурного - оператор «112»</w:t>
            </w:r>
          </w:p>
        </w:tc>
        <w:tc>
          <w:tcPr>
            <w:tcW w:w="1409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7393</w:t>
            </w:r>
          </w:p>
        </w:tc>
      </w:tr>
    </w:tbl>
    <w:p w:rsidR="006D66FE" w:rsidRPr="006D66FE" w:rsidRDefault="006D66FE" w:rsidP="006D66F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FE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Группа «рабочих профессий»</w:t>
      </w: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13"/>
        <w:gridCol w:w="1409"/>
      </w:tblGrid>
      <w:tr w:rsidR="006D66FE" w:rsidRPr="006D66FE" w:rsidTr="00060B15">
        <w:trPr>
          <w:trHeight w:val="1064"/>
        </w:trPr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профессии</w:t>
            </w:r>
          </w:p>
        </w:tc>
        <w:tc>
          <w:tcPr>
            <w:tcW w:w="1409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оклада (должностного оклада) в рублях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Рабочий </w:t>
            </w:r>
          </w:p>
        </w:tc>
        <w:tc>
          <w:tcPr>
            <w:tcW w:w="1409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5366</w:t>
            </w:r>
          </w:p>
        </w:tc>
      </w:tr>
    </w:tbl>
    <w:p w:rsidR="007C666D" w:rsidRPr="008D3FEC" w:rsidRDefault="007C666D" w:rsidP="007C66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C666D" w:rsidRPr="008D3FEC" w:rsidSect="00DB403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337" w:rsidRDefault="00ED7337">
      <w:pPr>
        <w:spacing w:after="0" w:line="240" w:lineRule="auto"/>
      </w:pPr>
      <w:r>
        <w:separator/>
      </w:r>
    </w:p>
  </w:endnote>
  <w:endnote w:type="continuationSeparator" w:id="0">
    <w:p w:rsidR="00ED7337" w:rsidRDefault="00ED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3865"/>
      <w:docPartObj>
        <w:docPartGallery w:val="Page Numbers (Bottom of Page)"/>
        <w:docPartUnique/>
      </w:docPartObj>
    </w:sdtPr>
    <w:sdtEndPr/>
    <w:sdtContent>
      <w:p w:rsidR="00240C79" w:rsidRDefault="00BE6516">
        <w:pPr>
          <w:pStyle w:val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E27">
          <w:rPr>
            <w:noProof/>
          </w:rPr>
          <w:t>3</w:t>
        </w:r>
        <w:r>
          <w:fldChar w:fldCharType="end"/>
        </w:r>
      </w:p>
    </w:sdtContent>
  </w:sdt>
  <w:p w:rsidR="00240C79" w:rsidRDefault="00ED7337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337" w:rsidRDefault="00ED7337">
      <w:pPr>
        <w:spacing w:after="0" w:line="240" w:lineRule="auto"/>
      </w:pPr>
      <w:r>
        <w:separator/>
      </w:r>
    </w:p>
  </w:footnote>
  <w:footnote w:type="continuationSeparator" w:id="0">
    <w:p w:rsidR="00ED7337" w:rsidRDefault="00ED73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79"/>
    <w:rsid w:val="00033D49"/>
    <w:rsid w:val="00056CF0"/>
    <w:rsid w:val="000F2EDA"/>
    <w:rsid w:val="0015324C"/>
    <w:rsid w:val="001554B0"/>
    <w:rsid w:val="00160E15"/>
    <w:rsid w:val="00164385"/>
    <w:rsid w:val="001D2D62"/>
    <w:rsid w:val="001E1F43"/>
    <w:rsid w:val="001F70B6"/>
    <w:rsid w:val="00206FB2"/>
    <w:rsid w:val="002240C3"/>
    <w:rsid w:val="00231FAF"/>
    <w:rsid w:val="00293102"/>
    <w:rsid w:val="002B6852"/>
    <w:rsid w:val="002C1504"/>
    <w:rsid w:val="002C6558"/>
    <w:rsid w:val="00303A7A"/>
    <w:rsid w:val="003324C5"/>
    <w:rsid w:val="003501E3"/>
    <w:rsid w:val="003A166E"/>
    <w:rsid w:val="003A3373"/>
    <w:rsid w:val="003A58FB"/>
    <w:rsid w:val="0040775F"/>
    <w:rsid w:val="00415C3F"/>
    <w:rsid w:val="00416E05"/>
    <w:rsid w:val="00443B11"/>
    <w:rsid w:val="004578E6"/>
    <w:rsid w:val="004A0144"/>
    <w:rsid w:val="004D02A5"/>
    <w:rsid w:val="004E08CA"/>
    <w:rsid w:val="005B34A8"/>
    <w:rsid w:val="006379C9"/>
    <w:rsid w:val="0064663C"/>
    <w:rsid w:val="006969CD"/>
    <w:rsid w:val="006D025A"/>
    <w:rsid w:val="006D436D"/>
    <w:rsid w:val="006D66FE"/>
    <w:rsid w:val="006F1995"/>
    <w:rsid w:val="006F4224"/>
    <w:rsid w:val="0073459B"/>
    <w:rsid w:val="007469FC"/>
    <w:rsid w:val="0078608F"/>
    <w:rsid w:val="007A31DE"/>
    <w:rsid w:val="007A5302"/>
    <w:rsid w:val="007C666D"/>
    <w:rsid w:val="00807069"/>
    <w:rsid w:val="00831CED"/>
    <w:rsid w:val="008414B8"/>
    <w:rsid w:val="00871E41"/>
    <w:rsid w:val="0088015A"/>
    <w:rsid w:val="00881460"/>
    <w:rsid w:val="008C597E"/>
    <w:rsid w:val="008D3FEC"/>
    <w:rsid w:val="0094624F"/>
    <w:rsid w:val="009512A6"/>
    <w:rsid w:val="00A16D1D"/>
    <w:rsid w:val="00A2425B"/>
    <w:rsid w:val="00A36C4E"/>
    <w:rsid w:val="00A36FA6"/>
    <w:rsid w:val="00AE6A1D"/>
    <w:rsid w:val="00AF5DCE"/>
    <w:rsid w:val="00B03507"/>
    <w:rsid w:val="00B62CD2"/>
    <w:rsid w:val="00BA2A79"/>
    <w:rsid w:val="00BE4748"/>
    <w:rsid w:val="00BE6516"/>
    <w:rsid w:val="00C57B84"/>
    <w:rsid w:val="00C83846"/>
    <w:rsid w:val="00CE20AE"/>
    <w:rsid w:val="00D16D3E"/>
    <w:rsid w:val="00D47EAA"/>
    <w:rsid w:val="00D51958"/>
    <w:rsid w:val="00D67165"/>
    <w:rsid w:val="00D74154"/>
    <w:rsid w:val="00DB403B"/>
    <w:rsid w:val="00DB4516"/>
    <w:rsid w:val="00DC7524"/>
    <w:rsid w:val="00DF0E27"/>
    <w:rsid w:val="00E1153A"/>
    <w:rsid w:val="00E24454"/>
    <w:rsid w:val="00E425F0"/>
    <w:rsid w:val="00E51421"/>
    <w:rsid w:val="00E5151B"/>
    <w:rsid w:val="00EA397E"/>
    <w:rsid w:val="00EB6AD3"/>
    <w:rsid w:val="00EC613F"/>
    <w:rsid w:val="00ED5EDE"/>
    <w:rsid w:val="00ED7337"/>
    <w:rsid w:val="00EF625C"/>
    <w:rsid w:val="00F54F0F"/>
    <w:rsid w:val="00FD2F54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2C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2C1504"/>
  </w:style>
  <w:style w:type="paragraph" w:styleId="a3">
    <w:name w:val="footer"/>
    <w:basedOn w:val="a"/>
    <w:link w:val="10"/>
    <w:uiPriority w:val="99"/>
    <w:unhideWhenUsed/>
    <w:rsid w:val="002C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rsid w:val="002C1504"/>
  </w:style>
  <w:style w:type="paragraph" w:styleId="a5">
    <w:name w:val="header"/>
    <w:basedOn w:val="a"/>
    <w:link w:val="a6"/>
    <w:uiPriority w:val="99"/>
    <w:unhideWhenUsed/>
    <w:rsid w:val="00DB4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403B"/>
  </w:style>
  <w:style w:type="paragraph" w:customStyle="1" w:styleId="ConsPlusNormal">
    <w:name w:val="ConsPlusNormal"/>
    <w:rsid w:val="00033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2C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2C1504"/>
  </w:style>
  <w:style w:type="paragraph" w:styleId="a3">
    <w:name w:val="footer"/>
    <w:basedOn w:val="a"/>
    <w:link w:val="10"/>
    <w:uiPriority w:val="99"/>
    <w:unhideWhenUsed/>
    <w:rsid w:val="002C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rsid w:val="002C1504"/>
  </w:style>
  <w:style w:type="paragraph" w:styleId="a5">
    <w:name w:val="header"/>
    <w:basedOn w:val="a"/>
    <w:link w:val="a6"/>
    <w:uiPriority w:val="99"/>
    <w:unhideWhenUsed/>
    <w:rsid w:val="00DB4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403B"/>
  </w:style>
  <w:style w:type="paragraph" w:customStyle="1" w:styleId="ConsPlusNormal">
    <w:name w:val="ConsPlusNormal"/>
    <w:rsid w:val="00033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Владимир Викторович</dc:creator>
  <cp:lastModifiedBy>Лопатин Владимир Викторович</cp:lastModifiedBy>
  <cp:revision>6</cp:revision>
  <cp:lastPrinted>2020-05-29T06:38:00Z</cp:lastPrinted>
  <dcterms:created xsi:type="dcterms:W3CDTF">2020-09-17T10:36:00Z</dcterms:created>
  <dcterms:modified xsi:type="dcterms:W3CDTF">2020-09-17T12:31:00Z</dcterms:modified>
</cp:coreProperties>
</file>