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97" w:rsidRDefault="001A1A97" w:rsidP="001A1A97">
      <w:pPr>
        <w:pStyle w:val="ConsPlusNormal"/>
        <w:jc w:val="both"/>
      </w:pPr>
    </w:p>
    <w:p w:rsidR="001A1A97" w:rsidRPr="0064285D" w:rsidRDefault="001A1A97" w:rsidP="001A1A97">
      <w:pPr>
        <w:spacing w:after="0" w:line="240" w:lineRule="auto"/>
        <w:ind w:left="284" w:firstLine="851"/>
        <w:jc w:val="right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  <w:r w:rsidRPr="0064285D"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  <w:t>ПРОЕКТ</w:t>
      </w:r>
    </w:p>
    <w:p w:rsidR="001A1A97" w:rsidRPr="0064285D" w:rsidRDefault="001A1A97" w:rsidP="001A1A97">
      <w:pPr>
        <w:spacing w:after="0" w:line="240" w:lineRule="auto"/>
        <w:ind w:left="284" w:firstLine="851"/>
        <w:jc w:val="center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</w:p>
    <w:p w:rsidR="001A1A97" w:rsidRPr="0064285D" w:rsidRDefault="001A1A97" w:rsidP="001A1A97">
      <w:pPr>
        <w:spacing w:after="0" w:line="240" w:lineRule="auto"/>
        <w:ind w:left="284" w:firstLine="851"/>
        <w:jc w:val="center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  <w:r w:rsidRPr="0064285D"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  <w:t>АДМИНИСТРАЦИЯ ГОРОДА ХАНТЫ-МАНСИЙСКА</w:t>
      </w:r>
    </w:p>
    <w:p w:rsidR="001A1A97" w:rsidRPr="0064285D" w:rsidRDefault="001A1A97" w:rsidP="001A1A97">
      <w:pPr>
        <w:spacing w:after="0" w:line="240" w:lineRule="auto"/>
        <w:ind w:left="284" w:firstLine="851"/>
        <w:jc w:val="center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</w:p>
    <w:p w:rsidR="001A1A97" w:rsidRPr="0064285D" w:rsidRDefault="001A1A97" w:rsidP="001A1A97">
      <w:pPr>
        <w:spacing w:after="0" w:line="240" w:lineRule="auto"/>
        <w:jc w:val="center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  <w:r w:rsidRPr="0064285D"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  <w:t>ПОСТАНОВЛЕНИЕ</w:t>
      </w:r>
    </w:p>
    <w:p w:rsidR="001A1A97" w:rsidRPr="0064285D" w:rsidRDefault="001A1A97" w:rsidP="001A1A97">
      <w:pPr>
        <w:spacing w:after="0" w:line="240" w:lineRule="auto"/>
        <w:ind w:left="284" w:firstLine="851"/>
        <w:jc w:val="right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</w:p>
    <w:p w:rsidR="001A1A97" w:rsidRPr="0064285D" w:rsidRDefault="001A1A97" w:rsidP="001A1A97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</w:p>
    <w:p w:rsidR="001A1A97" w:rsidRPr="0064285D" w:rsidRDefault="001A1A97" w:rsidP="001A1A97">
      <w:pPr>
        <w:spacing w:after="0" w:line="240" w:lineRule="auto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  <w:r w:rsidRPr="0064285D">
        <w:rPr>
          <w:rFonts w:ascii="Times New Roman" w:eastAsia="Times New Roman" w:hAnsi="Times New Roman"/>
          <w:sz w:val="28"/>
          <w:szCs w:val="20"/>
          <w:lang w:eastAsia="ru-RU"/>
        </w:rPr>
        <w:t>«____» ________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24</w:t>
      </w:r>
      <w:r w:rsidRPr="0064285D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№</w:t>
      </w:r>
      <w:r w:rsidRPr="0064285D"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  <w:t xml:space="preserve"> _______</w:t>
      </w:r>
    </w:p>
    <w:p w:rsidR="001A1A97" w:rsidRPr="009873C7" w:rsidRDefault="001A1A97" w:rsidP="001A1A97">
      <w:pPr>
        <w:spacing w:after="0" w:line="240" w:lineRule="auto"/>
        <w:ind w:left="284" w:firstLine="851"/>
        <w:jc w:val="right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</w:p>
    <w:p w:rsidR="001A1A97" w:rsidRPr="009873C7" w:rsidRDefault="001A1A97" w:rsidP="001A1A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4246" w:rsidRPr="003717AE" w:rsidRDefault="00C04246" w:rsidP="00C04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7AE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C04246" w:rsidRPr="003717AE" w:rsidRDefault="00C04246" w:rsidP="00C04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7AE"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</w:p>
    <w:p w:rsidR="00C04246" w:rsidRPr="003717AE" w:rsidRDefault="00C04246" w:rsidP="00C04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7AE">
        <w:rPr>
          <w:rFonts w:ascii="Times New Roman" w:hAnsi="Times New Roman" w:cs="Times New Roman"/>
          <w:sz w:val="28"/>
          <w:szCs w:val="28"/>
        </w:rPr>
        <w:t xml:space="preserve">от 24.10.2013 №1364 «Об утверждении </w:t>
      </w:r>
    </w:p>
    <w:p w:rsidR="00C04246" w:rsidRPr="003717AE" w:rsidRDefault="00C04246" w:rsidP="00C04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7AE">
        <w:rPr>
          <w:rFonts w:ascii="Times New Roman" w:hAnsi="Times New Roman" w:cs="Times New Roman"/>
          <w:sz w:val="28"/>
          <w:szCs w:val="28"/>
        </w:rPr>
        <w:t xml:space="preserve">муниципальной программы «Профилактика </w:t>
      </w:r>
    </w:p>
    <w:p w:rsidR="00C04246" w:rsidRPr="003717AE" w:rsidRDefault="00C04246" w:rsidP="00C04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7AE">
        <w:rPr>
          <w:rFonts w:ascii="Times New Roman" w:hAnsi="Times New Roman" w:cs="Times New Roman"/>
          <w:sz w:val="28"/>
          <w:szCs w:val="28"/>
        </w:rPr>
        <w:t xml:space="preserve">правонарушений в сфере обеспечения </w:t>
      </w:r>
    </w:p>
    <w:p w:rsidR="00C04246" w:rsidRPr="003717AE" w:rsidRDefault="00C04246" w:rsidP="00C04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7AE">
        <w:rPr>
          <w:rFonts w:ascii="Times New Roman" w:hAnsi="Times New Roman" w:cs="Times New Roman"/>
          <w:sz w:val="28"/>
          <w:szCs w:val="28"/>
        </w:rPr>
        <w:t>общественной безопасности и правопорядка</w:t>
      </w:r>
    </w:p>
    <w:p w:rsidR="00C04246" w:rsidRPr="003717AE" w:rsidRDefault="00C04246" w:rsidP="00C04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7AE">
        <w:rPr>
          <w:rFonts w:ascii="Times New Roman" w:hAnsi="Times New Roman" w:cs="Times New Roman"/>
          <w:sz w:val="28"/>
          <w:szCs w:val="28"/>
        </w:rPr>
        <w:t>в городе Ханты-Мансийске»</w:t>
      </w:r>
    </w:p>
    <w:p w:rsidR="001A1A97" w:rsidRPr="009873C7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1A97" w:rsidRPr="009873C7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1A97" w:rsidRPr="009873C7" w:rsidRDefault="001A1A97" w:rsidP="001A1A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73C7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города Ханты-Мансийска в соответствие с действующим законодательством, руководствуясь статьей 71 Устава города Ханты-Мансийска:</w:t>
      </w:r>
    </w:p>
    <w:p w:rsidR="001A1A97" w:rsidRDefault="001A1A97" w:rsidP="001A1A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C7">
        <w:rPr>
          <w:rFonts w:ascii="Times New Roman" w:hAnsi="Times New Roman" w:cs="Times New Roman"/>
          <w:sz w:val="28"/>
          <w:szCs w:val="28"/>
        </w:rPr>
        <w:t>1.</w:t>
      </w:r>
      <w:r w:rsidR="00C04246" w:rsidRPr="00C04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4246" w:rsidRPr="003717AE">
        <w:rPr>
          <w:rFonts w:ascii="Times New Roman" w:hAnsi="Times New Roman" w:cs="Times New Roman"/>
          <w:bCs/>
          <w:sz w:val="28"/>
          <w:szCs w:val="28"/>
        </w:rPr>
        <w:t>Внести в постановление Администрации города Ханты-Мансийска</w:t>
      </w:r>
      <w:r w:rsidR="00C04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4246" w:rsidRPr="003717AE">
        <w:rPr>
          <w:rFonts w:ascii="Times New Roman" w:hAnsi="Times New Roman" w:cs="Times New Roman"/>
          <w:bCs/>
          <w:sz w:val="28"/>
          <w:szCs w:val="28"/>
        </w:rPr>
        <w:t>от 24.10.2013 №1364 «Об утверждении муниципальной программы «Профилактика правонарушений в сфере обеспечения общественной безопасности и правопорядка в городе Ханты-Мансийске»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Pr="00987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A97" w:rsidRPr="00C04246" w:rsidRDefault="001A1A97" w:rsidP="001A1A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246">
        <w:rPr>
          <w:rFonts w:ascii="Times New Roman" w:hAnsi="Times New Roman" w:cs="Times New Roman"/>
          <w:sz w:val="28"/>
          <w:szCs w:val="28"/>
        </w:rPr>
        <w:t>1.1.Заголовок постановления изложить в следующей редакции:</w:t>
      </w:r>
    </w:p>
    <w:p w:rsidR="001A1A97" w:rsidRPr="00C04246" w:rsidRDefault="001A1A97" w:rsidP="00C042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246">
        <w:rPr>
          <w:rFonts w:ascii="Times New Roman" w:hAnsi="Times New Roman" w:cs="Times New Roman"/>
          <w:sz w:val="28"/>
          <w:szCs w:val="28"/>
        </w:rPr>
        <w:t>«</w:t>
      </w:r>
      <w:r w:rsidR="00C04246" w:rsidRPr="00C04246">
        <w:rPr>
          <w:rFonts w:ascii="Times New Roman" w:hAnsi="Times New Roman" w:cs="Times New Roman"/>
          <w:sz w:val="28"/>
        </w:rPr>
        <w:t>Профилактика правонарушений и терроризма в городе Ханты-Мансийске</w:t>
      </w:r>
      <w:r w:rsidRPr="00C04246">
        <w:rPr>
          <w:rFonts w:ascii="Times New Roman" w:hAnsi="Times New Roman" w:cs="Times New Roman"/>
          <w:sz w:val="28"/>
          <w:szCs w:val="28"/>
        </w:rPr>
        <w:t>».</w:t>
      </w:r>
    </w:p>
    <w:p w:rsidR="001A1A97" w:rsidRDefault="001A1A97" w:rsidP="001A1A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9873C7">
        <w:rPr>
          <w:rFonts w:ascii="Times New Roman" w:hAnsi="Times New Roman" w:cs="Times New Roman"/>
          <w:sz w:val="28"/>
          <w:szCs w:val="28"/>
        </w:rPr>
        <w:t xml:space="preserve">В преамбуле постановления слова «от </w:t>
      </w:r>
      <w:r w:rsidR="00C04246">
        <w:rPr>
          <w:rFonts w:ascii="Times New Roman" w:hAnsi="Times New Roman" w:cs="Times New Roman"/>
          <w:sz w:val="28"/>
          <w:szCs w:val="28"/>
        </w:rPr>
        <w:t>24</w:t>
      </w:r>
      <w:r w:rsidRPr="009873C7">
        <w:rPr>
          <w:rFonts w:ascii="Times New Roman" w:hAnsi="Times New Roman" w:cs="Times New Roman"/>
          <w:sz w:val="28"/>
          <w:szCs w:val="28"/>
        </w:rPr>
        <w:t>.1</w:t>
      </w:r>
      <w:r w:rsidR="00C04246">
        <w:rPr>
          <w:rFonts w:ascii="Times New Roman" w:hAnsi="Times New Roman" w:cs="Times New Roman"/>
          <w:sz w:val="28"/>
          <w:szCs w:val="28"/>
        </w:rPr>
        <w:t>0</w:t>
      </w:r>
      <w:r w:rsidRPr="009873C7">
        <w:rPr>
          <w:rFonts w:ascii="Times New Roman" w:hAnsi="Times New Roman" w:cs="Times New Roman"/>
          <w:sz w:val="28"/>
          <w:szCs w:val="28"/>
        </w:rPr>
        <w:t>.20</w:t>
      </w:r>
      <w:r w:rsidR="00C04246">
        <w:rPr>
          <w:rFonts w:ascii="Times New Roman" w:hAnsi="Times New Roman" w:cs="Times New Roman"/>
          <w:sz w:val="28"/>
          <w:szCs w:val="28"/>
        </w:rPr>
        <w:t>13</w:t>
      </w:r>
      <w:r w:rsidRPr="009873C7">
        <w:rPr>
          <w:rFonts w:ascii="Times New Roman" w:hAnsi="Times New Roman" w:cs="Times New Roman"/>
          <w:sz w:val="28"/>
          <w:szCs w:val="28"/>
        </w:rPr>
        <w:t xml:space="preserve"> №1</w:t>
      </w:r>
      <w:r w:rsidR="00C04246">
        <w:rPr>
          <w:rFonts w:ascii="Times New Roman" w:hAnsi="Times New Roman" w:cs="Times New Roman"/>
          <w:sz w:val="28"/>
          <w:szCs w:val="28"/>
        </w:rPr>
        <w:t>364</w:t>
      </w:r>
      <w:r>
        <w:rPr>
          <w:rFonts w:ascii="Times New Roman" w:hAnsi="Times New Roman" w:cs="Times New Roman"/>
          <w:sz w:val="28"/>
          <w:szCs w:val="28"/>
        </w:rPr>
        <w:t>» заменить словами «от ___</w:t>
      </w:r>
      <w:r w:rsidRPr="009873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873C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 №_____</w:t>
      </w:r>
      <w:r w:rsidRPr="009873C7">
        <w:rPr>
          <w:rFonts w:ascii="Times New Roman" w:hAnsi="Times New Roman" w:cs="Times New Roman"/>
          <w:sz w:val="28"/>
          <w:szCs w:val="28"/>
        </w:rPr>
        <w:t>».</w:t>
      </w:r>
    </w:p>
    <w:p w:rsidR="001A1A97" w:rsidRDefault="001A1A97" w:rsidP="001A1A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9873C7">
        <w:rPr>
          <w:rFonts w:ascii="Times New Roman" w:hAnsi="Times New Roman" w:cs="Times New Roman"/>
          <w:sz w:val="28"/>
          <w:szCs w:val="28"/>
        </w:rPr>
        <w:t>Приложение 1 к постановлению изложить в новой редакции согласно приложению к настоящему постановлению.</w:t>
      </w:r>
    </w:p>
    <w:p w:rsidR="001A1A97" w:rsidRPr="009873C7" w:rsidRDefault="001A1A97" w:rsidP="001A1A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873C7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после его официального опубликования и распространяется на правоо</w:t>
      </w:r>
      <w:r>
        <w:rPr>
          <w:rFonts w:ascii="Times New Roman" w:hAnsi="Times New Roman" w:cs="Times New Roman"/>
          <w:sz w:val="28"/>
          <w:szCs w:val="28"/>
        </w:rPr>
        <w:t>тношения, возникшие с 01.01.2025</w:t>
      </w:r>
      <w:r w:rsidRPr="009873C7">
        <w:rPr>
          <w:rFonts w:ascii="Times New Roman" w:hAnsi="Times New Roman" w:cs="Times New Roman"/>
          <w:sz w:val="28"/>
          <w:szCs w:val="28"/>
        </w:rPr>
        <w:t>.</w:t>
      </w:r>
    </w:p>
    <w:p w:rsidR="001A1A97" w:rsidRPr="009873C7" w:rsidRDefault="001A1A97" w:rsidP="001A1A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1A97" w:rsidRPr="000064F0" w:rsidRDefault="001A1A97" w:rsidP="001A1A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1A97" w:rsidRPr="000064F0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1A97" w:rsidRPr="000064F0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1A97" w:rsidRPr="000064F0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64F0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1A1A97" w:rsidRPr="000064F0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64F0">
        <w:rPr>
          <w:rFonts w:ascii="Times New Roman" w:hAnsi="Times New Roman" w:cs="Times New Roman"/>
          <w:sz w:val="28"/>
          <w:szCs w:val="28"/>
        </w:rPr>
        <w:t>Ханты-Мансийска                                                                              М.П. Ряшин</w:t>
      </w:r>
    </w:p>
    <w:p w:rsidR="001A1A97" w:rsidRPr="00A12DC1" w:rsidRDefault="001A1A97" w:rsidP="001A1A97">
      <w:pPr>
        <w:pStyle w:val="ConsPlusNormal"/>
        <w:jc w:val="both"/>
      </w:pPr>
    </w:p>
    <w:p w:rsidR="00FC646D" w:rsidRDefault="00FC646D">
      <w:bookmarkStart w:id="0" w:name="_GoBack"/>
      <w:bookmarkEnd w:id="0"/>
    </w:p>
    <w:sectPr w:rsidR="00FC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97"/>
    <w:rsid w:val="001A1A97"/>
    <w:rsid w:val="00212C27"/>
    <w:rsid w:val="00C04246"/>
    <w:rsid w:val="00FC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A1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1A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1A97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A1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1A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1A9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Фёдоров Евгений Юрьевич</cp:lastModifiedBy>
  <cp:revision>3</cp:revision>
  <dcterms:created xsi:type="dcterms:W3CDTF">2024-11-02T09:25:00Z</dcterms:created>
  <dcterms:modified xsi:type="dcterms:W3CDTF">2024-11-02T09:41:00Z</dcterms:modified>
</cp:coreProperties>
</file>