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97" w:rsidRPr="00201B36" w:rsidRDefault="001A1A97" w:rsidP="001A1A97">
      <w:pPr>
        <w:pStyle w:val="ConsPlusNormal"/>
        <w:jc w:val="both"/>
        <w:rPr>
          <w:rFonts w:ascii="Times New Roman" w:hAnsi="Times New Roman" w:cs="Times New Roman"/>
        </w:rPr>
      </w:pPr>
    </w:p>
    <w:p w:rsidR="00914244" w:rsidRPr="0074583E" w:rsidRDefault="00914244" w:rsidP="00914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Проект</w:t>
      </w:r>
    </w:p>
    <w:p w:rsidR="00914244" w:rsidRPr="0074583E" w:rsidRDefault="00914244" w:rsidP="0091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244" w:rsidRPr="0074583E" w:rsidRDefault="00914244" w:rsidP="009142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583E">
        <w:rPr>
          <w:rFonts w:ascii="Times New Roman" w:eastAsia="Calibri" w:hAnsi="Times New Roman" w:cs="Times New Roman"/>
          <w:b/>
          <w:sz w:val="28"/>
          <w:szCs w:val="28"/>
        </w:rPr>
        <w:t>Городской округ Ханты-Мансийск</w:t>
      </w:r>
    </w:p>
    <w:p w:rsidR="00914244" w:rsidRPr="0074583E" w:rsidRDefault="00914244" w:rsidP="009142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583E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14244" w:rsidRPr="0074583E" w:rsidRDefault="00914244" w:rsidP="009142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244" w:rsidRPr="0074583E" w:rsidRDefault="00914244" w:rsidP="009142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583E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914244" w:rsidRPr="0074583E" w:rsidRDefault="00914244" w:rsidP="009142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244" w:rsidRPr="0074583E" w:rsidRDefault="00914244" w:rsidP="009142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583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14244" w:rsidRPr="0074583E" w:rsidRDefault="00914244" w:rsidP="0091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244" w:rsidRPr="0074583E" w:rsidRDefault="00914244" w:rsidP="0091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«___» _________ 2024                                                                        №_____</w:t>
      </w:r>
    </w:p>
    <w:p w:rsidR="00914244" w:rsidRPr="0074583E" w:rsidRDefault="00914244" w:rsidP="00914244">
      <w:pPr>
        <w:spacing w:after="0" w:line="240" w:lineRule="auto"/>
        <w:ind w:firstLine="10660"/>
        <w:jc w:val="both"/>
        <w:rPr>
          <w:rFonts w:ascii="Times New Roman" w:hAnsi="Times New Roman" w:cs="Times New Roman"/>
        </w:rPr>
      </w:pPr>
      <w:proofErr w:type="gramStart"/>
      <w:r w:rsidRPr="0074583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4244" w:rsidRPr="0074583E" w:rsidRDefault="00914244" w:rsidP="0091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660"/>
        <w:rPr>
          <w:rFonts w:ascii="Times New Roman" w:hAnsi="Times New Roman" w:cs="Times New Roman"/>
        </w:rPr>
      </w:pPr>
      <w:r w:rsidRPr="0074583E">
        <w:rPr>
          <w:rFonts w:ascii="Times New Roman" w:hAnsi="Times New Roman" w:cs="Times New Roman"/>
        </w:rPr>
        <w:t xml:space="preserve"> </w:t>
      </w:r>
    </w:p>
    <w:p w:rsidR="00914244" w:rsidRPr="0074583E" w:rsidRDefault="00914244" w:rsidP="00914244">
      <w:pPr>
        <w:tabs>
          <w:tab w:val="left" w:pos="4535"/>
        </w:tabs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914244" w:rsidRPr="0074583E" w:rsidRDefault="00914244" w:rsidP="00914244">
      <w:pPr>
        <w:tabs>
          <w:tab w:val="left" w:pos="4535"/>
        </w:tabs>
        <w:spacing w:after="0" w:line="240" w:lineRule="auto"/>
        <w:ind w:right="5103"/>
        <w:rPr>
          <w:rFonts w:ascii="Times New Roman" w:hAnsi="Times New Roman" w:cs="Times New Roman"/>
          <w:sz w:val="28"/>
        </w:rPr>
      </w:pPr>
      <w:r w:rsidRPr="0074583E">
        <w:rPr>
          <w:rFonts w:ascii="Times New Roman" w:hAnsi="Times New Roman" w:cs="Times New Roman"/>
          <w:sz w:val="28"/>
        </w:rPr>
        <w:t xml:space="preserve">города Ханты-Мансийска </w:t>
      </w:r>
    </w:p>
    <w:p w:rsidR="00C04246" w:rsidRPr="0074583E" w:rsidRDefault="00C04246" w:rsidP="0085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«</w:t>
      </w:r>
      <w:r w:rsidR="00855297" w:rsidRPr="0074583E">
        <w:rPr>
          <w:rFonts w:ascii="Times New Roman" w:hAnsi="Times New Roman" w:cs="Times New Roman"/>
          <w:sz w:val="28"/>
        </w:rPr>
        <w:t>Профилактика правонарушений и терроризма</w:t>
      </w:r>
      <w:r w:rsidRPr="0074583E">
        <w:rPr>
          <w:rFonts w:ascii="Times New Roman" w:hAnsi="Times New Roman" w:cs="Times New Roman"/>
          <w:sz w:val="28"/>
          <w:szCs w:val="28"/>
        </w:rPr>
        <w:t>»</w:t>
      </w:r>
    </w:p>
    <w:p w:rsidR="001A1A97" w:rsidRPr="0074583E" w:rsidRDefault="001A1A97" w:rsidP="009142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74583E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1899" w:rsidRPr="0074583E" w:rsidRDefault="00501899" w:rsidP="00BB2E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города Ханты-Мансийска в соответствие с действующим законодательством, учитывая Протокол </w:t>
      </w:r>
      <w:proofErr w:type="gramStart"/>
      <w:r w:rsidRPr="0074583E">
        <w:rPr>
          <w:rFonts w:ascii="Times New Roman" w:hAnsi="Times New Roman" w:cs="Times New Roman"/>
          <w:sz w:val="28"/>
          <w:szCs w:val="28"/>
        </w:rPr>
        <w:t>заседания совместной комиссии Думы города Ханты-Мансийска</w:t>
      </w:r>
      <w:proofErr w:type="gramEnd"/>
      <w:r w:rsidRPr="0074583E">
        <w:rPr>
          <w:rFonts w:ascii="Times New Roman" w:hAnsi="Times New Roman" w:cs="Times New Roman"/>
          <w:sz w:val="28"/>
          <w:szCs w:val="28"/>
        </w:rPr>
        <w:t xml:space="preserve"> от 11.11.2024 №10, на основании постановления Администрации города Ханты-Мансийска от 05.11.2024 №623 «О муниципальных программах города Ханты-Мансийска», руководствуясь статьей 71 Устава города Ханты-Мансийска:</w:t>
      </w:r>
    </w:p>
    <w:p w:rsidR="00505CE0" w:rsidRPr="0074583E" w:rsidRDefault="00505CE0" w:rsidP="00BB2E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1. Утвердить муниципальную программу города Ханты-Мансийска «</w:t>
      </w:r>
      <w:r w:rsidR="005F2775" w:rsidRPr="0074583E">
        <w:rPr>
          <w:rFonts w:ascii="Times New Roman" w:hAnsi="Times New Roman" w:cs="Times New Roman"/>
          <w:sz w:val="28"/>
        </w:rPr>
        <w:t>Профилактика правонарушений и терроризма</w:t>
      </w:r>
      <w:r w:rsidRPr="0074583E">
        <w:rPr>
          <w:rFonts w:ascii="Times New Roman" w:hAnsi="Times New Roman" w:cs="Times New Roman"/>
          <w:sz w:val="28"/>
          <w:szCs w:val="28"/>
        </w:rPr>
        <w:t xml:space="preserve">» согласно приложению к настоящему постановлению. </w:t>
      </w:r>
    </w:p>
    <w:p w:rsidR="00505CE0" w:rsidRPr="0074583E" w:rsidRDefault="00505CE0" w:rsidP="00BB2E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города Ханты-Мансийска: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14.02.2014 N 85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2014 - 2020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15.09.2014 N 858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2014 - 2020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08.12.2014 N 1200 "О внесении изменений в постановление Администрации города Ханты-Мансийска от 24 октября 2013 года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2014 - 2020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lastRenderedPageBreak/>
        <w:t>от 13.03.2015 N 468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2014 - 2020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10.08.2015 N 932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2014 - 2020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20.11.2015 N 1281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2014 - 2020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30.12.2015 N 1518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30.12.2015 N 1519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2014 - 2020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11.04.2016 N 395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2016 - 2020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15.03.2017 N 201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2016 - 2020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07.08.2017 N 737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2016 - 2020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12.12.2017 N 1199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2016 - 2020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от 09.02.2018 N 66 "О внесении изменений в постановление Администрации города Ханты-Мансийска от 24.10.2013 N 1364 "Об </w:t>
      </w:r>
      <w:r w:rsidRPr="0074583E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2016 - 2020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 от 18.06.2018 N 558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2016 - 2020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21.09.2018 N 997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2016 - 2020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10.10.2018 N 1078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2016 - 2020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29.11.2018 N 1287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 на 2016 - 2020 годы"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14.03.2019 N 212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14.11.2019 N 1368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28.02.2020 N 153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30.03.2020 N 338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от 21.01.2021 N 28 "О внесении изменений в постановление Администрации города Ханты-Мансийска от 24.10.2013 N 1364 "Об </w:t>
      </w:r>
      <w:r w:rsidRPr="0074583E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01.04.2021 N 259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08.07.2021 N 773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07.02.2022 N 100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31.03.2022 N 323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22.09.2022 N 1006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23.09.2022 N 1022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31.03.2023 N 163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05.06.2023 N 329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от 01.04.2024 N 166 "О внесении изменений в постановление Администрации города Ханты-Мансийска от 24.10.2013 N 1364 "Об </w:t>
      </w:r>
      <w:r w:rsidRPr="0074583E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BB2E12" w:rsidRPr="0074583E" w:rsidRDefault="00BB2E12" w:rsidP="00BB2E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22.08.2024 N 485 "О внесении изменений в постановление Администрации города Ханты-Мансийска от 24.10.2013 N 1364 "Об утверждении муниципальной программы "Профилактика правонарушений в сфере обеспечения общественной безопасности и правопорядка в городе Ханты-Мансийске"</w:t>
      </w:r>
    </w:p>
    <w:p w:rsidR="009F5E43" w:rsidRPr="0074583E" w:rsidRDefault="009F5E43" w:rsidP="00BB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от __.12.2024 №____ «О внесении изменений в постановление Администрации города Ханты-Мансийска от 24.10.2013 №1364 «Профилактика </w:t>
      </w:r>
      <w:r w:rsidRPr="0074583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правонарушений в сфере обеспечения общественной безопасности и правопорядка в городе Ханты-Мансийске</w:t>
      </w:r>
      <w:r w:rsidRPr="0074583E">
        <w:rPr>
          <w:rFonts w:ascii="Times New Roman" w:hAnsi="Times New Roman" w:cs="Times New Roman"/>
          <w:sz w:val="28"/>
          <w:szCs w:val="28"/>
        </w:rPr>
        <w:t>»;</w:t>
      </w:r>
    </w:p>
    <w:p w:rsidR="002017D7" w:rsidRPr="0074583E" w:rsidRDefault="002017D7" w:rsidP="00BB2E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3. Установить, что подпункт 1.3</w:t>
      </w:r>
      <w:r w:rsidR="00A747D9" w:rsidRPr="0074583E">
        <w:rPr>
          <w:rFonts w:ascii="Times New Roman" w:hAnsi="Times New Roman" w:cs="Times New Roman"/>
          <w:sz w:val="28"/>
          <w:szCs w:val="28"/>
        </w:rPr>
        <w:t>.</w:t>
      </w:r>
      <w:r w:rsidRPr="0074583E">
        <w:rPr>
          <w:rFonts w:ascii="Times New Roman" w:hAnsi="Times New Roman" w:cs="Times New Roman"/>
          <w:sz w:val="28"/>
          <w:szCs w:val="28"/>
        </w:rPr>
        <w:t xml:space="preserve"> пункта 1 постановления Администрации города Ханты-Мансийска от 24.10.2013 №1364 «Профилактика </w:t>
      </w:r>
      <w:r w:rsidRPr="0074583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правонарушений в сфере обеспечения общественной безопасности и правопорядка в городе Ханты-Мансийске</w:t>
      </w:r>
      <w:r w:rsidRPr="0074583E">
        <w:rPr>
          <w:rFonts w:ascii="Times New Roman" w:hAnsi="Times New Roman" w:cs="Times New Roman"/>
          <w:sz w:val="28"/>
          <w:szCs w:val="28"/>
        </w:rPr>
        <w:t>» действу</w:t>
      </w:r>
      <w:r w:rsidR="00703ED6" w:rsidRPr="0074583E">
        <w:rPr>
          <w:rFonts w:ascii="Times New Roman" w:hAnsi="Times New Roman" w:cs="Times New Roman"/>
          <w:sz w:val="28"/>
          <w:szCs w:val="28"/>
        </w:rPr>
        <w:t>е</w:t>
      </w:r>
      <w:r w:rsidRPr="0074583E">
        <w:rPr>
          <w:rFonts w:ascii="Times New Roman" w:hAnsi="Times New Roman" w:cs="Times New Roman"/>
          <w:sz w:val="28"/>
          <w:szCs w:val="28"/>
        </w:rPr>
        <w:t>т до вступления в силу соответствующего постановления Администрации города Ханты-Мансийска «О мерах по реализации муниципальной программы города Ханты-Мансийска «</w:t>
      </w:r>
      <w:r w:rsidRPr="0074583E">
        <w:rPr>
          <w:rFonts w:ascii="Times New Roman" w:hAnsi="Times New Roman" w:cs="Times New Roman"/>
          <w:sz w:val="28"/>
        </w:rPr>
        <w:t>Профилактика правонарушений и терроризма</w:t>
      </w:r>
      <w:r w:rsidRPr="0074583E">
        <w:rPr>
          <w:rFonts w:ascii="Times New Roman" w:hAnsi="Times New Roman" w:cs="Times New Roman"/>
          <w:sz w:val="28"/>
          <w:szCs w:val="28"/>
        </w:rPr>
        <w:t>».</w:t>
      </w:r>
    </w:p>
    <w:p w:rsidR="002017D7" w:rsidRPr="0074583E" w:rsidRDefault="002017D7" w:rsidP="00BB2E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4. </w:t>
      </w:r>
      <w:r w:rsidRPr="0074583E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 и распространяет своё действие на правоотношения, возникшие с 01.01.2025 года.</w:t>
      </w:r>
    </w:p>
    <w:p w:rsidR="002017D7" w:rsidRPr="0074583E" w:rsidRDefault="002017D7" w:rsidP="00BB2E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458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583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Ханты-Мансийска </w:t>
      </w:r>
      <w:r w:rsidR="00A52CCF" w:rsidRPr="0074583E">
        <w:rPr>
          <w:rFonts w:ascii="Times New Roman" w:hAnsi="Times New Roman" w:cs="Times New Roman"/>
          <w:sz w:val="28"/>
          <w:szCs w:val="28"/>
        </w:rPr>
        <w:t>Боровского Г.В.</w:t>
      </w:r>
    </w:p>
    <w:p w:rsidR="001A1A97" w:rsidRPr="0074583E" w:rsidRDefault="001A1A97" w:rsidP="00DA4F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74583E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1A97" w:rsidRPr="0074583E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1A1A97" w:rsidRPr="0074583E" w:rsidRDefault="001A1A97" w:rsidP="001A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Ханты-Мансийска                                                                              М.П. Ряшин</w:t>
      </w:r>
    </w:p>
    <w:p w:rsidR="001A1A97" w:rsidRPr="0074583E" w:rsidRDefault="001A1A97" w:rsidP="001A1A97">
      <w:pPr>
        <w:pStyle w:val="ConsPlusNormal"/>
        <w:jc w:val="both"/>
        <w:rPr>
          <w:rFonts w:ascii="Times New Roman" w:hAnsi="Times New Roman" w:cs="Times New Roman"/>
        </w:rPr>
      </w:pPr>
    </w:p>
    <w:p w:rsidR="00FC646D" w:rsidRPr="0074583E" w:rsidRDefault="00FC646D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</w:pPr>
    </w:p>
    <w:p w:rsidR="00392B7A" w:rsidRPr="0074583E" w:rsidRDefault="00392B7A">
      <w:pPr>
        <w:rPr>
          <w:rFonts w:ascii="Times New Roman" w:hAnsi="Times New Roman" w:cs="Times New Roman"/>
        </w:rPr>
        <w:sectPr w:rsidR="00392B7A" w:rsidRPr="007458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B36" w:rsidRPr="0074583E" w:rsidRDefault="00201B36" w:rsidP="00201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1B36" w:rsidRPr="0074583E" w:rsidRDefault="00201B36" w:rsidP="00201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201B36" w:rsidRPr="0074583E" w:rsidRDefault="00201B36" w:rsidP="00201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</w:p>
    <w:p w:rsidR="00201B36" w:rsidRPr="0074583E" w:rsidRDefault="00201B36" w:rsidP="00201B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83E">
        <w:rPr>
          <w:rFonts w:ascii="Times New Roman" w:hAnsi="Times New Roman" w:cs="Times New Roman"/>
          <w:sz w:val="28"/>
          <w:szCs w:val="28"/>
        </w:rPr>
        <w:t>от «___» _______ 2024 года № ____</w:t>
      </w:r>
    </w:p>
    <w:p w:rsidR="00201B36" w:rsidRPr="0074583E" w:rsidRDefault="00201B36" w:rsidP="00201B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1B36" w:rsidRPr="0074583E" w:rsidRDefault="00201B36" w:rsidP="00201B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1B36" w:rsidRPr="0074583E" w:rsidRDefault="00201B36" w:rsidP="00201B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4583E">
        <w:rPr>
          <w:rFonts w:ascii="Times New Roman" w:hAnsi="Times New Roman" w:cs="Times New Roman"/>
          <w:sz w:val="28"/>
          <w:szCs w:val="28"/>
        </w:rPr>
        <w:t>Паспорт</w:t>
      </w:r>
    </w:p>
    <w:p w:rsidR="00201B36" w:rsidRPr="0074583E" w:rsidRDefault="00201B36" w:rsidP="00201B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4583E">
        <w:rPr>
          <w:rFonts w:ascii="Times New Roman" w:hAnsi="Times New Roman" w:cs="Times New Roman"/>
          <w:sz w:val="28"/>
          <w:szCs w:val="28"/>
        </w:rPr>
        <w:t>муниципальной программы города Ханты-Мансийска</w:t>
      </w:r>
    </w:p>
    <w:p w:rsidR="00201B36" w:rsidRPr="0074583E" w:rsidRDefault="00201B36" w:rsidP="00201B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4583E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и терроризма» </w:t>
      </w:r>
      <w:r w:rsidRPr="0074583E">
        <w:rPr>
          <w:rFonts w:ascii="Times New Roman" w:hAnsi="Times New Roman" w:cs="Times New Roman"/>
          <w:bCs/>
          <w:sz w:val="28"/>
          <w:szCs w:val="28"/>
        </w:rPr>
        <w:t>(далее – муниципальная программа)</w:t>
      </w:r>
    </w:p>
    <w:p w:rsidR="00201B36" w:rsidRPr="0074583E" w:rsidRDefault="00201B36" w:rsidP="00201B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1B36" w:rsidRPr="0074583E" w:rsidRDefault="00201B36" w:rsidP="00201B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1B36" w:rsidRPr="0074583E" w:rsidRDefault="00201B36" w:rsidP="00201B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4583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201B36" w:rsidRPr="0074583E" w:rsidRDefault="00201B36" w:rsidP="00201B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5070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43"/>
        <w:gridCol w:w="10827"/>
      </w:tblGrid>
      <w:tr w:rsidR="00201B36" w:rsidRPr="0074583E" w:rsidTr="006D0CD8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Боровской Геннадий Викторович - заместитель Главы города Ханты-Мансийска</w:t>
            </w:r>
          </w:p>
        </w:tc>
      </w:tr>
      <w:tr w:rsidR="00201B36" w:rsidRPr="0074583E" w:rsidTr="006D0CD8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Отдел по вопросам общественной безопасности и профилактике правонарушений Администрации города Ханты-Мансийска (далее Отдел по вопросам общественной безопасности и профилактике правонарушений)</w:t>
            </w:r>
          </w:p>
        </w:tc>
      </w:tr>
      <w:tr w:rsidR="00201B36" w:rsidRPr="0074583E" w:rsidTr="006D0CD8">
        <w:trPr>
          <w:trHeight w:val="50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B425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202</w:t>
            </w:r>
            <w:r w:rsidR="00B42509" w:rsidRPr="0074583E">
              <w:rPr>
                <w:rFonts w:ascii="Times New Roman" w:hAnsi="Times New Roman" w:cs="Times New Roman"/>
              </w:rPr>
              <w:t>5</w:t>
            </w:r>
            <w:r w:rsidRPr="0074583E">
              <w:rPr>
                <w:rFonts w:ascii="Times New Roman" w:hAnsi="Times New Roman" w:cs="Times New Roman"/>
              </w:rPr>
              <w:t xml:space="preserve"> - 2030</w:t>
            </w:r>
          </w:p>
        </w:tc>
      </w:tr>
      <w:tr w:rsidR="00201B36" w:rsidRPr="0074583E" w:rsidTr="006D0CD8">
        <w:trPr>
          <w:trHeight w:val="791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1. Снижение уровня преступности.</w:t>
            </w:r>
          </w:p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2. Эффективная реализация комплекса мер по профилактике антинаркотической деятельности.</w:t>
            </w:r>
          </w:p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3.Обеспечение  комплексной антитеррористической безопасности и профилактики экстремизма, укрепление единства народов</w:t>
            </w:r>
          </w:p>
        </w:tc>
      </w:tr>
      <w:tr w:rsidR="00201B36" w:rsidRPr="0074583E" w:rsidTr="006D0CD8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Объемы финансового обеспечения за весь период реализации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color w:val="000000"/>
              </w:rPr>
              <w:t xml:space="preserve">82 535 801,7 </w:t>
            </w:r>
            <w:r w:rsidRPr="0074583E">
              <w:rPr>
                <w:rFonts w:ascii="Times New Roman" w:hAnsi="Times New Roman" w:cs="Times New Roman"/>
              </w:rPr>
              <w:t>рублей</w:t>
            </w:r>
          </w:p>
        </w:tc>
      </w:tr>
      <w:tr w:rsidR="00201B36" w:rsidRPr="0074583E" w:rsidTr="006D0CD8">
        <w:trPr>
          <w:trHeight w:val="20"/>
        </w:trPr>
        <w:tc>
          <w:tcPr>
            <w:tcW w:w="4243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</w:p>
        </w:tc>
        <w:tc>
          <w:tcPr>
            <w:tcW w:w="1082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Государственная программа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</w:rPr>
      </w:pPr>
      <w:r w:rsidRPr="0074583E">
        <w:rPr>
          <w:rFonts w:ascii="Times New Roman" w:hAnsi="Times New Roman" w:cs="Times New Roman"/>
          <w:b/>
          <w:sz w:val="28"/>
          <w:szCs w:val="28"/>
        </w:rPr>
        <w:lastRenderedPageBreak/>
        <w:t>2. Показатели муниципальной программы</w:t>
      </w:r>
    </w:p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534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478"/>
        <w:gridCol w:w="709"/>
        <w:gridCol w:w="783"/>
        <w:gridCol w:w="67"/>
        <w:gridCol w:w="850"/>
        <w:gridCol w:w="567"/>
        <w:gridCol w:w="915"/>
        <w:gridCol w:w="850"/>
        <w:gridCol w:w="993"/>
        <w:gridCol w:w="787"/>
        <w:gridCol w:w="787"/>
        <w:gridCol w:w="630"/>
        <w:gridCol w:w="1478"/>
        <w:gridCol w:w="1478"/>
        <w:gridCol w:w="1478"/>
      </w:tblGrid>
      <w:tr w:rsidR="00201B36" w:rsidRPr="0074583E" w:rsidTr="006D0CD8">
        <w:trPr>
          <w:trHeight w:val="348"/>
        </w:trPr>
        <w:tc>
          <w:tcPr>
            <w:tcW w:w="499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78" w:type="dxa"/>
            <w:vMerge w:val="restart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</w:p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201B36" w:rsidRPr="0074583E" w:rsidRDefault="00201B36" w:rsidP="006D0CD8">
            <w:pPr>
              <w:ind w:left="-425" w:right="-40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</w:p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gridSpan w:val="2"/>
            <w:vMerge w:val="restart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</w:t>
            </w:r>
          </w:p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 (по ОКЕИ)</w:t>
            </w:r>
          </w:p>
        </w:tc>
        <w:tc>
          <w:tcPr>
            <w:tcW w:w="1417" w:type="dxa"/>
            <w:gridSpan w:val="2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4962" w:type="dxa"/>
            <w:gridSpan w:val="6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показателя по годам</w:t>
            </w:r>
          </w:p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</w:tcPr>
          <w:p w:rsidR="00201B36" w:rsidRPr="0074583E" w:rsidRDefault="00201B36" w:rsidP="006D0CD8">
            <w:pPr>
              <w:ind w:left="-142" w:right="-18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B36" w:rsidRPr="0074583E" w:rsidRDefault="00201B36" w:rsidP="006D0CD8">
            <w:pPr>
              <w:ind w:left="-142" w:right="-18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1478" w:type="dxa"/>
            <w:vMerge w:val="restart"/>
          </w:tcPr>
          <w:p w:rsidR="00201B36" w:rsidRPr="0074583E" w:rsidRDefault="00201B36" w:rsidP="006D0CD8">
            <w:pPr>
              <w:ind w:left="-142" w:right="-18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B36" w:rsidRPr="0074583E" w:rsidRDefault="00201B36" w:rsidP="006D0CD8">
            <w:pPr>
              <w:ind w:left="-142" w:right="-18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</w:p>
          <w:p w:rsidR="00201B36" w:rsidRPr="0074583E" w:rsidRDefault="00201B36" w:rsidP="006D0CD8">
            <w:pPr>
              <w:ind w:left="-142" w:right="-18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достижение </w:t>
            </w:r>
          </w:p>
          <w:p w:rsidR="00201B36" w:rsidRPr="0074583E" w:rsidRDefault="00201B36" w:rsidP="006D0CD8">
            <w:pPr>
              <w:ind w:left="-142" w:right="-18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показателя</w:t>
            </w:r>
          </w:p>
        </w:tc>
        <w:tc>
          <w:tcPr>
            <w:tcW w:w="1478" w:type="dxa"/>
            <w:vMerge w:val="restart"/>
          </w:tcPr>
          <w:p w:rsidR="00201B36" w:rsidRPr="0074583E" w:rsidRDefault="00201B36" w:rsidP="006D0CD8">
            <w:pPr>
              <w:ind w:left="-142" w:right="-18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с показателями национальных целей </w:t>
            </w:r>
          </w:p>
        </w:tc>
      </w:tr>
      <w:tr w:rsidR="00201B36" w:rsidRPr="0074583E" w:rsidTr="006D0CD8">
        <w:trPr>
          <w:trHeight w:val="265"/>
        </w:trPr>
        <w:tc>
          <w:tcPr>
            <w:tcW w:w="499" w:type="dxa"/>
            <w:vMerge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15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2025</w:t>
            </w:r>
          </w:p>
        </w:tc>
        <w:tc>
          <w:tcPr>
            <w:tcW w:w="850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2026</w:t>
            </w:r>
          </w:p>
        </w:tc>
        <w:tc>
          <w:tcPr>
            <w:tcW w:w="993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2027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2028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2029</w:t>
            </w:r>
          </w:p>
        </w:tc>
        <w:tc>
          <w:tcPr>
            <w:tcW w:w="630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2030</w:t>
            </w:r>
          </w:p>
        </w:tc>
        <w:tc>
          <w:tcPr>
            <w:tcW w:w="1478" w:type="dxa"/>
            <w:vMerge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</w:p>
        </w:tc>
      </w:tr>
      <w:tr w:rsidR="00201B36" w:rsidRPr="0074583E" w:rsidTr="006D0CD8">
        <w:trPr>
          <w:trHeight w:val="63"/>
        </w:trPr>
        <w:tc>
          <w:tcPr>
            <w:tcW w:w="12393" w:type="dxa"/>
            <w:gridSpan w:val="14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sz w:val="20"/>
                <w:szCs w:val="20"/>
              </w:rPr>
              <w:t>Цель 1 "Снижение уровня преступности"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B36" w:rsidRPr="0074583E" w:rsidTr="006D0CD8">
        <w:trPr>
          <w:trHeight w:val="1380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78" w:type="dxa"/>
          </w:tcPr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709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50" w:type="dxa"/>
            <w:gridSpan w:val="2"/>
          </w:tcPr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0" w:type="dxa"/>
          </w:tcPr>
          <w:p w:rsidR="00201B36" w:rsidRPr="0074583E" w:rsidRDefault="006D7953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1 283,</w:t>
            </w:r>
            <w:r w:rsidRPr="007458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201B36" w:rsidRPr="0074583E" w:rsidRDefault="00201B36" w:rsidP="0045477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5477B" w:rsidRPr="00745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1259,9</w:t>
            </w:r>
          </w:p>
        </w:tc>
        <w:tc>
          <w:tcPr>
            <w:tcW w:w="850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1248,2</w:t>
            </w:r>
          </w:p>
        </w:tc>
        <w:tc>
          <w:tcPr>
            <w:tcW w:w="993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1236,5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1224,8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1213,1</w:t>
            </w:r>
          </w:p>
        </w:tc>
        <w:tc>
          <w:tcPr>
            <w:tcW w:w="630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1133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Ханты-Мансийска от 15.08.2024 №447 «Об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года» (далее – постановление от 15.08.2024 №447)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1B36" w:rsidRPr="0074583E" w:rsidTr="006D0CD8">
        <w:trPr>
          <w:trHeight w:val="1380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78" w:type="dxa"/>
          </w:tcPr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административных правонарушений, посягающих                   на общественный порядок                          и общественную безопасность, выявленных с участием народных дружинников, в общем </w:t>
            </w:r>
            <w:r w:rsidRPr="00745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количестве таких правонарушений, ежегодно</w:t>
            </w:r>
          </w:p>
        </w:tc>
        <w:tc>
          <w:tcPr>
            <w:tcW w:w="709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850" w:type="dxa"/>
            <w:gridSpan w:val="2"/>
          </w:tcPr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201B36" w:rsidRPr="0074583E" w:rsidRDefault="00254BEC" w:rsidP="00254B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567" w:type="dxa"/>
          </w:tcPr>
          <w:p w:rsidR="00201B36" w:rsidRPr="0074583E" w:rsidRDefault="00201B36" w:rsidP="00254B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54BEC" w:rsidRPr="00745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1B36" w:rsidRPr="0074583E" w:rsidTr="006D0CD8">
        <w:trPr>
          <w:trHeight w:val="20"/>
        </w:trPr>
        <w:tc>
          <w:tcPr>
            <w:tcW w:w="12393" w:type="dxa"/>
            <w:gridSpan w:val="14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 2 " Эффективная реализация комплекса мер по профилактике антинаркотической деятельности "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B36" w:rsidRPr="0074583E" w:rsidTr="006D0CD8">
        <w:trPr>
          <w:trHeight w:val="924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Снижение доли вовлеченности населения в незаконный оборот наркотиков</w:t>
            </w:r>
          </w:p>
        </w:tc>
        <w:tc>
          <w:tcPr>
            <w:tcW w:w="709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783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17" w:type="dxa"/>
            <w:gridSpan w:val="2"/>
          </w:tcPr>
          <w:p w:rsidR="00201B36" w:rsidRPr="0074583E" w:rsidRDefault="00201B36" w:rsidP="005F423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F4232" w:rsidRPr="00745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4232" w:rsidRPr="007458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01B36" w:rsidRPr="0074583E" w:rsidRDefault="00201B36" w:rsidP="005F423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F4232" w:rsidRPr="00745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850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181,9</w:t>
            </w:r>
          </w:p>
        </w:tc>
        <w:tc>
          <w:tcPr>
            <w:tcW w:w="993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180,8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179,7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178,6</w:t>
            </w:r>
          </w:p>
        </w:tc>
        <w:tc>
          <w:tcPr>
            <w:tcW w:w="630" w:type="dxa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1B36" w:rsidRPr="0074583E" w:rsidTr="006D0CD8">
        <w:trPr>
          <w:trHeight w:val="153"/>
        </w:trPr>
        <w:tc>
          <w:tcPr>
            <w:tcW w:w="12393" w:type="dxa"/>
            <w:gridSpan w:val="14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Цель 3 " Обеспечение комплексной антитеррористической безопасности и профилактики экстремизма, укрепление единства народов "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B36" w:rsidRPr="0074583E" w:rsidTr="006D0CD8">
        <w:trPr>
          <w:trHeight w:val="276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Доля граждан, положительно оценивающих состояние межнациональных отношений и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  <w:tc>
          <w:tcPr>
            <w:tcW w:w="709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783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7" w:type="dxa"/>
            <w:gridSpan w:val="2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5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93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630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1B36" w:rsidRPr="0074583E" w:rsidTr="006D0CD8">
        <w:trPr>
          <w:trHeight w:val="276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участников мероприятий, направленных                             на укрепление общероссийского гражданского единства</w:t>
            </w:r>
          </w:p>
        </w:tc>
        <w:tc>
          <w:tcPr>
            <w:tcW w:w="709" w:type="dxa"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783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17" w:type="dxa"/>
            <w:gridSpan w:val="2"/>
          </w:tcPr>
          <w:p w:rsidR="00201B36" w:rsidRPr="0074583E" w:rsidRDefault="00201B36" w:rsidP="00254B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54BEC" w:rsidRPr="0074583E"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567" w:type="dxa"/>
          </w:tcPr>
          <w:p w:rsidR="00201B36" w:rsidRPr="0074583E" w:rsidRDefault="00201B36" w:rsidP="00254B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54BEC" w:rsidRPr="00745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850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993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630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01B36" w:rsidRPr="0074583E" w:rsidTr="006D0CD8">
        <w:trPr>
          <w:trHeight w:val="276"/>
        </w:trPr>
        <w:tc>
          <w:tcPr>
            <w:tcW w:w="499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участников мероприятий, направленных на этнокультурное развитие народов России, ежегодно</w:t>
            </w:r>
          </w:p>
        </w:tc>
        <w:tc>
          <w:tcPr>
            <w:tcW w:w="709" w:type="dxa"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783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17" w:type="dxa"/>
            <w:gridSpan w:val="2"/>
          </w:tcPr>
          <w:p w:rsidR="00201B36" w:rsidRPr="0074583E" w:rsidRDefault="00201B36" w:rsidP="00F34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4CB8" w:rsidRPr="007458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567" w:type="dxa"/>
          </w:tcPr>
          <w:p w:rsidR="00201B36" w:rsidRPr="0074583E" w:rsidRDefault="00201B36" w:rsidP="00F34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F34CB8" w:rsidRPr="00745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5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не менее 10 тыс. чел.</w:t>
            </w:r>
          </w:p>
        </w:tc>
        <w:tc>
          <w:tcPr>
            <w:tcW w:w="850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не менее 10 тыс. чел.</w:t>
            </w:r>
          </w:p>
        </w:tc>
        <w:tc>
          <w:tcPr>
            <w:tcW w:w="993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не менее 10 тыс. чел.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не менее 10 тыс. чел.</w:t>
            </w:r>
          </w:p>
        </w:tc>
        <w:tc>
          <w:tcPr>
            <w:tcW w:w="787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не менее 10 тыс. чел.</w:t>
            </w:r>
          </w:p>
        </w:tc>
        <w:tc>
          <w:tcPr>
            <w:tcW w:w="630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не менее 10 тыс. чел.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постановление от 15.08.2024 №447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</w:rPr>
              <w:t>Отдел по вопросам общественной безопасности и профилактике правонарушений</w:t>
            </w:r>
          </w:p>
        </w:tc>
        <w:tc>
          <w:tcPr>
            <w:tcW w:w="1478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01B36" w:rsidRPr="0074583E" w:rsidRDefault="00201B36" w:rsidP="00201B36">
      <w:pPr>
        <w:contextualSpacing/>
        <w:rPr>
          <w:rFonts w:ascii="Times New Roman" w:hAnsi="Times New Roman" w:cs="Times New Roman"/>
        </w:rPr>
      </w:pPr>
    </w:p>
    <w:p w:rsidR="00201B36" w:rsidRPr="0074583E" w:rsidRDefault="00201B36" w:rsidP="00201B36">
      <w:pPr>
        <w:pStyle w:val="3"/>
        <w:shd w:val="clear" w:color="auto" w:fill="auto"/>
        <w:tabs>
          <w:tab w:val="left" w:pos="3180"/>
          <w:tab w:val="center" w:pos="7548"/>
          <w:tab w:val="left" w:pos="8986"/>
        </w:tabs>
        <w:spacing w:before="0" w:after="0" w:line="240" w:lineRule="auto"/>
        <w:ind w:right="40"/>
        <w:jc w:val="center"/>
      </w:pPr>
      <w:r w:rsidRPr="0074583E">
        <w:rPr>
          <w:b/>
          <w:sz w:val="28"/>
          <w:szCs w:val="28"/>
        </w:rPr>
        <w:t>3. Структура муниципальной программы</w:t>
      </w:r>
    </w:p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5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6803"/>
        <w:gridCol w:w="3656"/>
      </w:tblGrid>
      <w:tr w:rsidR="00201B36" w:rsidRPr="0074583E" w:rsidTr="006D0CD8">
        <w:trPr>
          <w:trHeight w:val="229"/>
        </w:trPr>
        <w:tc>
          <w:tcPr>
            <w:tcW w:w="742" w:type="dxa"/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4583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4583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969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</w:rPr>
              <w:t>Задачи основного мероприятия</w:t>
            </w:r>
          </w:p>
        </w:tc>
        <w:tc>
          <w:tcPr>
            <w:tcW w:w="6803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583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Краткое описание ожидаемых эффектов от реализации задачи </w:t>
            </w:r>
            <w:r w:rsidRPr="0074583E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основного мероприятия</w:t>
            </w:r>
          </w:p>
        </w:tc>
        <w:tc>
          <w:tcPr>
            <w:tcW w:w="3656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b/>
              </w:rPr>
              <w:lastRenderedPageBreak/>
              <w:t>Связь с показателями</w:t>
            </w:r>
          </w:p>
        </w:tc>
      </w:tr>
      <w:tr w:rsidR="00201B36" w:rsidRPr="0074583E" w:rsidTr="006D0CD8">
        <w:trPr>
          <w:trHeight w:val="229"/>
        </w:trPr>
        <w:tc>
          <w:tcPr>
            <w:tcW w:w="742" w:type="dxa"/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583E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969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58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03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58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56" w:type="dxa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583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01B36" w:rsidRPr="0074583E" w:rsidTr="006D0CD8">
        <w:trPr>
          <w:trHeight w:val="276"/>
        </w:trPr>
        <w:tc>
          <w:tcPr>
            <w:tcW w:w="742" w:type="dxa"/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  <w:lang w:val="en-US"/>
              </w:rPr>
              <w:t>1</w:t>
            </w:r>
            <w:r w:rsidRPr="00745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28" w:type="dxa"/>
            <w:gridSpan w:val="3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«</w:t>
            </w:r>
            <w:r w:rsidRPr="0074583E">
              <w:rPr>
                <w:rFonts w:ascii="Times New Roman" w:hAnsi="Times New Roman" w:cs="Times New Roman"/>
                <w:color w:val="000000"/>
              </w:rPr>
              <w:t>Профилактика правонарушений»</w:t>
            </w:r>
          </w:p>
        </w:tc>
      </w:tr>
      <w:tr w:rsidR="00201B36" w:rsidRPr="0074583E" w:rsidTr="006D0CD8">
        <w:trPr>
          <w:trHeight w:val="276"/>
        </w:trPr>
        <w:tc>
          <w:tcPr>
            <w:tcW w:w="742" w:type="dxa"/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 xml:space="preserve">Ответственный за реализацию: отдел по вопросам общественной безопасности и профилактике правонарушений </w:t>
            </w:r>
          </w:p>
        </w:tc>
        <w:tc>
          <w:tcPr>
            <w:tcW w:w="6803" w:type="dxa"/>
          </w:tcPr>
          <w:p w:rsidR="00201B36" w:rsidRPr="0074583E" w:rsidRDefault="00201B36" w:rsidP="00EC75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Срок реализации: 202</w:t>
            </w:r>
            <w:r w:rsidR="00EC75F4">
              <w:rPr>
                <w:rFonts w:ascii="Times New Roman" w:hAnsi="Times New Roman" w:cs="Times New Roman"/>
              </w:rPr>
              <w:t>5</w:t>
            </w:r>
            <w:r w:rsidRPr="0074583E">
              <w:rPr>
                <w:rFonts w:ascii="Times New Roman" w:hAnsi="Times New Roman" w:cs="Times New Roman"/>
              </w:rPr>
              <w:t>-2030</w:t>
            </w:r>
          </w:p>
        </w:tc>
        <w:tc>
          <w:tcPr>
            <w:tcW w:w="3656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01B36" w:rsidRPr="0074583E" w:rsidTr="006D0CD8">
        <w:trPr>
          <w:trHeight w:val="309"/>
        </w:trPr>
        <w:tc>
          <w:tcPr>
            <w:tcW w:w="742" w:type="dxa"/>
            <w:vMerge w:val="restart"/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69" w:type="dxa"/>
            <w:vMerge w:val="restart"/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Обеспечение общественного порядка, в том числе с участием граждан</w:t>
            </w:r>
          </w:p>
        </w:tc>
        <w:tc>
          <w:tcPr>
            <w:tcW w:w="6803" w:type="dxa"/>
            <w:vMerge w:val="restart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Снижение уровня преступности, в том числе на улицах и в общественных местах: снижение количества преступлений к 2030 году на 10%.</w:t>
            </w:r>
          </w:p>
        </w:tc>
        <w:tc>
          <w:tcPr>
            <w:tcW w:w="3656" w:type="dxa"/>
            <w:vMerge w:val="restart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уровень преступности (число зарегистрированных преступлений на 100 тыс. человек населения)</w:t>
            </w:r>
          </w:p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01B36" w:rsidRPr="0074583E" w:rsidTr="006D0CD8">
        <w:trPr>
          <w:trHeight w:val="1283"/>
        </w:trPr>
        <w:tc>
          <w:tcPr>
            <w:tcW w:w="742" w:type="dxa"/>
            <w:vMerge w:val="restart"/>
          </w:tcPr>
          <w:p w:rsidR="00201B36" w:rsidRPr="0074583E" w:rsidRDefault="00201B36" w:rsidP="006D0C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9" w:type="dxa"/>
            <w:vMerge w:val="restart"/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Создание условий для деятельности народных дружин</w:t>
            </w:r>
          </w:p>
        </w:tc>
        <w:tc>
          <w:tcPr>
            <w:tcW w:w="6803" w:type="dxa"/>
            <w:vMerge w:val="restart"/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3E">
              <w:rPr>
                <w:rFonts w:ascii="Times New Roman" w:hAnsi="Times New Roman" w:cs="Times New Roman"/>
              </w:rPr>
              <w:t>Снижение уровня административных правонарушений, посягающих на общественный порядок и общественную безопасность, в общем количестве таких правонарушений на 2% ежегодно.</w:t>
            </w:r>
          </w:p>
        </w:tc>
        <w:tc>
          <w:tcPr>
            <w:tcW w:w="3656" w:type="dxa"/>
            <w:vMerge w:val="restart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 xml:space="preserve">уровень преступности (число зарегистрированных преступлений на 100 тыс. человек населения); </w:t>
            </w:r>
          </w:p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д</w:t>
            </w:r>
            <w:r w:rsidRPr="0074583E">
              <w:rPr>
                <w:rFonts w:ascii="Times New Roman" w:eastAsia="Calibri" w:hAnsi="Times New Roman" w:cs="Times New Roman"/>
              </w:rPr>
              <w:t>оля административных правонарушений, посягающих                   на общественный порядок                          и общественную безопасность, выявленных с участием народных дружинников, в общем количестве таких правонарушений</w:t>
            </w:r>
          </w:p>
        </w:tc>
      </w:tr>
      <w:tr w:rsidR="00201B36" w:rsidRPr="0074583E" w:rsidTr="006D0CD8">
        <w:trPr>
          <w:trHeight w:val="867"/>
        </w:trPr>
        <w:tc>
          <w:tcPr>
            <w:tcW w:w="742" w:type="dxa"/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1B36" w:rsidRPr="0074583E" w:rsidRDefault="00201B36" w:rsidP="006D0C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Обеспечение функционирования и развития систем видеонаблюдения в сфере охраны общественного порядка на территории города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83E">
              <w:rPr>
                <w:rFonts w:ascii="Times New Roman" w:hAnsi="Times New Roman" w:cs="Times New Roman"/>
              </w:rPr>
              <w:t xml:space="preserve">Сокращение </w:t>
            </w:r>
            <w:r w:rsidRPr="0074583E">
              <w:rPr>
                <w:rFonts w:ascii="Times New Roman" w:eastAsia="Arial" w:hAnsi="Times New Roman" w:cs="Times New Roman"/>
              </w:rPr>
              <w:t>уровня преступности, в том числе на улицах и в общественных местах и приведет к</w:t>
            </w:r>
            <w:r w:rsidRPr="0074583E">
              <w:rPr>
                <w:rFonts w:ascii="Times New Roman" w:hAnsi="Times New Roman" w:cs="Times New Roman"/>
              </w:rPr>
              <w:t xml:space="preserve"> снижению количества преступлений к 2030 году на 10%</w:t>
            </w:r>
          </w:p>
        </w:tc>
        <w:tc>
          <w:tcPr>
            <w:tcW w:w="3656" w:type="dxa"/>
            <w:tcBorders>
              <w:bottom w:val="single" w:sz="4" w:space="0" w:color="auto"/>
            </w:tcBorders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201B36" w:rsidRPr="0074583E" w:rsidTr="006D0CD8">
        <w:trPr>
          <w:trHeight w:val="276"/>
        </w:trPr>
        <w:tc>
          <w:tcPr>
            <w:tcW w:w="742" w:type="dxa"/>
            <w:tcBorders>
              <w:bottom w:val="single" w:sz="4" w:space="0" w:color="auto"/>
            </w:tcBorders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«Профилактика незаконного потребления наркотических средств, психотропных веществ»</w:t>
            </w:r>
          </w:p>
        </w:tc>
      </w:tr>
      <w:tr w:rsidR="00201B36" w:rsidRPr="0074583E" w:rsidTr="006D0CD8">
        <w:trPr>
          <w:trHeight w:val="126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</w:p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</w:p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 xml:space="preserve">Ответственный за реализацию: отдел по вопросам общественной безопасности и профилактике правонарушений </w:t>
            </w:r>
          </w:p>
        </w:tc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Срок реализации: 2020 - 2030</w:t>
            </w:r>
          </w:p>
        </w:tc>
      </w:tr>
      <w:tr w:rsidR="00201B36" w:rsidRPr="0074583E" w:rsidTr="006D0CD8">
        <w:trPr>
          <w:trHeight w:val="309"/>
        </w:trPr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69" w:type="dxa"/>
            <w:vMerge w:val="restart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Обеспечение выполнения комплекса мер по профилактике антинаркотической деятельности</w:t>
            </w:r>
          </w:p>
        </w:tc>
        <w:tc>
          <w:tcPr>
            <w:tcW w:w="6803" w:type="dxa"/>
            <w:vMerge w:val="restart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 xml:space="preserve"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</w:t>
            </w:r>
            <w:r w:rsidRPr="0074583E">
              <w:rPr>
                <w:rFonts w:ascii="Times New Roman" w:hAnsi="Times New Roman" w:cs="Times New Roman"/>
              </w:rPr>
              <w:lastRenderedPageBreak/>
              <w:t>выставок и других мероприятий, что позволит снизить вовлеченность населения в незаконный оборот наркотиков к 2030 году на 17%</w:t>
            </w:r>
          </w:p>
        </w:tc>
        <w:tc>
          <w:tcPr>
            <w:tcW w:w="3656" w:type="dxa"/>
            <w:vMerge w:val="restart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lastRenderedPageBreak/>
              <w:t>распространенность наркомании (на 100 тыс. населения);</w:t>
            </w:r>
          </w:p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01B36" w:rsidRPr="0074583E" w:rsidTr="006D0CD8">
        <w:trPr>
          <w:trHeight w:val="284"/>
        </w:trPr>
        <w:tc>
          <w:tcPr>
            <w:tcW w:w="742" w:type="dxa"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8" w:type="dxa"/>
            <w:gridSpan w:val="3"/>
            <w:vMerge w:val="restart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«Профилактика терроризма и его идеологии»</w:t>
            </w:r>
          </w:p>
        </w:tc>
      </w:tr>
      <w:tr w:rsidR="00201B36" w:rsidRPr="0074583E" w:rsidTr="006D0CD8">
        <w:trPr>
          <w:trHeight w:val="1265"/>
        </w:trPr>
        <w:tc>
          <w:tcPr>
            <w:tcW w:w="742" w:type="dxa"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 xml:space="preserve">Ответственный за реализацию: отдел по вопросам общественной безопасности и профилактике правонарушений </w:t>
            </w:r>
          </w:p>
        </w:tc>
        <w:tc>
          <w:tcPr>
            <w:tcW w:w="10459" w:type="dxa"/>
            <w:gridSpan w:val="2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Срок реализации: 2020 - 2030</w:t>
            </w:r>
          </w:p>
        </w:tc>
      </w:tr>
      <w:tr w:rsidR="00201B36" w:rsidRPr="0074583E" w:rsidTr="006D0CD8">
        <w:trPr>
          <w:trHeight w:val="276"/>
        </w:trPr>
        <w:tc>
          <w:tcPr>
            <w:tcW w:w="742" w:type="dxa"/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69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 xml:space="preserve">Обеспечение выполнения мероприятий по профилактике террористической идеологии среди населения города </w:t>
            </w:r>
          </w:p>
        </w:tc>
        <w:tc>
          <w:tcPr>
            <w:tcW w:w="6803" w:type="dxa"/>
          </w:tcPr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Формирование у граждан стойкого неприятия идеологии терроризма и экстремизма; повысит долю граждан, положительно оценивающих состояние межнациональных отношений и деятельность муниципального образования по профилактике терроризма на территории города Ханты-Мансийска на 2,5% к 2030 году</w:t>
            </w:r>
          </w:p>
        </w:tc>
        <w:tc>
          <w:tcPr>
            <w:tcW w:w="3656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доля граждан, положительно оценивающих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</w:tr>
      <w:tr w:rsidR="00201B36" w:rsidRPr="0074583E" w:rsidTr="006D0CD8">
        <w:trPr>
          <w:trHeight w:val="276"/>
        </w:trPr>
        <w:tc>
          <w:tcPr>
            <w:tcW w:w="742" w:type="dxa"/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69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</w:t>
            </w:r>
          </w:p>
        </w:tc>
        <w:tc>
          <w:tcPr>
            <w:tcW w:w="6803" w:type="dxa"/>
          </w:tcPr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Повышение доли граждан, положительно оценивающих состояние деятельность муниципального образования по профилактике терроризма на территории города Ханты-Мансийска на 2,5% к 2030 году</w:t>
            </w:r>
          </w:p>
        </w:tc>
        <w:tc>
          <w:tcPr>
            <w:tcW w:w="3656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доля граждан, положительно оценивающих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</w:tr>
      <w:tr w:rsidR="00201B36" w:rsidRPr="0074583E" w:rsidTr="006D0CD8">
        <w:trPr>
          <w:trHeight w:val="276"/>
        </w:trPr>
        <w:tc>
          <w:tcPr>
            <w:tcW w:w="742" w:type="dxa"/>
          </w:tcPr>
          <w:p w:rsidR="00201B36" w:rsidRPr="0074583E" w:rsidRDefault="00201B36" w:rsidP="006D0CD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69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Профилактика экстремизма и укрепление межнационального и межконфессионального мира и согласия</w:t>
            </w:r>
          </w:p>
        </w:tc>
        <w:tc>
          <w:tcPr>
            <w:tcW w:w="6803" w:type="dxa"/>
          </w:tcPr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 xml:space="preserve">Создание условий для обеспечения и проведения мероприятий по профилактике экстремизма, укреплению культуры мира, информированию о многообразии национальных культур, гармонизации межнациональных и межконфессиональных отношений, приведет </w:t>
            </w:r>
            <w:proofErr w:type="gramStart"/>
            <w:r w:rsidRPr="0074583E">
              <w:rPr>
                <w:rFonts w:ascii="Times New Roman" w:hAnsi="Times New Roman" w:cs="Times New Roman"/>
              </w:rPr>
              <w:t>к</w:t>
            </w:r>
            <w:proofErr w:type="gramEnd"/>
            <w:r w:rsidRPr="0074583E">
              <w:rPr>
                <w:rFonts w:ascii="Times New Roman" w:hAnsi="Times New Roman" w:cs="Times New Roman"/>
              </w:rPr>
              <w:t>:</w:t>
            </w:r>
          </w:p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- увеличению охвата</w:t>
            </w:r>
            <w:r w:rsidRPr="0074583E">
              <w:rPr>
                <w:rFonts w:ascii="Times New Roman" w:eastAsia="Calibri" w:hAnsi="Times New Roman" w:cs="Times New Roman"/>
              </w:rPr>
              <w:t xml:space="preserve"> участников мероприятий, направленных  на укрепление общероссийского гражданского единства на 4,5% к 2030 году.</w:t>
            </w:r>
          </w:p>
          <w:p w:rsidR="00201B36" w:rsidRPr="0074583E" w:rsidRDefault="00201B36" w:rsidP="006D0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eastAsia="Calibri" w:hAnsi="Times New Roman" w:cs="Times New Roman"/>
              </w:rPr>
              <w:t>- обеспечению охвата участников мероприятий, направленных на этнокультурное развитие народов России, не менее 10 </w:t>
            </w:r>
            <w:proofErr w:type="spellStart"/>
            <w:proofErr w:type="gramStart"/>
            <w:r w:rsidRPr="0074583E">
              <w:rPr>
                <w:rFonts w:ascii="Times New Roman" w:eastAsia="Calibri" w:hAnsi="Times New Roman" w:cs="Times New Roman"/>
              </w:rPr>
              <w:t>тыс</w:t>
            </w:r>
            <w:proofErr w:type="spellEnd"/>
            <w:proofErr w:type="gramEnd"/>
            <w:r w:rsidRPr="0074583E">
              <w:rPr>
                <w:rFonts w:ascii="Times New Roman" w:eastAsia="Calibri" w:hAnsi="Times New Roman" w:cs="Times New Roman"/>
              </w:rPr>
              <w:t xml:space="preserve"> человек, ежегодно.</w:t>
            </w:r>
          </w:p>
        </w:tc>
        <w:tc>
          <w:tcPr>
            <w:tcW w:w="3656" w:type="dxa"/>
          </w:tcPr>
          <w:p w:rsidR="00201B36" w:rsidRPr="0074583E" w:rsidRDefault="00201B36" w:rsidP="006D0CD8">
            <w:pPr>
              <w:contextualSpacing/>
              <w:rPr>
                <w:rFonts w:ascii="Times New Roman" w:hAnsi="Times New Roman" w:cs="Times New Roman"/>
              </w:rPr>
            </w:pPr>
            <w:r w:rsidRPr="0074583E">
              <w:rPr>
                <w:rFonts w:ascii="Times New Roman" w:hAnsi="Times New Roman" w:cs="Times New Roman"/>
              </w:rPr>
              <w:t>количество участников мероприятий, направленных на укрепление общероссийского гражданского единства; численность участников мероприятий, направленных на этнокультурное развитие народов России, ежегодно</w:t>
            </w:r>
          </w:p>
        </w:tc>
      </w:tr>
    </w:tbl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583E">
        <w:rPr>
          <w:rFonts w:ascii="Times New Roman" w:hAnsi="Times New Roman" w:cs="Times New Roman"/>
          <w:b/>
          <w:sz w:val="28"/>
          <w:szCs w:val="28"/>
        </w:rPr>
        <w:lastRenderedPageBreak/>
        <w:t>4. Финансовое обеспечение муниципальной программы</w:t>
      </w:r>
    </w:p>
    <w:p w:rsidR="00201B36" w:rsidRPr="0074583E" w:rsidRDefault="00201B36" w:rsidP="00201B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44"/>
        <w:gridCol w:w="4316"/>
        <w:gridCol w:w="1276"/>
        <w:gridCol w:w="1134"/>
        <w:gridCol w:w="1276"/>
        <w:gridCol w:w="1275"/>
        <w:gridCol w:w="1560"/>
        <w:gridCol w:w="1417"/>
        <w:gridCol w:w="1985"/>
      </w:tblGrid>
      <w:tr w:rsidR="00201B36" w:rsidRPr="0074583E" w:rsidTr="006D0CD8">
        <w:trPr>
          <w:trHeight w:val="73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sz w:val="20"/>
                <w:szCs w:val="28"/>
              </w:rPr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финансового обеспечения по годам, рублей</w:t>
            </w:r>
          </w:p>
        </w:tc>
      </w:tr>
      <w:tr w:rsidR="00201B36" w:rsidRPr="0074583E" w:rsidTr="006D0CD8">
        <w:trPr>
          <w:trHeight w:val="567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201B36" w:rsidRPr="0074583E" w:rsidTr="006D0CD8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4583E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201B36" w:rsidRPr="0074583E" w:rsidTr="006D0CD8">
        <w:trPr>
          <w:trHeight w:val="24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b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13717300,29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13763700,29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13763700,29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13763700,29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13763700,29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13763700,29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J5"/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82535801,7</w:t>
            </w:r>
            <w:bookmarkEnd w:id="1"/>
          </w:p>
        </w:tc>
      </w:tr>
      <w:tr w:rsidR="00201B36" w:rsidRPr="0074583E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256000,0</w:t>
            </w:r>
          </w:p>
        </w:tc>
      </w:tr>
      <w:tr w:rsidR="00201B36" w:rsidRPr="0074583E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5066100,0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5066100,0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5066100,0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5066100,0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5066100,0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5066100,0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30396600,0</w:t>
            </w:r>
          </w:p>
        </w:tc>
      </w:tr>
      <w:tr w:rsidR="00201B36" w:rsidRPr="0074583E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8647200,3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8647200,3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8647200,3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8647200,3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8647200,3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8647200,3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51883201,7</w:t>
            </w:r>
          </w:p>
        </w:tc>
      </w:tr>
      <w:tr w:rsidR="00201B36" w:rsidRPr="0074583E" w:rsidTr="006D0CD8">
        <w:trPr>
          <w:trHeight w:val="311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583E">
              <w:rPr>
                <w:rFonts w:ascii="Times New Roman" w:hAnsi="Times New Roman" w:cs="Times New Roman"/>
                <w:b/>
                <w:sz w:val="20"/>
                <w:szCs w:val="20"/>
              </w:rPr>
              <w:t>1. «</w:t>
            </w:r>
            <w:r w:rsidRPr="007458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Профилактика правонарушений</w:t>
            </w:r>
            <w:r w:rsidRPr="0074583E">
              <w:rPr>
                <w:rFonts w:ascii="Times New Roman" w:hAnsi="Times New Roman" w:cs="Times New Roman"/>
                <w:b/>
                <w:sz w:val="20"/>
                <w:szCs w:val="20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7936263,5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7982663,5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7982663,5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7982663,5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7982663,5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7982663,5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47849581,2</w:t>
            </w:r>
          </w:p>
        </w:tc>
      </w:tr>
      <w:tr w:rsidR="00201B36" w:rsidRPr="0074583E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256000,0</w:t>
            </w:r>
          </w:p>
        </w:tc>
      </w:tr>
      <w:tr w:rsidR="00201B36" w:rsidRPr="0074583E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5 066 100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5 066 100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5 066 100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5 066 100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5 066 100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5 066 100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30 396 600</w:t>
            </w:r>
          </w:p>
        </w:tc>
      </w:tr>
      <w:tr w:rsidR="00201B36" w:rsidRPr="0074583E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7844863,5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7844863,5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7844863,5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7844863,5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7844863,5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7844863,5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47069181,2</w:t>
            </w:r>
          </w:p>
        </w:tc>
      </w:tr>
      <w:tr w:rsidR="00201B36" w:rsidRPr="0074583E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583E">
              <w:rPr>
                <w:rFonts w:ascii="Times New Roman" w:hAnsi="Times New Roman" w:cs="Times New Roman"/>
                <w:b/>
                <w:sz w:val="20"/>
                <w:szCs w:val="20"/>
              </w:rPr>
              <w:t>2. «</w:t>
            </w:r>
            <w:r w:rsidRPr="007458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Профилактика незаконного потребления наркотических средств, психотропных веществ</w:t>
            </w:r>
            <w:r w:rsidRPr="0074583E">
              <w:rPr>
                <w:rFonts w:ascii="Times New Roman" w:hAnsi="Times New Roman" w:cs="Times New Roman"/>
                <w:b/>
                <w:sz w:val="20"/>
                <w:szCs w:val="20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339003,4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339003,4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2034020,5</w:t>
            </w:r>
          </w:p>
        </w:tc>
      </w:tr>
      <w:tr w:rsidR="00201B36" w:rsidRPr="0074583E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339003,4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339003,4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339003,4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339003,4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339003,4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339003,4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2034020,5</w:t>
            </w:r>
          </w:p>
        </w:tc>
      </w:tr>
      <w:tr w:rsidR="00201B36" w:rsidRPr="0074583E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583E">
              <w:rPr>
                <w:rFonts w:ascii="Times New Roman" w:hAnsi="Times New Roman" w:cs="Times New Roman"/>
                <w:b/>
                <w:sz w:val="20"/>
                <w:szCs w:val="20"/>
              </w:rPr>
              <w:t>3. «</w:t>
            </w:r>
            <w:r w:rsidRPr="007458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Профилактика терроризма и его идеологии</w:t>
            </w:r>
            <w:r w:rsidRPr="0074583E">
              <w:rPr>
                <w:rFonts w:ascii="Times New Roman" w:hAnsi="Times New Roman" w:cs="Times New Roman"/>
                <w:b/>
                <w:sz w:val="20"/>
                <w:szCs w:val="20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463333,3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463333,3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463333,3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2780000,0</w:t>
            </w:r>
          </w:p>
        </w:tc>
      </w:tr>
      <w:tr w:rsidR="00201B36" w:rsidRPr="00201B36" w:rsidTr="006D0CD8">
        <w:trPr>
          <w:trHeight w:val="48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463333,3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463333,3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463333,3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74583E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463333,3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36" w:rsidRPr="00201B36" w:rsidRDefault="00201B36" w:rsidP="006D0C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5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2780000,0</w:t>
            </w:r>
          </w:p>
        </w:tc>
      </w:tr>
    </w:tbl>
    <w:p w:rsidR="00201B36" w:rsidRPr="00201B36" w:rsidRDefault="00201B36" w:rsidP="00201B36">
      <w:pPr>
        <w:contextualSpacing/>
        <w:jc w:val="center"/>
        <w:rPr>
          <w:rFonts w:ascii="Times New Roman" w:hAnsi="Times New Roman" w:cs="Times New Roman"/>
        </w:rPr>
      </w:pPr>
    </w:p>
    <w:p w:rsidR="00392B7A" w:rsidRPr="00201B36" w:rsidRDefault="00392B7A" w:rsidP="00201B36">
      <w:pPr>
        <w:rPr>
          <w:rFonts w:ascii="Times New Roman" w:hAnsi="Times New Roman" w:cs="Times New Roman"/>
        </w:rPr>
      </w:pPr>
    </w:p>
    <w:sectPr w:rsidR="00392B7A" w:rsidRPr="00201B36" w:rsidSect="00BE1986">
      <w:headerReference w:type="even" r:id="rId8"/>
      <w:headerReference w:type="default" r:id="rId9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EAD" w:rsidRDefault="00311EAD">
      <w:pPr>
        <w:spacing w:after="0" w:line="240" w:lineRule="auto"/>
      </w:pPr>
      <w:r>
        <w:separator/>
      </w:r>
    </w:p>
  </w:endnote>
  <w:endnote w:type="continuationSeparator" w:id="0">
    <w:p w:rsidR="00311EAD" w:rsidRDefault="0031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EAD" w:rsidRDefault="00311EAD">
      <w:pPr>
        <w:spacing w:after="0" w:line="240" w:lineRule="auto"/>
      </w:pPr>
      <w:r>
        <w:separator/>
      </w:r>
    </w:p>
  </w:footnote>
  <w:footnote w:type="continuationSeparator" w:id="0">
    <w:p w:rsidR="00311EAD" w:rsidRDefault="0031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01" w:rsidRDefault="00EC75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B01" w:rsidRDefault="00311E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01" w:rsidRDefault="00EC75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2008" w:rsidRPr="00782008">
      <w:rPr>
        <w:noProof/>
        <w:lang w:val="ru-RU"/>
      </w:rPr>
      <w:t>11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97"/>
    <w:rsid w:val="0014456C"/>
    <w:rsid w:val="001A1A97"/>
    <w:rsid w:val="002017D7"/>
    <w:rsid w:val="00201B36"/>
    <w:rsid w:val="00212C27"/>
    <w:rsid w:val="00254BEC"/>
    <w:rsid w:val="00311EAD"/>
    <w:rsid w:val="00392B7A"/>
    <w:rsid w:val="003A2F3E"/>
    <w:rsid w:val="0045477B"/>
    <w:rsid w:val="00501899"/>
    <w:rsid w:val="00505CE0"/>
    <w:rsid w:val="00546475"/>
    <w:rsid w:val="00567BDF"/>
    <w:rsid w:val="005F2775"/>
    <w:rsid w:val="005F4232"/>
    <w:rsid w:val="006D7953"/>
    <w:rsid w:val="00703ED6"/>
    <w:rsid w:val="0074583E"/>
    <w:rsid w:val="00782008"/>
    <w:rsid w:val="00855297"/>
    <w:rsid w:val="00914244"/>
    <w:rsid w:val="009F5E43"/>
    <w:rsid w:val="00A52CCF"/>
    <w:rsid w:val="00A747D9"/>
    <w:rsid w:val="00B213F7"/>
    <w:rsid w:val="00B42509"/>
    <w:rsid w:val="00BB2E12"/>
    <w:rsid w:val="00C04246"/>
    <w:rsid w:val="00D00D5E"/>
    <w:rsid w:val="00DA4F73"/>
    <w:rsid w:val="00EC75F4"/>
    <w:rsid w:val="00F34CB8"/>
    <w:rsid w:val="00F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201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01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201B36"/>
  </w:style>
  <w:style w:type="paragraph" w:customStyle="1" w:styleId="3">
    <w:name w:val="Основной текст3"/>
    <w:basedOn w:val="a"/>
    <w:rsid w:val="00201B36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201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01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201B36"/>
  </w:style>
  <w:style w:type="paragraph" w:customStyle="1" w:styleId="3">
    <w:name w:val="Основной текст3"/>
    <w:basedOn w:val="a"/>
    <w:rsid w:val="00201B36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6EB7-7FF0-4264-ABEC-945C7159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Фёдоров Евгений Юрьевич</cp:lastModifiedBy>
  <cp:revision>33</cp:revision>
  <dcterms:created xsi:type="dcterms:W3CDTF">2024-11-02T09:25:00Z</dcterms:created>
  <dcterms:modified xsi:type="dcterms:W3CDTF">2024-12-03T09:53:00Z</dcterms:modified>
</cp:coreProperties>
</file>