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7" w:rsidRDefault="00E05AA7" w:rsidP="00E05AA7">
      <w:pPr>
        <w:suppressAutoHyphens/>
        <w:jc w:val="center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65595" w:rsidRPr="00A018D0" w:rsidRDefault="00A65595" w:rsidP="00A65595">
      <w:pPr>
        <w:jc w:val="center"/>
        <w:rPr>
          <w:b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65595" w:rsidRPr="00A018D0" w:rsidRDefault="00A65595" w:rsidP="00A65595">
      <w:pPr>
        <w:ind w:left="284" w:firstLine="964"/>
        <w:jc w:val="both"/>
        <w:rPr>
          <w:sz w:val="28"/>
        </w:rPr>
      </w:pPr>
    </w:p>
    <w:p w:rsidR="00A65595" w:rsidRPr="00A018D0" w:rsidRDefault="00A65595" w:rsidP="00A65595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_______2021</w:t>
      </w:r>
      <w:r w:rsidRPr="00A018D0">
        <w:rPr>
          <w:sz w:val="28"/>
        </w:rPr>
        <w:t xml:space="preserve">                                                                                                     №</w:t>
      </w:r>
    </w:p>
    <w:p w:rsidR="00A65595" w:rsidRDefault="00A65595" w:rsidP="00A65595">
      <w:pPr>
        <w:jc w:val="both"/>
        <w:rPr>
          <w:sz w:val="28"/>
        </w:rPr>
      </w:pPr>
    </w:p>
    <w:p w:rsidR="00A65595" w:rsidRPr="00A018D0" w:rsidRDefault="00A65595" w:rsidP="00A65595">
      <w:pPr>
        <w:jc w:val="both"/>
        <w:rPr>
          <w:sz w:val="28"/>
        </w:rPr>
      </w:pPr>
    </w:p>
    <w:p w:rsidR="00A65595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65595" w:rsidRPr="00A018D0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A65595" w:rsidRPr="00A018D0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Default="00A65595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ст.78 Бюджетного кодекса Российской Федерации,</w:t>
      </w:r>
      <w:r w:rsidRPr="008E7ED2">
        <w:rPr>
          <w:spacing w:val="-10"/>
          <w:sz w:val="28"/>
          <w:szCs w:val="28"/>
        </w:rPr>
        <w:t xml:space="preserve"> </w:t>
      </w:r>
      <w:r w:rsidRPr="00C877EB">
        <w:rPr>
          <w:spacing w:val="-10"/>
          <w:sz w:val="28"/>
          <w:szCs w:val="28"/>
        </w:rPr>
        <w:t>Федеральным законом от 12.01.</w:t>
      </w:r>
      <w:r>
        <w:rPr>
          <w:spacing w:val="-10"/>
          <w:sz w:val="28"/>
          <w:szCs w:val="28"/>
        </w:rPr>
        <w:t>19</w:t>
      </w:r>
      <w:r w:rsidRPr="00C877EB">
        <w:rPr>
          <w:spacing w:val="-10"/>
          <w:sz w:val="28"/>
          <w:szCs w:val="28"/>
        </w:rPr>
        <w:t>96 № 7-ФЗ «О некоммерческих</w:t>
      </w:r>
      <w:r w:rsidRPr="006B087D">
        <w:rPr>
          <w:sz w:val="28"/>
          <w:szCs w:val="28"/>
        </w:rPr>
        <w:t xml:space="preserve"> организациях»</w:t>
      </w:r>
      <w:r>
        <w:rPr>
          <w:sz w:val="28"/>
          <w:szCs w:val="28"/>
        </w:rPr>
        <w:t>, постановлением Правительства Российской Федерации от 18.09.2020 №1492 «</w:t>
      </w:r>
      <w:r w:rsidRPr="00AF4A59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proofErr w:type="gramEnd"/>
      <w:r w:rsidRPr="00AF4A59">
        <w:rPr>
          <w:sz w:val="28"/>
          <w:szCs w:val="28"/>
        </w:rPr>
        <w:t xml:space="preserve"> </w:t>
      </w:r>
      <w:proofErr w:type="gramStart"/>
      <w:r w:rsidRPr="00AF4A59">
        <w:rPr>
          <w:sz w:val="28"/>
          <w:szCs w:val="28"/>
        </w:rPr>
        <w:t xml:space="preserve"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sz w:val="28"/>
          <w:szCs w:val="28"/>
        </w:rPr>
        <w:t xml:space="preserve">в </w:t>
      </w:r>
      <w:r w:rsidRPr="00A018D0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  <w:proofErr w:type="gramEnd"/>
    </w:p>
    <w:p w:rsidR="00A65595" w:rsidRDefault="00A65595" w:rsidP="00A6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A018D0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(далее–постановление) изменение согласно приложению к настоящему постановлению. </w:t>
      </w:r>
    </w:p>
    <w:p w:rsidR="00A65595" w:rsidRDefault="00A65595" w:rsidP="00A6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D37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CD7C9F">
        <w:rPr>
          <w:sz w:val="28"/>
          <w:szCs w:val="28"/>
        </w:rPr>
        <w:t xml:space="preserve"> </w:t>
      </w: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65595" w:rsidRPr="00A018D0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от____________2021</w:t>
      </w:r>
      <w:r w:rsidRPr="00A018D0">
        <w:rPr>
          <w:sz w:val="28"/>
          <w:szCs w:val="28"/>
        </w:rPr>
        <w:t xml:space="preserve"> №____</w:t>
      </w:r>
    </w:p>
    <w:p w:rsidR="00A65595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5595" w:rsidRDefault="00A65595" w:rsidP="00A65595">
      <w:pPr>
        <w:jc w:val="center"/>
        <w:rPr>
          <w:rFonts w:eastAsia="Calibri"/>
          <w:sz w:val="28"/>
          <w:szCs w:val="28"/>
          <w:lang w:eastAsia="en-US"/>
        </w:rPr>
      </w:pPr>
      <w:r w:rsidRPr="00BF3EDF">
        <w:rPr>
          <w:rFonts w:eastAsia="Calibri"/>
          <w:sz w:val="28"/>
          <w:szCs w:val="28"/>
          <w:lang w:eastAsia="en-US"/>
        </w:rPr>
        <w:t xml:space="preserve">Изменения </w:t>
      </w:r>
    </w:p>
    <w:p w:rsidR="00A65595" w:rsidRDefault="00A65595" w:rsidP="00A65595">
      <w:pPr>
        <w:jc w:val="center"/>
        <w:rPr>
          <w:rFonts w:eastAsia="Calibri"/>
          <w:sz w:val="28"/>
          <w:szCs w:val="28"/>
          <w:lang w:eastAsia="en-US"/>
        </w:rPr>
      </w:pPr>
      <w:r w:rsidRPr="00BF3EDF"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Ханты-Мансийска </w:t>
      </w:r>
    </w:p>
    <w:p w:rsidR="00A65595" w:rsidRDefault="00A65595" w:rsidP="00A655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30.12.2019 №1582</w:t>
      </w:r>
      <w:r w:rsidRPr="000178BF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A65595" w:rsidRPr="00A018D0" w:rsidRDefault="00A65595" w:rsidP="00A655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A65595" w:rsidRDefault="00A65595" w:rsidP="00A6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изменения)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5595" w:rsidRDefault="00A65595" w:rsidP="00A6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</w:t>
      </w:r>
      <w:r w:rsidRPr="00A018D0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 xml:space="preserve">6 </w:t>
      </w:r>
      <w:r w:rsidRPr="00A018D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изложить в новой редакции согласно приложению к настоящим изменениям.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ab/>
        <w:t>«Приложение 6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города Ханты-Мансийска</w:t>
      </w:r>
    </w:p>
    <w:p w:rsidR="00A65595" w:rsidRDefault="00A65595" w:rsidP="00A65595">
      <w:pPr>
        <w:tabs>
          <w:tab w:val="left" w:pos="9071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30.12.2019 №1582</w:t>
      </w:r>
    </w:p>
    <w:p w:rsidR="00A65595" w:rsidRPr="00245A60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595" w:rsidRPr="00245A60" w:rsidRDefault="00A65595" w:rsidP="00A65595">
      <w:pPr>
        <w:pStyle w:val="ConsPlusTitle"/>
        <w:suppressAutoHyphens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A65595" w:rsidRPr="00245A60" w:rsidRDefault="00A65595" w:rsidP="00A65595">
      <w:pPr>
        <w:pStyle w:val="ConsPlusTitle"/>
        <w:suppressAutoHyphens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предоставления финансовой поддержки в форме субсидии</w:t>
      </w:r>
    </w:p>
    <w:p w:rsidR="00A65595" w:rsidRPr="00245A60" w:rsidRDefault="00A65595" w:rsidP="00A65595">
      <w:pPr>
        <w:pStyle w:val="ConsPlusTitle"/>
        <w:suppressAutoHyphens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</w:t>
      </w:r>
    </w:p>
    <w:p w:rsidR="00A65595" w:rsidRPr="00245A60" w:rsidRDefault="00A65595" w:rsidP="00A65595">
      <w:pPr>
        <w:pStyle w:val="ConsPlusTitle"/>
        <w:suppressAutoHyphens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финансовое обеспечение затрат на организацию и проведение</w:t>
      </w:r>
    </w:p>
    <w:p w:rsidR="00A65595" w:rsidRPr="00245A60" w:rsidRDefault="00A65595" w:rsidP="00A65595">
      <w:pPr>
        <w:pStyle w:val="ConsPlusTitle"/>
        <w:suppressAutoHyphens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 значимых общественных мероприятий </w:t>
      </w:r>
      <w:proofErr w:type="gramStart"/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 w:rsidRPr="00245A6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или) проектов</w:t>
      </w:r>
    </w:p>
    <w:p w:rsidR="00A65595" w:rsidRPr="00245A60" w:rsidRDefault="00A65595" w:rsidP="00A65595">
      <w:pPr>
        <w:widowControl w:val="0"/>
        <w:autoSpaceDE w:val="0"/>
        <w:autoSpaceDN w:val="0"/>
        <w:jc w:val="center"/>
        <w:rPr>
          <w:rStyle w:val="a4"/>
          <w:bCs/>
          <w:sz w:val="28"/>
          <w:szCs w:val="28"/>
        </w:rPr>
      </w:pPr>
      <w:r w:rsidRPr="00245A60">
        <w:rPr>
          <w:rStyle w:val="a4"/>
          <w:bCs/>
          <w:sz w:val="28"/>
          <w:szCs w:val="28"/>
        </w:rPr>
        <w:t>(далее – Порядок)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rStyle w:val="a4"/>
          <w:bCs/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3D5F">
        <w:rPr>
          <w:sz w:val="28"/>
          <w:szCs w:val="28"/>
        </w:rPr>
        <w:t>Общие положения о предоставлении субсидий</w:t>
      </w:r>
    </w:p>
    <w:p w:rsidR="00A65595" w:rsidRPr="00483D5F" w:rsidRDefault="00A65595" w:rsidP="00A6559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 xml:space="preserve">1.1.Настоящий Порядок </w:t>
      </w:r>
      <w:r>
        <w:rPr>
          <w:rStyle w:val="Hyperlink1"/>
          <w:rFonts w:cs="Times New Roman"/>
        </w:rPr>
        <w:t xml:space="preserve">определяет условия и порядок предоставления </w:t>
      </w:r>
      <w:r w:rsidRPr="00BF3785">
        <w:rPr>
          <w:rStyle w:val="Hyperlink1"/>
          <w:rFonts w:cs="Times New Roman"/>
        </w:rPr>
        <w:t>финансовой поддержки из бюджета города Ханты-Мансийска</w:t>
      </w:r>
      <w:r>
        <w:rPr>
          <w:rStyle w:val="Hyperlink1"/>
          <w:rFonts w:cs="Times New Roman"/>
        </w:rPr>
        <w:t xml:space="preserve"> </w:t>
      </w:r>
      <w:r w:rsidRPr="00BF3785">
        <w:rPr>
          <w:rStyle w:val="Hyperlink1"/>
          <w:rFonts w:cs="Times New Roman"/>
        </w:rPr>
        <w:t xml:space="preserve">в форме субсидии на финансовое обеспечение затрат на организацию и проведение социально значимых общественных мероприятий </w:t>
      </w:r>
      <w:proofErr w:type="gramStart"/>
      <w:r w:rsidRPr="00BF3785">
        <w:rPr>
          <w:rStyle w:val="Hyperlink1"/>
          <w:rFonts w:cs="Times New Roman"/>
        </w:rPr>
        <w:t>и(</w:t>
      </w:r>
      <w:proofErr w:type="gramEnd"/>
      <w:r w:rsidRPr="00BF3785">
        <w:rPr>
          <w:rStyle w:val="Hyperlink1"/>
          <w:rFonts w:cs="Times New Roman"/>
        </w:rPr>
        <w:t>или) проектов</w:t>
      </w:r>
      <w:r>
        <w:rPr>
          <w:rStyle w:val="Hyperlink1"/>
          <w:rFonts w:cs="Times New Roman"/>
        </w:rPr>
        <w:t xml:space="preserve"> на территории города Ханты-Мансийска (далее – субсидии)</w:t>
      </w:r>
      <w:r w:rsidRPr="00BF3785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 xml:space="preserve">социально ориентированным некоммерческим организациям, не являющимися государственными (муниципальными) учреждениями (далее – организация). 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1.2.Субсидия предоставляется за счет средств бюджета города Ханты-Мансийска на безвозмездной и безвозвратной основе в рамках муниципальной программы «Развитие гражданского общества в городе Ханты-Мансийске», утвержденной постановлением Администрации города Ханты-Мансийска от 30.12.2019 №1582.</w:t>
      </w:r>
    </w:p>
    <w:p w:rsidR="00A65595" w:rsidRPr="009F7FE6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1.3.</w:t>
      </w:r>
      <w:r w:rsidR="00112DEA">
        <w:rPr>
          <w:rStyle w:val="Hyperlink1"/>
          <w:rFonts w:cs="Times New Roman"/>
        </w:rPr>
        <w:t xml:space="preserve">Осуществляет предоставление субсидии в пределах лимитов бюджетных обязательств, </w:t>
      </w:r>
      <w:r w:rsidR="00112DEA" w:rsidRPr="009F7FE6">
        <w:rPr>
          <w:rStyle w:val="Hyperlink1"/>
          <w:rFonts w:cs="Times New Roman"/>
        </w:rPr>
        <w:t>предусмотренных на указанные цели в бюджете города Ханты-Мансийска на соответствующий финансовый год и плановый перио</w:t>
      </w:r>
      <w:r w:rsidR="00112DEA">
        <w:rPr>
          <w:rStyle w:val="Hyperlink1"/>
          <w:rFonts w:cs="Times New Roman"/>
        </w:rPr>
        <w:t xml:space="preserve">д </w:t>
      </w:r>
      <w:r>
        <w:rPr>
          <w:rStyle w:val="Hyperlink1"/>
          <w:rFonts w:cs="Times New Roman"/>
        </w:rPr>
        <w:t>Управление бухгалтерского учета и использования финансовых средств Администрации города Ханты-Мансийска как главный распорядитель и получатель бюджетных средств города Ханты-Мансийска</w:t>
      </w:r>
      <w:r w:rsidR="00112DEA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1.4.Понятия, используемые в настоящем Порядке: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  <w:t>с</w:t>
      </w:r>
      <w:r w:rsidRPr="00BF3785">
        <w:rPr>
          <w:rStyle w:val="Hyperlink1"/>
        </w:rPr>
        <w:t xml:space="preserve">оциально значимые общественные мероприятия </w:t>
      </w:r>
      <w:proofErr w:type="gramStart"/>
      <w:r w:rsidRPr="00BF3785">
        <w:rPr>
          <w:rStyle w:val="Hyperlink1"/>
        </w:rPr>
        <w:t>и(</w:t>
      </w:r>
      <w:proofErr w:type="gramEnd"/>
      <w:r w:rsidRPr="00BF3785">
        <w:rPr>
          <w:rStyle w:val="Hyperlink1"/>
        </w:rPr>
        <w:t>или)                проекты</w:t>
      </w:r>
      <w:r>
        <w:rPr>
          <w:rStyle w:val="Hyperlink1"/>
        </w:rPr>
        <w:t xml:space="preserve"> </w:t>
      </w:r>
      <w:r w:rsidRPr="00BF3785">
        <w:rPr>
          <w:rStyle w:val="Hyperlink1"/>
        </w:rPr>
        <w:t>– мероприятия</w:t>
      </w:r>
      <w:r>
        <w:rPr>
          <w:rStyle w:val="Hyperlink1"/>
        </w:rPr>
        <w:t xml:space="preserve"> (далее – мероприятия)</w:t>
      </w:r>
      <w:r w:rsidRPr="00BF3785">
        <w:rPr>
          <w:rStyle w:val="Hyperlink1"/>
        </w:rPr>
        <w:t>, направленные на решение социальных проблем, развитие гражданского общества в Российской Федерации, социальную поддержку и защиту граждан</w:t>
      </w:r>
      <w:r>
        <w:rPr>
          <w:rStyle w:val="Hyperlink1"/>
        </w:rPr>
        <w:t>;</w:t>
      </w:r>
    </w:p>
    <w:p w:rsidR="00A65595" w:rsidRPr="00CA6567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  <w:t xml:space="preserve">главный распорядитель бюджетных средств (далее – ГРБС) – Администрация города Ханты-Мансийска, </w:t>
      </w:r>
      <w:r w:rsidRPr="00CA6567">
        <w:rPr>
          <w:spacing w:val="2"/>
          <w:sz w:val="28"/>
          <w:szCs w:val="28"/>
        </w:rPr>
        <w:t>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  <w:r w:rsidRPr="00CA6567">
        <w:rPr>
          <w:rStyle w:val="Hyperlink1"/>
        </w:rPr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 w:rsidRPr="00CA6567">
        <w:rPr>
          <w:rStyle w:val="Hyperlink1"/>
        </w:rPr>
        <w:t xml:space="preserve"> </w:t>
      </w:r>
      <w:r>
        <w:rPr>
          <w:rStyle w:val="Hyperlink1"/>
        </w:rPr>
        <w:tab/>
        <w:t>уполномоченное учреждение – муниципальное казенное учреждение «Служба социальной поддержки населения», осуществляющее регистрацию заявлений на получение субсидии и прием документов;</w:t>
      </w:r>
    </w:p>
    <w:p w:rsidR="00A65595" w:rsidRDefault="00A65595" w:rsidP="00A65595">
      <w:pPr>
        <w:autoSpaceDE w:val="0"/>
        <w:autoSpaceDN w:val="0"/>
        <w:adjustRightInd w:val="0"/>
        <w:jc w:val="both"/>
        <w:rPr>
          <w:rStyle w:val="Hyperlink1"/>
        </w:rPr>
      </w:pPr>
      <w:r>
        <w:rPr>
          <w:rStyle w:val="Hyperlink1"/>
        </w:rPr>
        <w:tab/>
        <w:t>участник отбора - социально ориентированная некоммерческая организация, не являющаяся государственным (муниципальным) учреждением, подавшая заявку на получение субсидии;</w:t>
      </w:r>
    </w:p>
    <w:p w:rsidR="00A65595" w:rsidRDefault="00A65595" w:rsidP="00A65595">
      <w:pPr>
        <w:autoSpaceDE w:val="0"/>
        <w:autoSpaceDN w:val="0"/>
        <w:adjustRightInd w:val="0"/>
        <w:jc w:val="both"/>
        <w:rPr>
          <w:rStyle w:val="Hyperlink1"/>
        </w:rPr>
      </w:pPr>
      <w:r>
        <w:rPr>
          <w:rStyle w:val="Hyperlink1"/>
        </w:rPr>
        <w:tab/>
        <w:t>получатель субсидии – участник отбора, признанный победителем по результатам отбора на предоставление субсидии.</w:t>
      </w:r>
    </w:p>
    <w:p w:rsidR="00A65595" w:rsidRDefault="00A65595" w:rsidP="00A65595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>
        <w:rPr>
          <w:rStyle w:val="Hyperlink1"/>
        </w:rPr>
        <w:tab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A65595" w:rsidRDefault="00A65595" w:rsidP="00A65595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>
        <w:rPr>
          <w:rStyle w:val="Hyperlink1"/>
        </w:rPr>
        <w:tab/>
        <w:t xml:space="preserve">1.5.Целью предоставления субсидии является оказание </w:t>
      </w:r>
      <w:r w:rsidRPr="00BF3785">
        <w:rPr>
          <w:rStyle w:val="Hyperlink1"/>
        </w:rPr>
        <w:t>финансов</w:t>
      </w:r>
      <w:r>
        <w:rPr>
          <w:rStyle w:val="Hyperlink1"/>
        </w:rPr>
        <w:t>ой</w:t>
      </w:r>
      <w:r w:rsidRPr="00BF3785">
        <w:rPr>
          <w:rStyle w:val="Hyperlink1"/>
        </w:rPr>
        <w:t xml:space="preserve"> поддержк</w:t>
      </w:r>
      <w:r>
        <w:rPr>
          <w:rStyle w:val="Hyperlink1"/>
        </w:rPr>
        <w:t>и организациям,</w:t>
      </w:r>
      <w:r w:rsidRPr="00BF3785">
        <w:rPr>
          <w:rStyle w:val="Hyperlink1"/>
        </w:rPr>
        <w:t xml:space="preserve"> осуществляющих организацию и проведение </w:t>
      </w:r>
      <w:r>
        <w:rPr>
          <w:rStyle w:val="Hyperlink1"/>
        </w:rPr>
        <w:t>с</w:t>
      </w:r>
      <w:r w:rsidRPr="00BF3785">
        <w:rPr>
          <w:rStyle w:val="Hyperlink1"/>
        </w:rPr>
        <w:t>оциально значимы</w:t>
      </w:r>
      <w:r>
        <w:rPr>
          <w:rStyle w:val="Hyperlink1"/>
        </w:rPr>
        <w:t>х</w:t>
      </w:r>
      <w:r w:rsidRPr="00BF3785">
        <w:rPr>
          <w:rStyle w:val="Hyperlink1"/>
        </w:rPr>
        <w:t xml:space="preserve"> общественны</w:t>
      </w:r>
      <w:r>
        <w:rPr>
          <w:rStyle w:val="Hyperlink1"/>
        </w:rPr>
        <w:t>х</w:t>
      </w:r>
      <w:r w:rsidRPr="00BF3785">
        <w:rPr>
          <w:rStyle w:val="Hyperlink1"/>
        </w:rPr>
        <w:t xml:space="preserve"> мероприяти</w:t>
      </w:r>
      <w:r>
        <w:rPr>
          <w:rStyle w:val="Hyperlink1"/>
        </w:rPr>
        <w:t>й</w:t>
      </w:r>
      <w:r w:rsidRPr="00BF3785">
        <w:rPr>
          <w:rStyle w:val="Hyperlink1"/>
        </w:rPr>
        <w:t xml:space="preserve"> и</w:t>
      </w:r>
      <w:r w:rsidR="00245A60">
        <w:rPr>
          <w:rStyle w:val="Hyperlink1"/>
        </w:rPr>
        <w:t xml:space="preserve"> </w:t>
      </w:r>
      <w:r w:rsidRPr="00BF3785">
        <w:rPr>
          <w:rStyle w:val="Hyperlink1"/>
        </w:rPr>
        <w:t>(или) проект</w:t>
      </w:r>
      <w:r>
        <w:rPr>
          <w:rStyle w:val="Hyperlink1"/>
        </w:rPr>
        <w:t xml:space="preserve">ов </w:t>
      </w:r>
      <w:r w:rsidRPr="00BF3785">
        <w:rPr>
          <w:rStyle w:val="Hyperlink1"/>
        </w:rPr>
        <w:t>на территории города Ханты-Мансийска</w:t>
      </w:r>
      <w:r>
        <w:rPr>
          <w:rStyle w:val="Hyperlink1"/>
        </w:rPr>
        <w:t xml:space="preserve">.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</w:r>
      <w:r w:rsidRPr="00BF3785">
        <w:rPr>
          <w:rStyle w:val="Hyperlink1"/>
        </w:rPr>
        <w:t>1.</w:t>
      </w:r>
      <w:r>
        <w:rPr>
          <w:rStyle w:val="Hyperlink1"/>
        </w:rPr>
        <w:t>6</w:t>
      </w:r>
      <w:r w:rsidRPr="00BF3785">
        <w:rPr>
          <w:rStyle w:val="Hyperlink1"/>
        </w:rPr>
        <w:t>.Субсидия предоставляется</w:t>
      </w:r>
      <w:r>
        <w:rPr>
          <w:rStyle w:val="Hyperlink1"/>
        </w:rPr>
        <w:t>:</w:t>
      </w:r>
    </w:p>
    <w:p w:rsidR="00A65595" w:rsidRDefault="00A65595" w:rsidP="00A65595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>
        <w:rPr>
          <w:rStyle w:val="Hyperlink1"/>
        </w:rPr>
        <w:tab/>
        <w:t xml:space="preserve">1.6.1.Организации, </w:t>
      </w:r>
      <w:r w:rsidRPr="00BF3785">
        <w:rPr>
          <w:rStyle w:val="Hyperlink1"/>
        </w:rPr>
        <w:t xml:space="preserve"> участниками (членами) котор</w:t>
      </w:r>
      <w:r>
        <w:rPr>
          <w:rStyle w:val="Hyperlink1"/>
        </w:rPr>
        <w:t>ой</w:t>
      </w:r>
      <w:r w:rsidRPr="00BF3785">
        <w:rPr>
          <w:rStyle w:val="Hyperlink1"/>
        </w:rPr>
        <w:t xml:space="preserve"> являются 1000 и более жителей города</w:t>
      </w:r>
      <w:r>
        <w:rPr>
          <w:rStyle w:val="Hyperlink1"/>
        </w:rPr>
        <w:t xml:space="preserve"> Ханты-Мансийска</w:t>
      </w:r>
      <w:r w:rsidRPr="00BF3785">
        <w:rPr>
          <w:rStyle w:val="Hyperlink1"/>
        </w:rPr>
        <w:t xml:space="preserve">, на финансовое обеспечение затрат </w:t>
      </w:r>
      <w:r>
        <w:rPr>
          <w:rStyle w:val="Hyperlink1"/>
        </w:rPr>
        <w:t>п</w:t>
      </w:r>
      <w:r w:rsidRPr="00BF3785">
        <w:rPr>
          <w:rStyle w:val="Hyperlink1"/>
        </w:rPr>
        <w:t xml:space="preserve">о организации и проведению </w:t>
      </w:r>
      <w:r>
        <w:rPr>
          <w:rStyle w:val="Hyperlink1"/>
        </w:rPr>
        <w:t>социально значимых общественных мероприятий и</w:t>
      </w:r>
      <w:r w:rsidR="00245A60">
        <w:rPr>
          <w:rStyle w:val="Hyperlink1"/>
        </w:rPr>
        <w:t xml:space="preserve"> </w:t>
      </w:r>
      <w:r>
        <w:rPr>
          <w:rStyle w:val="Hyperlink1"/>
        </w:rPr>
        <w:t>(или) проектов</w:t>
      </w:r>
      <w:r w:rsidRPr="00BF3785">
        <w:rPr>
          <w:rStyle w:val="Hyperlink1"/>
        </w:rPr>
        <w:t xml:space="preserve"> в городе Ханты-Мансийске</w:t>
      </w:r>
      <w:r>
        <w:rPr>
          <w:rStyle w:val="Hyperlink1"/>
        </w:rPr>
        <w:t xml:space="preserve">; 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</w:rPr>
        <w:t>1.6.2.Организации</w:t>
      </w:r>
      <w:r w:rsidRPr="00BF3785">
        <w:rPr>
          <w:rStyle w:val="Hyperlink1"/>
          <w:rFonts w:cs="Times New Roman"/>
        </w:rPr>
        <w:t>, реализующ</w:t>
      </w:r>
      <w:r>
        <w:rPr>
          <w:rStyle w:val="Hyperlink1"/>
          <w:rFonts w:cs="Times New Roman"/>
        </w:rPr>
        <w:t>ей</w:t>
      </w:r>
      <w:r w:rsidRPr="00BF3785">
        <w:rPr>
          <w:rStyle w:val="Hyperlink1"/>
          <w:rFonts w:cs="Times New Roman"/>
        </w:rPr>
        <w:t xml:space="preserve"> на территории города Ханты-Мансийска </w:t>
      </w:r>
      <w:r>
        <w:rPr>
          <w:rStyle w:val="Hyperlink1"/>
        </w:rPr>
        <w:t xml:space="preserve">социально значимые общественные мероприятия </w:t>
      </w:r>
      <w:r w:rsidRPr="00BF3785">
        <w:rPr>
          <w:rStyle w:val="Hyperlink1"/>
          <w:rFonts w:cs="Times New Roman"/>
        </w:rPr>
        <w:t>на финансовое обеспечение затрат</w:t>
      </w:r>
      <w:r>
        <w:rPr>
          <w:rStyle w:val="Hyperlink1"/>
          <w:rFonts w:cs="Times New Roman"/>
        </w:rPr>
        <w:t xml:space="preserve"> </w:t>
      </w:r>
      <w:proofErr w:type="gramStart"/>
      <w:r>
        <w:rPr>
          <w:rStyle w:val="Hyperlink1"/>
          <w:rFonts w:cs="Times New Roman"/>
        </w:rPr>
        <w:t>по</w:t>
      </w:r>
      <w:proofErr w:type="gramEnd"/>
      <w:r w:rsidRPr="00BF3785">
        <w:rPr>
          <w:rStyle w:val="Hyperlink1"/>
          <w:rFonts w:cs="Times New Roman"/>
        </w:rPr>
        <w:t>: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 xml:space="preserve">приобретению оборудования для осуществления уставной деятельности </w:t>
      </w:r>
      <w:r>
        <w:rPr>
          <w:rStyle w:val="Hyperlink1"/>
          <w:rFonts w:cs="Times New Roman"/>
        </w:rPr>
        <w:t>о</w:t>
      </w:r>
      <w:r w:rsidRPr="00BF3785">
        <w:rPr>
          <w:rStyle w:val="Hyperlink1"/>
          <w:rFonts w:cs="Times New Roman"/>
        </w:rPr>
        <w:t>рганизации</w:t>
      </w:r>
      <w:r>
        <w:rPr>
          <w:rStyle w:val="Hyperlink1"/>
          <w:rFonts w:cs="Times New Roman"/>
        </w:rPr>
        <w:t xml:space="preserve">; 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проведению ремонтных работ помещений, используемых                           для уставной деятельности;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 xml:space="preserve">аренде помещений </w:t>
      </w:r>
      <w:r w:rsidRPr="00AF4F98">
        <w:rPr>
          <w:rStyle w:val="Hyperlink1"/>
          <w:rFonts w:cs="Times New Roman"/>
        </w:rPr>
        <w:t>и оплате услуг за пользование помещениями</w:t>
      </w:r>
      <w:r w:rsidRPr="00AF520D">
        <w:rPr>
          <w:rStyle w:val="Hyperlink1"/>
          <w:rFonts w:cs="Times New Roman"/>
        </w:rPr>
        <w:t xml:space="preserve"> </w:t>
      </w:r>
      <w:r w:rsidRPr="00BF3785">
        <w:rPr>
          <w:rStyle w:val="Hyperlink1"/>
          <w:rFonts w:cs="Times New Roman"/>
        </w:rPr>
        <w:t xml:space="preserve">               для осуществления уставной деятельности;</w:t>
      </w:r>
    </w:p>
    <w:p w:rsidR="00A65595" w:rsidRDefault="00A65595" w:rsidP="00A65595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>
        <w:rPr>
          <w:rStyle w:val="Hyperlink1"/>
        </w:rPr>
        <w:tab/>
      </w:r>
      <w:r w:rsidRPr="00BF3785">
        <w:rPr>
          <w:rStyle w:val="Hyperlink1"/>
        </w:rPr>
        <w:t xml:space="preserve">участию в обучающих семинарах для работников </w:t>
      </w:r>
      <w:r>
        <w:rPr>
          <w:rStyle w:val="Hyperlink1"/>
        </w:rPr>
        <w:t>о</w:t>
      </w:r>
      <w:r w:rsidRPr="00BF3785">
        <w:rPr>
          <w:rStyle w:val="Hyperlink1"/>
        </w:rPr>
        <w:t>рганизаций</w:t>
      </w:r>
      <w:r>
        <w:rPr>
          <w:rStyle w:val="Hyperlink1"/>
        </w:rPr>
        <w:t>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72D5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72D55">
        <w:rPr>
          <w:sz w:val="28"/>
          <w:szCs w:val="28"/>
        </w:rPr>
        <w:t xml:space="preserve">.Субсидия предоставляется </w:t>
      </w:r>
      <w:r>
        <w:rPr>
          <w:sz w:val="28"/>
          <w:szCs w:val="28"/>
        </w:rPr>
        <w:t xml:space="preserve">участнику отбора, признанному победителем </w:t>
      </w:r>
      <w:r w:rsidRPr="00672D55">
        <w:rPr>
          <w:sz w:val="28"/>
          <w:szCs w:val="28"/>
        </w:rPr>
        <w:t>по результатам отбора, проводимого посредством запроса заявок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65595" w:rsidRPr="00E97AA7" w:rsidRDefault="00A65595" w:rsidP="00A6559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AF4F98">
        <w:rPr>
          <w:sz w:val="28"/>
          <w:szCs w:val="28"/>
        </w:rPr>
        <w:t>1.8.</w:t>
      </w:r>
      <w:r w:rsidRPr="00AF4F98">
        <w:rPr>
          <w:spacing w:val="2"/>
          <w:sz w:val="28"/>
          <w:szCs w:val="28"/>
        </w:rPr>
        <w:t>Сведения о субсидиях</w:t>
      </w:r>
      <w:r w:rsidRPr="00E97AA7">
        <w:rPr>
          <w:spacing w:val="2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- единый портал) (при наличии технической возможности).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проведения отбора получателей субсидии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2.1.Отбор проводится </w:t>
      </w:r>
      <w:r w:rsidR="0073639F">
        <w:rPr>
          <w:sz w:val="28"/>
          <w:szCs w:val="28"/>
        </w:rPr>
        <w:t xml:space="preserve">способом запроса предложений </w:t>
      </w:r>
      <w:r>
        <w:rPr>
          <w:sz w:val="28"/>
          <w:szCs w:val="28"/>
        </w:rPr>
        <w:t xml:space="preserve">на основании заявок, направленных участниками отбора для участия в отборе, исходя из соответствия участников отбора </w:t>
      </w:r>
      <w:r w:rsidRPr="0073639F">
        <w:rPr>
          <w:sz w:val="28"/>
          <w:szCs w:val="28"/>
        </w:rPr>
        <w:t>критериям отбора</w:t>
      </w:r>
      <w:r w:rsidRPr="00C41970">
        <w:rPr>
          <w:sz w:val="28"/>
          <w:szCs w:val="28"/>
        </w:rPr>
        <w:t xml:space="preserve"> и очередности </w:t>
      </w:r>
      <w:r>
        <w:rPr>
          <w:sz w:val="28"/>
          <w:szCs w:val="28"/>
        </w:rPr>
        <w:t xml:space="preserve">их </w:t>
      </w:r>
      <w:r w:rsidRPr="00C41970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.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2.2.Уполномоченное учреждении </w:t>
      </w:r>
      <w:r w:rsidRPr="0098028E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 xml:space="preserve">объявление о проведении отбора (далее – объявление) </w:t>
      </w:r>
      <w:r w:rsidRPr="0098028E">
        <w:rPr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в сети </w:t>
      </w:r>
      <w:r>
        <w:rPr>
          <w:sz w:val="28"/>
          <w:szCs w:val="28"/>
        </w:rPr>
        <w:t>«</w:t>
      </w:r>
      <w:r w:rsidRPr="0098028E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hyperlink r:id="rId7" w:history="1">
        <w:r w:rsidRPr="002D0242">
          <w:rPr>
            <w:rStyle w:val="af4"/>
            <w:sz w:val="28"/>
            <w:szCs w:val="28"/>
          </w:rPr>
          <w:t>https://admhmansy.ru/news/board/</w:t>
        </w:r>
      </w:hyperlink>
      <w:r>
        <w:rPr>
          <w:sz w:val="28"/>
          <w:szCs w:val="28"/>
        </w:rPr>
        <w:t xml:space="preserve">), а также на едином портале (при наличии технической возможности) не позднее </w:t>
      </w:r>
      <w:r w:rsidRPr="004E3E9E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соответствующего финансового года.</w:t>
      </w:r>
      <w:proofErr w:type="gramEnd"/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AE2">
        <w:rPr>
          <w:sz w:val="28"/>
          <w:szCs w:val="28"/>
        </w:rPr>
        <w:t>О</w:t>
      </w:r>
      <w:r>
        <w:rPr>
          <w:sz w:val="28"/>
          <w:szCs w:val="28"/>
        </w:rPr>
        <w:t>бъявлени</w:t>
      </w:r>
      <w:r w:rsidR="00E85AE2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отбора </w:t>
      </w:r>
      <w:r w:rsidR="00E85AE2">
        <w:rPr>
          <w:sz w:val="28"/>
          <w:szCs w:val="28"/>
        </w:rPr>
        <w:t>должно содержать</w:t>
      </w:r>
      <w:r>
        <w:rPr>
          <w:sz w:val="28"/>
          <w:szCs w:val="28"/>
        </w:rPr>
        <w:t>: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отбора (дата и время начала (окончания) подачи (приема) предложений (заявок) участников отбора), который не может быть меньше </w:t>
      </w:r>
      <w:r w:rsidRPr="00AB28ED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>, следующих за днем размещения объявления;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наименование, место нахождения, почтовый адрес, адрес электронной почты Уполномоченного учреждения, проводящего отбор;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предоставления субсидии в соответствии с пунктом 1.5 настоящего Порядка;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участникам отбора в соответствии с пунктами </w:t>
      </w:r>
      <w:r w:rsidRPr="00AB28ED">
        <w:rPr>
          <w:sz w:val="28"/>
          <w:szCs w:val="28"/>
        </w:rPr>
        <w:t>2.3</w:t>
      </w:r>
      <w:r>
        <w:rPr>
          <w:sz w:val="28"/>
          <w:szCs w:val="28"/>
        </w:rPr>
        <w:t>, 2.4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подачи предложений (заявок) участников отбора и требований, предъявляемых к форме и содержанию предложений (заявок), подаваемых участниками отбора, в соответствии </w:t>
      </w:r>
      <w:r w:rsidRPr="00AF4F98">
        <w:rPr>
          <w:sz w:val="28"/>
          <w:szCs w:val="28"/>
        </w:rPr>
        <w:t>с пункт</w:t>
      </w:r>
      <w:r w:rsidR="009C7486">
        <w:rPr>
          <w:sz w:val="28"/>
          <w:szCs w:val="28"/>
        </w:rPr>
        <w:t>ами</w:t>
      </w:r>
      <w:r w:rsidRPr="00AF4F98">
        <w:rPr>
          <w:sz w:val="28"/>
          <w:szCs w:val="28"/>
        </w:rPr>
        <w:t xml:space="preserve"> 2.5</w:t>
      </w:r>
      <w:r w:rsidR="009C7486">
        <w:rPr>
          <w:sz w:val="28"/>
          <w:szCs w:val="28"/>
        </w:rPr>
        <w:t>, 2.6, 2.7</w:t>
      </w:r>
      <w:r w:rsidRPr="00AF4F98">
        <w:rPr>
          <w:sz w:val="28"/>
          <w:szCs w:val="28"/>
        </w:rPr>
        <w:t xml:space="preserve"> настоящего Порядка;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отзыва предложений (заявок) участников отбора, порядок возврата предложений (заявок) участников отбора,  определяющий</w:t>
      </w:r>
      <w:r w:rsidR="009C748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заявки участников отбора;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рассмотрения и оценки предложений (заявок) участников отбора в соответствии с пунктами </w:t>
      </w:r>
      <w:r w:rsidRPr="00CA1091">
        <w:rPr>
          <w:sz w:val="28"/>
          <w:szCs w:val="28"/>
        </w:rPr>
        <w:t>2.</w:t>
      </w:r>
      <w:r w:rsidR="00CA1091" w:rsidRPr="00CA1091">
        <w:rPr>
          <w:sz w:val="28"/>
          <w:szCs w:val="28"/>
        </w:rPr>
        <w:t xml:space="preserve">10, </w:t>
      </w:r>
      <w:r w:rsidRPr="00CA1091">
        <w:rPr>
          <w:sz w:val="28"/>
          <w:szCs w:val="28"/>
        </w:rPr>
        <w:t>2.</w:t>
      </w:r>
      <w:r w:rsidR="00CA1091" w:rsidRPr="00CA1091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Порядка;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срок, в течение которого победитель (победители) отбора должен подписать соглашение о предоставлении субсидии;</w:t>
      </w:r>
    </w:p>
    <w:p w:rsidR="00A65595" w:rsidRPr="00B60EAC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</w:t>
      </w:r>
      <w:r w:rsidRPr="00B60EAC">
        <w:rPr>
          <w:sz w:val="28"/>
          <w:szCs w:val="28"/>
        </w:rPr>
        <w:t xml:space="preserve"> признания победителя </w:t>
      </w:r>
      <w:r>
        <w:rPr>
          <w:sz w:val="28"/>
          <w:szCs w:val="28"/>
        </w:rPr>
        <w:t xml:space="preserve">(победителей) </w:t>
      </w:r>
      <w:r w:rsidRPr="00B60EAC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proofErr w:type="gramStart"/>
      <w:r w:rsidRPr="00B60EAC">
        <w:rPr>
          <w:sz w:val="28"/>
          <w:szCs w:val="28"/>
        </w:rPr>
        <w:t>уклонившимся</w:t>
      </w:r>
      <w:proofErr w:type="gramEnd"/>
      <w:r w:rsidRPr="00B60EAC">
        <w:rPr>
          <w:sz w:val="28"/>
          <w:szCs w:val="28"/>
        </w:rPr>
        <w:t xml:space="preserve"> от заключения </w:t>
      </w:r>
      <w:r>
        <w:rPr>
          <w:sz w:val="28"/>
          <w:szCs w:val="28"/>
        </w:rPr>
        <w:t>с</w:t>
      </w:r>
      <w:r w:rsidRPr="00B60EAC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о предоставлении субсидии</w:t>
      </w:r>
      <w:r w:rsidRPr="00B60EAC">
        <w:rPr>
          <w:sz w:val="28"/>
          <w:szCs w:val="28"/>
        </w:rPr>
        <w:t>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дату размещения результатов отбора на едином портале (при наличии технической возможности), а также на  </w:t>
      </w:r>
      <w:r w:rsidRPr="0098028E">
        <w:rPr>
          <w:sz w:val="28"/>
          <w:szCs w:val="28"/>
        </w:rPr>
        <w:t xml:space="preserve">Официальном информационном портале органов местного самоуправления города Ханты-Мансийска в сети </w:t>
      </w:r>
      <w:r>
        <w:rPr>
          <w:sz w:val="28"/>
          <w:szCs w:val="28"/>
        </w:rPr>
        <w:t>«</w:t>
      </w:r>
      <w:r w:rsidRPr="0098028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которая не может быть позднее </w:t>
      </w:r>
      <w:r w:rsidRPr="00CC3832">
        <w:rPr>
          <w:sz w:val="28"/>
          <w:szCs w:val="28"/>
        </w:rPr>
        <w:t>14-го календарного дня</w:t>
      </w:r>
      <w:r>
        <w:rPr>
          <w:sz w:val="28"/>
          <w:szCs w:val="28"/>
        </w:rPr>
        <w:t>, следующего за днем определения победителя отбора;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данные (Ф.И.О., номер телефона, адрес электронной почты) ответственного за прием документов на получение субсидии сотрудника </w:t>
      </w:r>
      <w:r>
        <w:rPr>
          <w:sz w:val="28"/>
          <w:szCs w:val="28"/>
        </w:rPr>
        <w:lastRenderedPageBreak/>
        <w:t>Уполномоченного учреждения.</w:t>
      </w:r>
    </w:p>
    <w:p w:rsidR="00A65595" w:rsidRPr="00D8087B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87B">
        <w:rPr>
          <w:sz w:val="28"/>
          <w:szCs w:val="28"/>
        </w:rPr>
        <w:t>2.3.Требования, которым должен соответствовать участник отбора на первое  число месяца, предшествующего месяцу, в котором планируется проведение отбора: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        в соответствии с законодательством Российской Федерации о налогах                       и сборах;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отсутствие просроченной задолженности по возврату в бюджет города Ханты-Мансийска</w:t>
      </w:r>
      <w:r>
        <w:rPr>
          <w:rStyle w:val="Hyperlink1"/>
          <w:rFonts w:cs="Times New Roman"/>
        </w:rPr>
        <w:t xml:space="preserve"> субсидий</w:t>
      </w:r>
      <w:r w:rsidRPr="00BF3785">
        <w:rPr>
          <w:rStyle w:val="Hyperlink1"/>
          <w:rFonts w:cs="Times New Roman"/>
        </w:rPr>
        <w:t>, бюджетных инвестиций, предоставленных</w:t>
      </w:r>
      <w:r>
        <w:rPr>
          <w:rStyle w:val="Hyperlink1"/>
          <w:rFonts w:cs="Times New Roman"/>
        </w:rPr>
        <w:t>,</w:t>
      </w:r>
      <w:r w:rsidRPr="00BF3785">
        <w:rPr>
          <w:rStyle w:val="Hyperlink1"/>
          <w:rFonts w:cs="Times New Roman"/>
        </w:rPr>
        <w:t xml:space="preserve">                в том числе в соответствии с иными правовыми актами, </w:t>
      </w:r>
      <w:r>
        <w:rPr>
          <w:rStyle w:val="Hyperlink1"/>
          <w:rFonts w:cs="Times New Roman"/>
        </w:rPr>
        <w:t xml:space="preserve">а также </w:t>
      </w:r>
      <w:r w:rsidRPr="00BF3785">
        <w:rPr>
          <w:rStyle w:val="Hyperlink1"/>
          <w:rFonts w:cs="Times New Roman"/>
        </w:rPr>
        <w:t>иной просроченной задолженности перед бюджетом города Ханты-Мансийска;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A65595" w:rsidRPr="00BF378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</w:r>
      <w:r>
        <w:rPr>
          <w:rStyle w:val="Hyperlink1"/>
        </w:rPr>
        <w:t xml:space="preserve">участник отбора </w:t>
      </w:r>
      <w:r w:rsidRPr="00BF3785">
        <w:rPr>
          <w:rStyle w:val="Hyperlink1"/>
        </w:rPr>
        <w:t xml:space="preserve">не </w:t>
      </w:r>
      <w:r>
        <w:rPr>
          <w:rStyle w:val="Hyperlink1"/>
        </w:rPr>
        <w:t xml:space="preserve">должен </w:t>
      </w:r>
      <w:r w:rsidRPr="00BF3785">
        <w:rPr>
          <w:rStyle w:val="Hyperlink1"/>
        </w:rPr>
        <w:t>явля</w:t>
      </w:r>
      <w:r>
        <w:rPr>
          <w:rStyle w:val="Hyperlink1"/>
        </w:rPr>
        <w:t>ться</w:t>
      </w:r>
      <w:r w:rsidRPr="00BF3785">
        <w:rPr>
          <w:rStyle w:val="Hyperlink1"/>
        </w:rPr>
        <w:t xml:space="preserve"> иностранным юридическим лиц</w:t>
      </w:r>
      <w:r>
        <w:rPr>
          <w:rStyle w:val="Hyperlink1"/>
        </w:rPr>
        <w:t>ом</w:t>
      </w:r>
      <w:r w:rsidRPr="00BF3785">
        <w:rPr>
          <w:rStyle w:val="Hyperlink1"/>
        </w:rPr>
        <w:t>,                        а также российским юридическим лиц</w:t>
      </w:r>
      <w:r>
        <w:rPr>
          <w:rStyle w:val="Hyperlink1"/>
        </w:rPr>
        <w:t>ом</w:t>
      </w:r>
      <w:r w:rsidRPr="00BF3785">
        <w:rPr>
          <w:rStyle w:val="Hyperlink1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Style w:val="Hyperlink1"/>
        </w:rPr>
        <w:t>енный</w:t>
      </w:r>
      <w:r w:rsidRPr="00BF3785">
        <w:rPr>
          <w:rStyle w:val="Hyperlink1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F3785">
        <w:rPr>
          <w:rStyle w:val="Hyperlink1"/>
        </w:rPr>
        <w:t>и(</w:t>
      </w:r>
      <w:proofErr w:type="gramEnd"/>
      <w:r w:rsidRPr="00BF3785">
        <w:rPr>
          <w:rStyle w:val="Hyperlink1"/>
        </w:rPr>
        <w:t>или) не предусматривающих раскрытия  и предоставления информации при проведении финансовых операций (</w:t>
      </w:r>
      <w:proofErr w:type="spellStart"/>
      <w:r w:rsidRPr="00BF3785">
        <w:rPr>
          <w:rStyle w:val="Hyperlink1"/>
        </w:rPr>
        <w:t>офшорные</w:t>
      </w:r>
      <w:proofErr w:type="spellEnd"/>
      <w:r w:rsidRPr="00BF3785">
        <w:rPr>
          <w:rStyle w:val="Hyperlink1"/>
        </w:rPr>
        <w:t xml:space="preserve"> зоны)</w:t>
      </w:r>
      <w:r>
        <w:rPr>
          <w:rStyle w:val="Hyperlink1"/>
        </w:rPr>
        <w:t>,</w:t>
      </w:r>
      <w:r w:rsidRPr="00BF3785">
        <w:rPr>
          <w:rStyle w:val="Hyperlink1"/>
        </w:rPr>
        <w:t xml:space="preserve"> в совокупности превышает 50 процентов;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8610C1">
        <w:rPr>
          <w:rStyle w:val="Hyperlink1"/>
          <w:rFonts w:cs="Times New Roman"/>
        </w:rPr>
        <w:t>отсутствие факта получения средств из бюджета города                      Ханты-Мансийска в соответствии с иными нормативными правовыми актами Администрации города Ханты-Мансийска на цели, указанные в пункте 1.</w:t>
      </w:r>
      <w:r>
        <w:rPr>
          <w:rStyle w:val="Hyperlink1"/>
          <w:rFonts w:cs="Times New Roman"/>
        </w:rPr>
        <w:t>5</w:t>
      </w:r>
      <w:r w:rsidRPr="008610C1">
        <w:rPr>
          <w:rStyle w:val="Hyperlink1"/>
          <w:rFonts w:cs="Times New Roman"/>
        </w:rPr>
        <w:t xml:space="preserve"> настоящего Порядка</w:t>
      </w:r>
      <w:r>
        <w:rPr>
          <w:rStyle w:val="Hyperlink1"/>
          <w:rFonts w:cs="Times New Roman"/>
        </w:rPr>
        <w:t>;</w:t>
      </w:r>
      <w:r w:rsidRPr="008610C1">
        <w:rPr>
          <w:rStyle w:val="Hyperlink1"/>
          <w:rFonts w:cs="Times New Roman"/>
        </w:rPr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7B7">
        <w:rPr>
          <w:sz w:val="28"/>
          <w:szCs w:val="28"/>
        </w:rPr>
        <w:t xml:space="preserve">2.4.Требования к участникам отбора </w:t>
      </w:r>
      <w:r w:rsidRPr="001D7463">
        <w:rPr>
          <w:sz w:val="28"/>
          <w:szCs w:val="28"/>
        </w:rPr>
        <w:t>также включают: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1DE4">
        <w:rPr>
          <w:sz w:val="28"/>
          <w:szCs w:val="28"/>
        </w:rPr>
        <w:t>наличие опыта не менее одного года с момента регистрации,</w:t>
      </w:r>
      <w:r w:rsidRPr="009E718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необходимого для достижения результатов предоставления субсидии;</w:t>
      </w:r>
    </w:p>
    <w:p w:rsidR="00A65595" w:rsidRDefault="00A65595" w:rsidP="00951166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</w:r>
      <w:r w:rsidRPr="0079337A">
        <w:rPr>
          <w:rStyle w:val="Hyperlink1"/>
        </w:rPr>
        <w:t>нахождение участника отбора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  либо мероприятия</w:t>
      </w:r>
      <w:r w:rsidR="00951166">
        <w:rPr>
          <w:rStyle w:val="Hyperlink1"/>
        </w:rPr>
        <w:t>;</w:t>
      </w:r>
    </w:p>
    <w:p w:rsidR="00951166" w:rsidRPr="00A65595" w:rsidRDefault="00951166" w:rsidP="00951166">
      <w:pPr>
        <w:jc w:val="both"/>
        <w:rPr>
          <w:sz w:val="28"/>
          <w:szCs w:val="28"/>
        </w:rPr>
      </w:pPr>
      <w:r>
        <w:rPr>
          <w:rStyle w:val="Hyperlink1"/>
        </w:rPr>
        <w:tab/>
        <w:t xml:space="preserve">наличие согласия </w:t>
      </w:r>
      <w:r w:rsidRPr="00A65595">
        <w:rPr>
          <w:sz w:val="28"/>
          <w:szCs w:val="28"/>
        </w:rPr>
        <w:t>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субсидии.</w:t>
      </w:r>
    </w:p>
    <w:p w:rsidR="00AF00E7" w:rsidRDefault="00A65595" w:rsidP="00AF00E7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00E7">
        <w:rPr>
          <w:rFonts w:ascii="Times New Roman" w:hAnsi="Times New Roman" w:cs="Times New Roman"/>
          <w:sz w:val="28"/>
          <w:szCs w:val="28"/>
        </w:rPr>
        <w:t>2.5.Для участия в отборе на получение субсидии организации, указанные в пункте 1.6 настоящего Порядка</w:t>
      </w:r>
      <w:r w:rsidR="00E739F9" w:rsidRPr="00AF00E7">
        <w:rPr>
          <w:rFonts w:ascii="Times New Roman" w:hAnsi="Times New Roman" w:cs="Times New Roman"/>
          <w:sz w:val="28"/>
          <w:szCs w:val="28"/>
        </w:rPr>
        <w:t>,</w:t>
      </w:r>
      <w:r w:rsidR="00E739F9">
        <w:rPr>
          <w:sz w:val="28"/>
          <w:szCs w:val="28"/>
        </w:rPr>
        <w:t xml:space="preserve"> </w:t>
      </w:r>
      <w:r w:rsidR="00AF00E7">
        <w:rPr>
          <w:rFonts w:ascii="Times New Roman" w:eastAsia="Arial Unicode MS" w:hAnsi="Times New Roman" w:cs="Times New Roman"/>
          <w:sz w:val="28"/>
          <w:szCs w:val="28"/>
        </w:rPr>
        <w:t xml:space="preserve">до времени окончания срока подачи заявок, указанного в объявлении о проведении отбора, </w:t>
      </w:r>
      <w:r>
        <w:rPr>
          <w:sz w:val="28"/>
          <w:szCs w:val="28"/>
        </w:rPr>
        <w:t xml:space="preserve"> </w:t>
      </w:r>
      <w:r>
        <w:rPr>
          <w:rStyle w:val="Hyperlink1"/>
        </w:rPr>
        <w:t>представляют в Уполномоченное учреждение следующие документы:</w:t>
      </w:r>
      <w:r w:rsidR="00AF00E7" w:rsidRPr="00AF00E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</w:r>
      <w:proofErr w:type="gramStart"/>
      <w:r w:rsidRPr="00BF3785">
        <w:rPr>
          <w:rStyle w:val="Hyperlink1"/>
        </w:rPr>
        <w:t xml:space="preserve">заявление о предоставлении </w:t>
      </w:r>
      <w:r>
        <w:rPr>
          <w:rStyle w:val="Hyperlink1"/>
        </w:rPr>
        <w:t>с</w:t>
      </w:r>
      <w:r w:rsidRPr="00BF3785">
        <w:rPr>
          <w:rStyle w:val="Hyperlink1"/>
        </w:rPr>
        <w:t>убсидии</w:t>
      </w:r>
      <w:r>
        <w:rPr>
          <w:rStyle w:val="Hyperlink1"/>
        </w:rPr>
        <w:t xml:space="preserve"> по форме согласно Приложению 1 к настоящему Порядку (далее – заявление), </w:t>
      </w:r>
      <w:r w:rsidRPr="00BF3785">
        <w:rPr>
          <w:rStyle w:val="Hyperlink1"/>
        </w:rPr>
        <w:t xml:space="preserve">подписанное руководителем (уполномоченным лицом) </w:t>
      </w:r>
      <w:r>
        <w:rPr>
          <w:rStyle w:val="Hyperlink1"/>
        </w:rPr>
        <w:t>о</w:t>
      </w:r>
      <w:r w:rsidRPr="00BF3785">
        <w:rPr>
          <w:rStyle w:val="Hyperlink1"/>
        </w:rPr>
        <w:t>рганизации</w:t>
      </w:r>
      <w:r>
        <w:rPr>
          <w:rStyle w:val="Hyperlink1"/>
        </w:rPr>
        <w:t xml:space="preserve"> и заверенное печатью, включающее </w:t>
      </w:r>
      <w:r>
        <w:rPr>
          <w:rStyle w:val="Hyperlink1"/>
        </w:rPr>
        <w:lastRenderedPageBreak/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участнике, связанной с соответствующим отбором, а также согласие на обработку персональных данных</w:t>
      </w:r>
      <w:r w:rsidRPr="00BF3785">
        <w:rPr>
          <w:rStyle w:val="Hyperlink1"/>
        </w:rPr>
        <w:t>;</w:t>
      </w:r>
      <w:proofErr w:type="gramEnd"/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  <w:t>копию свидетельства о государственной регистрации некоммерческой организации;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</w:r>
      <w:r w:rsidRPr="00BF3785">
        <w:rPr>
          <w:rStyle w:val="Hyperlink1"/>
        </w:rPr>
        <w:t>документ,</w:t>
      </w:r>
      <w:r>
        <w:rPr>
          <w:rStyle w:val="Hyperlink1"/>
        </w:rPr>
        <w:t xml:space="preserve"> </w:t>
      </w:r>
      <w:r w:rsidRPr="00BF3785">
        <w:rPr>
          <w:rStyle w:val="Hyperlink1"/>
        </w:rPr>
        <w:t>подтверждающ</w:t>
      </w:r>
      <w:r>
        <w:rPr>
          <w:rStyle w:val="Hyperlink1"/>
        </w:rPr>
        <w:t>ий</w:t>
      </w:r>
      <w:r w:rsidRPr="00BF3785">
        <w:rPr>
          <w:rStyle w:val="Hyperlink1"/>
        </w:rPr>
        <w:t xml:space="preserve"> полномочия руководителя (уполномоченного лица) </w:t>
      </w:r>
      <w:r>
        <w:rPr>
          <w:rStyle w:val="Hyperlink1"/>
        </w:rPr>
        <w:t>о</w:t>
      </w:r>
      <w:r w:rsidRPr="00BF3785">
        <w:rPr>
          <w:rStyle w:val="Hyperlink1"/>
        </w:rPr>
        <w:t>рганизации</w:t>
      </w:r>
      <w:r>
        <w:rPr>
          <w:rStyle w:val="Hyperlink1"/>
        </w:rPr>
        <w:t xml:space="preserve">; </w:t>
      </w:r>
    </w:p>
    <w:p w:rsidR="00A65595" w:rsidRPr="0047042D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47042D">
        <w:rPr>
          <w:rStyle w:val="Hyperlink1"/>
          <w:rFonts w:cs="Times New Roman"/>
        </w:rPr>
        <w:t>копию свидетельства о государственной регистрации юридического лица или листа записи Единого государственного реестра юридических лиц;</w:t>
      </w:r>
      <w:r w:rsidRPr="0047042D">
        <w:rPr>
          <w:rStyle w:val="Hyperlink1"/>
        </w:rPr>
        <w:t xml:space="preserve"> </w:t>
      </w:r>
    </w:p>
    <w:p w:rsidR="00A65595" w:rsidRPr="0047042D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47042D">
        <w:rPr>
          <w:rStyle w:val="Hyperlink1"/>
          <w:rFonts w:cs="Times New Roman"/>
        </w:rPr>
        <w:t xml:space="preserve">копию свидетельства </w:t>
      </w:r>
      <w:proofErr w:type="gramStart"/>
      <w:r w:rsidRPr="0047042D">
        <w:rPr>
          <w:rStyle w:val="Hyperlink1"/>
          <w:rFonts w:cs="Times New Roman"/>
        </w:rPr>
        <w:t>о постановке на учет в налоговом органе по месту нахождения на территории</w:t>
      </w:r>
      <w:proofErr w:type="gramEnd"/>
      <w:r w:rsidRPr="0047042D">
        <w:rPr>
          <w:rStyle w:val="Hyperlink1"/>
          <w:rFonts w:cs="Times New Roman"/>
        </w:rPr>
        <w:t xml:space="preserve"> Российской Федерации;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справку об </w:t>
      </w:r>
      <w:r w:rsidRPr="00BF3785">
        <w:rPr>
          <w:rStyle w:val="Hyperlink1"/>
          <w:rFonts w:cs="Times New Roman"/>
        </w:rPr>
        <w:t>отсутстви</w:t>
      </w:r>
      <w:r>
        <w:rPr>
          <w:rStyle w:val="Hyperlink1"/>
          <w:rFonts w:cs="Times New Roman"/>
        </w:rPr>
        <w:t>и</w:t>
      </w:r>
      <w:r w:rsidRPr="00BF3785">
        <w:rPr>
          <w:rStyle w:val="Hyperlink1"/>
          <w:rFonts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                    в соответствии с законодательством Российской Федерации о налогах                       и сборах</w:t>
      </w:r>
      <w:r>
        <w:rPr>
          <w:rStyle w:val="Hyperlink1"/>
          <w:rFonts w:cs="Times New Roman"/>
        </w:rPr>
        <w:t>,</w:t>
      </w:r>
      <w:r w:rsidRPr="00D04A37">
        <w:rPr>
          <w:rStyle w:val="Hyperlink1"/>
          <w:rFonts w:cs="Times New Roman"/>
        </w:rPr>
        <w:t xml:space="preserve"> </w:t>
      </w:r>
      <w:r w:rsidRPr="00BF3785">
        <w:rPr>
          <w:rStyle w:val="Hyperlink1"/>
          <w:rFonts w:cs="Times New Roman"/>
        </w:rPr>
        <w:t xml:space="preserve">выданную не ранее 1 месяца до даты подачи </w:t>
      </w:r>
      <w:r>
        <w:rPr>
          <w:rStyle w:val="Hyperlink1"/>
          <w:rFonts w:cs="Times New Roman"/>
        </w:rPr>
        <w:t>о</w:t>
      </w:r>
      <w:r w:rsidRPr="00BF3785">
        <w:rPr>
          <w:rStyle w:val="Hyperlink1"/>
          <w:rFonts w:cs="Times New Roman"/>
        </w:rPr>
        <w:t xml:space="preserve">рганизацией заявления о предоставлении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убсидии;</w:t>
      </w:r>
    </w:p>
    <w:p w:rsidR="00A65595" w:rsidRPr="00AF4F98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AF4F98">
        <w:rPr>
          <w:rStyle w:val="Hyperlink1"/>
          <w:rFonts w:cs="Times New Roman"/>
        </w:rPr>
        <w:t xml:space="preserve">информационное письмо о </w:t>
      </w:r>
      <w:proofErr w:type="spellStart"/>
      <w:r w:rsidRPr="00AF4F98">
        <w:rPr>
          <w:rStyle w:val="Hyperlink1"/>
          <w:rFonts w:cs="Times New Roman"/>
        </w:rPr>
        <w:t>софинансировании</w:t>
      </w:r>
      <w:proofErr w:type="spellEnd"/>
      <w:r w:rsidRPr="00AF4F98">
        <w:rPr>
          <w:rStyle w:val="Hyperlink1"/>
          <w:rFonts w:cs="Times New Roman"/>
        </w:rPr>
        <w:t xml:space="preserve"> иными организациями, предприятиями заявленного мероприятия, в случае наличия указанного софинансирования; 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копию </w:t>
      </w:r>
      <w:r w:rsidRPr="00BF3785">
        <w:rPr>
          <w:rStyle w:val="Hyperlink1"/>
          <w:rFonts w:cs="Times New Roman"/>
        </w:rPr>
        <w:t>свидетельств</w:t>
      </w:r>
      <w:r>
        <w:rPr>
          <w:rStyle w:val="Hyperlink1"/>
          <w:rFonts w:cs="Times New Roman"/>
        </w:rPr>
        <w:t>а</w:t>
      </w:r>
      <w:r w:rsidRPr="00BF3785">
        <w:rPr>
          <w:rStyle w:val="Hyperlink1"/>
          <w:rFonts w:cs="Times New Roman"/>
        </w:rPr>
        <w:t xml:space="preserve"> о включении в Реестр социально ориентированных некоммерческих организаций, реализующих на территории города              Ханты-Мансийска социально значимые общественные мероприятия              </w:t>
      </w:r>
      <w:proofErr w:type="gramStart"/>
      <w:r w:rsidRPr="00BF3785">
        <w:rPr>
          <w:rStyle w:val="Hyperlink1"/>
          <w:rFonts w:cs="Times New Roman"/>
        </w:rPr>
        <w:t>и(</w:t>
      </w:r>
      <w:proofErr w:type="gramEnd"/>
      <w:r w:rsidRPr="00BF3785">
        <w:rPr>
          <w:rStyle w:val="Hyperlink1"/>
          <w:rFonts w:cs="Times New Roman"/>
        </w:rPr>
        <w:t>или) проекты;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справку о наличии </w:t>
      </w:r>
      <w:r w:rsidRPr="00BF3785">
        <w:rPr>
          <w:rStyle w:val="Hyperlink1"/>
          <w:rFonts w:cs="Times New Roman"/>
        </w:rPr>
        <w:t>банковского счета</w:t>
      </w:r>
      <w:r>
        <w:rPr>
          <w:rStyle w:val="Hyperlink1"/>
          <w:rFonts w:cs="Times New Roman"/>
        </w:rPr>
        <w:t>, выданную не ранее чем за 30 дней до даты подачи документов.</w:t>
      </w:r>
    </w:p>
    <w:p w:rsidR="00A65595" w:rsidRPr="00B5042F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5042F">
        <w:rPr>
          <w:rStyle w:val="Hyperlink1"/>
        </w:rPr>
        <w:t>Организация,</w:t>
      </w:r>
      <w:r w:rsidRPr="00B5042F">
        <w:rPr>
          <w:rStyle w:val="Hyperlink1"/>
          <w:rFonts w:cs="Times New Roman"/>
        </w:rPr>
        <w:t xml:space="preserve"> указанная в подпункте 1.6.1 пункта 1.6 настоящего Порядка к вышеперечисленным документам прикладывает: 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5042F">
        <w:rPr>
          <w:rStyle w:val="Hyperlink1"/>
          <w:rFonts w:cs="Times New Roman"/>
        </w:rPr>
        <w:t>план-смету для предоставления</w:t>
      </w:r>
      <w:r w:rsidRPr="00BF3785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</w:t>
      </w:r>
      <w:r>
        <w:rPr>
          <w:rStyle w:val="Hyperlink1"/>
          <w:rFonts w:cs="Times New Roman"/>
        </w:rPr>
        <w:t>, включающую перечень мероприятий, запланированных к проведению в текущем году, с указанием этапов их реализации,</w:t>
      </w:r>
      <w:r w:rsidRPr="00BF3785">
        <w:rPr>
          <w:rStyle w:val="Hyperlink1"/>
          <w:rFonts w:cs="Times New Roman"/>
        </w:rPr>
        <w:t xml:space="preserve"> по форме согласно приложению 2 к настоящему Порядку с приложением документов, расчетов, подтверждающих заявленную сумму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a4"/>
          <w:b/>
          <w:bCs/>
          <w:sz w:val="28"/>
          <w:szCs w:val="28"/>
        </w:rPr>
      </w:pPr>
      <w:r w:rsidRPr="00BF3785">
        <w:rPr>
          <w:rStyle w:val="Hyperlink1"/>
          <w:rFonts w:cs="Times New Roman"/>
        </w:rPr>
        <w:t xml:space="preserve">документ, подтверждающий количество участников (членов) </w:t>
      </w:r>
      <w:r>
        <w:rPr>
          <w:rStyle w:val="Hyperlink1"/>
          <w:rFonts w:cs="Times New Roman"/>
        </w:rPr>
        <w:t>организации.</w:t>
      </w:r>
    </w:p>
    <w:p w:rsidR="00A65595" w:rsidRPr="00B5042F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</w:rPr>
        <w:t>Организация</w:t>
      </w:r>
      <w:r w:rsidRPr="00BF3785">
        <w:rPr>
          <w:rStyle w:val="Hyperlink1"/>
          <w:rFonts w:cs="Times New Roman"/>
        </w:rPr>
        <w:t xml:space="preserve">, </w:t>
      </w:r>
      <w:r>
        <w:rPr>
          <w:rStyle w:val="Hyperlink1"/>
          <w:rFonts w:cs="Times New Roman"/>
        </w:rPr>
        <w:t xml:space="preserve">указанная в подпункте 1.6.2 пункта 1.6 </w:t>
      </w:r>
      <w:r w:rsidRPr="00B5042F">
        <w:rPr>
          <w:rStyle w:val="Hyperlink1"/>
          <w:rFonts w:cs="Times New Roman"/>
        </w:rPr>
        <w:t xml:space="preserve">настоящего Порядка к заявке дополнительно прикладывает: 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документы, подтверждающие обоснованность затрат (локальный сметный расчет, договоры, коммерческие предложения</w:t>
      </w:r>
      <w:r>
        <w:rPr>
          <w:rStyle w:val="Hyperlink1"/>
          <w:rFonts w:cs="Times New Roman"/>
        </w:rPr>
        <w:t>, акты выполненных или оказанных услуг, накладные</w:t>
      </w:r>
      <w:r w:rsidRPr="00BF3785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или иные документы</w:t>
      </w:r>
      <w:r w:rsidRPr="00BF3785">
        <w:rPr>
          <w:rStyle w:val="Hyperlink1"/>
          <w:rFonts w:cs="Times New Roman"/>
        </w:rPr>
        <w:t>)</w:t>
      </w:r>
      <w:r>
        <w:rPr>
          <w:rStyle w:val="Hyperlink1"/>
          <w:rFonts w:cs="Times New Roman"/>
        </w:rPr>
        <w:t>;</w:t>
      </w:r>
    </w:p>
    <w:p w:rsidR="00A65595" w:rsidRPr="00071330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5042F">
        <w:rPr>
          <w:rStyle w:val="Hyperlink1"/>
          <w:rFonts w:cs="Times New Roman"/>
        </w:rPr>
        <w:t>годовой отчет</w:t>
      </w:r>
      <w:r>
        <w:rPr>
          <w:rStyle w:val="Hyperlink1"/>
          <w:rFonts w:cs="Times New Roman"/>
        </w:rPr>
        <w:t xml:space="preserve"> за предыдущий год о деятельности организации, </w:t>
      </w:r>
      <w:r w:rsidRPr="00071330">
        <w:rPr>
          <w:rStyle w:val="Hyperlink1"/>
          <w:rFonts w:cs="Times New Roman"/>
        </w:rPr>
        <w:t xml:space="preserve"> заверенный подписью руководителя  (уполномоченного лица) и печатью  организации.</w:t>
      </w:r>
    </w:p>
    <w:p w:rsidR="00A65595" w:rsidRPr="00071330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  <w:t>Копии документов заверяются подписью</w:t>
      </w:r>
      <w:r w:rsidRPr="00C5790D">
        <w:rPr>
          <w:rStyle w:val="Hyperlink1"/>
          <w:color w:val="FF0000"/>
        </w:rPr>
        <w:t xml:space="preserve"> </w:t>
      </w:r>
      <w:r w:rsidRPr="00071330">
        <w:rPr>
          <w:rStyle w:val="Hyperlink1"/>
        </w:rPr>
        <w:t xml:space="preserve">руководителя (уполномоченного лица) и печатью организации. </w:t>
      </w:r>
    </w:p>
    <w:p w:rsidR="00A65595" w:rsidRPr="00BF378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  <w:color w:val="FF0000"/>
        </w:rPr>
        <w:lastRenderedPageBreak/>
        <w:tab/>
      </w:r>
      <w:r w:rsidRPr="00071330">
        <w:rPr>
          <w:rStyle w:val="Hyperlink1"/>
        </w:rPr>
        <w:t>Руководитель (уполномоченное лицо) организации</w:t>
      </w:r>
      <w:r>
        <w:rPr>
          <w:rStyle w:val="Hyperlink1"/>
          <w:color w:val="FF0000"/>
        </w:rPr>
        <w:t xml:space="preserve"> </w:t>
      </w:r>
      <w:r>
        <w:rPr>
          <w:rStyle w:val="Hyperlink1"/>
        </w:rPr>
        <w:t xml:space="preserve">несет ответственность за достоверность представленных в Уполномоченное учреждение документов и информации, в соответствии с действующим законодательством. </w:t>
      </w:r>
    </w:p>
    <w:p w:rsidR="00A65595" w:rsidRDefault="00A65595" w:rsidP="00A655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2.6.Уполномоченное у</w:t>
      </w:r>
      <w:r w:rsidRPr="00BF3785">
        <w:rPr>
          <w:sz w:val="28"/>
          <w:szCs w:val="28"/>
        </w:rPr>
        <w:t>чреждение самостоятельно запрашивает: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сведения о наличии (отсутствии) на дату подачи заявления </w:t>
      </w:r>
      <w:r w:rsidRPr="00BF3785">
        <w:rPr>
          <w:rStyle w:val="Hyperlink1"/>
          <w:rFonts w:cs="Times New Roman"/>
        </w:rPr>
        <w:t>просроченной задолженности по возврату в бюджет города Ханты-Мансийска</w:t>
      </w:r>
      <w:r>
        <w:rPr>
          <w:rStyle w:val="Hyperlink1"/>
          <w:rFonts w:cs="Times New Roman"/>
        </w:rPr>
        <w:t xml:space="preserve"> субсидий</w:t>
      </w:r>
      <w:r w:rsidRPr="00BF3785">
        <w:rPr>
          <w:rStyle w:val="Hyperlink1"/>
          <w:rFonts w:cs="Times New Roman"/>
        </w:rPr>
        <w:t>, бюджетных инвестиций, предоставленных</w:t>
      </w:r>
      <w:r>
        <w:rPr>
          <w:rStyle w:val="Hyperlink1"/>
          <w:rFonts w:cs="Times New Roman"/>
        </w:rPr>
        <w:t>,</w:t>
      </w:r>
      <w:r w:rsidRPr="00BF3785">
        <w:rPr>
          <w:rStyle w:val="Hyperlink1"/>
          <w:rFonts w:cs="Times New Roman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3785">
        <w:rPr>
          <w:rFonts w:ascii="Times New Roman" w:eastAsia="Arial Unicode MS" w:hAnsi="Times New Roman" w:cs="Times New Roman"/>
          <w:sz w:val="28"/>
          <w:szCs w:val="28"/>
        </w:rPr>
        <w:t>выписку из Единого государственного реестра юридических лиц                с использованием Интернет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F3785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F3785">
        <w:rPr>
          <w:rFonts w:ascii="Times New Roman" w:eastAsia="Arial Unicode MS" w:hAnsi="Times New Roman" w:cs="Times New Roman"/>
          <w:sz w:val="28"/>
          <w:szCs w:val="28"/>
        </w:rPr>
        <w:t>сервиса,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F3785">
        <w:rPr>
          <w:rFonts w:ascii="Times New Roman" w:eastAsia="Arial Unicode MS" w:hAnsi="Times New Roman" w:cs="Times New Roman"/>
          <w:sz w:val="28"/>
          <w:szCs w:val="28"/>
        </w:rPr>
        <w:t>размещенного на официальном сайте Федеральной налоговой службы Российской Федерации.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2.</w:t>
      </w:r>
      <w:r w:rsidR="00F751BB">
        <w:rPr>
          <w:rStyle w:val="Hyperlink1"/>
          <w:rFonts w:cs="Times New Roman"/>
        </w:rPr>
        <w:t>7</w:t>
      </w:r>
      <w:r>
        <w:rPr>
          <w:rStyle w:val="Hyperlink1"/>
          <w:rFonts w:cs="Times New Roman"/>
        </w:rPr>
        <w:t xml:space="preserve">.Заявка на участие в отборе и прилагаемые к ней документы предоставляются в электронном виде </w:t>
      </w:r>
      <w:r w:rsidR="00E739F9">
        <w:rPr>
          <w:rStyle w:val="Hyperlink1"/>
          <w:rFonts w:cs="Times New Roman"/>
        </w:rPr>
        <w:t xml:space="preserve">и </w:t>
      </w:r>
      <w:r>
        <w:rPr>
          <w:rStyle w:val="Hyperlink1"/>
          <w:rFonts w:cs="Times New Roman"/>
        </w:rPr>
        <w:t>на бумажном носителе в одном экземпляре и возврату не подлежат, о</w:t>
      </w:r>
      <w:r w:rsidRPr="00BF3785">
        <w:rPr>
          <w:rStyle w:val="Hyperlink1"/>
          <w:rFonts w:cs="Times New Roman"/>
        </w:rPr>
        <w:t>формляются в соответствии со следующими требованиями: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наличие описи предоставляемых документов;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все листы документов, включая опись, должны быть</w:t>
      </w:r>
      <w:r>
        <w:rPr>
          <w:rStyle w:val="Hyperlink1"/>
          <w:rFonts w:cs="Times New Roman"/>
        </w:rPr>
        <w:t>,</w:t>
      </w:r>
      <w:r w:rsidRPr="00BF3785">
        <w:rPr>
          <w:rStyle w:val="Hyperlink1"/>
          <w:rFonts w:cs="Times New Roman"/>
        </w:rPr>
        <w:t xml:space="preserve"> прошиты                    в единый том, пронумерованы, скреплены печатью </w:t>
      </w:r>
      <w:r>
        <w:rPr>
          <w:rStyle w:val="Hyperlink1"/>
          <w:rFonts w:cs="Times New Roman"/>
        </w:rPr>
        <w:t>о</w:t>
      </w:r>
      <w:r w:rsidRPr="00BF3785">
        <w:rPr>
          <w:rStyle w:val="Hyperlink1"/>
          <w:rFonts w:cs="Times New Roman"/>
        </w:rPr>
        <w:t xml:space="preserve">рганизации                             и подписаны </w:t>
      </w:r>
      <w:r>
        <w:rPr>
          <w:rStyle w:val="Hyperlink1"/>
          <w:rFonts w:cs="Times New Roman"/>
        </w:rPr>
        <w:t>руководителем (</w:t>
      </w:r>
      <w:r w:rsidRPr="00BF3785">
        <w:rPr>
          <w:rStyle w:val="Hyperlink1"/>
          <w:rFonts w:cs="Times New Roman"/>
        </w:rPr>
        <w:t>уполномоченным лицом</w:t>
      </w:r>
      <w:r>
        <w:rPr>
          <w:rStyle w:val="Hyperlink1"/>
          <w:rFonts w:cs="Times New Roman"/>
        </w:rPr>
        <w:t>)</w:t>
      </w:r>
      <w:r w:rsidRPr="00BF3785">
        <w:rPr>
          <w:rStyle w:val="Hyperlink1"/>
          <w:rFonts w:cs="Times New Roman"/>
        </w:rPr>
        <w:t>.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bookmarkStart w:id="0" w:name="P171"/>
      <w:bookmarkEnd w:id="0"/>
      <w:r w:rsidRPr="00BF3785">
        <w:rPr>
          <w:rStyle w:val="Hyperlink1"/>
          <w:rFonts w:cs="Times New Roman"/>
        </w:rPr>
        <w:t xml:space="preserve">Документы, представленные </w:t>
      </w:r>
      <w:r>
        <w:rPr>
          <w:rStyle w:val="Hyperlink1"/>
          <w:rFonts w:cs="Times New Roman"/>
        </w:rPr>
        <w:t xml:space="preserve">участником отбора </w:t>
      </w:r>
      <w:r w:rsidRPr="00BF3785">
        <w:rPr>
          <w:rStyle w:val="Hyperlink1"/>
          <w:rFonts w:cs="Times New Roman"/>
        </w:rPr>
        <w:t xml:space="preserve">для </w:t>
      </w:r>
      <w:r>
        <w:rPr>
          <w:rStyle w:val="Hyperlink1"/>
          <w:rFonts w:cs="Times New Roman"/>
        </w:rPr>
        <w:t>участия в отборе</w:t>
      </w:r>
      <w:r w:rsidRPr="00BF3785">
        <w:rPr>
          <w:rStyle w:val="Hyperlink1"/>
          <w:rFonts w:cs="Times New Roman"/>
        </w:rPr>
        <w:t xml:space="preserve">, не возвращаются и хранятся в Уполномоченном учреждении   в течение </w:t>
      </w:r>
      <w:r>
        <w:rPr>
          <w:rStyle w:val="Hyperlink1"/>
          <w:rFonts w:cs="Times New Roman"/>
        </w:rPr>
        <w:t>трех</w:t>
      </w:r>
      <w:r w:rsidRPr="00BF3785">
        <w:rPr>
          <w:rStyle w:val="Hyperlink1"/>
          <w:rFonts w:cs="Times New Roman"/>
        </w:rPr>
        <w:t xml:space="preserve"> лет.</w:t>
      </w:r>
    </w:p>
    <w:p w:rsidR="00A65595" w:rsidRPr="00216EE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EF">
        <w:rPr>
          <w:sz w:val="28"/>
          <w:szCs w:val="28"/>
        </w:rPr>
        <w:t xml:space="preserve">Документы, представленные для участия в отборе после окончания срока приема, указанного Уполномоченным учреждением в объявлении о проведении отбора, Уполномоченным учреждением не принимаются.  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201A3">
        <w:rPr>
          <w:sz w:val="28"/>
          <w:szCs w:val="28"/>
        </w:rPr>
        <w:t>2.</w:t>
      </w:r>
      <w:r w:rsidR="00F751BB">
        <w:rPr>
          <w:sz w:val="28"/>
          <w:szCs w:val="28"/>
        </w:rPr>
        <w:t>8</w:t>
      </w:r>
      <w:r w:rsidRPr="004201A3">
        <w:rPr>
          <w:sz w:val="28"/>
          <w:szCs w:val="28"/>
        </w:rPr>
        <w:t xml:space="preserve">.Уполномоченное учреждение осуществляет регистрацию поступивших </w:t>
      </w:r>
      <w:r>
        <w:rPr>
          <w:sz w:val="28"/>
          <w:szCs w:val="28"/>
        </w:rPr>
        <w:t>предложений (</w:t>
      </w:r>
      <w:r w:rsidRPr="004201A3">
        <w:rPr>
          <w:sz w:val="28"/>
          <w:szCs w:val="28"/>
        </w:rPr>
        <w:t>заявок</w:t>
      </w:r>
      <w:r>
        <w:rPr>
          <w:sz w:val="28"/>
          <w:szCs w:val="28"/>
        </w:rPr>
        <w:t>)</w:t>
      </w:r>
      <w:r w:rsidRPr="004201A3">
        <w:rPr>
          <w:sz w:val="28"/>
          <w:szCs w:val="28"/>
        </w:rPr>
        <w:t xml:space="preserve"> на участие в отборе. При регистрации предложений (заявки) присваивается порядковый номер в зависимости от даты и времени поступления.</w:t>
      </w:r>
    </w:p>
    <w:p w:rsidR="00891C7C" w:rsidRDefault="00891C7C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Днем поступления заявки считается день приема предложения (заявки) на бумажном носителе.</w:t>
      </w:r>
    </w:p>
    <w:p w:rsidR="00F751BB" w:rsidRDefault="00F751BB" w:rsidP="00F751BB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2.9.Участник отбора, подавший заявку для участия в отборе, имеет право на основании письменного заявления внести изменения или отозвать свою заявку в любое время до даты и времени окончания срока подачи заявок, указанного Уполномоченным учреждением в объявлении о проведении отбора.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2.10.В ходе рассмотрения и оценки представленных предложений (заявок) Уполномоченное учреждение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</w:t>
      </w:r>
      <w:r w:rsidRPr="00AA2ABC">
        <w:rPr>
          <w:sz w:val="28"/>
          <w:szCs w:val="28"/>
        </w:rPr>
        <w:t>14-ти календарных</w:t>
      </w:r>
      <w:r>
        <w:rPr>
          <w:sz w:val="28"/>
          <w:szCs w:val="28"/>
        </w:rPr>
        <w:t xml:space="preserve"> дней со дня окончания приема документов.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несоответствие участника отбора требованиям, установленным в </w:t>
      </w:r>
      <w:r w:rsidRPr="006F3AA9">
        <w:rPr>
          <w:sz w:val="28"/>
          <w:szCs w:val="28"/>
        </w:rPr>
        <w:t xml:space="preserve">пунктах </w:t>
      </w:r>
      <w:r w:rsidRPr="0064059D">
        <w:rPr>
          <w:sz w:val="28"/>
          <w:szCs w:val="28"/>
        </w:rPr>
        <w:t>2.3, 2.4</w:t>
      </w:r>
      <w:r>
        <w:rPr>
          <w:sz w:val="28"/>
          <w:szCs w:val="28"/>
        </w:rPr>
        <w:t xml:space="preserve"> настоящего Порядка;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недостоверность представленной участником отбора информации;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участником отбора представлено более одной заявки;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подача участником отбора заявки после даты и (или) времени, определенных для подачи заявок.</w:t>
      </w:r>
    </w:p>
    <w:p w:rsidR="00A65595" w:rsidRPr="00A44E27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E27">
        <w:rPr>
          <w:sz w:val="28"/>
          <w:szCs w:val="28"/>
        </w:rPr>
        <w:t xml:space="preserve">Уведомление об отклонении предложения (заявки) на </w:t>
      </w:r>
      <w:proofErr w:type="gramStart"/>
      <w:r w:rsidRPr="00A44E27">
        <w:rPr>
          <w:sz w:val="28"/>
          <w:szCs w:val="28"/>
        </w:rPr>
        <w:t>участие</w:t>
      </w:r>
      <w:proofErr w:type="gramEnd"/>
      <w:r w:rsidRPr="00A44E27">
        <w:rPr>
          <w:sz w:val="28"/>
          <w:szCs w:val="28"/>
        </w:rPr>
        <w:t xml:space="preserve"> в отборе Уполномоченное учреждение вручает лично участнику отбора либо направляет по юридическому адресу, указанному в </w:t>
      </w:r>
      <w:r w:rsidR="00F32D88">
        <w:rPr>
          <w:sz w:val="28"/>
          <w:szCs w:val="28"/>
        </w:rPr>
        <w:t>заявлении</w:t>
      </w:r>
      <w:r w:rsidRPr="00A44E27">
        <w:rPr>
          <w:sz w:val="28"/>
          <w:szCs w:val="28"/>
        </w:rPr>
        <w:t>, с указанием причины отклонения в течение 5 календарных дней со дня истечения срока рассмотрения документов.</w:t>
      </w:r>
    </w:p>
    <w:p w:rsidR="00A65595" w:rsidRPr="00702E0A" w:rsidRDefault="00A65595" w:rsidP="00A6559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702E0A">
        <w:rPr>
          <w:color w:val="FF0000"/>
          <w:sz w:val="28"/>
          <w:szCs w:val="28"/>
        </w:rPr>
        <w:tab/>
        <w:t xml:space="preserve"> 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Условия и порядок предоставления субсидий 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5CDA" w:rsidRDefault="00A65595" w:rsidP="009F20EB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</w:r>
      <w:r w:rsidRPr="002A6487">
        <w:rPr>
          <w:sz w:val="28"/>
          <w:szCs w:val="28"/>
        </w:rPr>
        <w:t>3</w:t>
      </w:r>
      <w:r w:rsidRPr="002A6487">
        <w:rPr>
          <w:rStyle w:val="Hyperlink1"/>
        </w:rPr>
        <w:t>.1.</w:t>
      </w:r>
      <w:r w:rsidR="002F5CDA">
        <w:rPr>
          <w:rStyle w:val="Hyperlink1"/>
        </w:rPr>
        <w:t xml:space="preserve">Условием предоставления субсидии является соответствие </w:t>
      </w:r>
      <w:r w:rsidR="00946485">
        <w:rPr>
          <w:rStyle w:val="Hyperlink1"/>
        </w:rPr>
        <w:t>получателя субсидии требованиям, указанным в пунктах 2.3, 2.4, 2.5 настоящего Порядка,</w:t>
      </w:r>
      <w:r w:rsidR="00946485" w:rsidRPr="009F20EB">
        <w:rPr>
          <w:rStyle w:val="Hyperlink1"/>
        </w:rPr>
        <w:t xml:space="preserve"> </w:t>
      </w:r>
      <w:r w:rsidR="00946485">
        <w:rPr>
          <w:rStyle w:val="Hyperlink1"/>
        </w:rPr>
        <w:t xml:space="preserve">на первое число месяца, в котором предоставлены документы для участия в отборе. </w:t>
      </w:r>
    </w:p>
    <w:p w:rsidR="00976314" w:rsidRPr="00ED6128" w:rsidRDefault="00976314" w:rsidP="00976314">
      <w:pPr>
        <w:pStyle w:val="ConsPlusNormal"/>
        <w:suppressAutoHyphens/>
        <w:ind w:firstLine="709"/>
        <w:jc w:val="both"/>
        <w:rPr>
          <w:rStyle w:val="Hyperlink1"/>
          <w:color w:val="FF00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ED6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128">
        <w:rPr>
          <w:rFonts w:ascii="Times New Roman" w:hAnsi="Times New Roman" w:cs="Times New Roman"/>
          <w:sz w:val="28"/>
          <w:szCs w:val="28"/>
        </w:rPr>
        <w:t>.</w:t>
      </w:r>
      <w:r w:rsidRPr="00BF3785">
        <w:rPr>
          <w:rStyle w:val="Hyperlink1"/>
          <w:rFonts w:cs="Times New Roman"/>
        </w:rPr>
        <w:t xml:space="preserve">Уполномоченное учреждение в течение 10 рабочих дней после окончания срока </w:t>
      </w:r>
      <w:r>
        <w:rPr>
          <w:rStyle w:val="Hyperlink1"/>
          <w:rFonts w:cs="Times New Roman"/>
        </w:rPr>
        <w:t>рассмотрения и оценки представленных заявок,</w:t>
      </w:r>
      <w:r w:rsidRPr="00BF3785">
        <w:rPr>
          <w:rStyle w:val="Hyperlink1"/>
          <w:rFonts w:cs="Times New Roman"/>
        </w:rPr>
        <w:t xml:space="preserve"> направляет представленные согласно пункт</w:t>
      </w:r>
      <w:r>
        <w:rPr>
          <w:rStyle w:val="Hyperlink1"/>
          <w:rFonts w:cs="Times New Roman"/>
        </w:rPr>
        <w:t>у</w:t>
      </w:r>
      <w:r w:rsidRPr="00BF3785">
        <w:rPr>
          <w:rStyle w:val="Hyperlink1"/>
          <w:rFonts w:cs="Times New Roman"/>
        </w:rPr>
        <w:t xml:space="preserve"> </w:t>
      </w:r>
      <w:r w:rsidRPr="004C1D71">
        <w:rPr>
          <w:rStyle w:val="Hyperlink1"/>
          <w:rFonts w:cs="Times New Roman"/>
        </w:rPr>
        <w:t>2.5</w:t>
      </w:r>
      <w:r w:rsidRPr="00BF3785">
        <w:rPr>
          <w:rStyle w:val="Hyperlink1"/>
          <w:rFonts w:cs="Times New Roman"/>
        </w:rPr>
        <w:t xml:space="preserve"> настоящего Порядка документы </w:t>
      </w:r>
      <w:r>
        <w:rPr>
          <w:rStyle w:val="Hyperlink1"/>
          <w:rFonts w:cs="Times New Roman"/>
        </w:rPr>
        <w:t xml:space="preserve">участников отбора членам </w:t>
      </w:r>
      <w:r w:rsidRPr="00BF3785">
        <w:rPr>
          <w:rStyle w:val="Hyperlink1"/>
          <w:rFonts w:cs="Times New Roman"/>
        </w:rPr>
        <w:t>Комисси</w:t>
      </w:r>
      <w:r>
        <w:rPr>
          <w:rStyle w:val="Hyperlink1"/>
          <w:rFonts w:cs="Times New Roman"/>
        </w:rPr>
        <w:t xml:space="preserve">и </w:t>
      </w:r>
      <w:r w:rsidRPr="00ED6128">
        <w:rPr>
          <w:rStyle w:val="Hyperlink1"/>
        </w:rPr>
        <w:t>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</w:t>
      </w:r>
      <w:proofErr w:type="gramEnd"/>
      <w:r w:rsidRPr="00ED6128">
        <w:rPr>
          <w:rStyle w:val="Hyperlink1"/>
        </w:rPr>
        <w:t xml:space="preserve"> некоммерческим организациям финансовой поддержки (далее – Комиссия) для рассмотрения</w:t>
      </w:r>
      <w:r>
        <w:rPr>
          <w:rStyle w:val="Hyperlink1"/>
        </w:rPr>
        <w:t>.</w:t>
      </w:r>
      <w:r w:rsidRPr="00ED6128">
        <w:rPr>
          <w:rStyle w:val="Hyperlink1"/>
        </w:rPr>
        <w:t xml:space="preserve"> 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D6128">
        <w:rPr>
          <w:color w:val="FF0000"/>
          <w:sz w:val="28"/>
          <w:szCs w:val="28"/>
        </w:rPr>
        <w:tab/>
      </w:r>
      <w:r w:rsidRPr="00217194">
        <w:rPr>
          <w:sz w:val="28"/>
          <w:szCs w:val="28"/>
        </w:rPr>
        <w:t>3</w:t>
      </w:r>
      <w:r w:rsidRPr="0007392F">
        <w:rPr>
          <w:sz w:val="28"/>
          <w:szCs w:val="28"/>
        </w:rPr>
        <w:t>.</w:t>
      </w:r>
      <w:r w:rsidR="002B07FA">
        <w:rPr>
          <w:sz w:val="28"/>
          <w:szCs w:val="28"/>
        </w:rPr>
        <w:t>3</w:t>
      </w:r>
      <w:r w:rsidRPr="0007392F">
        <w:rPr>
          <w:sz w:val="28"/>
          <w:szCs w:val="28"/>
        </w:rPr>
        <w:t xml:space="preserve">.По результатам рассмотрения заявок </w:t>
      </w:r>
      <w:r>
        <w:rPr>
          <w:sz w:val="28"/>
          <w:szCs w:val="28"/>
        </w:rPr>
        <w:t xml:space="preserve">участников отбора </w:t>
      </w:r>
      <w:r w:rsidRPr="0007392F">
        <w:rPr>
          <w:sz w:val="28"/>
          <w:szCs w:val="28"/>
        </w:rPr>
        <w:t>Комиссия</w:t>
      </w:r>
      <w:r w:rsidRPr="0007392F">
        <w:rPr>
          <w:rStyle w:val="Hyperlink1"/>
        </w:rPr>
        <w:t xml:space="preserve">, </w:t>
      </w:r>
      <w:r w:rsidRPr="0007392F">
        <w:rPr>
          <w:sz w:val="28"/>
          <w:szCs w:val="28"/>
        </w:rPr>
        <w:t xml:space="preserve">в течение </w:t>
      </w:r>
      <w:r w:rsidR="002B07FA">
        <w:rPr>
          <w:sz w:val="28"/>
          <w:szCs w:val="28"/>
        </w:rPr>
        <w:t>2</w:t>
      </w:r>
      <w:r w:rsidRPr="0007392F">
        <w:rPr>
          <w:sz w:val="28"/>
          <w:szCs w:val="28"/>
        </w:rPr>
        <w:t>0 рабочих дней определяет победител</w:t>
      </w:r>
      <w:r>
        <w:rPr>
          <w:sz w:val="28"/>
          <w:szCs w:val="28"/>
        </w:rPr>
        <w:t>ей</w:t>
      </w:r>
      <w:r w:rsidRPr="0007392F">
        <w:rPr>
          <w:sz w:val="28"/>
          <w:szCs w:val="28"/>
        </w:rPr>
        <w:t xml:space="preserve"> и принимает решение </w:t>
      </w:r>
      <w:r w:rsidRPr="0007392F">
        <w:rPr>
          <w:rStyle w:val="Hyperlink1"/>
        </w:rPr>
        <w:t xml:space="preserve">в соответствии с положением о Комиссии, утвержденным </w:t>
      </w:r>
      <w:r w:rsidR="00BD2FC6" w:rsidRPr="00BD2FC6">
        <w:rPr>
          <w:rStyle w:val="Hyperlink1"/>
        </w:rPr>
        <w:t xml:space="preserve">распоряжением </w:t>
      </w:r>
      <w:r w:rsidRPr="0007392F">
        <w:rPr>
          <w:rStyle w:val="Hyperlink1"/>
        </w:rPr>
        <w:t>Администрации города Ханты-Мансийска.</w:t>
      </w:r>
      <w:r w:rsidRPr="0007392F">
        <w:rPr>
          <w:sz w:val="28"/>
          <w:szCs w:val="28"/>
        </w:rPr>
        <w:t xml:space="preserve"> Решение Комиссии оформляется протоколом с указанием предоставляемой субсидии. 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392F">
        <w:rPr>
          <w:sz w:val="28"/>
          <w:szCs w:val="28"/>
        </w:rPr>
        <w:tab/>
      </w:r>
      <w:r>
        <w:rPr>
          <w:rStyle w:val="Hyperlink1"/>
        </w:rPr>
        <w:t>3.</w:t>
      </w:r>
      <w:r w:rsidR="002B07FA">
        <w:rPr>
          <w:rStyle w:val="Hyperlink1"/>
        </w:rPr>
        <w:t>4</w:t>
      </w:r>
      <w:r>
        <w:rPr>
          <w:rStyle w:val="Hyperlink1"/>
        </w:rPr>
        <w:t>.</w:t>
      </w:r>
      <w:r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несоответствие представленных получателем субсидии документов требованиям,  определенным пунктами </w:t>
      </w:r>
      <w:r w:rsidRPr="00351466">
        <w:rPr>
          <w:sz w:val="28"/>
          <w:szCs w:val="28"/>
        </w:rPr>
        <w:t>2.3-2.5</w:t>
      </w:r>
      <w:r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необоснованность затрат на реализацию мероприятий;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недостоверность представленной получателем субсидии информации;</w:t>
      </w:r>
    </w:p>
    <w:p w:rsidR="00976314" w:rsidRPr="00383873" w:rsidRDefault="00976314" w:rsidP="00976314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  <w:t xml:space="preserve">несоответствие получателя субсидии </w:t>
      </w:r>
      <w:r w:rsidRPr="00383873">
        <w:rPr>
          <w:rStyle w:val="Hyperlink1"/>
        </w:rPr>
        <w:t>критериям отбора, предусмотренным  подпункт</w:t>
      </w:r>
      <w:r>
        <w:rPr>
          <w:rStyle w:val="Hyperlink1"/>
        </w:rPr>
        <w:t>ами</w:t>
      </w:r>
      <w:r w:rsidRPr="00383873">
        <w:rPr>
          <w:rStyle w:val="Hyperlink1"/>
        </w:rPr>
        <w:t xml:space="preserve"> </w:t>
      </w:r>
      <w:r w:rsidRPr="00351466">
        <w:rPr>
          <w:rStyle w:val="Hyperlink1"/>
        </w:rPr>
        <w:t>3.</w:t>
      </w:r>
      <w:r w:rsidR="002B07FA">
        <w:rPr>
          <w:rStyle w:val="Hyperlink1"/>
        </w:rPr>
        <w:t>5</w:t>
      </w:r>
      <w:r w:rsidRPr="00351466">
        <w:rPr>
          <w:rStyle w:val="Hyperlink1"/>
        </w:rPr>
        <w:t>.</w:t>
      </w:r>
      <w:r w:rsidR="00E6058F">
        <w:rPr>
          <w:rStyle w:val="Hyperlink1"/>
        </w:rPr>
        <w:t>2</w:t>
      </w:r>
      <w:r w:rsidRPr="00351466">
        <w:rPr>
          <w:rStyle w:val="Hyperlink1"/>
        </w:rPr>
        <w:t>, 3.</w:t>
      </w:r>
      <w:r w:rsidR="002B07FA">
        <w:rPr>
          <w:rStyle w:val="Hyperlink1"/>
        </w:rPr>
        <w:t>6</w:t>
      </w:r>
      <w:r w:rsidRPr="00351466">
        <w:rPr>
          <w:rStyle w:val="Hyperlink1"/>
        </w:rPr>
        <w:t>.</w:t>
      </w:r>
      <w:r w:rsidR="00E6058F">
        <w:rPr>
          <w:rStyle w:val="Hyperlink1"/>
        </w:rPr>
        <w:t>3</w:t>
      </w:r>
      <w:r w:rsidRPr="00351466">
        <w:rPr>
          <w:rStyle w:val="Hyperlink1"/>
        </w:rPr>
        <w:t xml:space="preserve"> пункта 3</w:t>
      </w:r>
      <w:r>
        <w:rPr>
          <w:rStyle w:val="Hyperlink1"/>
          <w:color w:val="FF0000"/>
        </w:rPr>
        <w:t xml:space="preserve"> </w:t>
      </w:r>
      <w:r w:rsidRPr="00383873">
        <w:rPr>
          <w:rStyle w:val="Hyperlink1"/>
        </w:rPr>
        <w:t>настоящего Порядка</w:t>
      </w:r>
      <w:r>
        <w:rPr>
          <w:rStyle w:val="Hyperlink1"/>
        </w:rPr>
        <w:t>;</w:t>
      </w:r>
    </w:p>
    <w:p w:rsidR="00976314" w:rsidRDefault="00976314" w:rsidP="009763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недостаточность (либо отсутствие) бюджетных ассигнований, предусмотренных на предоставление субсидий на соответствующий финансовый год на цели и направления, предусмотренными пунктами </w:t>
      </w:r>
      <w:r w:rsidRPr="00EF0457">
        <w:rPr>
          <w:sz w:val="28"/>
          <w:szCs w:val="28"/>
        </w:rPr>
        <w:t>1.</w:t>
      </w:r>
      <w:r w:rsidR="009B1E00">
        <w:rPr>
          <w:sz w:val="28"/>
          <w:szCs w:val="28"/>
        </w:rPr>
        <w:t>5</w:t>
      </w:r>
      <w:r w:rsidRPr="00EF0457">
        <w:rPr>
          <w:sz w:val="28"/>
          <w:szCs w:val="28"/>
        </w:rPr>
        <w:t>, 3.</w:t>
      </w:r>
      <w:r w:rsidR="009B1E00">
        <w:rPr>
          <w:sz w:val="28"/>
          <w:szCs w:val="28"/>
        </w:rPr>
        <w:t>5</w:t>
      </w:r>
      <w:r w:rsidRPr="00EF0457">
        <w:rPr>
          <w:sz w:val="28"/>
          <w:szCs w:val="28"/>
        </w:rPr>
        <w:t xml:space="preserve">, </w:t>
      </w:r>
      <w:r w:rsidRPr="00EF0457">
        <w:rPr>
          <w:sz w:val="28"/>
          <w:szCs w:val="28"/>
        </w:rPr>
        <w:lastRenderedPageBreak/>
        <w:t>3.</w:t>
      </w:r>
      <w:r w:rsidR="009B1E0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Порядка.</w:t>
      </w:r>
    </w:p>
    <w:p w:rsidR="00A65595" w:rsidRDefault="00A65595" w:rsidP="00CF6C7B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  <w:t>3.</w:t>
      </w:r>
      <w:r w:rsidR="002B07FA">
        <w:rPr>
          <w:rStyle w:val="Hyperlink1"/>
        </w:rPr>
        <w:t>5</w:t>
      </w:r>
      <w:r>
        <w:rPr>
          <w:rStyle w:val="Hyperlink1"/>
        </w:rPr>
        <w:t>.Организации,</w:t>
      </w:r>
      <w:r w:rsidRPr="005B0194">
        <w:rPr>
          <w:rStyle w:val="Hyperlink1"/>
          <w:color w:val="FF0000"/>
        </w:rPr>
        <w:t xml:space="preserve"> </w:t>
      </w:r>
      <w:r w:rsidRPr="00217194">
        <w:rPr>
          <w:rStyle w:val="Hyperlink1"/>
        </w:rPr>
        <w:t>указанной в подпункте 1.</w:t>
      </w:r>
      <w:r w:rsidR="00CF6C7B">
        <w:rPr>
          <w:rStyle w:val="Hyperlink1"/>
        </w:rPr>
        <w:t>6</w:t>
      </w:r>
      <w:r w:rsidRPr="00217194">
        <w:rPr>
          <w:rStyle w:val="Hyperlink1"/>
        </w:rPr>
        <w:t>.1 пункта 1.</w:t>
      </w:r>
      <w:r w:rsidR="00CF6C7B">
        <w:rPr>
          <w:rStyle w:val="Hyperlink1"/>
        </w:rPr>
        <w:t>6</w:t>
      </w:r>
      <w:r w:rsidRPr="00217194">
        <w:rPr>
          <w:rStyle w:val="Hyperlink1"/>
        </w:rPr>
        <w:t xml:space="preserve"> настоящего Порядка, признанной победителем по результатам отбора,</w:t>
      </w:r>
      <w:r w:rsidRPr="00BF3785">
        <w:rPr>
          <w:rStyle w:val="Hyperlink1"/>
        </w:rPr>
        <w:t xml:space="preserve"> </w:t>
      </w:r>
      <w:r>
        <w:rPr>
          <w:rStyle w:val="Hyperlink1"/>
        </w:rPr>
        <w:t>субсидия предоставляется в части:</w:t>
      </w:r>
    </w:p>
    <w:p w:rsidR="00A65595" w:rsidRPr="00C75C17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C75C17">
        <w:rPr>
          <w:rStyle w:val="Hyperlink1"/>
        </w:rPr>
        <w:t xml:space="preserve"> </w:t>
      </w:r>
      <w:r w:rsidRPr="00C75C17">
        <w:rPr>
          <w:rStyle w:val="Hyperlink1"/>
          <w:rFonts w:cs="Times New Roman"/>
        </w:rPr>
        <w:t>расходов на организацию и проведение мероприятий для жителей города  Ханты-Мансийска;</w:t>
      </w:r>
    </w:p>
    <w:p w:rsidR="00A65595" w:rsidRPr="00C75C17" w:rsidRDefault="00A65595" w:rsidP="00A65595">
      <w:pPr>
        <w:pStyle w:val="ConsPlusTitle"/>
        <w:suppressAutoHyphens/>
        <w:ind w:firstLine="709"/>
        <w:jc w:val="both"/>
        <w:outlineLvl w:val="1"/>
        <w:rPr>
          <w:rStyle w:val="Hyperlink1"/>
          <w:rFonts w:cs="Times New Roman"/>
          <w:b w:val="0"/>
        </w:rPr>
      </w:pPr>
      <w:r w:rsidRPr="00C75C17">
        <w:rPr>
          <w:rStyle w:val="Hyperlink1"/>
          <w:rFonts w:cs="Times New Roman"/>
          <w:b w:val="0"/>
        </w:rPr>
        <w:t xml:space="preserve">расходов на оплату коммунальных услуг (отопление, холодное                 и горячее водоснабжение, водоотведение, электроснабжение, содержание  и ремонт общего имущества), услуг связи, обслуживание расчетных счетов, сайта и программного обеспечения; </w:t>
      </w:r>
    </w:p>
    <w:p w:rsidR="00A65595" w:rsidRPr="00C75C17" w:rsidRDefault="00A65595" w:rsidP="00A65595">
      <w:pPr>
        <w:pStyle w:val="ConsPlusTitle"/>
        <w:suppressAutoHyphens/>
        <w:ind w:firstLine="709"/>
        <w:jc w:val="both"/>
        <w:outlineLvl w:val="1"/>
        <w:rPr>
          <w:rStyle w:val="Hyperlink1"/>
          <w:rFonts w:cs="Times New Roman"/>
        </w:rPr>
      </w:pPr>
      <w:r w:rsidRPr="00C75C17">
        <w:rPr>
          <w:rStyle w:val="Hyperlink1"/>
          <w:rFonts w:cs="Times New Roman"/>
          <w:b w:val="0"/>
        </w:rPr>
        <w:t>нотариальных услуг;</w:t>
      </w:r>
    </w:p>
    <w:p w:rsidR="00A65595" w:rsidRPr="00C75C17" w:rsidRDefault="00A65595" w:rsidP="00A65595">
      <w:pPr>
        <w:pStyle w:val="ConsPlusTitle"/>
        <w:suppressAutoHyphens/>
        <w:ind w:firstLine="709"/>
        <w:jc w:val="both"/>
        <w:outlineLvl w:val="1"/>
        <w:rPr>
          <w:rStyle w:val="Hyperlink1"/>
          <w:rFonts w:cs="Times New Roman"/>
        </w:rPr>
      </w:pPr>
      <w:r w:rsidRPr="00C75C17">
        <w:rPr>
          <w:rStyle w:val="Hyperlink1"/>
          <w:rFonts w:cs="Times New Roman"/>
          <w:b w:val="0"/>
        </w:rPr>
        <w:t>арендной платы за помещения, в которых располага</w:t>
      </w:r>
      <w:r>
        <w:rPr>
          <w:rStyle w:val="Hyperlink1"/>
          <w:rFonts w:cs="Times New Roman"/>
          <w:b w:val="0"/>
        </w:rPr>
        <w:t>ется</w:t>
      </w:r>
      <w:r w:rsidRPr="00C75C17">
        <w:rPr>
          <w:rStyle w:val="Hyperlink1"/>
          <w:rFonts w:cs="Times New Roman"/>
          <w:b w:val="0"/>
        </w:rPr>
        <w:t xml:space="preserve"> </w:t>
      </w:r>
      <w:r>
        <w:rPr>
          <w:rStyle w:val="Hyperlink1"/>
          <w:rFonts w:cs="Times New Roman"/>
          <w:b w:val="0"/>
        </w:rPr>
        <w:t>организация</w:t>
      </w:r>
      <w:r w:rsidRPr="00C75C17">
        <w:rPr>
          <w:rStyle w:val="Hyperlink1"/>
          <w:rFonts w:cs="Times New Roman"/>
          <w:b w:val="0"/>
        </w:rPr>
        <w:t xml:space="preserve">; </w:t>
      </w:r>
      <w:r w:rsidRPr="00C75C17">
        <w:rPr>
          <w:rStyle w:val="a4"/>
          <w:b w:val="0"/>
          <w:bCs w:val="0"/>
          <w:sz w:val="28"/>
          <w:szCs w:val="28"/>
        </w:rPr>
        <w:t xml:space="preserve"> </w:t>
      </w:r>
      <w:r w:rsidRPr="00C75C17">
        <w:rPr>
          <w:rStyle w:val="a4"/>
          <w:b w:val="0"/>
          <w:bCs w:val="0"/>
          <w:sz w:val="28"/>
          <w:szCs w:val="28"/>
        </w:rPr>
        <w:tab/>
      </w:r>
      <w:r w:rsidRPr="00C75C17">
        <w:rPr>
          <w:rStyle w:val="Hyperlink1"/>
          <w:rFonts w:cs="Times New Roman"/>
          <w:b w:val="0"/>
        </w:rPr>
        <w:t>расходов на развитие материально-технической базы</w:t>
      </w:r>
      <w:r w:rsidRPr="009E6AC0">
        <w:rPr>
          <w:rStyle w:val="Hyperlink1"/>
          <w:rFonts w:cs="Times New Roman"/>
          <w:b w:val="0"/>
        </w:rPr>
        <w:t xml:space="preserve"> </w:t>
      </w:r>
      <w:r>
        <w:rPr>
          <w:rStyle w:val="Hyperlink1"/>
          <w:rFonts w:cs="Times New Roman"/>
          <w:b w:val="0"/>
        </w:rPr>
        <w:t>организации;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C75C17">
        <w:rPr>
          <w:rStyle w:val="Hyperlink1"/>
          <w:rFonts w:cs="Times New Roman"/>
        </w:rPr>
        <w:t>оплаты услуг за организацию и проведение мероприятий.</w:t>
      </w:r>
    </w:p>
    <w:p w:rsidR="002E14D6" w:rsidRPr="000B228E" w:rsidRDefault="002E14D6" w:rsidP="002E14D6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0B228E">
        <w:rPr>
          <w:rStyle w:val="Hyperlink1"/>
        </w:rPr>
        <w:t>3.</w:t>
      </w:r>
      <w:r>
        <w:rPr>
          <w:rStyle w:val="Hyperlink1"/>
        </w:rPr>
        <w:t>5</w:t>
      </w:r>
      <w:r w:rsidRPr="000B228E">
        <w:rPr>
          <w:rStyle w:val="Hyperlink1"/>
        </w:rPr>
        <w:t>.</w:t>
      </w:r>
      <w:r>
        <w:rPr>
          <w:rStyle w:val="Hyperlink1"/>
        </w:rPr>
        <w:t>1</w:t>
      </w:r>
      <w:r w:rsidRPr="000B228E">
        <w:rPr>
          <w:rStyle w:val="Hyperlink1"/>
        </w:rPr>
        <w:t xml:space="preserve">.Размер </w:t>
      </w:r>
      <w:r>
        <w:rPr>
          <w:rStyle w:val="Hyperlink1"/>
        </w:rPr>
        <w:t>с</w:t>
      </w:r>
      <w:r w:rsidRPr="000B228E">
        <w:rPr>
          <w:rStyle w:val="Hyperlink1"/>
        </w:rPr>
        <w:t xml:space="preserve">убсидии определяется </w:t>
      </w:r>
      <w:r w:rsidRPr="009B1E00">
        <w:rPr>
          <w:rStyle w:val="Hyperlink1"/>
        </w:rPr>
        <w:t xml:space="preserve">исходя из </w:t>
      </w:r>
      <w:r w:rsidRPr="009B1E00">
        <w:rPr>
          <w:rStyle w:val="Hyperlink1"/>
          <w:rFonts w:cs="Times New Roman"/>
        </w:rPr>
        <w:t>плана-сметы для предоставления</w:t>
      </w:r>
      <w:r w:rsidRPr="00BF3785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 xml:space="preserve">убсидии по форме согласно приложению 2 к настоящему Порядку с приложением документов, расчетов, подтверждающих заявленную сумму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</w:t>
      </w:r>
      <w:r w:rsidRPr="000B228E">
        <w:rPr>
          <w:rStyle w:val="Hyperlink1"/>
          <w:rFonts w:cs="Times New Roman"/>
        </w:rPr>
        <w:t>, в пределах бюджетных ассигнований, предусмотренных в бюджете города Ханты-Мансийска на соответствующий финансовый год.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3.</w:t>
      </w:r>
      <w:r w:rsidR="002B07FA">
        <w:rPr>
          <w:rStyle w:val="Hyperlink1"/>
          <w:rFonts w:cs="Times New Roman"/>
        </w:rPr>
        <w:t>5</w:t>
      </w:r>
      <w:r w:rsidRPr="00257331">
        <w:rPr>
          <w:rStyle w:val="Hyperlink1"/>
          <w:rFonts w:cs="Times New Roman"/>
        </w:rPr>
        <w:t>.</w:t>
      </w:r>
      <w:r w:rsidR="002E14D6">
        <w:rPr>
          <w:rStyle w:val="Hyperlink1"/>
          <w:rFonts w:cs="Times New Roman"/>
        </w:rPr>
        <w:t>2</w:t>
      </w:r>
      <w:r w:rsidRPr="00257331">
        <w:rPr>
          <w:rStyle w:val="Hyperlink1"/>
          <w:rFonts w:cs="Times New Roman"/>
        </w:rPr>
        <w:t>.Критериями отбора являются: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соответствие заявленных мероприятий целям и направлениям, предусмотренным пунктами 1.</w:t>
      </w:r>
      <w:r w:rsidR="001815E2">
        <w:rPr>
          <w:rStyle w:val="Hyperlink1"/>
          <w:rFonts w:cs="Times New Roman"/>
        </w:rPr>
        <w:t>5</w:t>
      </w:r>
      <w:r w:rsidRPr="00257331">
        <w:rPr>
          <w:rStyle w:val="Hyperlink1"/>
          <w:rFonts w:cs="Times New Roman"/>
        </w:rPr>
        <w:t xml:space="preserve">, </w:t>
      </w:r>
      <w:r>
        <w:rPr>
          <w:rStyle w:val="Hyperlink1"/>
          <w:rFonts w:cs="Times New Roman"/>
        </w:rPr>
        <w:t>3.</w:t>
      </w:r>
      <w:r w:rsidR="001815E2">
        <w:rPr>
          <w:rStyle w:val="Hyperlink1"/>
          <w:rFonts w:cs="Times New Roman"/>
        </w:rPr>
        <w:t>5</w:t>
      </w:r>
      <w:r w:rsidRPr="00257331">
        <w:rPr>
          <w:rStyle w:val="Hyperlink1"/>
          <w:rFonts w:cs="Times New Roman"/>
        </w:rPr>
        <w:t xml:space="preserve"> настоящего Порядка;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наличие материально-технических, информационных и иных ресурсов для реализации мероприятий;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обоснованность затрат на реализацию мероприятий;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направленность мероприятий на широкий круг населения                          (не менее 2000 человек);</w:t>
      </w:r>
    </w:p>
    <w:p w:rsidR="00A65595" w:rsidRPr="00257331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направленность мероприятий на сотрудничество между некоммерческими организациями;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257331">
        <w:rPr>
          <w:rStyle w:val="Hyperlink1"/>
          <w:rFonts w:cs="Times New Roman"/>
        </w:rPr>
        <w:t>возможность софинансирования реализации мероприятий иными организациями, предприятиями.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</w:t>
      </w:r>
      <w:r w:rsidR="002B07FA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>.3.Запрещается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  <w:t xml:space="preserve"> 3.</w:t>
      </w:r>
      <w:r w:rsidR="002B07FA">
        <w:rPr>
          <w:rStyle w:val="Hyperlink1"/>
        </w:rPr>
        <w:t>5</w:t>
      </w:r>
      <w:r>
        <w:rPr>
          <w:rStyle w:val="Hyperlink1"/>
        </w:rPr>
        <w:t>.</w:t>
      </w:r>
      <w:r w:rsidR="00C841F6">
        <w:rPr>
          <w:rStyle w:val="Hyperlink1"/>
        </w:rPr>
        <w:t>4</w:t>
      </w:r>
      <w:r>
        <w:rPr>
          <w:rStyle w:val="Hyperlink1"/>
        </w:rPr>
        <w:t xml:space="preserve">.Перечисление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Соглашением: 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первый платеж – в течение 5 рабочих дней со дня заключения Соглашения;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 xml:space="preserve">последующие платежи – со дня получением управлением бухгалтерского учета и использования финансовых средств Администрации города Ханты-Мансийска письменного решения Уполномоченного </w:t>
      </w:r>
      <w:r>
        <w:rPr>
          <w:rStyle w:val="Hyperlink1"/>
          <w:rFonts w:cs="Times New Roman"/>
        </w:rPr>
        <w:lastRenderedPageBreak/>
        <w:t xml:space="preserve">учреждения о дальнейшем предоставлении субсидии в соответствии с пунктом </w:t>
      </w:r>
      <w:r w:rsidRPr="00E6058F">
        <w:rPr>
          <w:rStyle w:val="Hyperlink1"/>
          <w:rFonts w:cs="Times New Roman"/>
          <w:color w:val="FF0000"/>
        </w:rPr>
        <w:t>4.4 настоящего Порядка</w:t>
      </w:r>
      <w:r>
        <w:rPr>
          <w:rStyle w:val="Hyperlink1"/>
          <w:rFonts w:cs="Times New Roman"/>
        </w:rPr>
        <w:t>.</w:t>
      </w:r>
    </w:p>
    <w:p w:rsidR="0064307A" w:rsidRDefault="0064307A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3.5.5.Получатель субсидии представляет в Уполномоченное учреждение отчет об использовании средств субсидии согласно пункту 4.1 настоящего Порядка.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</w:t>
      </w:r>
      <w:r w:rsidR="002B07FA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>.</w:t>
      </w:r>
      <w:r w:rsidR="00C841F6">
        <w:rPr>
          <w:rStyle w:val="Hyperlink1"/>
          <w:rFonts w:cs="Times New Roman"/>
        </w:rPr>
        <w:t>6</w:t>
      </w:r>
      <w:r>
        <w:rPr>
          <w:rStyle w:val="Hyperlink1"/>
          <w:rFonts w:cs="Times New Roman"/>
        </w:rPr>
        <w:t>.В случае сложившейся экономии при проведении мероприятий в очередном квартале, получатель субсидии имеет право расходования остатков средств субсидии в последующие кварталы текущего года на мероприятия в соответствии с планом-сметой на предоставление субсидии.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Hyperlink1"/>
          <w:rFonts w:cs="Times New Roman"/>
        </w:rPr>
        <w:t>3.</w:t>
      </w:r>
      <w:r w:rsidR="002B07FA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>.</w:t>
      </w:r>
      <w:r w:rsidR="00C841F6">
        <w:rPr>
          <w:rStyle w:val="Hyperlink1"/>
          <w:rFonts w:cs="Times New Roman"/>
        </w:rPr>
        <w:t>7</w:t>
      </w:r>
      <w:r>
        <w:rPr>
          <w:rStyle w:val="Hyperlink1"/>
          <w:rFonts w:cs="Times New Roman"/>
        </w:rPr>
        <w:t xml:space="preserve">.В случае введения на территории Ханты-Мансийского автономного округа – Югры режима повышенной готовности, повлекшего за собой ограничения в проведении заявленных планом-сметой на получение субсидии мероприятий, получатель субсидии вправе обратиться в Уполномоченное учреждение с  уточнением плана-сметы на получение субсидии </w:t>
      </w:r>
      <w:r w:rsidRPr="001B7EDE">
        <w:rPr>
          <w:rFonts w:ascii="Times New Roman" w:hAnsi="Times New Roman" w:cs="Times New Roman"/>
          <w:sz w:val="28"/>
          <w:szCs w:val="28"/>
        </w:rPr>
        <w:t>в целях обеспечения затрат на организацию и проведение социально значимых мероприятий в этот период.</w:t>
      </w:r>
      <w:proofErr w:type="gramEnd"/>
    </w:p>
    <w:p w:rsidR="00A65595" w:rsidRPr="001B7EDE" w:rsidRDefault="00A65595" w:rsidP="00A655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0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.Уполномоченное учреждение в течение 5 рабочих дней со дня получения уточненного плана-сметы на получение субсидии направляет его для рассмотрения в Комиссию. По итогам рассмотрения Комиссия выносит решение об одобрении (неодобрении) уточненного плана-сметы на получение субсидии. Решение Комиссии оформляется протоколом. </w:t>
      </w:r>
    </w:p>
    <w:p w:rsidR="00A65595" w:rsidRPr="00AF4F98" w:rsidRDefault="00A65595" w:rsidP="00A655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07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841F6">
        <w:rPr>
          <w:sz w:val="28"/>
          <w:szCs w:val="28"/>
        </w:rPr>
        <w:t>9</w:t>
      </w:r>
      <w:r>
        <w:rPr>
          <w:sz w:val="28"/>
          <w:szCs w:val="28"/>
        </w:rPr>
        <w:t xml:space="preserve">.При использовании средств субсидии, получатель субсидии, до истечения срока Соглашения и предоставлении отчетности о расходовании средств субсидии, вправе обратиться за предоставлением субсидии повторно в соответствии с требованиями настоящего Порядка, при этом срок для обращения в Уполномоченное учреждение, </w:t>
      </w:r>
      <w:r w:rsidRPr="00AF4F98">
        <w:rPr>
          <w:sz w:val="28"/>
          <w:szCs w:val="28"/>
        </w:rPr>
        <w:t>установленный пункт</w:t>
      </w:r>
      <w:r w:rsidR="001815E2" w:rsidRPr="00AF4F98">
        <w:rPr>
          <w:sz w:val="28"/>
          <w:szCs w:val="28"/>
        </w:rPr>
        <w:t>ом</w:t>
      </w:r>
      <w:r w:rsidRPr="00AF4F98">
        <w:rPr>
          <w:sz w:val="28"/>
          <w:szCs w:val="28"/>
        </w:rPr>
        <w:t xml:space="preserve"> 2.2 настоящего </w:t>
      </w:r>
      <w:r w:rsidR="001815E2" w:rsidRPr="00AF4F98">
        <w:rPr>
          <w:sz w:val="28"/>
          <w:szCs w:val="28"/>
        </w:rPr>
        <w:t>П</w:t>
      </w:r>
      <w:r w:rsidRPr="00AF4F98">
        <w:rPr>
          <w:sz w:val="28"/>
          <w:szCs w:val="28"/>
        </w:rPr>
        <w:t>орядка не применяется.</w:t>
      </w:r>
    </w:p>
    <w:p w:rsidR="00C841F6" w:rsidRDefault="00C841F6" w:rsidP="00C841F6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3.5.10.Показателем результативности использования субсидии является охват мероприятиями широкого круга населения (не менее 2000 человек за весь период, на который предоставляется субсидия).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</w:t>
      </w:r>
      <w:r w:rsidR="002B07FA">
        <w:rPr>
          <w:rStyle w:val="Hyperlink1"/>
          <w:rFonts w:cs="Times New Roman"/>
        </w:rPr>
        <w:t>6</w:t>
      </w:r>
      <w:r>
        <w:rPr>
          <w:rStyle w:val="Hyperlink1"/>
          <w:rFonts w:cs="Times New Roman"/>
        </w:rPr>
        <w:t>.</w:t>
      </w:r>
      <w:r>
        <w:rPr>
          <w:rStyle w:val="Hyperlink1"/>
        </w:rPr>
        <w:t>Организации,</w:t>
      </w:r>
      <w:r w:rsidRPr="005B0194">
        <w:rPr>
          <w:rStyle w:val="Hyperlink1"/>
          <w:rFonts w:cs="Times New Roman"/>
          <w:color w:val="FF0000"/>
        </w:rPr>
        <w:t xml:space="preserve"> </w:t>
      </w:r>
      <w:r w:rsidRPr="00664D44">
        <w:rPr>
          <w:rStyle w:val="Hyperlink1"/>
          <w:rFonts w:cs="Times New Roman"/>
        </w:rPr>
        <w:t>указанн</w:t>
      </w:r>
      <w:r w:rsidRPr="00664D44">
        <w:rPr>
          <w:rStyle w:val="Hyperlink1"/>
        </w:rPr>
        <w:t>ой</w:t>
      </w:r>
      <w:r w:rsidRPr="00664D44">
        <w:rPr>
          <w:rStyle w:val="Hyperlink1"/>
          <w:rFonts w:cs="Times New Roman"/>
        </w:rPr>
        <w:t xml:space="preserve"> в подпункте 1.</w:t>
      </w:r>
      <w:r w:rsidR="002B07FA">
        <w:rPr>
          <w:rStyle w:val="Hyperlink1"/>
          <w:rFonts w:cs="Times New Roman"/>
        </w:rPr>
        <w:t>6</w:t>
      </w:r>
      <w:r w:rsidRPr="00664D44">
        <w:rPr>
          <w:rStyle w:val="Hyperlink1"/>
          <w:rFonts w:cs="Times New Roman"/>
        </w:rPr>
        <w:t>.2 пункта 1.</w:t>
      </w:r>
      <w:r w:rsidR="002B07FA">
        <w:rPr>
          <w:rStyle w:val="Hyperlink1"/>
          <w:rFonts w:cs="Times New Roman"/>
        </w:rPr>
        <w:t>6</w:t>
      </w:r>
      <w:r w:rsidRPr="00664D44">
        <w:rPr>
          <w:rStyle w:val="Hyperlink1"/>
          <w:rFonts w:cs="Times New Roman"/>
        </w:rPr>
        <w:t xml:space="preserve"> настоящего Порядка</w:t>
      </w:r>
      <w:r w:rsidRPr="00664D44">
        <w:rPr>
          <w:rStyle w:val="Hyperlink1"/>
        </w:rPr>
        <w:t>, признанной победителем по результатам отбора,</w:t>
      </w:r>
      <w:r>
        <w:rPr>
          <w:rStyle w:val="Hyperlink1"/>
          <w:color w:val="FF0000"/>
        </w:rPr>
        <w:t xml:space="preserve"> </w:t>
      </w:r>
      <w:r>
        <w:rPr>
          <w:rStyle w:val="Hyperlink1"/>
        </w:rPr>
        <w:t xml:space="preserve">субсидия предоставляется </w:t>
      </w:r>
      <w:r w:rsidRPr="00BF3785">
        <w:rPr>
          <w:rStyle w:val="Hyperlink1"/>
          <w:rFonts w:cs="Times New Roman"/>
        </w:rPr>
        <w:t>на финансовое обеспечение затрат</w:t>
      </w:r>
      <w:r>
        <w:rPr>
          <w:rStyle w:val="Hyperlink1"/>
          <w:rFonts w:cs="Times New Roman"/>
        </w:rPr>
        <w:t xml:space="preserve"> </w:t>
      </w:r>
      <w:proofErr w:type="gramStart"/>
      <w:r>
        <w:rPr>
          <w:rStyle w:val="Hyperlink1"/>
          <w:rFonts w:cs="Times New Roman"/>
        </w:rPr>
        <w:t>по</w:t>
      </w:r>
      <w:proofErr w:type="gramEnd"/>
      <w:r w:rsidRPr="00BF3785">
        <w:rPr>
          <w:rStyle w:val="Hyperlink1"/>
          <w:rFonts w:cs="Times New Roman"/>
        </w:rPr>
        <w:t>: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приобретению оборудования для осуществления уставной деятельности</w:t>
      </w:r>
      <w:r>
        <w:rPr>
          <w:rStyle w:val="Hyperlink1"/>
          <w:rFonts w:cs="Times New Roman"/>
        </w:rPr>
        <w:t xml:space="preserve">, но не более 50 000,00 рублей в год; 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проведению ремонтных работ помещений, используемых                           для уставной деятельности</w:t>
      </w:r>
      <w:r>
        <w:rPr>
          <w:rStyle w:val="Hyperlink1"/>
          <w:rFonts w:cs="Times New Roman"/>
        </w:rPr>
        <w:t>, но не более 100 000,00 рублей в год</w:t>
      </w:r>
      <w:r w:rsidRPr="00BF3785">
        <w:rPr>
          <w:rStyle w:val="Hyperlink1"/>
          <w:rFonts w:cs="Times New Roman"/>
        </w:rPr>
        <w:t>;</w:t>
      </w:r>
    </w:p>
    <w:p w:rsidR="00A65595" w:rsidRPr="00BF378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>аренде помещений и оплате услуг за пользование помещениями                для осуществления уставной деятельности</w:t>
      </w:r>
      <w:r>
        <w:rPr>
          <w:rStyle w:val="Hyperlink1"/>
          <w:rFonts w:cs="Times New Roman"/>
        </w:rPr>
        <w:t>, но не более 50 000,00 рублей в год</w:t>
      </w:r>
      <w:r w:rsidRPr="00BF3785">
        <w:rPr>
          <w:rStyle w:val="Hyperlink1"/>
          <w:rFonts w:cs="Times New Roman"/>
        </w:rPr>
        <w:t>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F3785">
        <w:rPr>
          <w:rStyle w:val="Hyperlink1"/>
          <w:rFonts w:cs="Times New Roman"/>
        </w:rPr>
        <w:t xml:space="preserve">участию в обучающих семинарах для работников </w:t>
      </w:r>
      <w:r>
        <w:rPr>
          <w:rStyle w:val="Hyperlink1"/>
          <w:rFonts w:cs="Times New Roman"/>
        </w:rPr>
        <w:t>организации, но не более 50 000,00 рублей</w:t>
      </w:r>
      <w:r w:rsidRPr="00BF3785">
        <w:rPr>
          <w:rStyle w:val="Hyperlink1"/>
          <w:rFonts w:cs="Times New Roman"/>
        </w:rPr>
        <w:t>.</w:t>
      </w:r>
    </w:p>
    <w:p w:rsidR="00046B2C" w:rsidRPr="00784780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4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780">
        <w:rPr>
          <w:sz w:val="28"/>
          <w:szCs w:val="28"/>
        </w:rPr>
        <w:t>.</w:t>
      </w:r>
      <w:r w:rsidRPr="00784780">
        <w:rPr>
          <w:rStyle w:val="Hyperlink1"/>
          <w:rFonts w:cs="Times New Roman"/>
        </w:rPr>
        <w:t xml:space="preserve">В рамках настоящего Порядка </w:t>
      </w:r>
      <w:r>
        <w:rPr>
          <w:rStyle w:val="Hyperlink1"/>
          <w:rFonts w:cs="Times New Roman"/>
        </w:rPr>
        <w:t>получатель субсидии</w:t>
      </w:r>
      <w:r w:rsidRPr="00784780">
        <w:rPr>
          <w:rStyle w:val="Hyperlink1"/>
          <w:rFonts w:cs="Times New Roman"/>
        </w:rPr>
        <w:t xml:space="preserve"> вправе получить субсидию на один из видов поддержки в текущем году:</w:t>
      </w:r>
    </w:p>
    <w:p w:rsidR="00046B2C" w:rsidRPr="00784780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>на аренду помещения в текущем году или оплату услуг                              за пользование помещениями для осуществления уставной деятельности;</w:t>
      </w:r>
    </w:p>
    <w:p w:rsidR="00046B2C" w:rsidRPr="00784780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>на приобретение оборудования – не более 1 раза;</w:t>
      </w:r>
    </w:p>
    <w:p w:rsidR="00046B2C" w:rsidRPr="00784780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lastRenderedPageBreak/>
        <w:t>на проведение ремонтных работ – не более 1 раза;</w:t>
      </w:r>
    </w:p>
    <w:p w:rsidR="00046B2C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>на обучение работников и добровольцев – не более 2 раз.</w:t>
      </w:r>
    </w:p>
    <w:p w:rsidR="00046B2C" w:rsidRDefault="00046B2C" w:rsidP="00046B2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3.6.2.Перечисление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Ханты-Мансийска.</w:t>
      </w:r>
    </w:p>
    <w:p w:rsidR="00A65595" w:rsidRPr="00784780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Style w:val="Hyperlink1"/>
        </w:rPr>
        <w:tab/>
        <w:t>3.</w:t>
      </w:r>
      <w:r w:rsidR="002B07FA">
        <w:rPr>
          <w:rStyle w:val="Hyperlink1"/>
        </w:rPr>
        <w:t>6</w:t>
      </w:r>
      <w:r>
        <w:rPr>
          <w:rStyle w:val="Hyperlink1"/>
        </w:rPr>
        <w:t>.</w:t>
      </w:r>
      <w:r w:rsidR="00046B2C">
        <w:rPr>
          <w:rStyle w:val="Hyperlink1"/>
        </w:rPr>
        <w:t>3</w:t>
      </w:r>
      <w:r>
        <w:rPr>
          <w:rStyle w:val="Hyperlink1"/>
        </w:rPr>
        <w:t>.</w:t>
      </w:r>
      <w:r w:rsidRPr="00784780">
        <w:rPr>
          <w:rStyle w:val="Hyperlink1"/>
        </w:rPr>
        <w:t>Критериями отбора являются:</w:t>
      </w:r>
    </w:p>
    <w:p w:rsidR="00A65595" w:rsidRPr="00784780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 xml:space="preserve">соответствие заявленных мероприятий целям и направлениям, предусмотренным пунктами </w:t>
      </w:r>
      <w:r w:rsidRPr="00EF0457">
        <w:rPr>
          <w:rStyle w:val="Hyperlink1"/>
          <w:rFonts w:cs="Times New Roman"/>
        </w:rPr>
        <w:t>1.</w:t>
      </w:r>
      <w:r w:rsidR="001815E2">
        <w:rPr>
          <w:rStyle w:val="Hyperlink1"/>
          <w:rFonts w:cs="Times New Roman"/>
        </w:rPr>
        <w:t>5</w:t>
      </w:r>
      <w:r w:rsidRPr="00EF0457">
        <w:rPr>
          <w:rStyle w:val="Hyperlink1"/>
          <w:rFonts w:cs="Times New Roman"/>
        </w:rPr>
        <w:t>, 3.</w:t>
      </w:r>
      <w:r w:rsidR="001815E2">
        <w:rPr>
          <w:rStyle w:val="Hyperlink1"/>
          <w:rFonts w:cs="Times New Roman"/>
        </w:rPr>
        <w:t>6</w:t>
      </w:r>
      <w:r w:rsidRPr="00784780">
        <w:rPr>
          <w:rStyle w:val="Hyperlink1"/>
          <w:rFonts w:cs="Times New Roman"/>
        </w:rPr>
        <w:t xml:space="preserve"> настоящего Порядка;</w:t>
      </w:r>
    </w:p>
    <w:p w:rsidR="00A65595" w:rsidRPr="00784780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>наличие материально-технических, информационных и иных ресурсов для реализации мероприятий;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84780">
        <w:rPr>
          <w:rStyle w:val="Hyperlink1"/>
          <w:rFonts w:cs="Times New Roman"/>
        </w:rPr>
        <w:t>обоснованность затрат на реализацию мероприятий.</w:t>
      </w:r>
    </w:p>
    <w:p w:rsidR="00F562CB" w:rsidRPr="00784780" w:rsidRDefault="008F245F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3.6.4.</w:t>
      </w:r>
      <w:r w:rsidR="00F6304D">
        <w:rPr>
          <w:rStyle w:val="Hyperlink1"/>
          <w:rFonts w:cs="Times New Roman"/>
        </w:rPr>
        <w:t>Показателем результативности реализации мероприятий</w:t>
      </w:r>
      <w:r w:rsidR="00EF4D35">
        <w:rPr>
          <w:rStyle w:val="Hyperlink1"/>
          <w:rFonts w:cs="Times New Roman"/>
        </w:rPr>
        <w:t xml:space="preserve"> является улучшение качества предоставляемых услуг жителям города Ханты-Мансийска в соответствии с уставной деятельностью</w:t>
      </w:r>
      <w:r w:rsidR="00DF76D3">
        <w:rPr>
          <w:rStyle w:val="Hyperlink1"/>
          <w:rFonts w:cs="Times New Roman"/>
        </w:rPr>
        <w:t>.</w:t>
      </w:r>
    </w:p>
    <w:p w:rsidR="00046B2C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Style w:val="Hyperlink1"/>
        </w:rPr>
        <w:tab/>
        <w:t>3</w:t>
      </w:r>
      <w:r>
        <w:rPr>
          <w:sz w:val="28"/>
          <w:szCs w:val="28"/>
        </w:rPr>
        <w:t>.</w:t>
      </w:r>
      <w:r w:rsidR="002739CC">
        <w:rPr>
          <w:sz w:val="28"/>
          <w:szCs w:val="28"/>
        </w:rPr>
        <w:t>7</w:t>
      </w:r>
      <w:r>
        <w:rPr>
          <w:sz w:val="28"/>
          <w:szCs w:val="28"/>
        </w:rPr>
        <w:t xml:space="preserve">.Информация о результатах рассмотрения заявок размещается </w:t>
      </w:r>
      <w:r w:rsidRPr="0098028E">
        <w:rPr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в сети </w:t>
      </w:r>
      <w:r>
        <w:rPr>
          <w:sz w:val="28"/>
          <w:szCs w:val="28"/>
        </w:rPr>
        <w:t>«</w:t>
      </w:r>
      <w:r w:rsidRPr="0098028E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hyperlink r:id="rId8" w:history="1">
        <w:r w:rsidRPr="002D0242">
          <w:rPr>
            <w:rStyle w:val="af4"/>
            <w:sz w:val="28"/>
            <w:szCs w:val="28"/>
          </w:rPr>
          <w:t>https://admhmansy.ru/news/board/</w:t>
        </w:r>
      </w:hyperlink>
      <w:r>
        <w:rPr>
          <w:sz w:val="28"/>
          <w:szCs w:val="28"/>
        </w:rPr>
        <w:t xml:space="preserve">), а также на едином портале (при наличии технической возможности) не позднее 14 календарных дней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победителя отбора.</w:t>
      </w:r>
    </w:p>
    <w:p w:rsidR="00046B2C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результатах рассмотрения заявок должна содержать следующую информацию:</w:t>
      </w:r>
    </w:p>
    <w:p w:rsidR="00046B2C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дату, </w:t>
      </w:r>
      <w:r w:rsidRPr="00AF4F9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 место проведения рассмотрения заявок;</w:t>
      </w:r>
    </w:p>
    <w:p w:rsidR="00046B2C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об участниках отбора, заявки которых были рассмотрены;</w:t>
      </w:r>
    </w:p>
    <w:p w:rsidR="00046B2C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46B2C" w:rsidRPr="00AF4F98" w:rsidRDefault="00046B2C" w:rsidP="00046B2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F98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размер предоставляемой ему субсидии. </w:t>
      </w:r>
    </w:p>
    <w:p w:rsidR="00A65595" w:rsidRPr="0007392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7392F">
        <w:rPr>
          <w:sz w:val="28"/>
          <w:szCs w:val="28"/>
        </w:rPr>
        <w:t>.</w:t>
      </w:r>
      <w:r w:rsidR="002739CC">
        <w:rPr>
          <w:sz w:val="28"/>
          <w:szCs w:val="28"/>
        </w:rPr>
        <w:t>8</w:t>
      </w:r>
      <w:r w:rsidRPr="0007392F">
        <w:rPr>
          <w:sz w:val="28"/>
          <w:szCs w:val="28"/>
        </w:rPr>
        <w:t>.Уполномоченное учреждение:</w:t>
      </w:r>
    </w:p>
    <w:p w:rsidR="00A65595" w:rsidRPr="00AF4F98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392F">
        <w:rPr>
          <w:sz w:val="28"/>
          <w:szCs w:val="28"/>
        </w:rPr>
        <w:tab/>
      </w:r>
      <w:r w:rsidRPr="00AF4F98">
        <w:rPr>
          <w:sz w:val="28"/>
          <w:szCs w:val="28"/>
        </w:rPr>
        <w:t>направляет в течение пяти рабочих дней со дня подписания протокола заседания Комиссии письменное уведомление участникам отбора о результатах рассмотрения заявок на предоставление субсидии, в том числе с указанием причин отказа в предоставлении субсидии (в случае отказа в предоставлении субсидий, предусмотренных пунктом 3.</w:t>
      </w:r>
      <w:r w:rsidR="00722B9A" w:rsidRPr="00AF4F98">
        <w:rPr>
          <w:sz w:val="28"/>
          <w:szCs w:val="28"/>
        </w:rPr>
        <w:t>4</w:t>
      </w:r>
      <w:r w:rsidRPr="00AF4F98">
        <w:rPr>
          <w:sz w:val="28"/>
          <w:szCs w:val="28"/>
        </w:rPr>
        <w:t xml:space="preserve"> настоящего Порядка);</w:t>
      </w:r>
    </w:p>
    <w:p w:rsidR="00A65595" w:rsidRPr="0007392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392F">
        <w:rPr>
          <w:sz w:val="28"/>
          <w:szCs w:val="28"/>
        </w:rPr>
        <w:tab/>
        <w:t xml:space="preserve">готовит в течение </w:t>
      </w:r>
      <w:r w:rsidR="00210961">
        <w:rPr>
          <w:sz w:val="28"/>
          <w:szCs w:val="28"/>
        </w:rPr>
        <w:t>семи</w:t>
      </w:r>
      <w:r w:rsidRPr="0007392F">
        <w:rPr>
          <w:sz w:val="28"/>
          <w:szCs w:val="28"/>
        </w:rPr>
        <w:t xml:space="preserve"> рабочих дней со дня подписания протокола заседания Комиссии (в случае определения победителя) проект постановления Администрации города Ханты-Мансийска о предоставлении субсидии;</w:t>
      </w:r>
    </w:p>
    <w:p w:rsidR="00A65595" w:rsidRDefault="00A65595" w:rsidP="00A65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92F">
        <w:rPr>
          <w:sz w:val="28"/>
          <w:szCs w:val="28"/>
        </w:rPr>
        <w:tab/>
        <w:t xml:space="preserve"> готовит </w:t>
      </w:r>
      <w:r w:rsidRPr="00A7180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07392F">
        <w:rPr>
          <w:sz w:val="28"/>
          <w:szCs w:val="28"/>
        </w:rPr>
        <w:t xml:space="preserve">соглашения о предоставлении субсидии между Администрацией города Ханты-Мансийска и получателем субсидии (далее – Соглашение) по форме, утвержденной приказом Департамента управления </w:t>
      </w:r>
      <w:r>
        <w:rPr>
          <w:sz w:val="28"/>
          <w:szCs w:val="28"/>
        </w:rPr>
        <w:t>ф</w:t>
      </w:r>
      <w:r w:rsidRPr="0007392F">
        <w:rPr>
          <w:sz w:val="28"/>
          <w:szCs w:val="28"/>
        </w:rPr>
        <w:t xml:space="preserve">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Ханты-Мансийска. </w:t>
      </w:r>
    </w:p>
    <w:p w:rsidR="00A65595" w:rsidRDefault="00A65595" w:rsidP="00A65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Соглашение заключается в течение 15 рабочих дней со дня подписания постановления Администрации города Ханты-Мансийска о</w:t>
      </w:r>
      <w:r>
        <w:rPr>
          <w:rFonts w:eastAsiaTheme="minorHAnsi"/>
          <w:sz w:val="27"/>
          <w:szCs w:val="27"/>
          <w:lang w:eastAsia="en-US"/>
        </w:rPr>
        <w:t xml:space="preserve">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</w:t>
      </w:r>
      <w:proofErr w:type="gramStart"/>
      <w:r>
        <w:rPr>
          <w:rFonts w:eastAsiaTheme="minorHAnsi"/>
          <w:sz w:val="27"/>
          <w:szCs w:val="27"/>
          <w:lang w:eastAsia="en-US"/>
        </w:rPr>
        <w:t>и(</w:t>
      </w:r>
      <w:proofErr w:type="gramEnd"/>
      <w:r>
        <w:rPr>
          <w:rFonts w:eastAsiaTheme="minorHAnsi"/>
          <w:sz w:val="27"/>
          <w:szCs w:val="27"/>
          <w:lang w:eastAsia="en-US"/>
        </w:rPr>
        <w:t>или) проектов на территории города Ханты-Мансийска.</w:t>
      </w:r>
      <w:r>
        <w:rPr>
          <w:sz w:val="28"/>
          <w:szCs w:val="28"/>
        </w:rPr>
        <w:t xml:space="preserve"> </w:t>
      </w:r>
    </w:p>
    <w:p w:rsidR="00A65595" w:rsidRPr="006D4E83" w:rsidRDefault="00A65595" w:rsidP="00AF4F98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rStyle w:val="Hyperlink1"/>
        </w:rPr>
        <w:tab/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отчетности</w:t>
      </w:r>
    </w:p>
    <w:p w:rsidR="006D4E83" w:rsidRDefault="006D4E83" w:rsidP="00A655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Pr="0041001A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proofErr w:type="gramStart"/>
      <w:r w:rsidRPr="0041001A">
        <w:rPr>
          <w:rFonts w:ascii="Times New Roman" w:hAnsi="Times New Roman" w:cs="Times New Roman"/>
          <w:sz w:val="28"/>
          <w:szCs w:val="28"/>
        </w:rPr>
        <w:t>4.1.Получатель субсидии, указанный в пункте 3.</w:t>
      </w:r>
      <w:r w:rsidR="00B8520F">
        <w:rPr>
          <w:rFonts w:ascii="Times New Roman" w:hAnsi="Times New Roman" w:cs="Times New Roman"/>
          <w:sz w:val="28"/>
          <w:szCs w:val="28"/>
        </w:rPr>
        <w:t>5</w:t>
      </w:r>
      <w:r w:rsidRPr="004100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01A">
        <w:rPr>
          <w:rStyle w:val="Hyperlink1"/>
          <w:rFonts w:cs="Times New Roman"/>
        </w:rPr>
        <w:t xml:space="preserve"> ежеквартально до 15 числа месяца, следующего за отчетным кварталом, представляет в Уполномоченное учреждение отчет об использовании средств субсидии по формам в соответствии с заключенным Соглашением (далее – отчет) с приложением заверенных печатью и подписью уполномоченного лица копий документов, подтверждающих расходы (счета, накладные, платежные поручения с отметкой банка, квитанции с отметкой банка, подтверждающие</w:t>
      </w:r>
      <w:proofErr w:type="gramEnd"/>
      <w:r w:rsidRPr="0041001A">
        <w:rPr>
          <w:rStyle w:val="Hyperlink1"/>
          <w:rFonts w:cs="Times New Roman"/>
        </w:rPr>
        <w:t xml:space="preserve"> </w:t>
      </w:r>
      <w:proofErr w:type="gramStart"/>
      <w:r w:rsidRPr="0041001A">
        <w:rPr>
          <w:rStyle w:val="Hyperlink1"/>
          <w:rFonts w:cs="Times New Roman"/>
        </w:rPr>
        <w:t>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</w:t>
      </w:r>
      <w:proofErr w:type="gramEnd"/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41001A">
        <w:rPr>
          <w:rStyle w:val="Hyperlink1"/>
          <w:rFonts w:cs="Times New Roman"/>
        </w:rP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Style w:val="Hyperlink1"/>
        </w:rPr>
        <w:tab/>
        <w:t>4.2.</w:t>
      </w:r>
      <w:r>
        <w:rPr>
          <w:sz w:val="28"/>
          <w:szCs w:val="28"/>
        </w:rPr>
        <w:t>Получатель субсидии, указанный в пункте 3.</w:t>
      </w:r>
      <w:r w:rsidR="00B8520F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 не позднее дня окончания Соглашения представляет в Уполномоченное учреждение отчет с приложением копий подтверждающих  документов (в том числе договоры аренды, платежные поручения, счета-фактуры, акты выполненных работ, договоры на обучение сотрудников, документы, подтверждающие прохождение сотрудниками обучения).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4.3.Уполномоченное учреждение проводит экспертизу представленного получателем субсидии отчета на соответствие требованиям настоящего Порядка, направляет 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 в Департамент управления финансами Администрации города Ханты-Мансийска (далее – органы Администрации города).</w:t>
      </w:r>
    </w:p>
    <w:p w:rsid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  <w:color w:val="FF0000"/>
        </w:rPr>
        <w:tab/>
      </w:r>
      <w:r w:rsidRPr="00857FEB">
        <w:rPr>
          <w:rStyle w:val="Hyperlink1"/>
        </w:rPr>
        <w:t xml:space="preserve">4.4.Каждый из органов Администрации города, указанных в пункте 4.3 настоящего Порядка, в течение 5 рабочих дней проводят экспертизу представленных документов на предмет целевого использования субсидии и направляют в Уполномоченное учреждение заключение для принятия решения. 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 xml:space="preserve">5.Требования об осуществлении контроля 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 xml:space="preserve">за соблюдением условий, целей и порядка предоставления 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rStyle w:val="Hyperlink1"/>
        </w:rPr>
      </w:pPr>
      <w:r>
        <w:rPr>
          <w:rStyle w:val="Hyperlink1"/>
        </w:rPr>
        <w:t>субсидий и ответственность за их нарушение</w:t>
      </w:r>
    </w:p>
    <w:p w:rsidR="00A65595" w:rsidRDefault="00A65595" w:rsidP="00A65595">
      <w:pPr>
        <w:widowControl w:val="0"/>
        <w:autoSpaceDE w:val="0"/>
        <w:autoSpaceDN w:val="0"/>
        <w:jc w:val="center"/>
        <w:rPr>
          <w:rStyle w:val="Hyperlink1"/>
        </w:rPr>
      </w:pPr>
    </w:p>
    <w:p w:rsidR="00A65595" w:rsidRPr="00057214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lastRenderedPageBreak/>
        <w:t>5</w:t>
      </w:r>
      <w:r w:rsidRPr="00BF3785">
        <w:rPr>
          <w:rStyle w:val="Hyperlink1"/>
          <w:rFonts w:cs="Times New Roman"/>
        </w:rPr>
        <w:t xml:space="preserve">.1.Обязательная проверка соблюдения условий, целей и порядка предоставления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</w:t>
      </w:r>
      <w:r>
        <w:rPr>
          <w:rStyle w:val="Hyperlink1"/>
          <w:rFonts w:cs="Times New Roman"/>
        </w:rPr>
        <w:t xml:space="preserve">й </w:t>
      </w:r>
      <w:r w:rsidRPr="00BF3785">
        <w:rPr>
          <w:rStyle w:val="Hyperlink1"/>
          <w:rFonts w:cs="Times New Roman"/>
        </w:rPr>
        <w:t xml:space="preserve">осуществляется </w:t>
      </w:r>
      <w:r>
        <w:rPr>
          <w:rStyle w:val="Hyperlink1"/>
          <w:rFonts w:cs="Times New Roman"/>
        </w:rPr>
        <w:t xml:space="preserve">ГРБС </w:t>
      </w:r>
      <w:r w:rsidRPr="00057214">
        <w:rPr>
          <w:rStyle w:val="Hyperlink1"/>
          <w:rFonts w:cs="Times New Roman"/>
        </w:rPr>
        <w:t>и орган</w:t>
      </w:r>
      <w:r>
        <w:rPr>
          <w:rStyle w:val="Hyperlink1"/>
          <w:rFonts w:cs="Times New Roman"/>
        </w:rPr>
        <w:t>ом</w:t>
      </w:r>
      <w:r w:rsidRPr="00057214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муниципального финансового контроля.</w:t>
      </w:r>
    </w:p>
    <w:p w:rsidR="00A65595" w:rsidRPr="00BC296A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BC296A">
        <w:rPr>
          <w:rStyle w:val="Hyperlink1"/>
          <w:rFonts w:cs="Times New Roman"/>
        </w:rP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Соглашению, дают согласие на осуществление ГРБС и органом муниципального финансового контроля проверок соблюдения ими целей, условий и порядка предоставления субсидии.</w:t>
      </w:r>
    </w:p>
    <w:p w:rsidR="00A65595" w:rsidRDefault="00A65595" w:rsidP="00A6559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</w:t>
      </w:r>
      <w:r w:rsidRPr="00BF3785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2</w:t>
      </w:r>
      <w:r w:rsidRPr="00BF3785">
        <w:rPr>
          <w:rStyle w:val="Hyperlink1"/>
          <w:rFonts w:cs="Times New Roman"/>
        </w:rPr>
        <w:t xml:space="preserve">.В случае нарушения </w:t>
      </w:r>
      <w:r>
        <w:rPr>
          <w:rStyle w:val="Hyperlink1"/>
          <w:rFonts w:cs="Times New Roman"/>
        </w:rPr>
        <w:t>получателем субсидии  условий, целей</w:t>
      </w:r>
      <w:r w:rsidRPr="00BF3785">
        <w:rPr>
          <w:rStyle w:val="Hyperlink1"/>
          <w:rFonts w:cs="Times New Roman"/>
        </w:rPr>
        <w:t xml:space="preserve"> и порядка предоставления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 xml:space="preserve">убсидии, Уполномоченное учреждение в течение 5 рабочих дней со дня обнаружения указанных нарушений направляет </w:t>
      </w:r>
      <w:r>
        <w:rPr>
          <w:rStyle w:val="Hyperlink1"/>
          <w:rFonts w:cs="Times New Roman"/>
        </w:rPr>
        <w:t>получателю субсидии</w:t>
      </w:r>
      <w:r w:rsidRPr="00BF3785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письменное требование</w:t>
      </w:r>
      <w:r w:rsidRPr="00BF3785">
        <w:rPr>
          <w:rStyle w:val="Hyperlink1"/>
          <w:rFonts w:cs="Times New Roman"/>
        </w:rPr>
        <w:t xml:space="preserve"> о возврате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</w:t>
      </w:r>
      <w:r>
        <w:rPr>
          <w:rStyle w:val="Hyperlink1"/>
          <w:rFonts w:cs="Times New Roman"/>
        </w:rPr>
        <w:t xml:space="preserve"> в бюджет города Ханты-Мансийска</w:t>
      </w:r>
      <w:r w:rsidRPr="00BF3785">
        <w:rPr>
          <w:rStyle w:val="Hyperlink1"/>
          <w:rFonts w:cs="Times New Roman"/>
        </w:rPr>
        <w:t>.</w:t>
      </w:r>
    </w:p>
    <w:p w:rsidR="00BB5780" w:rsidRDefault="00BB5780" w:rsidP="00BB5780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5.3.Получатель субсидии обязан вернуть в бюджет города              Ханты-Мансийска средства, полученные в качестве субсидии, в течение 30 календарных дней со дня получения письменного требования о возврате субсидии.</w:t>
      </w:r>
    </w:p>
    <w:p w:rsidR="00BB5780" w:rsidRDefault="00BB5780" w:rsidP="00BB5780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5</w:t>
      </w:r>
      <w:r w:rsidRPr="00BF3785">
        <w:rPr>
          <w:rStyle w:val="Hyperlink1"/>
          <w:rFonts w:cs="Times New Roman"/>
        </w:rPr>
        <w:t>.</w:t>
      </w:r>
      <w:r>
        <w:rPr>
          <w:rStyle w:val="Hyperlink1"/>
          <w:rFonts w:cs="Times New Roman"/>
        </w:rPr>
        <w:t>4</w:t>
      </w:r>
      <w:r w:rsidRPr="00BF3785">
        <w:rPr>
          <w:rStyle w:val="Hyperlink1"/>
          <w:rFonts w:cs="Times New Roman"/>
        </w:rPr>
        <w:t xml:space="preserve">.В случае невыполнения получателем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 xml:space="preserve">убсидии требования                     о возврате суммы </w:t>
      </w:r>
      <w:r>
        <w:rPr>
          <w:rStyle w:val="Hyperlink1"/>
          <w:rFonts w:cs="Times New Roman"/>
        </w:rPr>
        <w:t>с</w:t>
      </w:r>
      <w:r w:rsidRPr="00BF3785">
        <w:rPr>
          <w:rStyle w:val="Hyperlink1"/>
          <w:rFonts w:cs="Times New Roman"/>
        </w:rPr>
        <w:t>убсидии в бюджет</w:t>
      </w:r>
      <w:r>
        <w:rPr>
          <w:rStyle w:val="Hyperlink1"/>
          <w:rFonts w:cs="Times New Roman"/>
        </w:rPr>
        <w:t xml:space="preserve"> города Ханты-Мансийска </w:t>
      </w:r>
      <w:r w:rsidRPr="00BF3785">
        <w:rPr>
          <w:rStyle w:val="Hyperlink1"/>
          <w:rFonts w:cs="Times New Roman"/>
        </w:rPr>
        <w:t xml:space="preserve">ее взыскание осуществляется </w:t>
      </w:r>
      <w:r>
        <w:rPr>
          <w:rStyle w:val="Hyperlink1"/>
          <w:rFonts w:cs="Times New Roman"/>
        </w:rPr>
        <w:t xml:space="preserve">в </w:t>
      </w:r>
      <w:r w:rsidRPr="00BF3785">
        <w:rPr>
          <w:rStyle w:val="Hyperlink1"/>
          <w:rFonts w:cs="Times New Roman"/>
        </w:rPr>
        <w:t>судебном порядке в соответствии с законодательством Российской Федерации.</w:t>
      </w:r>
    </w:p>
    <w:p w:rsidR="001F1F79" w:rsidRPr="006D4E83" w:rsidRDefault="001F1F79" w:rsidP="001F1F79">
      <w:pPr>
        <w:pStyle w:val="ConsPlusNormal"/>
        <w:suppressAutoHyphens/>
        <w:ind w:firstLine="709"/>
        <w:jc w:val="both"/>
        <w:rPr>
          <w:rStyle w:val="Hyperlink1"/>
        </w:rPr>
      </w:pPr>
      <w:r>
        <w:rPr>
          <w:rStyle w:val="Hyperlink1"/>
          <w:rFonts w:cs="Times New Roman"/>
        </w:rPr>
        <w:t>5.</w:t>
      </w:r>
      <w:r w:rsidR="00BB5780">
        <w:rPr>
          <w:rStyle w:val="Hyperlink1"/>
          <w:rFonts w:cs="Times New Roman"/>
        </w:rPr>
        <w:t>5</w:t>
      </w:r>
      <w:r>
        <w:rPr>
          <w:rStyle w:val="Hyperlink1"/>
          <w:rFonts w:cs="Times New Roman"/>
        </w:rPr>
        <w:t>.Возврату</w:t>
      </w:r>
      <w:r w:rsidRPr="001F1F79">
        <w:rPr>
          <w:rStyle w:val="Hyperlink1"/>
        </w:rPr>
        <w:t xml:space="preserve"> </w:t>
      </w:r>
      <w:r w:rsidRPr="006D4E83">
        <w:rPr>
          <w:rStyle w:val="Hyperlink1"/>
        </w:rPr>
        <w:t>в бюджет города Ханты-Мансийска</w:t>
      </w:r>
      <w:r>
        <w:rPr>
          <w:rStyle w:val="Hyperlink1"/>
          <w:rFonts w:cs="Times New Roman"/>
        </w:rPr>
        <w:t xml:space="preserve"> подлежит о</w:t>
      </w:r>
      <w:r w:rsidRPr="006D4E83">
        <w:rPr>
          <w:rStyle w:val="Hyperlink1"/>
        </w:rPr>
        <w:t xml:space="preserve">статок субсидии, не использованный в отчетном финансовом году, </w:t>
      </w:r>
      <w:r>
        <w:rPr>
          <w:rStyle w:val="Hyperlink1"/>
        </w:rPr>
        <w:t>в сроки,  предусмотренным Соглашением</w:t>
      </w:r>
      <w:r w:rsidRPr="006D4E83">
        <w:rPr>
          <w:rStyle w:val="Hyperlink1"/>
        </w:rPr>
        <w:t>.</w:t>
      </w:r>
    </w:p>
    <w:p w:rsidR="001F1F79" w:rsidRPr="00AF4F98" w:rsidRDefault="003D2A80" w:rsidP="001F1F79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AF4F98">
        <w:rPr>
          <w:rStyle w:val="Hyperlink1"/>
          <w:rFonts w:cs="Times New Roman"/>
        </w:rPr>
        <w:t>5</w:t>
      </w:r>
      <w:r w:rsidR="001F1F79" w:rsidRPr="00AF4F98">
        <w:rPr>
          <w:rStyle w:val="Hyperlink1"/>
          <w:rFonts w:cs="Times New Roman"/>
        </w:rPr>
        <w:t>.</w:t>
      </w:r>
      <w:r w:rsidRPr="00AF4F98">
        <w:rPr>
          <w:rStyle w:val="Hyperlink1"/>
          <w:rFonts w:cs="Times New Roman"/>
        </w:rPr>
        <w:t>6</w:t>
      </w:r>
      <w:r w:rsidR="001F1F79" w:rsidRPr="00AF4F98">
        <w:rPr>
          <w:rStyle w:val="Hyperlink1"/>
          <w:rFonts w:cs="Times New Roman"/>
        </w:rPr>
        <w:t xml:space="preserve">.Если остатки субсидии не были возвращены в бюджет города  Ханты-Мансийска по истечении срока, </w:t>
      </w:r>
      <w:r w:rsidR="00BB5780" w:rsidRPr="00AF4F98">
        <w:rPr>
          <w:rStyle w:val="Hyperlink1"/>
          <w:rFonts w:cs="Times New Roman"/>
        </w:rPr>
        <w:t xml:space="preserve">предусмотренным Соглашением, </w:t>
      </w:r>
      <w:r w:rsidR="001F1F79" w:rsidRPr="00AF4F98">
        <w:rPr>
          <w:rStyle w:val="Hyperlink1"/>
          <w:rFonts w:cs="Times New Roman"/>
        </w:rPr>
        <w:t xml:space="preserve"> Уполномоченное учреждение в течение 5 рабочих дней со дня обнаружения указанного нарушения направляет получателю субсидии письменное требование о возврате остатков субсидии.</w:t>
      </w:r>
    </w:p>
    <w:p w:rsidR="00A65595" w:rsidRDefault="00A65595" w:rsidP="00A6559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5595" w:rsidRDefault="00A65595" w:rsidP="00A65595">
      <w:pPr>
        <w:pStyle w:val="ConsPlusNormal"/>
        <w:suppressAutoHyphens/>
        <w:ind w:firstLine="708"/>
        <w:jc w:val="both"/>
        <w:rPr>
          <w:rStyle w:val="Hyperlink1"/>
        </w:rPr>
      </w:pPr>
      <w:r>
        <w:rPr>
          <w:rStyle w:val="Hyperlink1"/>
        </w:rPr>
        <w:t>2.Приложение 1 к Порядку изложить в новой редакции согласно приложению к настоящим изменениям:</w:t>
      </w:r>
    </w:p>
    <w:p w:rsidR="00A65595" w:rsidRDefault="00A65595" w:rsidP="00A65595">
      <w:pPr>
        <w:pStyle w:val="ConsPlusNormal"/>
        <w:suppressAutoHyphens/>
        <w:ind w:firstLine="708"/>
        <w:jc w:val="both"/>
        <w:rPr>
          <w:rStyle w:val="Hyperlink1"/>
        </w:rPr>
      </w:pPr>
    </w:p>
    <w:p w:rsidR="00A65595" w:rsidRDefault="00A65595" w:rsidP="00A65595">
      <w:pPr>
        <w:pStyle w:val="ConsPlusNormal"/>
        <w:suppressAutoHyphens/>
        <w:jc w:val="right"/>
        <w:outlineLvl w:val="1"/>
        <w:rPr>
          <w:rStyle w:val="Hyperlink1"/>
        </w:rPr>
      </w:pPr>
      <w:r>
        <w:rPr>
          <w:rStyle w:val="Hyperlink1"/>
        </w:rPr>
        <w:t>«Приложение 1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к Порядку предоставления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финансовой поддержки в форме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 xml:space="preserve">субсидии социально </w:t>
      </w:r>
      <w:proofErr w:type="gramStart"/>
      <w:r>
        <w:rPr>
          <w:rStyle w:val="Hyperlink1"/>
        </w:rPr>
        <w:t>ориентированным</w:t>
      </w:r>
      <w:proofErr w:type="gramEnd"/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некоммерческим организациям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на финансовое обеспечение затрат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на организацию и проведение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>социально значимых общественных</w:t>
      </w:r>
    </w:p>
    <w:p w:rsidR="00A65595" w:rsidRDefault="00A65595" w:rsidP="00A65595">
      <w:pPr>
        <w:pStyle w:val="ConsPlusNormal"/>
        <w:suppressAutoHyphens/>
        <w:jc w:val="right"/>
        <w:rPr>
          <w:rStyle w:val="Hyperlink1"/>
        </w:rPr>
      </w:pPr>
      <w:r>
        <w:rPr>
          <w:rStyle w:val="Hyperlink1"/>
        </w:rPr>
        <w:t xml:space="preserve">мероприятий </w:t>
      </w:r>
      <w:proofErr w:type="gramStart"/>
      <w:r>
        <w:rPr>
          <w:rStyle w:val="Hyperlink1"/>
        </w:rPr>
        <w:t>и(</w:t>
      </w:r>
      <w:proofErr w:type="gramEnd"/>
      <w:r>
        <w:rPr>
          <w:rStyle w:val="Hyperlink1"/>
        </w:rPr>
        <w:t>или) проектов</w:t>
      </w:r>
    </w:p>
    <w:p w:rsidR="00A65595" w:rsidRPr="00A65595" w:rsidRDefault="00A65595" w:rsidP="00A65595">
      <w:pPr>
        <w:pStyle w:val="ConsPlusNormal"/>
        <w:suppressAutoHyphens/>
        <w:jc w:val="both"/>
        <w:rPr>
          <w:rStyle w:val="a4"/>
          <w:sz w:val="28"/>
          <w:szCs w:val="28"/>
        </w:rPr>
      </w:pPr>
    </w:p>
    <w:p w:rsidR="00A65595" w:rsidRPr="00A65595" w:rsidRDefault="00A65595" w:rsidP="00A65595">
      <w:pPr>
        <w:pStyle w:val="ConsPlusNormal"/>
        <w:suppressAutoHyphens/>
        <w:ind w:firstLine="0"/>
        <w:jc w:val="center"/>
        <w:rPr>
          <w:rStyle w:val="Hyperlink1"/>
          <w:rFonts w:cs="Times New Roman"/>
        </w:rPr>
      </w:pPr>
      <w:bookmarkStart w:id="1" w:name="P214"/>
      <w:bookmarkEnd w:id="1"/>
      <w:r w:rsidRPr="00A65595">
        <w:rPr>
          <w:rStyle w:val="Hyperlink1"/>
          <w:rFonts w:cs="Times New Roman"/>
        </w:rPr>
        <w:t>Заявление</w:t>
      </w:r>
    </w:p>
    <w:p w:rsidR="00A65595" w:rsidRPr="00A65595" w:rsidRDefault="00A65595" w:rsidP="00A65595">
      <w:pPr>
        <w:pStyle w:val="ConsPlusNormal"/>
        <w:suppressAutoHyphens/>
        <w:ind w:firstLine="0"/>
        <w:jc w:val="center"/>
        <w:rPr>
          <w:rStyle w:val="Hyperlink1"/>
          <w:rFonts w:cs="Times New Roman"/>
        </w:rPr>
      </w:pPr>
      <w:r w:rsidRPr="00A65595">
        <w:rPr>
          <w:rStyle w:val="Hyperlink1"/>
          <w:rFonts w:cs="Times New Roman"/>
        </w:rPr>
        <w:t>на предоставление субсидии на 20____ год</w:t>
      </w:r>
    </w:p>
    <w:p w:rsidR="00A65595" w:rsidRPr="00A65595" w:rsidRDefault="00A65595" w:rsidP="00A65595">
      <w:pPr>
        <w:pStyle w:val="ConsPlusNormal"/>
        <w:suppressAutoHyphens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402"/>
      </w:tblGrid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некоммерческой организации (№ и дата регистрации)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Руководитель организации,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</w:t>
            </w:r>
            <w:r w:rsidRPr="00A655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местонахождения/почтовый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Контактные телефоны, факсы (с указанием кода страны и города),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Количество членов (участников)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Сумма субсидии, на которую претендует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A65595" w:rsidRPr="00A65595" w:rsidTr="00A655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95" w:rsidRPr="00A65595" w:rsidRDefault="00A65595" w:rsidP="00F32D8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Материально-технические, информационные и иные ресурсы организации (дать краткое описание имеющихся помещений, оборудования, периодических изданий, сотрудников, добровольцев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95" w:rsidRPr="00A65595" w:rsidRDefault="00A65595" w:rsidP="00F32D88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</w:tr>
    </w:tbl>
    <w:p w:rsidR="00F5440E" w:rsidRDefault="00F5440E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5595">
        <w:rPr>
          <w:rStyle w:val="a4"/>
          <w:rFonts w:ascii="Times New Roman" w:hAnsi="Times New Roman" w:cs="Times New Roman"/>
          <w:sz w:val="28"/>
          <w:szCs w:val="28"/>
        </w:rPr>
        <w:t>15.К заявлению прилагаются документы:_____________________________</w:t>
      </w:r>
      <w:r>
        <w:rPr>
          <w:rStyle w:val="a4"/>
          <w:rFonts w:ascii="Times New Roman" w:hAnsi="Times New Roman" w:cs="Times New Roman"/>
          <w:sz w:val="28"/>
          <w:szCs w:val="28"/>
        </w:rPr>
        <w:t>__</w:t>
      </w: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559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559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5595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65595">
        <w:rPr>
          <w:rStyle w:val="a4"/>
          <w:rFonts w:ascii="Times New Roman" w:hAnsi="Times New Roman" w:cs="Times New Roman"/>
          <w:sz w:val="28"/>
          <w:szCs w:val="28"/>
        </w:rPr>
        <w:t>16. Вся информация, представленная в заявке достоверна. Со всеми условиями предоставления субсидии ознакомлен</w:t>
      </w:r>
      <w:r>
        <w:rPr>
          <w:rStyle w:val="a4"/>
          <w:rFonts w:ascii="Times New Roman" w:hAnsi="Times New Roman" w:cs="Times New Roman"/>
          <w:sz w:val="28"/>
          <w:szCs w:val="28"/>
        </w:rPr>
        <w:t>ы</w:t>
      </w:r>
      <w:r w:rsidRPr="00A65595">
        <w:rPr>
          <w:rStyle w:val="a4"/>
          <w:rFonts w:ascii="Times New Roman" w:hAnsi="Times New Roman" w:cs="Times New Roman"/>
          <w:sz w:val="28"/>
          <w:szCs w:val="28"/>
        </w:rPr>
        <w:t xml:space="preserve"> и согласн</w:t>
      </w:r>
      <w:r>
        <w:rPr>
          <w:rStyle w:val="a4"/>
          <w:rFonts w:ascii="Times New Roman" w:hAnsi="Times New Roman" w:cs="Times New Roman"/>
          <w:sz w:val="28"/>
          <w:szCs w:val="28"/>
        </w:rPr>
        <w:t>ы.</w:t>
      </w:r>
      <w:r w:rsidRPr="00A6559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65595" w:rsidRPr="00A65595" w:rsidRDefault="00A65595" w:rsidP="00A65595">
      <w:pPr>
        <w:pStyle w:val="ConsPlusNormal"/>
        <w:suppressAutoHyphens/>
        <w:ind w:firstLine="0"/>
        <w:jc w:val="both"/>
        <w:rPr>
          <w:rStyle w:val="Hyperlink1"/>
          <w:rFonts w:cs="Times New Roman"/>
        </w:rPr>
      </w:pPr>
      <w:r w:rsidRPr="00A65595">
        <w:rPr>
          <w:rStyle w:val="Hyperlink1"/>
          <w:rFonts w:cs="Times New Roman"/>
        </w:rPr>
        <w:t>17. Настоящим уведомляю, что ______________________________________:</w:t>
      </w:r>
    </w:p>
    <w:p w:rsidR="00A65595" w:rsidRPr="00A65595" w:rsidRDefault="00A65595" w:rsidP="00A65595">
      <w:pPr>
        <w:widowControl w:val="0"/>
        <w:autoSpaceDE w:val="0"/>
        <w:autoSpaceDN w:val="0"/>
        <w:jc w:val="both"/>
        <w:rPr>
          <w:rStyle w:val="Hyperlink1"/>
          <w:sz w:val="24"/>
          <w:szCs w:val="24"/>
        </w:rPr>
      </w:pPr>
      <w:r w:rsidRPr="00A65595">
        <w:rPr>
          <w:rStyle w:val="Hyperlink1"/>
          <w:sz w:val="24"/>
          <w:szCs w:val="24"/>
        </w:rPr>
        <w:t xml:space="preserve">                                                                 </w:t>
      </w:r>
      <w:r>
        <w:rPr>
          <w:rStyle w:val="Hyperlink1"/>
          <w:sz w:val="24"/>
          <w:szCs w:val="24"/>
        </w:rPr>
        <w:t xml:space="preserve">                    </w:t>
      </w:r>
      <w:r w:rsidRPr="00A65595">
        <w:rPr>
          <w:rStyle w:val="Hyperlink1"/>
          <w:sz w:val="24"/>
          <w:szCs w:val="24"/>
        </w:rPr>
        <w:t xml:space="preserve">   (наименование организации)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sz w:val="28"/>
          <w:szCs w:val="28"/>
        </w:rPr>
        <w:tab/>
        <w:t>не находится в процессе реорганизации, ликвидации, банкротства, приостановления ее деятельности в порядке, установленном законодательством Российской Федерации;</w:t>
      </w:r>
    </w:p>
    <w:p w:rsidR="00A65595" w:rsidRPr="00A65595" w:rsidRDefault="00A65595" w:rsidP="00A65595">
      <w:pPr>
        <w:widowControl w:val="0"/>
        <w:autoSpaceDE w:val="0"/>
        <w:autoSpaceDN w:val="0"/>
        <w:jc w:val="both"/>
        <w:rPr>
          <w:rStyle w:val="Hyperlink1"/>
        </w:rPr>
      </w:pPr>
      <w:r w:rsidRPr="00A65595">
        <w:rPr>
          <w:sz w:val="28"/>
          <w:szCs w:val="28"/>
        </w:rPr>
        <w:t xml:space="preserve"> </w:t>
      </w:r>
      <w:r w:rsidRPr="00A65595">
        <w:rPr>
          <w:sz w:val="28"/>
          <w:szCs w:val="28"/>
        </w:rPr>
        <w:tab/>
        <w:t xml:space="preserve">не является иностранным юридическим лицом, а также российским </w:t>
      </w:r>
      <w:r w:rsidRPr="00A65595">
        <w:rPr>
          <w:rStyle w:val="Hyperlink1"/>
        </w:rPr>
        <w:t xml:space="preserve">юридическим лицом, в уставном (складочном) капитале которых доля участия иностранных юридических лиц, местом регистрации которых является </w:t>
      </w:r>
      <w:r w:rsidRPr="00A65595">
        <w:rPr>
          <w:rStyle w:val="Hyperlink1"/>
        </w:rPr>
        <w:lastRenderedPageBreak/>
        <w:t xml:space="preserve"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65595">
        <w:rPr>
          <w:rStyle w:val="Hyperlink1"/>
        </w:rPr>
        <w:t>и(</w:t>
      </w:r>
      <w:proofErr w:type="gramEnd"/>
      <w:r w:rsidRPr="00A65595">
        <w:rPr>
          <w:rStyle w:val="Hyperlink1"/>
        </w:rPr>
        <w:t>или) не предусматривающих раскрытия  и предоставления информации при проведении финансовых операций (</w:t>
      </w:r>
      <w:proofErr w:type="spellStart"/>
      <w:r w:rsidRPr="00A65595">
        <w:rPr>
          <w:rStyle w:val="Hyperlink1"/>
        </w:rPr>
        <w:t>офшорные</w:t>
      </w:r>
      <w:proofErr w:type="spellEnd"/>
      <w:r w:rsidRPr="00A65595">
        <w:rPr>
          <w:rStyle w:val="Hyperlink1"/>
        </w:rPr>
        <w:t xml:space="preserve"> зоны), в совокупности превышает 50 процентов;</w:t>
      </w:r>
    </w:p>
    <w:p w:rsidR="00A65595" w:rsidRPr="00A65595" w:rsidRDefault="00A65595" w:rsidP="00A65595">
      <w:pPr>
        <w:jc w:val="both"/>
        <w:rPr>
          <w:rStyle w:val="Hyperlink1"/>
        </w:rPr>
      </w:pPr>
      <w:r w:rsidRPr="00A65595">
        <w:rPr>
          <w:rStyle w:val="Hyperlink1"/>
        </w:rPr>
        <w:t>18. Даю согласие: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rStyle w:val="Hyperlink1"/>
        </w:rPr>
        <w:tab/>
        <w:t xml:space="preserve"> </w:t>
      </w:r>
      <w:r w:rsidRPr="00A65595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предложения (заявки), иной информации об организации, связанной с отбором;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sz w:val="28"/>
          <w:szCs w:val="28"/>
        </w:rPr>
        <w:tab/>
        <w:t xml:space="preserve">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субсидии.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sz w:val="28"/>
          <w:szCs w:val="28"/>
        </w:rPr>
        <w:t>Я __________________ руководитель органи</w:t>
      </w:r>
      <w:r>
        <w:rPr>
          <w:sz w:val="28"/>
          <w:szCs w:val="28"/>
        </w:rPr>
        <w:t>зации ______________________</w:t>
      </w:r>
    </w:p>
    <w:p w:rsidR="00A65595" w:rsidRPr="00A65595" w:rsidRDefault="00A65595" w:rsidP="00A65595">
      <w:pPr>
        <w:jc w:val="both"/>
        <w:rPr>
          <w:sz w:val="24"/>
          <w:szCs w:val="24"/>
        </w:rPr>
      </w:pPr>
      <w:r w:rsidRPr="00A655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A65595">
        <w:rPr>
          <w:sz w:val="24"/>
          <w:szCs w:val="24"/>
        </w:rPr>
        <w:t xml:space="preserve"> (Ф.И.О.)                                         </w:t>
      </w:r>
      <w:r>
        <w:rPr>
          <w:sz w:val="24"/>
          <w:szCs w:val="24"/>
        </w:rPr>
        <w:t xml:space="preserve">                             </w:t>
      </w:r>
      <w:r w:rsidRPr="00A65595">
        <w:rPr>
          <w:sz w:val="24"/>
          <w:szCs w:val="24"/>
        </w:rPr>
        <w:t xml:space="preserve">  (наименование организации)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A65595">
        <w:rPr>
          <w:sz w:val="28"/>
          <w:szCs w:val="28"/>
        </w:rPr>
        <w:t>_</w:t>
      </w:r>
    </w:p>
    <w:p w:rsidR="00A65595" w:rsidRPr="00A65595" w:rsidRDefault="00A65595" w:rsidP="00A65595">
      <w:pPr>
        <w:jc w:val="both"/>
        <w:rPr>
          <w:sz w:val="28"/>
          <w:szCs w:val="28"/>
        </w:rPr>
      </w:pPr>
    </w:p>
    <w:p w:rsidR="00A65595" w:rsidRPr="00A65595" w:rsidRDefault="00A65595" w:rsidP="00A65595">
      <w:pPr>
        <w:jc w:val="both"/>
        <w:rPr>
          <w:sz w:val="28"/>
          <w:szCs w:val="28"/>
        </w:rPr>
      </w:pPr>
      <w:r w:rsidRPr="00A65595">
        <w:rPr>
          <w:sz w:val="28"/>
          <w:szCs w:val="28"/>
        </w:rPr>
        <w:t xml:space="preserve">с учетом требований Федерального закона от 27.07.2006 №152-ФЗ «О персональных данных» даю свое согласие Уполномоченному учреждению на обработку самостоятельно или </w:t>
      </w:r>
      <w:r w:rsidRPr="00A65595">
        <w:rPr>
          <w:rStyle w:val="Hyperlink1"/>
        </w:rPr>
        <w:t>с привлечением третьих лиц</w:t>
      </w:r>
      <w:r w:rsidRPr="00A65595">
        <w:rPr>
          <w:sz w:val="28"/>
          <w:szCs w:val="28"/>
        </w:rPr>
        <w:t xml:space="preserve"> персональных данных, содержащихся в настоящей заявке. </w:t>
      </w:r>
    </w:p>
    <w:p w:rsidR="00A65595" w:rsidRPr="00A65595" w:rsidRDefault="00A65595" w:rsidP="00A65595">
      <w:pPr>
        <w:jc w:val="both"/>
        <w:rPr>
          <w:rStyle w:val="Hyperlink1"/>
        </w:rPr>
      </w:pPr>
    </w:p>
    <w:p w:rsidR="00A65595" w:rsidRPr="00A65595" w:rsidRDefault="00A65595" w:rsidP="00A65595">
      <w:pPr>
        <w:jc w:val="both"/>
        <w:rPr>
          <w:rStyle w:val="Hyperlink1"/>
        </w:rPr>
      </w:pPr>
      <w:r w:rsidRPr="00A65595">
        <w:rPr>
          <w:rStyle w:val="Hyperlink1"/>
        </w:rPr>
        <w:t>Руководитель организации      ___________          ________________________</w:t>
      </w:r>
    </w:p>
    <w:p w:rsidR="00A65595" w:rsidRPr="00F5440E" w:rsidRDefault="00A65595" w:rsidP="00A65595">
      <w:pPr>
        <w:jc w:val="both"/>
        <w:rPr>
          <w:rStyle w:val="Hyperlink1"/>
          <w:sz w:val="24"/>
          <w:szCs w:val="24"/>
        </w:rPr>
      </w:pPr>
      <w:r w:rsidRPr="00F5440E">
        <w:rPr>
          <w:rStyle w:val="Hyperlink1"/>
          <w:sz w:val="24"/>
          <w:szCs w:val="24"/>
        </w:rPr>
        <w:t xml:space="preserve">                                                    </w:t>
      </w:r>
      <w:r w:rsidR="00F5440E">
        <w:rPr>
          <w:rStyle w:val="Hyperlink1"/>
          <w:sz w:val="24"/>
          <w:szCs w:val="24"/>
        </w:rPr>
        <w:t xml:space="preserve">            </w:t>
      </w:r>
      <w:r w:rsidRPr="00F5440E">
        <w:rPr>
          <w:rStyle w:val="Hyperlink1"/>
          <w:sz w:val="24"/>
          <w:szCs w:val="24"/>
        </w:rPr>
        <w:t xml:space="preserve">  (подпись)                                        (Ф.И.О.)</w:t>
      </w:r>
    </w:p>
    <w:p w:rsidR="00A65595" w:rsidRPr="00A65595" w:rsidRDefault="00A65595" w:rsidP="00A65595">
      <w:pPr>
        <w:jc w:val="both"/>
        <w:rPr>
          <w:rStyle w:val="Hyperlink1"/>
        </w:rPr>
      </w:pPr>
    </w:p>
    <w:p w:rsidR="00A65595" w:rsidRDefault="00A65595" w:rsidP="00A65595">
      <w:pPr>
        <w:jc w:val="both"/>
        <w:rPr>
          <w:rStyle w:val="Hyperlink1"/>
        </w:rPr>
      </w:pPr>
      <w:r w:rsidRPr="00A65595">
        <w:rPr>
          <w:rStyle w:val="Hyperlink1"/>
        </w:rPr>
        <w:t>М.П.</w:t>
      </w:r>
    </w:p>
    <w:p w:rsidR="003D2A80" w:rsidRDefault="003D2A80" w:rsidP="00A65595">
      <w:pPr>
        <w:jc w:val="both"/>
        <w:rPr>
          <w:rStyle w:val="Hyperlink1"/>
        </w:rPr>
      </w:pPr>
    </w:p>
    <w:p w:rsidR="003D2A80" w:rsidRPr="00A65595" w:rsidRDefault="003D2A80" w:rsidP="00A65595">
      <w:pPr>
        <w:jc w:val="both"/>
        <w:rPr>
          <w:rStyle w:val="Hyperlink1"/>
        </w:rPr>
      </w:pPr>
    </w:p>
    <w:p w:rsidR="00A65595" w:rsidRDefault="00A65595" w:rsidP="00A65595">
      <w:pPr>
        <w:jc w:val="both"/>
        <w:rPr>
          <w:rStyle w:val="Hyperlink1"/>
        </w:rPr>
      </w:pPr>
      <w:r>
        <w:rPr>
          <w:rStyle w:val="Hyperlink1"/>
        </w:rPr>
        <w:t xml:space="preserve">                                                                                                                            ».</w:t>
      </w:r>
    </w:p>
    <w:p w:rsidR="004167D5" w:rsidRDefault="004167D5"/>
    <w:sectPr w:rsidR="004167D5" w:rsidSect="00E05AA7">
      <w:headerReference w:type="default" r:id="rId9"/>
      <w:pgSz w:w="11906" w:h="16838"/>
      <w:pgMar w:top="851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61" w:rsidRDefault="00210961" w:rsidP="00E05AA7">
      <w:r>
        <w:separator/>
      </w:r>
    </w:p>
  </w:endnote>
  <w:endnote w:type="continuationSeparator" w:id="0">
    <w:p w:rsidR="00210961" w:rsidRDefault="00210961" w:rsidP="00E0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61" w:rsidRDefault="00210961" w:rsidP="00E05AA7">
      <w:r>
        <w:separator/>
      </w:r>
    </w:p>
  </w:footnote>
  <w:footnote w:type="continuationSeparator" w:id="0">
    <w:p w:rsidR="00210961" w:rsidRDefault="00210961" w:rsidP="00E0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501939"/>
      <w:docPartObj>
        <w:docPartGallery w:val="Page Numbers (Top of Page)"/>
        <w:docPartUnique/>
      </w:docPartObj>
    </w:sdtPr>
    <w:sdtContent>
      <w:p w:rsidR="00210961" w:rsidRDefault="00210961">
        <w:pPr>
          <w:pStyle w:val="ac"/>
          <w:jc w:val="center"/>
        </w:pPr>
        <w:fldSimple w:instr=" PAGE   \* MERGEFORMAT ">
          <w:r w:rsidR="00D8087B">
            <w:rPr>
              <w:noProof/>
            </w:rPr>
            <w:t>6</w:t>
          </w:r>
        </w:fldSimple>
      </w:p>
    </w:sdtContent>
  </w:sdt>
  <w:p w:rsidR="00210961" w:rsidRDefault="002109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7F7"/>
    <w:multiLevelType w:val="hybridMultilevel"/>
    <w:tmpl w:val="E36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730B"/>
    <w:multiLevelType w:val="multilevel"/>
    <w:tmpl w:val="2B6C1C00"/>
    <w:numStyleLink w:val="1"/>
  </w:abstractNum>
  <w:abstractNum w:abstractNumId="33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EAC7DF4"/>
    <w:multiLevelType w:val="hybridMultilevel"/>
    <w:tmpl w:val="9C72517E"/>
    <w:numStyleLink w:val="3"/>
  </w:abstractNum>
  <w:abstractNum w:abstractNumId="3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9"/>
  </w:num>
  <w:num w:numId="4">
    <w:abstractNumId w:val="27"/>
  </w:num>
  <w:num w:numId="5">
    <w:abstractNumId w:val="17"/>
  </w:num>
  <w:num w:numId="6">
    <w:abstractNumId w:val="36"/>
  </w:num>
  <w:num w:numId="7">
    <w:abstractNumId w:val="25"/>
  </w:num>
  <w:num w:numId="8">
    <w:abstractNumId w:val="2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9"/>
  </w:num>
  <w:num w:numId="18">
    <w:abstractNumId w:val="0"/>
  </w:num>
  <w:num w:numId="19">
    <w:abstractNumId w:val="12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</w:num>
  <w:num w:numId="23">
    <w:abstractNumId w:val="3"/>
  </w:num>
  <w:num w:numId="24">
    <w:abstractNumId w:val="21"/>
  </w:num>
  <w:num w:numId="25">
    <w:abstractNumId w:val="35"/>
  </w:num>
  <w:num w:numId="26">
    <w:abstractNumId w:val="7"/>
  </w:num>
  <w:num w:numId="27">
    <w:abstractNumId w:val="13"/>
  </w:num>
  <w:num w:numId="28">
    <w:abstractNumId w:val="5"/>
  </w:num>
  <w:num w:numId="29">
    <w:abstractNumId w:val="41"/>
  </w:num>
  <w:num w:numId="30">
    <w:abstractNumId w:val="29"/>
  </w:num>
  <w:num w:numId="31">
    <w:abstractNumId w:val="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8"/>
  </w:num>
  <w:num w:numId="36">
    <w:abstractNumId w:val="16"/>
  </w:num>
  <w:num w:numId="37">
    <w:abstractNumId w:val="14"/>
  </w:num>
  <w:num w:numId="38">
    <w:abstractNumId w:val="11"/>
  </w:num>
  <w:num w:numId="39">
    <w:abstractNumId w:val="10"/>
  </w:num>
  <w:num w:numId="40">
    <w:abstractNumId w:val="33"/>
  </w:num>
  <w:num w:numId="41">
    <w:abstractNumId w:val="40"/>
  </w:num>
  <w:num w:numId="42">
    <w:abstractNumId w:val="2"/>
  </w:num>
  <w:num w:numId="43">
    <w:abstractNumId w:val="38"/>
  </w:num>
  <w:num w:numId="44">
    <w:abstractNumId w:val="26"/>
  </w:num>
  <w:num w:numId="45">
    <w:abstractNumId w:val="1"/>
  </w:num>
  <w:num w:numId="46">
    <w:abstractNumId w:val="2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D5"/>
    <w:rsid w:val="00046B2C"/>
    <w:rsid w:val="000D16BA"/>
    <w:rsid w:val="00112DEA"/>
    <w:rsid w:val="001815E2"/>
    <w:rsid w:val="001F1F79"/>
    <w:rsid w:val="00210961"/>
    <w:rsid w:val="00245A60"/>
    <w:rsid w:val="0027158E"/>
    <w:rsid w:val="002739CC"/>
    <w:rsid w:val="002B07FA"/>
    <w:rsid w:val="002E14D6"/>
    <w:rsid w:val="002F5CDA"/>
    <w:rsid w:val="00360890"/>
    <w:rsid w:val="003D2A80"/>
    <w:rsid w:val="004167D5"/>
    <w:rsid w:val="004E3E9E"/>
    <w:rsid w:val="005D290F"/>
    <w:rsid w:val="0062380E"/>
    <w:rsid w:val="0064307A"/>
    <w:rsid w:val="006D4E83"/>
    <w:rsid w:val="00722B9A"/>
    <w:rsid w:val="007279AB"/>
    <w:rsid w:val="0073639F"/>
    <w:rsid w:val="00790EC5"/>
    <w:rsid w:val="007F7CEE"/>
    <w:rsid w:val="00850117"/>
    <w:rsid w:val="00881988"/>
    <w:rsid w:val="00891C7C"/>
    <w:rsid w:val="008F245F"/>
    <w:rsid w:val="00946485"/>
    <w:rsid w:val="00951166"/>
    <w:rsid w:val="00976314"/>
    <w:rsid w:val="009B1E00"/>
    <w:rsid w:val="009C7486"/>
    <w:rsid w:val="009F20EB"/>
    <w:rsid w:val="00A65595"/>
    <w:rsid w:val="00AF00E7"/>
    <w:rsid w:val="00AF4F98"/>
    <w:rsid w:val="00B8520F"/>
    <w:rsid w:val="00B91FCC"/>
    <w:rsid w:val="00BB5780"/>
    <w:rsid w:val="00BC296A"/>
    <w:rsid w:val="00BD2FC6"/>
    <w:rsid w:val="00C841F6"/>
    <w:rsid w:val="00CA1091"/>
    <w:rsid w:val="00CF6C7B"/>
    <w:rsid w:val="00D8087B"/>
    <w:rsid w:val="00DF76D3"/>
    <w:rsid w:val="00E05AA7"/>
    <w:rsid w:val="00E6058F"/>
    <w:rsid w:val="00E739F9"/>
    <w:rsid w:val="00E85AE2"/>
    <w:rsid w:val="00EF4D35"/>
    <w:rsid w:val="00F32D88"/>
    <w:rsid w:val="00F5440E"/>
    <w:rsid w:val="00F562CB"/>
    <w:rsid w:val="00F6304D"/>
    <w:rsid w:val="00F7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b/>
      <w:bCs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/news/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hmansy.ru/news/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15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21</cp:revision>
  <dcterms:created xsi:type="dcterms:W3CDTF">2021-05-20T12:59:00Z</dcterms:created>
  <dcterms:modified xsi:type="dcterms:W3CDTF">2021-05-26T10:00:00Z</dcterms:modified>
</cp:coreProperties>
</file>