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E" w:rsidRPr="003726BE" w:rsidRDefault="003726BE" w:rsidP="003726BE">
      <w:pPr>
        <w:pStyle w:val="ConsPlusNormal"/>
        <w:jc w:val="right"/>
        <w:outlineLvl w:val="1"/>
      </w:pPr>
      <w:r w:rsidRPr="003726BE">
        <w:t>Приложение 1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 субсидии</w:t>
      </w:r>
    </w:p>
    <w:p w:rsidR="003726BE" w:rsidRPr="003726BE" w:rsidRDefault="003726BE" w:rsidP="003726BE">
      <w:pPr>
        <w:pStyle w:val="ConsPlusNormal"/>
        <w:jc w:val="right"/>
      </w:pPr>
      <w:r w:rsidRPr="003726BE">
        <w:t>на развитие деятельности по заготовке</w:t>
      </w:r>
    </w:p>
    <w:p w:rsidR="003726BE" w:rsidRPr="003726BE" w:rsidRDefault="003726BE" w:rsidP="003726BE">
      <w:pPr>
        <w:pStyle w:val="ConsPlusNormal"/>
        <w:jc w:val="right"/>
      </w:pPr>
      <w:r w:rsidRPr="003726BE">
        <w:t>и переработке дикоросов</w:t>
      </w:r>
    </w:p>
    <w:p w:rsidR="003726BE" w:rsidRDefault="000A6A12" w:rsidP="000A6A12">
      <w:pPr>
        <w:pStyle w:val="ConsPlusNormal"/>
        <w:jc w:val="right"/>
      </w:pPr>
      <w:r>
        <w:t>(Редакция от 31.0</w:t>
      </w:r>
      <w:r w:rsidR="007578FE">
        <w:t>8</w:t>
      </w:r>
      <w:r>
        <w:t xml:space="preserve">.2022 № </w:t>
      </w:r>
      <w:r w:rsidR="007578FE">
        <w:t>869</w:t>
      </w:r>
      <w:bookmarkStart w:id="0" w:name="_GoBack"/>
      <w:bookmarkEnd w:id="0"/>
      <w:r>
        <w:t>)</w:t>
      </w:r>
    </w:p>
    <w:p w:rsidR="000A6A12" w:rsidRPr="003726BE" w:rsidRDefault="000A6A12" w:rsidP="000A6A12">
      <w:pPr>
        <w:pStyle w:val="ConsPlusNormal"/>
        <w:jc w:val="right"/>
      </w:pPr>
    </w:p>
    <w:p w:rsidR="007578FE" w:rsidRPr="007578FE" w:rsidRDefault="007578FE" w:rsidP="007578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7578FE">
        <w:rPr>
          <w:rFonts w:ascii="Arial" w:eastAsiaTheme="minorEastAsia" w:hAnsi="Arial" w:cs="Arial"/>
          <w:b/>
          <w:sz w:val="20"/>
          <w:lang w:eastAsia="ru-RU"/>
        </w:rPr>
        <w:t>СТАВКИ</w:t>
      </w:r>
    </w:p>
    <w:p w:rsidR="007578FE" w:rsidRPr="007578FE" w:rsidRDefault="007578FE" w:rsidP="007578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7578FE">
        <w:rPr>
          <w:rFonts w:ascii="Arial" w:eastAsiaTheme="minorEastAsia" w:hAnsi="Arial" w:cs="Arial"/>
          <w:b/>
          <w:sz w:val="20"/>
          <w:lang w:eastAsia="ru-RU"/>
        </w:rPr>
        <w:t>СУБСИДИЙ НА РАЗВИТИЕ ДЕЯТЕЛЬНОСТИ ПО ЗАГОТОВКЕ И ПЕРЕРАБОТКЕ</w:t>
      </w:r>
    </w:p>
    <w:p w:rsidR="007578FE" w:rsidRPr="007578FE" w:rsidRDefault="007578FE" w:rsidP="007578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7578FE">
        <w:rPr>
          <w:rFonts w:ascii="Arial" w:eastAsiaTheme="minorEastAsia" w:hAnsi="Arial" w:cs="Arial"/>
          <w:b/>
          <w:sz w:val="20"/>
          <w:lang w:eastAsia="ru-RU"/>
        </w:rPr>
        <w:t>ДИКОРОСОВ</w:t>
      </w:r>
    </w:p>
    <w:p w:rsidR="007578FE" w:rsidRPr="007578FE" w:rsidRDefault="007578FE" w:rsidP="007578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5893"/>
        <w:gridCol w:w="1264"/>
        <w:gridCol w:w="1844"/>
      </w:tblGrid>
      <w:tr w:rsidR="007578FE" w:rsidRPr="007578FE" w:rsidTr="00C571A4">
        <w:tc>
          <w:tcPr>
            <w:tcW w:w="251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3109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продукции</w:t>
            </w:r>
          </w:p>
        </w:tc>
        <w:tc>
          <w:tcPr>
            <w:tcW w:w="667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973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Ставки субсидии за 1 единицу измерения, рублей</w:t>
            </w:r>
          </w:p>
        </w:tc>
      </w:tr>
      <w:tr w:rsidR="007578FE" w:rsidRPr="007578FE" w:rsidTr="00C571A4">
        <w:tc>
          <w:tcPr>
            <w:tcW w:w="251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" w:name="P11511"/>
            <w:bookmarkEnd w:id="1"/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1.</w:t>
            </w:r>
          </w:p>
        </w:tc>
        <w:tc>
          <w:tcPr>
            <w:tcW w:w="3109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Ягоды (клюква, брусника, смородина, морошка, голубика, черника)</w:t>
            </w:r>
          </w:p>
        </w:tc>
        <w:tc>
          <w:tcPr>
            <w:tcW w:w="667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973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20500</w:t>
            </w:r>
          </w:p>
        </w:tc>
      </w:tr>
      <w:tr w:rsidR="007578FE" w:rsidRPr="007578FE" w:rsidTr="00C571A4">
        <w:tc>
          <w:tcPr>
            <w:tcW w:w="251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" w:name="P11515"/>
            <w:bookmarkEnd w:id="2"/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2.</w:t>
            </w:r>
          </w:p>
        </w:tc>
        <w:tc>
          <w:tcPr>
            <w:tcW w:w="3109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Орех кедровый</w:t>
            </w:r>
          </w:p>
        </w:tc>
        <w:tc>
          <w:tcPr>
            <w:tcW w:w="667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973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43500</w:t>
            </w:r>
          </w:p>
        </w:tc>
      </w:tr>
      <w:tr w:rsidR="007578FE" w:rsidRPr="007578FE" w:rsidTr="00C571A4">
        <w:tc>
          <w:tcPr>
            <w:tcW w:w="251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" w:name="P11519"/>
            <w:bookmarkEnd w:id="3"/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3.</w:t>
            </w:r>
          </w:p>
        </w:tc>
        <w:tc>
          <w:tcPr>
            <w:tcW w:w="3109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Грибы сырые (белый, подосиновик, подберезовик, груздь и прочие)</w:t>
            </w:r>
          </w:p>
        </w:tc>
        <w:tc>
          <w:tcPr>
            <w:tcW w:w="667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973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8000</w:t>
            </w:r>
          </w:p>
        </w:tc>
      </w:tr>
      <w:tr w:rsidR="007578FE" w:rsidRPr="007578FE" w:rsidTr="00C571A4">
        <w:tc>
          <w:tcPr>
            <w:tcW w:w="251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" w:name="P11523"/>
            <w:bookmarkEnd w:id="4"/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4.</w:t>
            </w:r>
          </w:p>
        </w:tc>
        <w:tc>
          <w:tcPr>
            <w:tcW w:w="3109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Продукция переработки дикоросов (ягоды, перетертые с сахаром, варенье, джемы, конфитюры, сиропы).</w:t>
            </w:r>
          </w:p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667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973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47875</w:t>
            </w:r>
          </w:p>
        </w:tc>
      </w:tr>
      <w:tr w:rsidR="007578FE" w:rsidRPr="007578FE" w:rsidTr="00C571A4">
        <w:tc>
          <w:tcPr>
            <w:tcW w:w="251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5" w:name="P11528"/>
            <w:bookmarkEnd w:id="5"/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5.</w:t>
            </w:r>
          </w:p>
        </w:tc>
        <w:tc>
          <w:tcPr>
            <w:tcW w:w="3109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667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973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92077</w:t>
            </w:r>
          </w:p>
        </w:tc>
      </w:tr>
      <w:tr w:rsidR="007578FE" w:rsidRPr="007578FE" w:rsidTr="00C571A4">
        <w:tc>
          <w:tcPr>
            <w:tcW w:w="251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" w:name="P11533"/>
            <w:bookmarkEnd w:id="6"/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6.</w:t>
            </w:r>
          </w:p>
        </w:tc>
        <w:tc>
          <w:tcPr>
            <w:tcW w:w="3109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Продукция переработки грибов (грибы солено-маринованные).</w:t>
            </w:r>
          </w:p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667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973" w:type="pct"/>
          </w:tcPr>
          <w:p w:rsidR="007578FE" w:rsidRPr="007578FE" w:rsidRDefault="007578FE" w:rsidP="007578F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7578FE">
              <w:rPr>
                <w:rFonts w:ascii="Arial" w:eastAsiaTheme="minorEastAsia" w:hAnsi="Arial" w:cs="Arial"/>
                <w:sz w:val="20"/>
                <w:lang w:eastAsia="ru-RU"/>
              </w:rPr>
              <w:t>45785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Default="000D478F" w:rsidP="003726BE">
      <w:pPr>
        <w:pStyle w:val="ConsPlusNormal"/>
        <w:jc w:val="both"/>
      </w:pPr>
    </w:p>
    <w:p w:rsidR="000D478F" w:rsidRPr="003726BE" w:rsidRDefault="000D478F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sectPr w:rsidR="003726BE" w:rsidRPr="003726BE" w:rsidSect="003726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E"/>
    <w:rsid w:val="00046758"/>
    <w:rsid w:val="000A6A12"/>
    <w:rsid w:val="000D478F"/>
    <w:rsid w:val="000E13D3"/>
    <w:rsid w:val="001F456F"/>
    <w:rsid w:val="003726BE"/>
    <w:rsid w:val="004E73D1"/>
    <w:rsid w:val="005774CE"/>
    <w:rsid w:val="007578FE"/>
    <w:rsid w:val="007A5792"/>
    <w:rsid w:val="0091115F"/>
    <w:rsid w:val="0098015B"/>
    <w:rsid w:val="009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A7E72-F1D7-4951-A54D-235200E6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Нихельман Ирина Павловна</cp:lastModifiedBy>
  <cp:revision>2</cp:revision>
  <dcterms:created xsi:type="dcterms:W3CDTF">2022-12-20T09:34:00Z</dcterms:created>
  <dcterms:modified xsi:type="dcterms:W3CDTF">2022-12-20T09:34:00Z</dcterms:modified>
</cp:coreProperties>
</file>