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251" w:rsidRPr="00124251" w:rsidRDefault="00124251" w:rsidP="00124251">
      <w:pPr>
        <w:pStyle w:val="ConsPlusTitle"/>
        <w:jc w:val="center"/>
        <w:outlineLvl w:val="0"/>
      </w:pPr>
      <w:r w:rsidRPr="00124251">
        <w:t>АДМИНИСТРАЦИЯ ГОРОДА ХАНТЫ-МАНСИЙСКА</w:t>
      </w:r>
    </w:p>
    <w:p w:rsidR="00124251" w:rsidRPr="00124251" w:rsidRDefault="00124251" w:rsidP="00124251">
      <w:pPr>
        <w:pStyle w:val="ConsPlusTitle"/>
        <w:jc w:val="center"/>
      </w:pPr>
    </w:p>
    <w:p w:rsidR="00124251" w:rsidRPr="00124251" w:rsidRDefault="00124251" w:rsidP="00124251">
      <w:pPr>
        <w:pStyle w:val="ConsPlusTitle"/>
        <w:jc w:val="center"/>
      </w:pPr>
      <w:r w:rsidRPr="00124251">
        <w:t>ПОСТАНОВЛЕНИЕ</w:t>
      </w:r>
    </w:p>
    <w:p w:rsidR="00124251" w:rsidRPr="00124251" w:rsidRDefault="00124251" w:rsidP="00124251">
      <w:pPr>
        <w:pStyle w:val="ConsPlusTitle"/>
        <w:jc w:val="center"/>
      </w:pPr>
      <w:r w:rsidRPr="00124251">
        <w:t>от 13 февраля 2015 г. N 359</w:t>
      </w:r>
    </w:p>
    <w:p w:rsidR="00124251" w:rsidRPr="00124251" w:rsidRDefault="00124251" w:rsidP="00124251">
      <w:pPr>
        <w:pStyle w:val="ConsPlusTitle"/>
        <w:jc w:val="center"/>
      </w:pPr>
    </w:p>
    <w:p w:rsidR="00124251" w:rsidRPr="00124251" w:rsidRDefault="00124251" w:rsidP="00124251">
      <w:pPr>
        <w:pStyle w:val="ConsPlusTitle"/>
        <w:jc w:val="center"/>
      </w:pPr>
      <w:r w:rsidRPr="00124251">
        <w:t>ОБ УТВЕРЖДЕНИИ МУНИЦИПАЛЬНОЙ ПРОГРАММЫ "ОСУЩЕСТВЛЕНИЕ</w:t>
      </w:r>
    </w:p>
    <w:p w:rsidR="00124251" w:rsidRPr="00124251" w:rsidRDefault="00124251" w:rsidP="00124251">
      <w:pPr>
        <w:pStyle w:val="ConsPlusTitle"/>
        <w:jc w:val="center"/>
      </w:pPr>
      <w:r w:rsidRPr="00124251">
        <w:t>ГОРОДОМ ХАНТЫ-МАНСИЙСКОМ ФУНКЦИЙ АДМИНИСТРАТИВНОГО ЦЕНТРА</w:t>
      </w:r>
    </w:p>
    <w:p w:rsidR="00124251" w:rsidRPr="00124251" w:rsidRDefault="00124251" w:rsidP="00124251">
      <w:pPr>
        <w:pStyle w:val="ConsPlusTitle"/>
        <w:jc w:val="center"/>
      </w:pPr>
      <w:r w:rsidRPr="00124251">
        <w:t>ХАНТЫ-МАНСИЙСКОГО АВТОНОМНОГО ОКРУГА - ЮГРЫ"</w:t>
      </w:r>
    </w:p>
    <w:p w:rsidR="00124251" w:rsidRPr="00124251" w:rsidRDefault="00124251" w:rsidP="00124251">
      <w:pPr>
        <w:pStyle w:val="ConsPlusNormal"/>
        <w:jc w:val="both"/>
      </w:pPr>
    </w:p>
    <w:p w:rsidR="00124251" w:rsidRPr="00124251" w:rsidRDefault="00124251" w:rsidP="00124251">
      <w:pPr>
        <w:pStyle w:val="ConsPlusNormal"/>
        <w:ind w:firstLine="540"/>
        <w:jc w:val="both"/>
      </w:pPr>
      <w:proofErr w:type="gramStart"/>
      <w:r w:rsidRPr="00124251">
        <w:t>В соответствии с Законом Ханты-Мансийского автономного округа - Югры от 08.04.2010 N 65-оз "О статусе административного центра Ханты-Мансийского автономного округа - Югры", распоряжением Администрации города Ханты-Мансийска от 09.09.2014 N 165-р "О разработке муниципальной программы "Осуществление городом Ханты-Мансийском функций административного центра Ханты-Мансийского автономного округа - Югры" на 2015 - 2020 годы", руководствуясь постановлением Администрации города Ханты-Мансийска от 28.06.2019 N 735 "О муниципальных программах города Ханты-Мансийска</w:t>
      </w:r>
      <w:proofErr w:type="gramEnd"/>
      <w:r w:rsidRPr="00124251">
        <w:t xml:space="preserve">", </w:t>
      </w:r>
      <w:proofErr w:type="gramStart"/>
      <w:r w:rsidRPr="00124251">
        <w:t>распоряжением Администрации города Ханты-Мансийска от 18.01.2011 N 6-р "О Порядке разработки, утверждения и исполнения программы "Осуществление городом Ханты-Мансийском функций административного центра Ханты-Мансийского автономного округа - Югры", учитывая решение Думы города Ханты-Мансийска от 30.01.2015 N 591-V РД "Об одобрении муниципальной программы "Осуществление городом Ханты-Мансийском функций административного центра Ханты-Мансийского автономного округа - Югры" на 2015 - 2020 годы", руководствуясь статьей 71 Устава города Ханты-Мансийска:</w:t>
      </w:r>
      <w:proofErr w:type="gramEnd"/>
    </w:p>
    <w:p w:rsidR="00124251" w:rsidRPr="00124251" w:rsidRDefault="00124251" w:rsidP="00124251">
      <w:pPr>
        <w:pStyle w:val="ConsPlusNormal"/>
        <w:jc w:val="both"/>
      </w:pPr>
      <w:r w:rsidRPr="00124251">
        <w:t>(в ред. постановлений Администрации города Ханты-Мансийска от 29.12.2018 N 1384, от 05.03.2020 N 169)</w:t>
      </w:r>
    </w:p>
    <w:p w:rsidR="00124251" w:rsidRPr="00124251" w:rsidRDefault="00124251" w:rsidP="00124251">
      <w:pPr>
        <w:pStyle w:val="ConsPlusNormal"/>
        <w:ind w:firstLine="540"/>
        <w:jc w:val="both"/>
      </w:pPr>
      <w:r w:rsidRPr="00124251">
        <w:t>1. Утвердить:</w:t>
      </w:r>
    </w:p>
    <w:p w:rsidR="00124251" w:rsidRPr="00124251" w:rsidRDefault="00124251" w:rsidP="00124251">
      <w:pPr>
        <w:pStyle w:val="ConsPlusNormal"/>
        <w:ind w:firstLine="540"/>
        <w:jc w:val="both"/>
      </w:pPr>
      <w:r w:rsidRPr="00124251">
        <w:t>1.1. Муниципальную программу "Осуществление городом Ханты-Мансийском функций административного центра Ханты-Мансийского автономного округа - Югры" согласно приложению 1 к настоящему постановлению.</w:t>
      </w:r>
    </w:p>
    <w:p w:rsidR="00124251" w:rsidRPr="00124251" w:rsidRDefault="00124251" w:rsidP="00124251">
      <w:pPr>
        <w:pStyle w:val="ConsPlusNormal"/>
        <w:ind w:firstLine="540"/>
        <w:jc w:val="both"/>
      </w:pPr>
      <w:r w:rsidRPr="00124251">
        <w:t>1.2. Направления мероприятий муниципальной программы "Осуществление городом Ханты-Мансийском функций административного центра Ханты-Мансийского автономного округа - Югры" согласно приложению 2 к настоящему постановлению.</w:t>
      </w:r>
    </w:p>
    <w:p w:rsidR="00124251" w:rsidRPr="00124251" w:rsidRDefault="00124251" w:rsidP="00124251">
      <w:pPr>
        <w:pStyle w:val="ConsPlusNormal"/>
        <w:jc w:val="both"/>
      </w:pPr>
      <w:r w:rsidRPr="00124251">
        <w:t>(п. 1 в ред. постановления Администрации города Ханты-Мансийска от 05.03.2020 N 169)</w:t>
      </w:r>
    </w:p>
    <w:p w:rsidR="00124251" w:rsidRPr="00124251" w:rsidRDefault="00124251" w:rsidP="00124251">
      <w:pPr>
        <w:pStyle w:val="ConsPlusNormal"/>
        <w:ind w:firstLine="540"/>
        <w:jc w:val="both"/>
      </w:pPr>
      <w:r w:rsidRPr="00124251">
        <w:t>2. Признать утратившими силу постановления Администрации города Ханты-Мансийска:</w:t>
      </w:r>
    </w:p>
    <w:p w:rsidR="00124251" w:rsidRPr="00124251" w:rsidRDefault="00124251" w:rsidP="00124251">
      <w:pPr>
        <w:pStyle w:val="ConsPlusNormal"/>
        <w:ind w:firstLine="540"/>
        <w:jc w:val="both"/>
      </w:pPr>
      <w:r w:rsidRPr="00124251">
        <w:t>от 08.11.2013 N 1449 "Об утверждении муниципальной программы "Осуществление городом Ханты-Мансийском функций административного центра Ханты-Мансийского автономного округа - Югры" на 2014 - 2016 годы";</w:t>
      </w:r>
    </w:p>
    <w:p w:rsidR="00124251" w:rsidRPr="00124251" w:rsidRDefault="00124251" w:rsidP="00124251">
      <w:pPr>
        <w:pStyle w:val="ConsPlusNormal"/>
        <w:ind w:firstLine="540"/>
        <w:jc w:val="both"/>
      </w:pPr>
      <w:r w:rsidRPr="00124251">
        <w:t>от 31.12.2014 N 1309 "О внесении изменений в постановление Администрации города Ханты-Мансийска от 08.11.2013 N 1449".</w:t>
      </w:r>
    </w:p>
    <w:p w:rsidR="00124251" w:rsidRPr="00124251" w:rsidRDefault="00124251" w:rsidP="00124251">
      <w:pPr>
        <w:pStyle w:val="ConsPlusNormal"/>
        <w:ind w:firstLine="540"/>
        <w:jc w:val="both"/>
      </w:pPr>
      <w:r w:rsidRPr="00124251">
        <w:t xml:space="preserve">3. Настоящее постановление </w:t>
      </w:r>
      <w:proofErr w:type="gramStart"/>
      <w:r w:rsidRPr="00124251">
        <w:t>вступает в силу после дня его официального опубликования и распространяет</w:t>
      </w:r>
      <w:proofErr w:type="gramEnd"/>
      <w:r w:rsidRPr="00124251">
        <w:t xml:space="preserve"> действие на правоотношения, возникшие с 01.01.2015.</w:t>
      </w:r>
    </w:p>
    <w:p w:rsidR="00124251" w:rsidRPr="00124251" w:rsidRDefault="00124251" w:rsidP="00124251">
      <w:pPr>
        <w:pStyle w:val="ConsPlusNormal"/>
        <w:ind w:firstLine="540"/>
        <w:jc w:val="both"/>
      </w:pPr>
      <w:r w:rsidRPr="00124251">
        <w:t xml:space="preserve">4. </w:t>
      </w:r>
      <w:proofErr w:type="gramStart"/>
      <w:r w:rsidRPr="00124251">
        <w:t>Контроль за</w:t>
      </w:r>
      <w:proofErr w:type="gramEnd"/>
      <w:r w:rsidRPr="00124251">
        <w:t xml:space="preserve"> выполнением настоящего постановления возложить на первого заместителя Главы города Ханты-Мансийска Дунаевскую Н.А.</w:t>
      </w:r>
    </w:p>
    <w:p w:rsidR="00124251" w:rsidRPr="00124251" w:rsidRDefault="00124251" w:rsidP="00124251">
      <w:pPr>
        <w:pStyle w:val="ConsPlusNormal"/>
        <w:jc w:val="both"/>
      </w:pPr>
      <w:r w:rsidRPr="00124251">
        <w:t>(п. 4 в ред. постановления Администрации города Ханты-Мансийска от 19.02.2018 N 86)</w:t>
      </w:r>
    </w:p>
    <w:p w:rsidR="00124251" w:rsidRPr="00124251" w:rsidRDefault="00124251" w:rsidP="00124251">
      <w:pPr>
        <w:pStyle w:val="ConsPlusNormal"/>
        <w:jc w:val="both"/>
      </w:pPr>
    </w:p>
    <w:p w:rsidR="00124251" w:rsidRPr="00124251" w:rsidRDefault="00124251" w:rsidP="00124251">
      <w:pPr>
        <w:pStyle w:val="ConsPlusNormal"/>
        <w:jc w:val="right"/>
      </w:pPr>
      <w:r w:rsidRPr="00124251">
        <w:t>Глава Администрации</w:t>
      </w:r>
    </w:p>
    <w:p w:rsidR="00124251" w:rsidRPr="00124251" w:rsidRDefault="00124251" w:rsidP="00124251">
      <w:pPr>
        <w:pStyle w:val="ConsPlusNormal"/>
        <w:jc w:val="right"/>
      </w:pPr>
      <w:r w:rsidRPr="00124251">
        <w:t>города Ханты-Мансийска</w:t>
      </w:r>
    </w:p>
    <w:p w:rsidR="00124251" w:rsidRPr="00124251" w:rsidRDefault="00124251" w:rsidP="00124251">
      <w:pPr>
        <w:pStyle w:val="ConsPlusNormal"/>
        <w:jc w:val="right"/>
      </w:pPr>
      <w:r w:rsidRPr="00124251">
        <w:t>М.П.РЯШИН</w:t>
      </w:r>
    </w:p>
    <w:p w:rsidR="00124251" w:rsidRPr="00124251" w:rsidRDefault="00124251" w:rsidP="00124251">
      <w:pPr>
        <w:pStyle w:val="ConsPlusNormal"/>
        <w:jc w:val="both"/>
      </w:pPr>
    </w:p>
    <w:p w:rsidR="00124251" w:rsidRPr="00124251" w:rsidRDefault="00124251" w:rsidP="00124251">
      <w:pPr>
        <w:pStyle w:val="ConsPlusNormal"/>
        <w:jc w:val="both"/>
      </w:pPr>
    </w:p>
    <w:p w:rsidR="00124251" w:rsidRPr="00124251" w:rsidRDefault="00124251" w:rsidP="00124251">
      <w:pPr>
        <w:pStyle w:val="ConsPlusNormal"/>
        <w:jc w:val="both"/>
      </w:pPr>
    </w:p>
    <w:p w:rsidR="00124251" w:rsidRDefault="00124251" w:rsidP="00124251">
      <w:pPr>
        <w:pStyle w:val="ConsPlusNormal"/>
        <w:jc w:val="both"/>
      </w:pPr>
    </w:p>
    <w:p w:rsidR="00124251" w:rsidRPr="00124251" w:rsidRDefault="00124251" w:rsidP="00124251">
      <w:pPr>
        <w:pStyle w:val="ConsPlusNormal"/>
        <w:jc w:val="both"/>
      </w:pPr>
    </w:p>
    <w:p w:rsidR="00124251" w:rsidRPr="00124251" w:rsidRDefault="00124251" w:rsidP="00124251">
      <w:pPr>
        <w:pStyle w:val="ConsPlusNormal"/>
        <w:jc w:val="both"/>
      </w:pPr>
    </w:p>
    <w:p w:rsidR="00124251" w:rsidRPr="00124251" w:rsidRDefault="00124251" w:rsidP="00124251">
      <w:pPr>
        <w:pStyle w:val="ConsPlusNormal"/>
        <w:jc w:val="right"/>
        <w:outlineLvl w:val="0"/>
      </w:pPr>
      <w:r w:rsidRPr="00124251">
        <w:lastRenderedPageBreak/>
        <w:t>Приложение 1</w:t>
      </w:r>
    </w:p>
    <w:p w:rsidR="00124251" w:rsidRPr="00124251" w:rsidRDefault="00124251" w:rsidP="00124251">
      <w:pPr>
        <w:pStyle w:val="ConsPlusNormal"/>
        <w:jc w:val="right"/>
      </w:pPr>
      <w:r w:rsidRPr="00124251">
        <w:t>к постановлению Администрации</w:t>
      </w:r>
    </w:p>
    <w:p w:rsidR="00124251" w:rsidRPr="00124251" w:rsidRDefault="00124251" w:rsidP="00124251">
      <w:pPr>
        <w:pStyle w:val="ConsPlusNormal"/>
        <w:jc w:val="right"/>
      </w:pPr>
      <w:r w:rsidRPr="00124251">
        <w:t>города Ханты-Мансийска</w:t>
      </w:r>
    </w:p>
    <w:p w:rsidR="00124251" w:rsidRPr="00124251" w:rsidRDefault="00124251" w:rsidP="00124251">
      <w:pPr>
        <w:pStyle w:val="ConsPlusNormal"/>
        <w:jc w:val="right"/>
      </w:pPr>
      <w:r w:rsidRPr="00124251">
        <w:t>от 13.02.2015 N 359</w:t>
      </w:r>
    </w:p>
    <w:p w:rsidR="00124251" w:rsidRPr="00124251" w:rsidRDefault="00124251" w:rsidP="00124251">
      <w:pPr>
        <w:pStyle w:val="ConsPlusNormal"/>
        <w:jc w:val="center"/>
      </w:pPr>
    </w:p>
    <w:p w:rsidR="00124251" w:rsidRPr="00124251" w:rsidRDefault="00124251" w:rsidP="00124251">
      <w:pPr>
        <w:pStyle w:val="ConsPlusTitle"/>
        <w:jc w:val="center"/>
      </w:pPr>
      <w:bookmarkStart w:id="0" w:name="P43"/>
      <w:bookmarkEnd w:id="0"/>
      <w:r w:rsidRPr="00124251">
        <w:t>МУНИЦИПАЛЬНАЯ ПРОГРАММА</w:t>
      </w:r>
    </w:p>
    <w:p w:rsidR="00124251" w:rsidRPr="00124251" w:rsidRDefault="00124251" w:rsidP="00124251">
      <w:pPr>
        <w:pStyle w:val="ConsPlusTitle"/>
        <w:jc w:val="center"/>
      </w:pPr>
      <w:r w:rsidRPr="00124251">
        <w:t>"ОСУЩЕСТВЛЕНИЕ ГОРОДОМ ХАНТЫ-МАНСИЙСКОМ ФУНКЦИЙ</w:t>
      </w:r>
    </w:p>
    <w:p w:rsidR="00124251" w:rsidRPr="00124251" w:rsidRDefault="00124251" w:rsidP="00124251">
      <w:pPr>
        <w:pStyle w:val="ConsPlusTitle"/>
        <w:jc w:val="center"/>
      </w:pPr>
      <w:r w:rsidRPr="00124251">
        <w:t>АДМИНИСТРАТИВНОГО ЦЕНТРА ХАНТЫ-МАНСИЙСКОГО АВТОНОМНОГО</w:t>
      </w:r>
    </w:p>
    <w:p w:rsidR="00124251" w:rsidRPr="00124251" w:rsidRDefault="00124251" w:rsidP="00124251">
      <w:pPr>
        <w:pStyle w:val="ConsPlusTitle"/>
        <w:jc w:val="center"/>
      </w:pPr>
      <w:r w:rsidRPr="00124251">
        <w:t>ОКРУГА - ЮГРЫ" (ДАЛЕЕ - МУНИЦИПАЛЬНАЯ ПРОГРАММА)</w:t>
      </w:r>
    </w:p>
    <w:p w:rsidR="00124251" w:rsidRPr="00124251" w:rsidRDefault="00124251" w:rsidP="00124251">
      <w:pPr>
        <w:pStyle w:val="ConsPlusNormal"/>
        <w:jc w:val="both"/>
      </w:pPr>
    </w:p>
    <w:p w:rsidR="00124251" w:rsidRPr="00124251" w:rsidRDefault="00124251" w:rsidP="00124251">
      <w:pPr>
        <w:pStyle w:val="ConsPlusTitle"/>
        <w:jc w:val="center"/>
        <w:outlineLvl w:val="1"/>
      </w:pPr>
      <w:r w:rsidRPr="00124251">
        <w:t>Паспорт</w:t>
      </w:r>
    </w:p>
    <w:p w:rsidR="00124251" w:rsidRPr="00124251" w:rsidRDefault="00124251" w:rsidP="00124251">
      <w:pPr>
        <w:pStyle w:val="ConsPlusTitle"/>
        <w:jc w:val="center"/>
      </w:pPr>
      <w:r w:rsidRPr="00124251">
        <w:t>муниципальной программы</w:t>
      </w:r>
    </w:p>
    <w:p w:rsidR="00124251" w:rsidRPr="00124251" w:rsidRDefault="00124251" w:rsidP="0012425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34"/>
        <w:gridCol w:w="5945"/>
      </w:tblGrid>
      <w:tr w:rsidR="00124251" w:rsidRPr="00124251" w:rsidTr="00124251">
        <w:tc>
          <w:tcPr>
            <w:tcW w:w="1864" w:type="pct"/>
          </w:tcPr>
          <w:p w:rsidR="00124251" w:rsidRPr="00124251" w:rsidRDefault="00124251" w:rsidP="00124251">
            <w:pPr>
              <w:pStyle w:val="ConsPlusNormal"/>
            </w:pPr>
            <w:r w:rsidRPr="00124251">
              <w:t>Наименование муниципальной программы</w:t>
            </w:r>
          </w:p>
        </w:tc>
        <w:tc>
          <w:tcPr>
            <w:tcW w:w="3136" w:type="pct"/>
          </w:tcPr>
          <w:p w:rsidR="00124251" w:rsidRPr="00124251" w:rsidRDefault="00124251" w:rsidP="00124251">
            <w:pPr>
              <w:pStyle w:val="ConsPlusNormal"/>
            </w:pPr>
            <w:r w:rsidRPr="00124251">
              <w:t>Осуществление городом Ханты-Мансийском функций административного центра Ханты-Мансийского автономного округа - Югры</w:t>
            </w:r>
          </w:p>
        </w:tc>
      </w:tr>
      <w:tr w:rsidR="00124251" w:rsidRPr="00124251" w:rsidTr="00124251">
        <w:tc>
          <w:tcPr>
            <w:tcW w:w="1864" w:type="pct"/>
          </w:tcPr>
          <w:p w:rsidR="00124251" w:rsidRPr="00124251" w:rsidRDefault="00124251" w:rsidP="00124251">
            <w:pPr>
              <w:pStyle w:val="ConsPlusNormal"/>
            </w:pPr>
            <w:r w:rsidRPr="00124251">
              <w:t>Дата утверждения муниципальной программы (наименование и номер соответствующего нормативного правового акта)</w:t>
            </w:r>
          </w:p>
        </w:tc>
        <w:tc>
          <w:tcPr>
            <w:tcW w:w="3136" w:type="pct"/>
          </w:tcPr>
          <w:p w:rsidR="00124251" w:rsidRPr="00124251" w:rsidRDefault="00124251" w:rsidP="00124251">
            <w:pPr>
              <w:pStyle w:val="ConsPlusNormal"/>
            </w:pPr>
            <w:r w:rsidRPr="00124251">
              <w:t>Постановление Администрации города Ханты-Мансийска от 13.02.2015 N 359 "Об утверждении муниципальной программы "Осуществление городом Ханты-Мансийском функций административного центра Ханты-Мансийского автономного округа - Югры"</w:t>
            </w:r>
          </w:p>
        </w:tc>
      </w:tr>
      <w:tr w:rsidR="00124251" w:rsidRPr="00124251" w:rsidTr="00124251">
        <w:tc>
          <w:tcPr>
            <w:tcW w:w="1864" w:type="pct"/>
          </w:tcPr>
          <w:p w:rsidR="00124251" w:rsidRPr="00124251" w:rsidRDefault="00124251" w:rsidP="00124251">
            <w:pPr>
              <w:pStyle w:val="ConsPlusNormal"/>
            </w:pPr>
            <w:r w:rsidRPr="00124251">
              <w:t>Координатор муниципальной программы</w:t>
            </w:r>
          </w:p>
        </w:tc>
        <w:tc>
          <w:tcPr>
            <w:tcW w:w="3136" w:type="pct"/>
          </w:tcPr>
          <w:p w:rsidR="00124251" w:rsidRPr="00124251" w:rsidRDefault="00124251" w:rsidP="00124251">
            <w:pPr>
              <w:pStyle w:val="ConsPlusNormal"/>
            </w:pPr>
            <w:r w:rsidRPr="00124251">
              <w:t>Управление экономического развития и инвестиций Администрации города Ханты-Мансийска</w:t>
            </w:r>
          </w:p>
        </w:tc>
      </w:tr>
      <w:tr w:rsidR="00124251" w:rsidRPr="00124251" w:rsidTr="00124251">
        <w:tblPrEx>
          <w:tblBorders>
            <w:insideH w:val="nil"/>
          </w:tblBorders>
        </w:tblPrEx>
        <w:tc>
          <w:tcPr>
            <w:tcW w:w="1864" w:type="pct"/>
            <w:tcBorders>
              <w:bottom w:val="nil"/>
            </w:tcBorders>
          </w:tcPr>
          <w:p w:rsidR="00124251" w:rsidRPr="00124251" w:rsidRDefault="00124251" w:rsidP="00124251">
            <w:pPr>
              <w:pStyle w:val="ConsPlusNormal"/>
            </w:pPr>
            <w:r w:rsidRPr="00124251">
              <w:t>Исполнители муниципальной программы</w:t>
            </w:r>
          </w:p>
        </w:tc>
        <w:tc>
          <w:tcPr>
            <w:tcW w:w="3136" w:type="pct"/>
            <w:tcBorders>
              <w:bottom w:val="nil"/>
            </w:tcBorders>
          </w:tcPr>
          <w:p w:rsidR="00124251" w:rsidRPr="00124251" w:rsidRDefault="00124251" w:rsidP="00124251">
            <w:pPr>
              <w:pStyle w:val="ConsPlusNormal"/>
            </w:pPr>
            <w:r w:rsidRPr="00124251">
              <w:t>Муниципальное бюджетное учреждение "Молодежный центр" (далее - МБУ "Молодежный центр");</w:t>
            </w:r>
          </w:p>
          <w:p w:rsidR="00124251" w:rsidRPr="00124251" w:rsidRDefault="00124251" w:rsidP="00124251">
            <w:pPr>
              <w:pStyle w:val="ConsPlusNormal"/>
            </w:pPr>
            <w:r w:rsidRPr="00124251">
              <w:t>муниципальное бюджетное учреждение "</w:t>
            </w:r>
            <w:proofErr w:type="spellStart"/>
            <w:r w:rsidRPr="00124251">
              <w:t>Горсвет</w:t>
            </w:r>
            <w:proofErr w:type="spellEnd"/>
            <w:r w:rsidRPr="00124251">
              <w:t>" (далее - МБУ "</w:t>
            </w:r>
            <w:proofErr w:type="spellStart"/>
            <w:r w:rsidRPr="00124251">
              <w:t>Горсвет</w:t>
            </w:r>
            <w:proofErr w:type="spellEnd"/>
            <w:r w:rsidRPr="00124251">
              <w:t>");</w:t>
            </w:r>
          </w:p>
          <w:p w:rsidR="00124251" w:rsidRPr="00124251" w:rsidRDefault="00124251" w:rsidP="00124251">
            <w:pPr>
              <w:pStyle w:val="ConsPlusNormal"/>
            </w:pPr>
            <w:r w:rsidRPr="00124251">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124251" w:rsidRPr="00124251" w:rsidRDefault="00124251" w:rsidP="00124251">
            <w:pPr>
              <w:pStyle w:val="ConsPlusNormal"/>
            </w:pPr>
            <w:r w:rsidRPr="00124251">
              <w:t>муниципальное казенное учреждение "Управление капитального строительства города Ханты-Мансийска" (далее - МКУ "УКС");</w:t>
            </w:r>
          </w:p>
          <w:p w:rsidR="00124251" w:rsidRPr="00124251" w:rsidRDefault="00124251" w:rsidP="00124251">
            <w:pPr>
              <w:pStyle w:val="ConsPlusNormal"/>
            </w:pPr>
            <w:r w:rsidRPr="00124251">
              <w:t>муниципальное бюджетное учреждение "Управление по эксплуатации служебных зданий" (далее - МБУ "УЭСЗ");</w:t>
            </w:r>
          </w:p>
          <w:p w:rsidR="00124251" w:rsidRPr="00124251" w:rsidRDefault="00124251" w:rsidP="00124251">
            <w:pPr>
              <w:pStyle w:val="ConsPlusNormal"/>
            </w:pPr>
            <w:r w:rsidRPr="00124251">
              <w:t>муниципальное бюджетное учреждение "Спортивный комплекс "Дружба" (далее - МБУ "СК "Дружба");</w:t>
            </w:r>
          </w:p>
          <w:p w:rsidR="00124251" w:rsidRPr="00124251" w:rsidRDefault="00124251" w:rsidP="00124251">
            <w:pPr>
              <w:pStyle w:val="ConsPlusNormal"/>
            </w:pPr>
            <w:r w:rsidRPr="00124251">
              <w:t>муниципальное казенное учреждение "Дирекция по содержанию имущества казны" (далее - МКУ "Дирекция по содержанию имущества казны")</w:t>
            </w:r>
          </w:p>
        </w:tc>
      </w:tr>
      <w:tr w:rsidR="00124251" w:rsidRPr="00124251" w:rsidTr="00124251">
        <w:tc>
          <w:tcPr>
            <w:tcW w:w="1864" w:type="pct"/>
          </w:tcPr>
          <w:p w:rsidR="00124251" w:rsidRPr="00124251" w:rsidRDefault="00124251" w:rsidP="00124251">
            <w:pPr>
              <w:pStyle w:val="ConsPlusNormal"/>
            </w:pPr>
            <w:r w:rsidRPr="00124251">
              <w:t>Цели муниципальной программы</w:t>
            </w:r>
          </w:p>
        </w:tc>
        <w:tc>
          <w:tcPr>
            <w:tcW w:w="3136" w:type="pct"/>
          </w:tcPr>
          <w:p w:rsidR="00124251" w:rsidRPr="00124251" w:rsidRDefault="00124251" w:rsidP="00124251">
            <w:pPr>
              <w:pStyle w:val="ConsPlusNormal"/>
            </w:pPr>
            <w:r w:rsidRPr="00124251">
              <w:t>Обеспечение исполнения городом Ханты-Мансийском функций административного центра Ханты-Мансийского автономного округа - Югры</w:t>
            </w:r>
          </w:p>
        </w:tc>
      </w:tr>
      <w:tr w:rsidR="00124251" w:rsidRPr="00124251" w:rsidTr="00124251">
        <w:tc>
          <w:tcPr>
            <w:tcW w:w="1864" w:type="pct"/>
          </w:tcPr>
          <w:p w:rsidR="00124251" w:rsidRPr="00124251" w:rsidRDefault="00124251" w:rsidP="00124251">
            <w:pPr>
              <w:pStyle w:val="ConsPlusNormal"/>
            </w:pPr>
            <w:r w:rsidRPr="00124251">
              <w:t>Задачи муниципальной программы</w:t>
            </w:r>
          </w:p>
        </w:tc>
        <w:tc>
          <w:tcPr>
            <w:tcW w:w="3136" w:type="pct"/>
          </w:tcPr>
          <w:p w:rsidR="00124251" w:rsidRPr="00124251" w:rsidRDefault="00124251" w:rsidP="00124251">
            <w:pPr>
              <w:pStyle w:val="ConsPlusNormal"/>
            </w:pPr>
            <w:r w:rsidRPr="00124251">
              <w:t xml:space="preserve">Участие в организации проведения массовых мероприятий, проводимых в городе Ханты-Мансийске, путем создания необходимых условий, связанных с информационным обеспечением, обеспечением культурной программы, формированием, сохранением и развитием инфраструктуры </w:t>
            </w:r>
            <w:r w:rsidRPr="00124251">
              <w:lastRenderedPageBreak/>
              <w:t>административного центра Ханты-Мансийского автономного округа - Югры</w:t>
            </w:r>
          </w:p>
        </w:tc>
      </w:tr>
      <w:tr w:rsidR="00124251" w:rsidRPr="00124251" w:rsidTr="00124251">
        <w:tc>
          <w:tcPr>
            <w:tcW w:w="1864" w:type="pct"/>
          </w:tcPr>
          <w:p w:rsidR="00124251" w:rsidRPr="00124251" w:rsidRDefault="00124251" w:rsidP="00124251">
            <w:pPr>
              <w:pStyle w:val="ConsPlusNormal"/>
            </w:pPr>
            <w:r w:rsidRPr="00124251">
              <w:lastRenderedPageBreak/>
              <w:t>Подпрограммы</w:t>
            </w:r>
          </w:p>
        </w:tc>
        <w:tc>
          <w:tcPr>
            <w:tcW w:w="3136" w:type="pct"/>
          </w:tcPr>
          <w:p w:rsidR="00124251" w:rsidRPr="00124251" w:rsidRDefault="00124251" w:rsidP="00124251">
            <w:pPr>
              <w:pStyle w:val="ConsPlusNormal"/>
            </w:pPr>
            <w:r w:rsidRPr="00124251">
              <w:t>-</w:t>
            </w:r>
          </w:p>
        </w:tc>
      </w:tr>
      <w:tr w:rsidR="00124251" w:rsidRPr="00124251" w:rsidTr="00124251">
        <w:tc>
          <w:tcPr>
            <w:tcW w:w="1864" w:type="pct"/>
          </w:tcPr>
          <w:p w:rsidR="00124251" w:rsidRPr="00124251" w:rsidRDefault="00124251" w:rsidP="00124251">
            <w:pPr>
              <w:pStyle w:val="ConsPlusNormal"/>
            </w:pPr>
            <w:r w:rsidRPr="00124251">
              <w:t>Проекты (мероприятия), входящие в состав муниципальной программы,</w:t>
            </w:r>
          </w:p>
          <w:p w:rsidR="00124251" w:rsidRPr="00124251" w:rsidRDefault="00124251" w:rsidP="00124251">
            <w:pPr>
              <w:pStyle w:val="ConsPlusNormal"/>
            </w:pPr>
            <w:r w:rsidRPr="00124251">
              <w:t>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136" w:type="pct"/>
          </w:tcPr>
          <w:p w:rsidR="00124251" w:rsidRPr="00124251" w:rsidRDefault="00124251" w:rsidP="00124251">
            <w:pPr>
              <w:pStyle w:val="ConsPlusNormal"/>
            </w:pPr>
            <w:r w:rsidRPr="00124251">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124251" w:rsidRPr="00124251" w:rsidTr="00124251">
        <w:tc>
          <w:tcPr>
            <w:tcW w:w="1864" w:type="pct"/>
          </w:tcPr>
          <w:p w:rsidR="00124251" w:rsidRPr="00124251" w:rsidRDefault="00124251" w:rsidP="00124251">
            <w:pPr>
              <w:pStyle w:val="ConsPlusNormal"/>
            </w:pPr>
            <w:r w:rsidRPr="00124251">
              <w:t>Целевые показатели муниципальной программы</w:t>
            </w:r>
          </w:p>
        </w:tc>
        <w:tc>
          <w:tcPr>
            <w:tcW w:w="3136" w:type="pct"/>
          </w:tcPr>
          <w:p w:rsidR="00124251" w:rsidRPr="00124251" w:rsidRDefault="00124251" w:rsidP="00124251">
            <w:pPr>
              <w:pStyle w:val="ConsPlusNormal"/>
            </w:pPr>
            <w:r w:rsidRPr="00124251">
              <w:t>Увеличение количества массовых мероприятий, проводимых на территории города Ханты-Мансийска, с 125 до 139 единиц в год;</w:t>
            </w:r>
          </w:p>
          <w:p w:rsidR="00124251" w:rsidRPr="00124251" w:rsidRDefault="00124251" w:rsidP="00124251">
            <w:pPr>
              <w:pStyle w:val="ConsPlusNormal"/>
            </w:pPr>
            <w:r w:rsidRPr="00124251">
              <w:t>увеличение площади дорог, объектов внешнего благоустройства, находящихся на обслуживании в муниципальных предприятиях, с 1459 до 1477 тыс. кв. м;</w:t>
            </w:r>
          </w:p>
          <w:p w:rsidR="00124251" w:rsidRPr="00124251" w:rsidRDefault="00124251" w:rsidP="00124251">
            <w:pPr>
              <w:pStyle w:val="ConsPlusNormal"/>
            </w:pPr>
            <w:r w:rsidRPr="00124251">
              <w:t>увеличение количества гостей административного центра в связи с проводимыми масштабными мероприятиями с 114,0 до 117,0 тыс. человек в год</w:t>
            </w:r>
          </w:p>
        </w:tc>
      </w:tr>
      <w:tr w:rsidR="00124251" w:rsidRPr="00124251" w:rsidTr="00124251">
        <w:tc>
          <w:tcPr>
            <w:tcW w:w="1864" w:type="pct"/>
          </w:tcPr>
          <w:p w:rsidR="00124251" w:rsidRPr="00124251" w:rsidRDefault="00124251" w:rsidP="00124251">
            <w:pPr>
              <w:pStyle w:val="ConsPlusNormal"/>
            </w:pPr>
            <w:r w:rsidRPr="00124251">
              <w:t>Сроки реализации муниципальной программы (разрабатывается на срок от трех лет)</w:t>
            </w:r>
          </w:p>
        </w:tc>
        <w:tc>
          <w:tcPr>
            <w:tcW w:w="3136" w:type="pct"/>
          </w:tcPr>
          <w:p w:rsidR="00124251" w:rsidRPr="00124251" w:rsidRDefault="00124251" w:rsidP="00124251">
            <w:pPr>
              <w:pStyle w:val="ConsPlusNormal"/>
            </w:pPr>
            <w:r w:rsidRPr="00124251">
              <w:t>2019 - 2025 годы и на период до 2030 года</w:t>
            </w:r>
          </w:p>
        </w:tc>
      </w:tr>
      <w:tr w:rsidR="00124251" w:rsidRPr="00124251" w:rsidTr="00124251">
        <w:tc>
          <w:tcPr>
            <w:tcW w:w="1864" w:type="pct"/>
          </w:tcPr>
          <w:p w:rsidR="00124251" w:rsidRPr="00124251" w:rsidRDefault="00124251" w:rsidP="00124251">
            <w:pPr>
              <w:pStyle w:val="ConsPlusNormal"/>
            </w:pPr>
            <w:r w:rsidRPr="00124251">
              <w:t>Параметры финансового обеспечения муниципальной программы</w:t>
            </w:r>
          </w:p>
        </w:tc>
        <w:tc>
          <w:tcPr>
            <w:tcW w:w="3136" w:type="pct"/>
          </w:tcPr>
          <w:p w:rsidR="00124251" w:rsidRPr="00124251" w:rsidRDefault="00124251" w:rsidP="00124251">
            <w:pPr>
              <w:pStyle w:val="ConsPlusNormal"/>
            </w:pPr>
            <w:r w:rsidRPr="00124251">
              <w:t>Финансирование муниципальной программы осуществляется за счет средств бюджета Ханты-Мансийского автономного округа - Югры и бюджета города Ханты-Мансийска.</w:t>
            </w:r>
          </w:p>
          <w:p w:rsidR="00124251" w:rsidRPr="00124251" w:rsidRDefault="00124251" w:rsidP="00124251">
            <w:pPr>
              <w:pStyle w:val="ConsPlusNormal"/>
            </w:pPr>
            <w:r w:rsidRPr="00124251">
              <w:t>Общее финансирование муниципальной программы составляет 5611111117,00 рублей, в том числе:</w:t>
            </w:r>
          </w:p>
          <w:p w:rsidR="00124251" w:rsidRPr="00124251" w:rsidRDefault="00124251" w:rsidP="00124251">
            <w:pPr>
              <w:pStyle w:val="ConsPlusNormal"/>
            </w:pPr>
            <w:r w:rsidRPr="00124251">
              <w:t>2019 год - 611111112,00 рублей;</w:t>
            </w:r>
          </w:p>
          <w:p w:rsidR="00124251" w:rsidRPr="00124251" w:rsidRDefault="00124251" w:rsidP="00124251">
            <w:pPr>
              <w:pStyle w:val="ConsPlusNormal"/>
            </w:pPr>
            <w:r w:rsidRPr="00124251">
              <w:t>2020 год - 454545455,00 рублей;</w:t>
            </w:r>
          </w:p>
          <w:p w:rsidR="00124251" w:rsidRPr="00124251" w:rsidRDefault="00124251" w:rsidP="00124251">
            <w:pPr>
              <w:pStyle w:val="ConsPlusNormal"/>
            </w:pPr>
            <w:r w:rsidRPr="00124251">
              <w:t>2021 год - 454545455,00 рублей;</w:t>
            </w:r>
          </w:p>
          <w:p w:rsidR="00124251" w:rsidRPr="00124251" w:rsidRDefault="00124251" w:rsidP="00124251">
            <w:pPr>
              <w:pStyle w:val="ConsPlusNormal"/>
            </w:pPr>
            <w:r w:rsidRPr="00124251">
              <w:t>2022 год - 454545455,00 рублей;</w:t>
            </w:r>
          </w:p>
          <w:p w:rsidR="00124251" w:rsidRPr="00124251" w:rsidRDefault="00124251" w:rsidP="00124251">
            <w:pPr>
              <w:pStyle w:val="ConsPlusNormal"/>
            </w:pPr>
            <w:r w:rsidRPr="00124251">
              <w:t>2023 год - 454545455,00 рублей;</w:t>
            </w:r>
          </w:p>
          <w:p w:rsidR="00124251" w:rsidRPr="00124251" w:rsidRDefault="00124251" w:rsidP="00124251">
            <w:pPr>
              <w:pStyle w:val="ConsPlusNormal"/>
            </w:pPr>
            <w:r w:rsidRPr="00124251">
              <w:t>2024 год - 454545455,00 рублей;</w:t>
            </w:r>
          </w:p>
          <w:p w:rsidR="00124251" w:rsidRPr="00124251" w:rsidRDefault="00124251" w:rsidP="00124251">
            <w:pPr>
              <w:pStyle w:val="ConsPlusNormal"/>
            </w:pPr>
            <w:r w:rsidRPr="00124251">
              <w:t>2025 год - 454545455,00 рублей;</w:t>
            </w:r>
          </w:p>
          <w:p w:rsidR="00124251" w:rsidRPr="00124251" w:rsidRDefault="00124251" w:rsidP="00124251">
            <w:pPr>
              <w:pStyle w:val="ConsPlusNormal"/>
            </w:pPr>
            <w:r w:rsidRPr="00124251">
              <w:t>2026 - 2030 годы - 2272727275,00 рублей</w:t>
            </w:r>
          </w:p>
        </w:tc>
      </w:tr>
    </w:tbl>
    <w:p w:rsidR="00124251" w:rsidRPr="00124251" w:rsidRDefault="00124251" w:rsidP="00124251">
      <w:pPr>
        <w:pStyle w:val="ConsPlusNormal"/>
        <w:jc w:val="both"/>
      </w:pPr>
    </w:p>
    <w:p w:rsidR="00124251" w:rsidRPr="00124251" w:rsidRDefault="00124251" w:rsidP="00124251">
      <w:pPr>
        <w:pStyle w:val="ConsPlusNormal"/>
        <w:ind w:firstLine="540"/>
        <w:jc w:val="both"/>
      </w:pPr>
      <w:r w:rsidRPr="00124251">
        <w:t>В соответствии с Уставом (Основным законом) Ханты-Мансийского автономного округа - Югры (далее - автономный округ) административным центром автономного округа является город Ханты-Мансийск.</w:t>
      </w:r>
    </w:p>
    <w:p w:rsidR="00124251" w:rsidRPr="00124251" w:rsidRDefault="00124251" w:rsidP="00124251">
      <w:pPr>
        <w:pStyle w:val="ConsPlusNormal"/>
        <w:ind w:firstLine="540"/>
        <w:jc w:val="both"/>
      </w:pPr>
      <w:proofErr w:type="gramStart"/>
      <w:r w:rsidRPr="00124251">
        <w:t xml:space="preserve">Ханты-Мансийск - центр деловой, спортивной, научной и культурной жизни автономного округа, место постоянного нахождения органов государственной власти автономного округа, их структурных подразделений и (или) должностных лиц, территориальных подразделений федеральных органов исполнительной власти, представительств субъектов Российской </w:t>
      </w:r>
      <w:r w:rsidRPr="00124251">
        <w:lastRenderedPageBreak/>
        <w:t>Федерации, представительств иностранных государств, в том числе представительств субъектов иностранных федеративных государств и административно-территориальных образований иностранных государств, а также место проведения региональных, всероссийских и международных мероприятий.</w:t>
      </w:r>
      <w:proofErr w:type="gramEnd"/>
    </w:p>
    <w:p w:rsidR="00124251" w:rsidRPr="00124251" w:rsidRDefault="00124251" w:rsidP="00124251">
      <w:pPr>
        <w:pStyle w:val="ConsPlusNormal"/>
        <w:ind w:firstLine="540"/>
        <w:jc w:val="both"/>
      </w:pPr>
      <w:r w:rsidRPr="00124251">
        <w:t>Органы местного самоуправления города Ханты-Мансийска осуществляют полномочия, необходимые для реализации функций административного центра автономного округа в соответствии с Законом Ханты-Мансийского автономного округа - Югры от 08.04.2010 N 65-оз "О статусе административного центра Ханты-Мансийского автономного округа - Югры".</w:t>
      </w:r>
    </w:p>
    <w:p w:rsidR="00124251" w:rsidRPr="00124251" w:rsidRDefault="00124251" w:rsidP="00124251">
      <w:pPr>
        <w:pStyle w:val="ConsPlusNormal"/>
        <w:ind w:firstLine="540"/>
        <w:jc w:val="both"/>
      </w:pPr>
      <w:r w:rsidRPr="00124251">
        <w:t xml:space="preserve">Финансовое обеспечение реализации полномочий органов местного самоуправления города Ханты-Мансийска, обусловленных наличием статуса административного центра автономного округа, осуществляется за счет межбюджетного трансферта из бюджета автономного округа на реализацию мероприятий муниципальной программы, порядок </w:t>
      </w:r>
      <w:proofErr w:type="gramStart"/>
      <w:r w:rsidRPr="00124251">
        <w:t>предоставления</w:t>
      </w:r>
      <w:proofErr w:type="gramEnd"/>
      <w:r w:rsidRPr="00124251">
        <w:t xml:space="preserve"> которого определяется Правительством Ханты-Мансийского автономного округа - Югры.</w:t>
      </w:r>
    </w:p>
    <w:p w:rsidR="00124251" w:rsidRPr="00124251" w:rsidRDefault="00124251" w:rsidP="00124251">
      <w:pPr>
        <w:pStyle w:val="ConsPlusNormal"/>
        <w:jc w:val="both"/>
      </w:pPr>
    </w:p>
    <w:p w:rsidR="00124251" w:rsidRPr="00124251" w:rsidRDefault="00124251" w:rsidP="00124251">
      <w:pPr>
        <w:pStyle w:val="ConsPlusTitle"/>
        <w:jc w:val="center"/>
        <w:outlineLvl w:val="1"/>
      </w:pPr>
      <w:r w:rsidRPr="00124251">
        <w:t xml:space="preserve">Раздел 1. О СТИМУЛИРОВАНИИ </w:t>
      </w:r>
      <w:proofErr w:type="gramStart"/>
      <w:r w:rsidRPr="00124251">
        <w:t>ИНВЕСТИЦИОННОЙ</w:t>
      </w:r>
      <w:proofErr w:type="gramEnd"/>
      <w:r w:rsidRPr="00124251">
        <w:t xml:space="preserve"> И ИННОВАЦИОННОЙ</w:t>
      </w:r>
    </w:p>
    <w:p w:rsidR="00124251" w:rsidRPr="00124251" w:rsidRDefault="00124251" w:rsidP="00124251">
      <w:pPr>
        <w:pStyle w:val="ConsPlusTitle"/>
        <w:jc w:val="center"/>
      </w:pPr>
      <w:r w:rsidRPr="00124251">
        <w:t xml:space="preserve">ДЕЯТЕЛЬНОСТИ, РАЗВИТИЕ КОНКУРЕНЦИИ И </w:t>
      </w:r>
      <w:proofErr w:type="gramStart"/>
      <w:r w:rsidRPr="00124251">
        <w:t>НЕГОСУДАРСТВЕННОГО</w:t>
      </w:r>
      <w:proofErr w:type="gramEnd"/>
    </w:p>
    <w:p w:rsidR="00124251" w:rsidRPr="00124251" w:rsidRDefault="00124251" w:rsidP="00124251">
      <w:pPr>
        <w:pStyle w:val="ConsPlusTitle"/>
        <w:jc w:val="center"/>
      </w:pPr>
      <w:r w:rsidRPr="00124251">
        <w:t>СЕКТОРА ЭКОНОМИКИ</w:t>
      </w:r>
    </w:p>
    <w:p w:rsidR="00124251" w:rsidRPr="00124251" w:rsidRDefault="00124251" w:rsidP="00124251">
      <w:pPr>
        <w:pStyle w:val="ConsPlusNormal"/>
        <w:jc w:val="both"/>
      </w:pPr>
    </w:p>
    <w:p w:rsidR="00124251" w:rsidRPr="00124251" w:rsidRDefault="00124251" w:rsidP="00124251">
      <w:pPr>
        <w:pStyle w:val="ConsPlusNormal"/>
        <w:ind w:firstLine="540"/>
        <w:jc w:val="both"/>
      </w:pPr>
      <w:r w:rsidRPr="00124251">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124251" w:rsidRPr="00124251" w:rsidRDefault="00124251" w:rsidP="00124251">
      <w:pPr>
        <w:pStyle w:val="ConsPlusNormal"/>
        <w:ind w:firstLine="540"/>
        <w:jc w:val="both"/>
      </w:pPr>
      <w:r w:rsidRPr="00124251">
        <w:t>Улучшение конкурентной среды</w:t>
      </w:r>
    </w:p>
    <w:p w:rsidR="00124251" w:rsidRPr="00124251" w:rsidRDefault="00124251" w:rsidP="00124251">
      <w:pPr>
        <w:pStyle w:val="ConsPlusNormal"/>
        <w:ind w:firstLine="540"/>
        <w:jc w:val="both"/>
      </w:pPr>
      <w:proofErr w:type="gramStart"/>
      <w:r w:rsidRPr="00124251">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124251">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124251" w:rsidRPr="00124251" w:rsidRDefault="00124251" w:rsidP="00124251">
      <w:pPr>
        <w:pStyle w:val="ConsPlusNormal"/>
        <w:ind w:firstLine="540"/>
        <w:jc w:val="both"/>
      </w:pPr>
      <w:r w:rsidRPr="00124251">
        <w:t>Повышение производительности труда</w:t>
      </w:r>
    </w:p>
    <w:p w:rsidR="00124251" w:rsidRPr="00124251" w:rsidRDefault="00124251" w:rsidP="00124251">
      <w:pPr>
        <w:pStyle w:val="ConsPlusNormal"/>
        <w:ind w:firstLine="540"/>
        <w:jc w:val="both"/>
      </w:pPr>
      <w:r w:rsidRPr="00124251">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органами власти автономного округа.</w:t>
      </w:r>
    </w:p>
    <w:p w:rsidR="00124251" w:rsidRPr="00124251" w:rsidRDefault="00124251" w:rsidP="00124251">
      <w:pPr>
        <w:pStyle w:val="ConsPlusNormal"/>
        <w:jc w:val="both"/>
      </w:pPr>
    </w:p>
    <w:p w:rsidR="00124251" w:rsidRPr="00124251" w:rsidRDefault="00124251" w:rsidP="00124251">
      <w:pPr>
        <w:pStyle w:val="ConsPlusTitle"/>
        <w:jc w:val="center"/>
        <w:outlineLvl w:val="1"/>
      </w:pPr>
      <w:r w:rsidRPr="00124251">
        <w:t>Раздел 2. МЕХАНИЗМ РЕАЛИЗАЦИИ МУНИЦИПАЛЬНОЙ ПРОГРАММЫ</w:t>
      </w:r>
    </w:p>
    <w:p w:rsidR="00124251" w:rsidRPr="00124251" w:rsidRDefault="00124251" w:rsidP="00124251">
      <w:pPr>
        <w:pStyle w:val="ConsPlusNormal"/>
        <w:jc w:val="both"/>
      </w:pPr>
    </w:p>
    <w:p w:rsidR="00124251" w:rsidRPr="00124251" w:rsidRDefault="00124251" w:rsidP="00124251">
      <w:pPr>
        <w:pStyle w:val="ConsPlusNormal"/>
        <w:ind w:firstLine="540"/>
        <w:jc w:val="both"/>
      </w:pPr>
      <w:r w:rsidRPr="00124251">
        <w:t>Механизм реализации муниципальной программы включает в себя:</w:t>
      </w:r>
    </w:p>
    <w:p w:rsidR="00124251" w:rsidRPr="00124251" w:rsidRDefault="00124251" w:rsidP="00124251">
      <w:pPr>
        <w:pStyle w:val="ConsPlusNormal"/>
        <w:ind w:firstLine="540"/>
        <w:jc w:val="both"/>
      </w:pPr>
      <w:r w:rsidRPr="00124251">
        <w:t>разработку и принятие муниципальных правовых актов города Ханты-Мансийска, необходимых для реализации муниципальной программы;</w:t>
      </w:r>
    </w:p>
    <w:p w:rsidR="00124251" w:rsidRPr="00124251" w:rsidRDefault="00124251" w:rsidP="00124251">
      <w:pPr>
        <w:pStyle w:val="ConsPlusNormal"/>
        <w:ind w:firstLine="540"/>
        <w:jc w:val="both"/>
      </w:pPr>
      <w:r w:rsidRPr="00124251">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124251" w:rsidRPr="00124251" w:rsidRDefault="00124251" w:rsidP="00124251">
      <w:pPr>
        <w:pStyle w:val="ConsPlusNormal"/>
        <w:ind w:firstLine="540"/>
        <w:jc w:val="both"/>
      </w:pPr>
      <w:r w:rsidRPr="00124251">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124251" w:rsidRPr="00124251" w:rsidRDefault="00124251" w:rsidP="00124251">
      <w:pPr>
        <w:pStyle w:val="ConsPlusNormal"/>
        <w:ind w:firstLine="540"/>
        <w:jc w:val="both"/>
      </w:pPr>
      <w:r w:rsidRPr="00124251">
        <w:t>совершенствование организационной структуры управления муниципальной программой.</w:t>
      </w:r>
    </w:p>
    <w:p w:rsidR="00124251" w:rsidRPr="00124251" w:rsidRDefault="00124251" w:rsidP="00124251">
      <w:pPr>
        <w:pStyle w:val="ConsPlusNormal"/>
        <w:ind w:firstLine="540"/>
        <w:jc w:val="both"/>
      </w:pPr>
      <w:r w:rsidRPr="00124251">
        <w:t xml:space="preserve">Управление ходом реализации муниципальной программы осуществляет координатор </w:t>
      </w:r>
      <w:r w:rsidRPr="00124251">
        <w:lastRenderedPageBreak/>
        <w:t>муниципальной программы совместно с исполнителями муниципальной программы.</w:t>
      </w:r>
    </w:p>
    <w:p w:rsidR="00124251" w:rsidRPr="00124251" w:rsidRDefault="00124251" w:rsidP="00124251">
      <w:pPr>
        <w:pStyle w:val="ConsPlusNormal"/>
        <w:ind w:firstLine="540"/>
        <w:jc w:val="both"/>
      </w:pPr>
      <w:r w:rsidRPr="00124251">
        <w:t>Координатор муниципальной программы:</w:t>
      </w:r>
    </w:p>
    <w:p w:rsidR="00124251" w:rsidRPr="00124251" w:rsidRDefault="00124251" w:rsidP="00124251">
      <w:pPr>
        <w:pStyle w:val="ConsPlusNormal"/>
        <w:ind w:firstLine="540"/>
        <w:jc w:val="both"/>
      </w:pPr>
      <w:r w:rsidRPr="00124251">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124251" w:rsidRPr="00124251" w:rsidRDefault="00124251" w:rsidP="00124251">
      <w:pPr>
        <w:pStyle w:val="ConsPlusNormal"/>
        <w:ind w:firstLine="540"/>
        <w:jc w:val="both"/>
      </w:pPr>
      <w:r w:rsidRPr="00124251">
        <w:t>вносит в установленном порядке предложения о распределении финансовых средств и материальных ресурсов, направляемых на реализацию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124251" w:rsidRPr="00124251" w:rsidRDefault="00124251" w:rsidP="00124251">
      <w:pPr>
        <w:pStyle w:val="ConsPlusNormal"/>
        <w:ind w:firstLine="540"/>
        <w:jc w:val="both"/>
      </w:pPr>
      <w:r w:rsidRPr="00124251">
        <w:t>разрабатывают в пределах своих полномочий проекты муниципальных правовых актов необходимых для реализации муниципальной программы;</w:t>
      </w:r>
    </w:p>
    <w:p w:rsidR="00124251" w:rsidRPr="00124251" w:rsidRDefault="00124251" w:rsidP="00124251">
      <w:pPr>
        <w:pStyle w:val="ConsPlusNormal"/>
        <w:ind w:firstLine="540"/>
        <w:jc w:val="both"/>
      </w:pPr>
      <w:r w:rsidRPr="00124251">
        <w:t>готовит отчет о ходе реализации основных мероприятий муниципальной программы, отраженных в таблице 2; анализ целевых показателей эффективности реализации муниципальной программы, отраженных в таблице 1;</w:t>
      </w:r>
    </w:p>
    <w:p w:rsidR="00124251" w:rsidRPr="00124251" w:rsidRDefault="00124251" w:rsidP="00124251">
      <w:pPr>
        <w:pStyle w:val="ConsPlusNormal"/>
        <w:ind w:firstLine="540"/>
        <w:jc w:val="both"/>
      </w:pPr>
      <w:r w:rsidRPr="00124251">
        <w:t>осуществляет текущий мониторинг реализации муниципальной программы.</w:t>
      </w:r>
    </w:p>
    <w:p w:rsidR="00124251" w:rsidRPr="00124251" w:rsidRDefault="00124251" w:rsidP="00124251">
      <w:pPr>
        <w:pStyle w:val="ConsPlusNormal"/>
        <w:ind w:firstLine="540"/>
        <w:jc w:val="both"/>
      </w:pPr>
      <w:r w:rsidRPr="00124251">
        <w:t>Исполнители муниципальной программы:</w:t>
      </w:r>
    </w:p>
    <w:p w:rsidR="00124251" w:rsidRPr="00124251" w:rsidRDefault="00124251" w:rsidP="00124251">
      <w:pPr>
        <w:pStyle w:val="ConsPlusNormal"/>
        <w:ind w:firstLine="540"/>
        <w:jc w:val="both"/>
      </w:pPr>
      <w:r w:rsidRPr="00124251">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124251" w:rsidRPr="00124251" w:rsidRDefault="00124251" w:rsidP="00124251">
      <w:pPr>
        <w:pStyle w:val="ConsPlusNormal"/>
        <w:ind w:firstLine="540"/>
        <w:jc w:val="both"/>
      </w:pPr>
      <w:r w:rsidRPr="00124251">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124251" w:rsidRPr="00124251" w:rsidRDefault="00124251" w:rsidP="00124251">
      <w:pPr>
        <w:pStyle w:val="ConsPlusNormal"/>
        <w:ind w:firstLine="540"/>
        <w:jc w:val="both"/>
      </w:pPr>
      <w:r w:rsidRPr="00124251">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124251" w:rsidRPr="00124251" w:rsidRDefault="00124251" w:rsidP="00124251">
      <w:pPr>
        <w:pStyle w:val="ConsPlusNormal"/>
        <w:ind w:firstLine="540"/>
        <w:jc w:val="both"/>
      </w:pPr>
      <w:r w:rsidRPr="00124251">
        <w:t>разрабатывают в пределах своих полномочий проекты муниципальных правовых актов необходимых для реализации муниципальной программы;</w:t>
      </w:r>
    </w:p>
    <w:p w:rsidR="00124251" w:rsidRPr="00124251" w:rsidRDefault="00124251" w:rsidP="00124251">
      <w:pPr>
        <w:pStyle w:val="ConsPlusNormal"/>
        <w:ind w:firstLine="540"/>
        <w:jc w:val="both"/>
      </w:pPr>
      <w:r w:rsidRPr="00124251">
        <w:t>несут ответственность за целевое и эффективное использование выделенных им бюджетных сре</w:t>
      </w:r>
      <w:proofErr w:type="gramStart"/>
      <w:r w:rsidRPr="00124251">
        <w:t>дств в с</w:t>
      </w:r>
      <w:proofErr w:type="gramEnd"/>
      <w:r w:rsidRPr="00124251">
        <w:t>оответствии с действующим законодательством.</w:t>
      </w:r>
    </w:p>
    <w:p w:rsidR="00124251" w:rsidRPr="00124251" w:rsidRDefault="00124251" w:rsidP="00124251">
      <w:pPr>
        <w:pStyle w:val="ConsPlusNormal"/>
        <w:ind w:firstLine="540"/>
        <w:jc w:val="both"/>
      </w:pPr>
      <w:r w:rsidRPr="00124251">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124251" w:rsidRPr="00124251" w:rsidRDefault="00124251" w:rsidP="00124251">
      <w:pPr>
        <w:pStyle w:val="ConsPlusNormal"/>
        <w:ind w:firstLine="540"/>
        <w:jc w:val="both"/>
      </w:pPr>
      <w:r w:rsidRPr="00124251">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124251" w:rsidRPr="00124251" w:rsidRDefault="00124251" w:rsidP="00124251">
      <w:pPr>
        <w:pStyle w:val="ConsPlusNormal"/>
        <w:ind w:firstLine="540"/>
        <w:jc w:val="both"/>
      </w:pPr>
      <w:r w:rsidRPr="00124251">
        <w:t xml:space="preserve">Муниципальной программой не предусмотрены мероприятия с применением инициативного бюджетирования, в </w:t>
      </w:r>
      <w:proofErr w:type="gramStart"/>
      <w:r w:rsidRPr="00124251">
        <w:t>связи</w:t>
      </w:r>
      <w:proofErr w:type="gramEnd"/>
      <w:r w:rsidRPr="00124251">
        <w:t xml:space="preserve"> с чем внедрение механизмов реализации данных мероприятий не предполагается.</w:t>
      </w:r>
    </w:p>
    <w:p w:rsidR="00124251" w:rsidRPr="00124251" w:rsidRDefault="00124251" w:rsidP="00124251">
      <w:pPr>
        <w:pStyle w:val="ConsPlusNormal"/>
        <w:ind w:firstLine="540"/>
        <w:jc w:val="both"/>
      </w:pPr>
      <w:r w:rsidRPr="00124251">
        <w:t>Муниципальной программой предусмотрены мероприятия с применением бережливого производства.</w:t>
      </w:r>
    </w:p>
    <w:p w:rsidR="00124251" w:rsidRPr="00124251" w:rsidRDefault="00124251" w:rsidP="00124251">
      <w:pPr>
        <w:pStyle w:val="ConsPlusNormal"/>
        <w:ind w:firstLine="540"/>
        <w:jc w:val="both"/>
      </w:pPr>
      <w:r w:rsidRPr="00124251">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124251" w:rsidRPr="00124251" w:rsidRDefault="00124251" w:rsidP="00124251">
      <w:pPr>
        <w:pStyle w:val="ConsPlusNormal"/>
        <w:ind w:firstLine="540"/>
        <w:jc w:val="both"/>
      </w:pPr>
      <w:proofErr w:type="gramStart"/>
      <w:r w:rsidRPr="00124251">
        <w:t>Проекты муниципальных правовых актов об утверждении муниципальной программы, о внесении изменений в нее подлежат согласованию с Департаментом финансов Ханты-Мансийского автономного округа - Югры, Департаментом культуры Ханты-Мансийского автономного округа - Югры, Департаментом физической культуры и спорта Ханты-Мансийского автономного округа - Югры, Департаментом дорожного хозяйства и транспорта Ханты-Мансийского автономного округа - Югры, Департаментом жилищно-коммунального комплекса и энергетики Ханты-Мансийского автономного округа - Югры.</w:t>
      </w:r>
      <w:proofErr w:type="gramEnd"/>
    </w:p>
    <w:p w:rsidR="00124251" w:rsidRPr="00124251" w:rsidRDefault="00124251" w:rsidP="00124251">
      <w:pPr>
        <w:pStyle w:val="ConsPlusNormal"/>
        <w:jc w:val="both"/>
      </w:pPr>
      <w:r w:rsidRPr="00124251">
        <w:t>(в ред. постановления Администрации города Ханты-Мансийска от 29.12.2020 N 1563)</w:t>
      </w:r>
    </w:p>
    <w:p w:rsidR="00124251" w:rsidRPr="00124251" w:rsidRDefault="00124251" w:rsidP="00124251">
      <w:pPr>
        <w:pStyle w:val="ConsPlusNormal"/>
        <w:ind w:firstLine="540"/>
        <w:jc w:val="both"/>
      </w:pPr>
      <w:r w:rsidRPr="00124251">
        <w:lastRenderedPageBreak/>
        <w:t xml:space="preserve">Перечень проводимых мероприятий (работ) в рамках муниципальной программы на очередной финансовый год </w:t>
      </w:r>
      <w:proofErr w:type="gramStart"/>
      <w:r w:rsidRPr="00124251">
        <w:t>является приложением к муниципальной программе и подлежит</w:t>
      </w:r>
      <w:proofErr w:type="gramEnd"/>
      <w:r w:rsidRPr="00124251">
        <w:t xml:space="preserve"> согласованию с отраслевыми департаментами Ханты-Мансийского автономного округа - Югры в соответствии с ведомственной принадлежностью исполнителей муниципальной программы и Департаментом финансов Ханты-Мансийского автономного округа - Югры.</w:t>
      </w:r>
    </w:p>
    <w:p w:rsidR="00124251" w:rsidRPr="00124251" w:rsidRDefault="00124251" w:rsidP="00124251">
      <w:pPr>
        <w:pStyle w:val="ConsPlusNormal"/>
        <w:jc w:val="both"/>
      </w:pPr>
    </w:p>
    <w:p w:rsidR="00124251" w:rsidRPr="00124251" w:rsidRDefault="00124251" w:rsidP="00124251">
      <w:pPr>
        <w:pStyle w:val="ConsPlusNormal"/>
        <w:jc w:val="right"/>
        <w:outlineLvl w:val="1"/>
      </w:pPr>
      <w:r w:rsidRPr="00124251">
        <w:t>Таблица 1</w:t>
      </w:r>
    </w:p>
    <w:p w:rsidR="00124251" w:rsidRPr="00124251" w:rsidRDefault="00124251" w:rsidP="00124251">
      <w:pPr>
        <w:pStyle w:val="ConsPlusNormal"/>
        <w:jc w:val="both"/>
      </w:pPr>
    </w:p>
    <w:p w:rsidR="00124251" w:rsidRPr="00124251" w:rsidRDefault="00124251" w:rsidP="00124251">
      <w:pPr>
        <w:pStyle w:val="ConsPlusTitle"/>
        <w:jc w:val="center"/>
      </w:pPr>
      <w:bookmarkStart w:id="1" w:name="P143"/>
      <w:bookmarkEnd w:id="1"/>
      <w:r w:rsidRPr="00124251">
        <w:t>Целевые показатели муниципальной программы</w:t>
      </w:r>
    </w:p>
    <w:p w:rsidR="00124251" w:rsidRPr="00124251" w:rsidRDefault="00124251" w:rsidP="00124251">
      <w:pPr>
        <w:pStyle w:val="ConsPlusNormal"/>
        <w:jc w:val="both"/>
      </w:pPr>
    </w:p>
    <w:p w:rsidR="00124251" w:rsidRPr="00124251" w:rsidRDefault="00124251" w:rsidP="00124251">
      <w:pPr>
        <w:spacing w:after="0" w:line="240" w:lineRule="auto"/>
        <w:sectPr w:rsidR="00124251" w:rsidRPr="00124251" w:rsidSect="007C52CC">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4842"/>
        <w:gridCol w:w="1903"/>
        <w:gridCol w:w="695"/>
        <w:gridCol w:w="695"/>
        <w:gridCol w:w="695"/>
        <w:gridCol w:w="695"/>
        <w:gridCol w:w="695"/>
        <w:gridCol w:w="696"/>
        <w:gridCol w:w="705"/>
        <w:gridCol w:w="1901"/>
      </w:tblGrid>
      <w:tr w:rsidR="00124251" w:rsidRPr="00124251" w:rsidTr="00124251">
        <w:tc>
          <w:tcPr>
            <w:tcW w:w="315" w:type="pct"/>
            <w:vMerge w:val="restart"/>
          </w:tcPr>
          <w:p w:rsidR="00124251" w:rsidRPr="00124251" w:rsidRDefault="00124251" w:rsidP="00124251">
            <w:pPr>
              <w:pStyle w:val="ConsPlusNormal"/>
              <w:jc w:val="center"/>
            </w:pPr>
            <w:r w:rsidRPr="00124251">
              <w:lastRenderedPageBreak/>
              <w:t>N показателя</w:t>
            </w:r>
          </w:p>
        </w:tc>
        <w:tc>
          <w:tcPr>
            <w:tcW w:w="1656" w:type="pct"/>
            <w:vMerge w:val="restart"/>
          </w:tcPr>
          <w:p w:rsidR="00124251" w:rsidRPr="00124251" w:rsidRDefault="00124251" w:rsidP="00124251">
            <w:pPr>
              <w:pStyle w:val="ConsPlusNormal"/>
              <w:jc w:val="center"/>
            </w:pPr>
            <w:r w:rsidRPr="00124251">
              <w:t>Наименование целевых показателей</w:t>
            </w:r>
          </w:p>
        </w:tc>
        <w:tc>
          <w:tcPr>
            <w:tcW w:w="656" w:type="pct"/>
            <w:vMerge w:val="restart"/>
          </w:tcPr>
          <w:p w:rsidR="00124251" w:rsidRPr="00124251" w:rsidRDefault="00124251" w:rsidP="00124251">
            <w:pPr>
              <w:pStyle w:val="ConsPlusNormal"/>
              <w:jc w:val="center"/>
            </w:pPr>
            <w:r w:rsidRPr="00124251">
              <w:t>Базовый показатель на начало реализации муниципальной программы</w:t>
            </w:r>
          </w:p>
        </w:tc>
        <w:tc>
          <w:tcPr>
            <w:tcW w:w="1718" w:type="pct"/>
            <w:gridSpan w:val="7"/>
          </w:tcPr>
          <w:p w:rsidR="00124251" w:rsidRPr="00124251" w:rsidRDefault="00124251" w:rsidP="00124251">
            <w:pPr>
              <w:pStyle w:val="ConsPlusNormal"/>
              <w:jc w:val="center"/>
            </w:pPr>
            <w:r w:rsidRPr="00124251">
              <w:t>Значения показателя по годам</w:t>
            </w:r>
          </w:p>
        </w:tc>
        <w:tc>
          <w:tcPr>
            <w:tcW w:w="656" w:type="pct"/>
            <w:vMerge w:val="restart"/>
          </w:tcPr>
          <w:p w:rsidR="00124251" w:rsidRPr="00124251" w:rsidRDefault="00124251" w:rsidP="00124251">
            <w:pPr>
              <w:pStyle w:val="ConsPlusNormal"/>
              <w:jc w:val="center"/>
            </w:pPr>
            <w:r w:rsidRPr="00124251">
              <w:t>Целевое значение показателя на дату окончания реализации муниципальной программы</w:t>
            </w:r>
          </w:p>
        </w:tc>
      </w:tr>
      <w:tr w:rsidR="00124251" w:rsidRPr="00124251" w:rsidTr="00124251">
        <w:tc>
          <w:tcPr>
            <w:tcW w:w="315" w:type="pct"/>
            <w:vMerge/>
          </w:tcPr>
          <w:p w:rsidR="00124251" w:rsidRPr="00124251" w:rsidRDefault="00124251" w:rsidP="00124251">
            <w:pPr>
              <w:spacing w:after="0" w:line="240" w:lineRule="auto"/>
            </w:pPr>
          </w:p>
        </w:tc>
        <w:tc>
          <w:tcPr>
            <w:tcW w:w="1656" w:type="pct"/>
            <w:vMerge/>
          </w:tcPr>
          <w:p w:rsidR="00124251" w:rsidRPr="00124251" w:rsidRDefault="00124251" w:rsidP="00124251">
            <w:pPr>
              <w:spacing w:after="0" w:line="240" w:lineRule="auto"/>
            </w:pPr>
          </w:p>
        </w:tc>
        <w:tc>
          <w:tcPr>
            <w:tcW w:w="656" w:type="pct"/>
            <w:vMerge/>
          </w:tcPr>
          <w:p w:rsidR="00124251" w:rsidRPr="00124251" w:rsidRDefault="00124251" w:rsidP="00124251">
            <w:pPr>
              <w:spacing w:after="0" w:line="240" w:lineRule="auto"/>
            </w:pPr>
          </w:p>
        </w:tc>
        <w:tc>
          <w:tcPr>
            <w:tcW w:w="245" w:type="pct"/>
          </w:tcPr>
          <w:p w:rsidR="00124251" w:rsidRPr="00124251" w:rsidRDefault="00124251" w:rsidP="00124251">
            <w:pPr>
              <w:pStyle w:val="ConsPlusNormal"/>
              <w:jc w:val="center"/>
            </w:pPr>
            <w:r w:rsidRPr="00124251">
              <w:t>2019 год</w:t>
            </w:r>
          </w:p>
        </w:tc>
        <w:tc>
          <w:tcPr>
            <w:tcW w:w="245" w:type="pct"/>
          </w:tcPr>
          <w:p w:rsidR="00124251" w:rsidRPr="00124251" w:rsidRDefault="00124251" w:rsidP="00124251">
            <w:pPr>
              <w:pStyle w:val="ConsPlusNormal"/>
              <w:jc w:val="center"/>
            </w:pPr>
            <w:r w:rsidRPr="00124251">
              <w:t>2020 год</w:t>
            </w:r>
          </w:p>
        </w:tc>
        <w:tc>
          <w:tcPr>
            <w:tcW w:w="245" w:type="pct"/>
          </w:tcPr>
          <w:p w:rsidR="00124251" w:rsidRPr="00124251" w:rsidRDefault="00124251" w:rsidP="00124251">
            <w:pPr>
              <w:pStyle w:val="ConsPlusNormal"/>
              <w:jc w:val="center"/>
            </w:pPr>
            <w:r w:rsidRPr="00124251">
              <w:t>2021 год</w:t>
            </w:r>
          </w:p>
        </w:tc>
        <w:tc>
          <w:tcPr>
            <w:tcW w:w="245" w:type="pct"/>
          </w:tcPr>
          <w:p w:rsidR="00124251" w:rsidRPr="00124251" w:rsidRDefault="00124251" w:rsidP="00124251">
            <w:pPr>
              <w:pStyle w:val="ConsPlusNormal"/>
              <w:jc w:val="center"/>
            </w:pPr>
            <w:r w:rsidRPr="00124251">
              <w:t>2022 год</w:t>
            </w:r>
          </w:p>
        </w:tc>
        <w:tc>
          <w:tcPr>
            <w:tcW w:w="245" w:type="pct"/>
          </w:tcPr>
          <w:p w:rsidR="00124251" w:rsidRPr="00124251" w:rsidRDefault="00124251" w:rsidP="00124251">
            <w:pPr>
              <w:pStyle w:val="ConsPlusNormal"/>
              <w:jc w:val="center"/>
            </w:pPr>
            <w:r w:rsidRPr="00124251">
              <w:t>2023 год</w:t>
            </w:r>
          </w:p>
        </w:tc>
        <w:tc>
          <w:tcPr>
            <w:tcW w:w="245" w:type="pct"/>
          </w:tcPr>
          <w:p w:rsidR="00124251" w:rsidRPr="00124251" w:rsidRDefault="00124251" w:rsidP="00124251">
            <w:pPr>
              <w:pStyle w:val="ConsPlusNormal"/>
              <w:jc w:val="center"/>
            </w:pPr>
            <w:r w:rsidRPr="00124251">
              <w:t>2024 год</w:t>
            </w:r>
          </w:p>
        </w:tc>
        <w:tc>
          <w:tcPr>
            <w:tcW w:w="245" w:type="pct"/>
          </w:tcPr>
          <w:p w:rsidR="00124251" w:rsidRPr="00124251" w:rsidRDefault="00124251" w:rsidP="00124251">
            <w:pPr>
              <w:pStyle w:val="ConsPlusNormal"/>
              <w:jc w:val="center"/>
            </w:pPr>
            <w:r w:rsidRPr="00124251">
              <w:t>2025 год</w:t>
            </w:r>
          </w:p>
        </w:tc>
        <w:tc>
          <w:tcPr>
            <w:tcW w:w="656" w:type="pct"/>
            <w:vMerge/>
          </w:tcPr>
          <w:p w:rsidR="00124251" w:rsidRPr="00124251" w:rsidRDefault="00124251" w:rsidP="00124251">
            <w:pPr>
              <w:spacing w:after="0" w:line="240" w:lineRule="auto"/>
            </w:pPr>
          </w:p>
        </w:tc>
      </w:tr>
      <w:tr w:rsidR="00124251" w:rsidRPr="00124251" w:rsidTr="00124251">
        <w:tc>
          <w:tcPr>
            <w:tcW w:w="315" w:type="pct"/>
          </w:tcPr>
          <w:p w:rsidR="00124251" w:rsidRPr="00124251" w:rsidRDefault="00124251" w:rsidP="00124251">
            <w:pPr>
              <w:pStyle w:val="ConsPlusNormal"/>
              <w:jc w:val="center"/>
            </w:pPr>
            <w:r w:rsidRPr="00124251">
              <w:t>1</w:t>
            </w:r>
          </w:p>
        </w:tc>
        <w:tc>
          <w:tcPr>
            <w:tcW w:w="1656" w:type="pct"/>
          </w:tcPr>
          <w:p w:rsidR="00124251" w:rsidRPr="00124251" w:rsidRDefault="00124251" w:rsidP="00124251">
            <w:pPr>
              <w:pStyle w:val="ConsPlusNormal"/>
              <w:jc w:val="center"/>
            </w:pPr>
            <w:r w:rsidRPr="00124251">
              <w:t>2</w:t>
            </w:r>
          </w:p>
        </w:tc>
        <w:tc>
          <w:tcPr>
            <w:tcW w:w="656" w:type="pct"/>
          </w:tcPr>
          <w:p w:rsidR="00124251" w:rsidRPr="00124251" w:rsidRDefault="00124251" w:rsidP="00124251">
            <w:pPr>
              <w:pStyle w:val="ConsPlusNormal"/>
              <w:jc w:val="center"/>
            </w:pPr>
            <w:r w:rsidRPr="00124251">
              <w:t>3</w:t>
            </w:r>
          </w:p>
        </w:tc>
        <w:tc>
          <w:tcPr>
            <w:tcW w:w="245" w:type="pct"/>
          </w:tcPr>
          <w:p w:rsidR="00124251" w:rsidRPr="00124251" w:rsidRDefault="00124251" w:rsidP="00124251">
            <w:pPr>
              <w:pStyle w:val="ConsPlusNormal"/>
              <w:jc w:val="center"/>
            </w:pPr>
            <w:r w:rsidRPr="00124251">
              <w:t>4</w:t>
            </w:r>
          </w:p>
        </w:tc>
        <w:tc>
          <w:tcPr>
            <w:tcW w:w="245" w:type="pct"/>
          </w:tcPr>
          <w:p w:rsidR="00124251" w:rsidRPr="00124251" w:rsidRDefault="00124251" w:rsidP="00124251">
            <w:pPr>
              <w:pStyle w:val="ConsPlusNormal"/>
              <w:jc w:val="center"/>
            </w:pPr>
            <w:r w:rsidRPr="00124251">
              <w:t>5</w:t>
            </w:r>
          </w:p>
        </w:tc>
        <w:tc>
          <w:tcPr>
            <w:tcW w:w="245" w:type="pct"/>
          </w:tcPr>
          <w:p w:rsidR="00124251" w:rsidRPr="00124251" w:rsidRDefault="00124251" w:rsidP="00124251">
            <w:pPr>
              <w:pStyle w:val="ConsPlusNormal"/>
              <w:jc w:val="center"/>
            </w:pPr>
            <w:r w:rsidRPr="00124251">
              <w:t>6</w:t>
            </w:r>
          </w:p>
        </w:tc>
        <w:tc>
          <w:tcPr>
            <w:tcW w:w="245" w:type="pct"/>
          </w:tcPr>
          <w:p w:rsidR="00124251" w:rsidRPr="00124251" w:rsidRDefault="00124251" w:rsidP="00124251">
            <w:pPr>
              <w:pStyle w:val="ConsPlusNormal"/>
              <w:jc w:val="center"/>
            </w:pPr>
            <w:r w:rsidRPr="00124251">
              <w:t>7</w:t>
            </w:r>
          </w:p>
        </w:tc>
        <w:tc>
          <w:tcPr>
            <w:tcW w:w="245" w:type="pct"/>
          </w:tcPr>
          <w:p w:rsidR="00124251" w:rsidRPr="00124251" w:rsidRDefault="00124251" w:rsidP="00124251">
            <w:pPr>
              <w:pStyle w:val="ConsPlusNormal"/>
              <w:jc w:val="center"/>
            </w:pPr>
            <w:r w:rsidRPr="00124251">
              <w:t>8</w:t>
            </w:r>
          </w:p>
        </w:tc>
        <w:tc>
          <w:tcPr>
            <w:tcW w:w="245" w:type="pct"/>
          </w:tcPr>
          <w:p w:rsidR="00124251" w:rsidRPr="00124251" w:rsidRDefault="00124251" w:rsidP="00124251">
            <w:pPr>
              <w:pStyle w:val="ConsPlusNormal"/>
              <w:jc w:val="center"/>
            </w:pPr>
            <w:r w:rsidRPr="00124251">
              <w:t>9</w:t>
            </w:r>
          </w:p>
        </w:tc>
        <w:tc>
          <w:tcPr>
            <w:tcW w:w="245" w:type="pct"/>
          </w:tcPr>
          <w:p w:rsidR="00124251" w:rsidRPr="00124251" w:rsidRDefault="00124251" w:rsidP="00124251">
            <w:pPr>
              <w:pStyle w:val="ConsPlusNormal"/>
              <w:jc w:val="center"/>
            </w:pPr>
            <w:r w:rsidRPr="00124251">
              <w:t>10</w:t>
            </w:r>
          </w:p>
        </w:tc>
        <w:tc>
          <w:tcPr>
            <w:tcW w:w="656" w:type="pct"/>
          </w:tcPr>
          <w:p w:rsidR="00124251" w:rsidRPr="00124251" w:rsidRDefault="00124251" w:rsidP="00124251">
            <w:pPr>
              <w:pStyle w:val="ConsPlusNormal"/>
              <w:jc w:val="center"/>
            </w:pPr>
            <w:r w:rsidRPr="00124251">
              <w:t>11</w:t>
            </w:r>
          </w:p>
        </w:tc>
      </w:tr>
      <w:tr w:rsidR="00124251" w:rsidRPr="00124251" w:rsidTr="00124251">
        <w:tc>
          <w:tcPr>
            <w:tcW w:w="315" w:type="pct"/>
          </w:tcPr>
          <w:p w:rsidR="00124251" w:rsidRPr="00124251" w:rsidRDefault="00124251" w:rsidP="00124251">
            <w:pPr>
              <w:pStyle w:val="ConsPlusNormal"/>
            </w:pPr>
            <w:r w:rsidRPr="00124251">
              <w:t>1.</w:t>
            </w:r>
          </w:p>
        </w:tc>
        <w:tc>
          <w:tcPr>
            <w:tcW w:w="1656" w:type="pct"/>
          </w:tcPr>
          <w:p w:rsidR="00124251" w:rsidRPr="00124251" w:rsidRDefault="00124251" w:rsidP="00124251">
            <w:pPr>
              <w:pStyle w:val="ConsPlusNormal"/>
            </w:pPr>
            <w:r w:rsidRPr="00124251">
              <w:t>Количество массовых мероприятий международного, всероссийского, межрегионального, регионального уровня, проводимых на территории города Ханты-Мансийска, ед. в год &lt;1&gt;</w:t>
            </w:r>
          </w:p>
        </w:tc>
        <w:tc>
          <w:tcPr>
            <w:tcW w:w="656" w:type="pct"/>
          </w:tcPr>
          <w:p w:rsidR="00124251" w:rsidRPr="00124251" w:rsidRDefault="00124251" w:rsidP="00124251">
            <w:pPr>
              <w:pStyle w:val="ConsPlusNormal"/>
            </w:pPr>
            <w:r w:rsidRPr="00124251">
              <w:t>125</w:t>
            </w:r>
          </w:p>
        </w:tc>
        <w:tc>
          <w:tcPr>
            <w:tcW w:w="245" w:type="pct"/>
          </w:tcPr>
          <w:p w:rsidR="00124251" w:rsidRPr="00124251" w:rsidRDefault="00124251" w:rsidP="00124251">
            <w:pPr>
              <w:pStyle w:val="ConsPlusNormal"/>
            </w:pPr>
            <w:r w:rsidRPr="00124251">
              <w:t>136</w:t>
            </w:r>
          </w:p>
        </w:tc>
        <w:tc>
          <w:tcPr>
            <w:tcW w:w="245" w:type="pct"/>
          </w:tcPr>
          <w:p w:rsidR="00124251" w:rsidRPr="00124251" w:rsidRDefault="00124251" w:rsidP="00124251">
            <w:pPr>
              <w:pStyle w:val="ConsPlusNormal"/>
            </w:pPr>
            <w:r w:rsidRPr="00124251">
              <w:t>137</w:t>
            </w:r>
          </w:p>
        </w:tc>
        <w:tc>
          <w:tcPr>
            <w:tcW w:w="245" w:type="pct"/>
          </w:tcPr>
          <w:p w:rsidR="00124251" w:rsidRPr="00124251" w:rsidRDefault="00124251" w:rsidP="00124251">
            <w:pPr>
              <w:pStyle w:val="ConsPlusNormal"/>
            </w:pPr>
            <w:r w:rsidRPr="00124251">
              <w:t>137</w:t>
            </w:r>
          </w:p>
        </w:tc>
        <w:tc>
          <w:tcPr>
            <w:tcW w:w="245" w:type="pct"/>
          </w:tcPr>
          <w:p w:rsidR="00124251" w:rsidRPr="00124251" w:rsidRDefault="00124251" w:rsidP="00124251">
            <w:pPr>
              <w:pStyle w:val="ConsPlusNormal"/>
            </w:pPr>
            <w:r w:rsidRPr="00124251">
              <w:t>137</w:t>
            </w:r>
          </w:p>
        </w:tc>
        <w:tc>
          <w:tcPr>
            <w:tcW w:w="245" w:type="pct"/>
          </w:tcPr>
          <w:p w:rsidR="00124251" w:rsidRPr="00124251" w:rsidRDefault="00124251" w:rsidP="00124251">
            <w:pPr>
              <w:pStyle w:val="ConsPlusNormal"/>
            </w:pPr>
            <w:r w:rsidRPr="00124251">
              <w:t>138</w:t>
            </w:r>
          </w:p>
        </w:tc>
        <w:tc>
          <w:tcPr>
            <w:tcW w:w="245" w:type="pct"/>
          </w:tcPr>
          <w:p w:rsidR="00124251" w:rsidRPr="00124251" w:rsidRDefault="00124251" w:rsidP="00124251">
            <w:pPr>
              <w:pStyle w:val="ConsPlusNormal"/>
            </w:pPr>
            <w:r w:rsidRPr="00124251">
              <w:t>138</w:t>
            </w:r>
          </w:p>
        </w:tc>
        <w:tc>
          <w:tcPr>
            <w:tcW w:w="245" w:type="pct"/>
          </w:tcPr>
          <w:p w:rsidR="00124251" w:rsidRPr="00124251" w:rsidRDefault="00124251" w:rsidP="00124251">
            <w:pPr>
              <w:pStyle w:val="ConsPlusNormal"/>
            </w:pPr>
            <w:r w:rsidRPr="00124251">
              <w:t>138</w:t>
            </w:r>
          </w:p>
        </w:tc>
        <w:tc>
          <w:tcPr>
            <w:tcW w:w="656" w:type="pct"/>
          </w:tcPr>
          <w:p w:rsidR="00124251" w:rsidRPr="00124251" w:rsidRDefault="00124251" w:rsidP="00124251">
            <w:pPr>
              <w:pStyle w:val="ConsPlusNormal"/>
            </w:pPr>
            <w:r w:rsidRPr="00124251">
              <w:t>139</w:t>
            </w:r>
          </w:p>
        </w:tc>
      </w:tr>
      <w:tr w:rsidR="00124251" w:rsidRPr="00124251" w:rsidTr="00124251">
        <w:tc>
          <w:tcPr>
            <w:tcW w:w="315" w:type="pct"/>
          </w:tcPr>
          <w:p w:rsidR="00124251" w:rsidRPr="00124251" w:rsidRDefault="00124251" w:rsidP="00124251">
            <w:pPr>
              <w:pStyle w:val="ConsPlusNormal"/>
            </w:pPr>
            <w:r w:rsidRPr="00124251">
              <w:t>2.</w:t>
            </w:r>
          </w:p>
        </w:tc>
        <w:tc>
          <w:tcPr>
            <w:tcW w:w="1656" w:type="pct"/>
          </w:tcPr>
          <w:p w:rsidR="00124251" w:rsidRPr="00124251" w:rsidRDefault="00124251" w:rsidP="00124251">
            <w:pPr>
              <w:pStyle w:val="ConsPlusNormal"/>
            </w:pPr>
            <w:r w:rsidRPr="00124251">
              <w:t>Площадь дорог, объектов внешнего благоустройства, находящихся на обслуживании в муниципальных предприятиях, тыс. кв. м &lt;2&gt;</w:t>
            </w:r>
          </w:p>
        </w:tc>
        <w:tc>
          <w:tcPr>
            <w:tcW w:w="656" w:type="pct"/>
          </w:tcPr>
          <w:p w:rsidR="00124251" w:rsidRPr="00124251" w:rsidRDefault="00124251" w:rsidP="00124251">
            <w:pPr>
              <w:pStyle w:val="ConsPlusNormal"/>
            </w:pPr>
            <w:r w:rsidRPr="00124251">
              <w:t>1459</w:t>
            </w:r>
          </w:p>
        </w:tc>
        <w:tc>
          <w:tcPr>
            <w:tcW w:w="245" w:type="pct"/>
          </w:tcPr>
          <w:p w:rsidR="00124251" w:rsidRPr="00124251" w:rsidRDefault="00124251" w:rsidP="00124251">
            <w:pPr>
              <w:pStyle w:val="ConsPlusNormal"/>
            </w:pPr>
            <w:r w:rsidRPr="00124251">
              <w:t>1461</w:t>
            </w:r>
          </w:p>
        </w:tc>
        <w:tc>
          <w:tcPr>
            <w:tcW w:w="245" w:type="pct"/>
          </w:tcPr>
          <w:p w:rsidR="00124251" w:rsidRPr="00124251" w:rsidRDefault="00124251" w:rsidP="00124251">
            <w:pPr>
              <w:pStyle w:val="ConsPlusNormal"/>
            </w:pPr>
            <w:r w:rsidRPr="00124251">
              <w:t>1461</w:t>
            </w:r>
          </w:p>
        </w:tc>
        <w:tc>
          <w:tcPr>
            <w:tcW w:w="245" w:type="pct"/>
          </w:tcPr>
          <w:p w:rsidR="00124251" w:rsidRPr="00124251" w:rsidRDefault="00124251" w:rsidP="00124251">
            <w:pPr>
              <w:pStyle w:val="ConsPlusNormal"/>
            </w:pPr>
            <w:r w:rsidRPr="00124251">
              <w:t>1463</w:t>
            </w:r>
          </w:p>
        </w:tc>
        <w:tc>
          <w:tcPr>
            <w:tcW w:w="245" w:type="pct"/>
          </w:tcPr>
          <w:p w:rsidR="00124251" w:rsidRPr="00124251" w:rsidRDefault="00124251" w:rsidP="00124251">
            <w:pPr>
              <w:pStyle w:val="ConsPlusNormal"/>
            </w:pPr>
            <w:r w:rsidRPr="00124251">
              <w:t>1465</w:t>
            </w:r>
          </w:p>
        </w:tc>
        <w:tc>
          <w:tcPr>
            <w:tcW w:w="245" w:type="pct"/>
          </w:tcPr>
          <w:p w:rsidR="00124251" w:rsidRPr="00124251" w:rsidRDefault="00124251" w:rsidP="00124251">
            <w:pPr>
              <w:pStyle w:val="ConsPlusNormal"/>
            </w:pPr>
            <w:r w:rsidRPr="00124251">
              <w:t>1466</w:t>
            </w:r>
          </w:p>
        </w:tc>
        <w:tc>
          <w:tcPr>
            <w:tcW w:w="245" w:type="pct"/>
          </w:tcPr>
          <w:p w:rsidR="00124251" w:rsidRPr="00124251" w:rsidRDefault="00124251" w:rsidP="00124251">
            <w:pPr>
              <w:pStyle w:val="ConsPlusNormal"/>
            </w:pPr>
            <w:r w:rsidRPr="00124251">
              <w:t>1468</w:t>
            </w:r>
          </w:p>
        </w:tc>
        <w:tc>
          <w:tcPr>
            <w:tcW w:w="245" w:type="pct"/>
          </w:tcPr>
          <w:p w:rsidR="00124251" w:rsidRPr="00124251" w:rsidRDefault="00124251" w:rsidP="00124251">
            <w:pPr>
              <w:pStyle w:val="ConsPlusNormal"/>
            </w:pPr>
            <w:r w:rsidRPr="00124251">
              <w:t>1470</w:t>
            </w:r>
          </w:p>
        </w:tc>
        <w:tc>
          <w:tcPr>
            <w:tcW w:w="656" w:type="pct"/>
          </w:tcPr>
          <w:p w:rsidR="00124251" w:rsidRPr="00124251" w:rsidRDefault="00124251" w:rsidP="00124251">
            <w:pPr>
              <w:pStyle w:val="ConsPlusNormal"/>
            </w:pPr>
            <w:r w:rsidRPr="00124251">
              <w:t>1477</w:t>
            </w:r>
          </w:p>
        </w:tc>
      </w:tr>
      <w:tr w:rsidR="00124251" w:rsidRPr="00124251" w:rsidTr="00124251">
        <w:tc>
          <w:tcPr>
            <w:tcW w:w="315" w:type="pct"/>
          </w:tcPr>
          <w:p w:rsidR="00124251" w:rsidRPr="00124251" w:rsidRDefault="00124251" w:rsidP="00124251">
            <w:pPr>
              <w:pStyle w:val="ConsPlusNormal"/>
            </w:pPr>
            <w:r w:rsidRPr="00124251">
              <w:t>3.</w:t>
            </w:r>
          </w:p>
        </w:tc>
        <w:tc>
          <w:tcPr>
            <w:tcW w:w="1656" w:type="pct"/>
          </w:tcPr>
          <w:p w:rsidR="00124251" w:rsidRPr="00124251" w:rsidRDefault="00124251" w:rsidP="00124251">
            <w:pPr>
              <w:pStyle w:val="ConsPlusNormal"/>
            </w:pPr>
            <w:r w:rsidRPr="00124251">
              <w:t>Количество гостей административного центра, в связи с проводимыми масштабными мероприятиями,</w:t>
            </w:r>
          </w:p>
          <w:p w:rsidR="00124251" w:rsidRPr="00124251" w:rsidRDefault="00124251" w:rsidP="00124251">
            <w:pPr>
              <w:pStyle w:val="ConsPlusNormal"/>
            </w:pPr>
            <w:r w:rsidRPr="00124251">
              <w:t>тыс. человек в год &lt;3&gt;</w:t>
            </w:r>
          </w:p>
        </w:tc>
        <w:tc>
          <w:tcPr>
            <w:tcW w:w="656" w:type="pct"/>
          </w:tcPr>
          <w:p w:rsidR="00124251" w:rsidRPr="00124251" w:rsidRDefault="00124251" w:rsidP="00124251">
            <w:pPr>
              <w:pStyle w:val="ConsPlusNormal"/>
            </w:pPr>
            <w:r w:rsidRPr="00124251">
              <w:t>114</w:t>
            </w:r>
          </w:p>
        </w:tc>
        <w:tc>
          <w:tcPr>
            <w:tcW w:w="245" w:type="pct"/>
          </w:tcPr>
          <w:p w:rsidR="00124251" w:rsidRPr="00124251" w:rsidRDefault="00124251" w:rsidP="00124251">
            <w:pPr>
              <w:pStyle w:val="ConsPlusNormal"/>
            </w:pPr>
            <w:r w:rsidRPr="00124251">
              <w:t>114,5</w:t>
            </w:r>
          </w:p>
        </w:tc>
        <w:tc>
          <w:tcPr>
            <w:tcW w:w="245" w:type="pct"/>
          </w:tcPr>
          <w:p w:rsidR="00124251" w:rsidRPr="00124251" w:rsidRDefault="00124251" w:rsidP="00124251">
            <w:pPr>
              <w:pStyle w:val="ConsPlusNormal"/>
            </w:pPr>
            <w:r w:rsidRPr="00124251">
              <w:t>115,0</w:t>
            </w:r>
          </w:p>
        </w:tc>
        <w:tc>
          <w:tcPr>
            <w:tcW w:w="245" w:type="pct"/>
          </w:tcPr>
          <w:p w:rsidR="00124251" w:rsidRPr="00124251" w:rsidRDefault="00124251" w:rsidP="00124251">
            <w:pPr>
              <w:pStyle w:val="ConsPlusNormal"/>
            </w:pPr>
            <w:r w:rsidRPr="00124251">
              <w:t>115,5</w:t>
            </w:r>
          </w:p>
        </w:tc>
        <w:tc>
          <w:tcPr>
            <w:tcW w:w="245" w:type="pct"/>
          </w:tcPr>
          <w:p w:rsidR="00124251" w:rsidRPr="00124251" w:rsidRDefault="00124251" w:rsidP="00124251">
            <w:pPr>
              <w:pStyle w:val="ConsPlusNormal"/>
            </w:pPr>
            <w:r w:rsidRPr="00124251">
              <w:t>116,0</w:t>
            </w:r>
          </w:p>
        </w:tc>
        <w:tc>
          <w:tcPr>
            <w:tcW w:w="245" w:type="pct"/>
          </w:tcPr>
          <w:p w:rsidR="00124251" w:rsidRPr="00124251" w:rsidRDefault="00124251" w:rsidP="00124251">
            <w:pPr>
              <w:pStyle w:val="ConsPlusNormal"/>
            </w:pPr>
            <w:r w:rsidRPr="00124251">
              <w:t>116,5</w:t>
            </w:r>
          </w:p>
        </w:tc>
        <w:tc>
          <w:tcPr>
            <w:tcW w:w="245" w:type="pct"/>
          </w:tcPr>
          <w:p w:rsidR="00124251" w:rsidRPr="00124251" w:rsidRDefault="00124251" w:rsidP="00124251">
            <w:pPr>
              <w:pStyle w:val="ConsPlusNormal"/>
            </w:pPr>
            <w:r w:rsidRPr="00124251">
              <w:t>117,0</w:t>
            </w:r>
          </w:p>
        </w:tc>
        <w:tc>
          <w:tcPr>
            <w:tcW w:w="245" w:type="pct"/>
          </w:tcPr>
          <w:p w:rsidR="00124251" w:rsidRPr="00124251" w:rsidRDefault="00124251" w:rsidP="00124251">
            <w:pPr>
              <w:pStyle w:val="ConsPlusNormal"/>
            </w:pPr>
            <w:r w:rsidRPr="00124251">
              <w:t>117,0</w:t>
            </w:r>
          </w:p>
        </w:tc>
        <w:tc>
          <w:tcPr>
            <w:tcW w:w="656" w:type="pct"/>
          </w:tcPr>
          <w:p w:rsidR="00124251" w:rsidRPr="00124251" w:rsidRDefault="00124251" w:rsidP="00124251">
            <w:pPr>
              <w:pStyle w:val="ConsPlusNormal"/>
            </w:pPr>
            <w:r w:rsidRPr="00124251">
              <w:t>117,0</w:t>
            </w:r>
          </w:p>
        </w:tc>
      </w:tr>
    </w:tbl>
    <w:p w:rsidR="00124251" w:rsidRPr="00124251" w:rsidRDefault="00124251" w:rsidP="00124251">
      <w:pPr>
        <w:pStyle w:val="ConsPlusNormal"/>
        <w:jc w:val="both"/>
      </w:pPr>
    </w:p>
    <w:p w:rsidR="00124251" w:rsidRPr="00124251" w:rsidRDefault="00124251" w:rsidP="00124251">
      <w:pPr>
        <w:pStyle w:val="ConsPlusNormal"/>
        <w:ind w:firstLine="540"/>
        <w:jc w:val="both"/>
      </w:pPr>
      <w:r w:rsidRPr="00124251">
        <w:t>&lt;1&gt; Показатель определяется ежемесячно по данным органов Администрации города Ханты-Мансийска.</w:t>
      </w:r>
    </w:p>
    <w:p w:rsidR="00124251" w:rsidRPr="00124251" w:rsidRDefault="00124251" w:rsidP="00124251">
      <w:pPr>
        <w:pStyle w:val="ConsPlusNormal"/>
        <w:ind w:firstLine="540"/>
        <w:jc w:val="both"/>
      </w:pPr>
      <w:r w:rsidRPr="00124251">
        <w:t>&lt;2&gt; Показатель определяется по итогам годовой статистической отчетности форма N 3-ДГ (МО)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124251" w:rsidRPr="00124251" w:rsidRDefault="00124251" w:rsidP="00124251">
      <w:pPr>
        <w:pStyle w:val="ConsPlusNormal"/>
        <w:ind w:firstLine="540"/>
        <w:jc w:val="both"/>
      </w:pPr>
      <w:r w:rsidRPr="00124251">
        <w:t>&lt;3&gt; Показатель определяется ежемесячно на основании данных муниципального бюджетного учреждения "Управление по развитию туризма и внешних связей".</w:t>
      </w: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Pr="00124251" w:rsidRDefault="00124251" w:rsidP="00124251">
      <w:pPr>
        <w:pStyle w:val="ConsPlusNormal"/>
        <w:jc w:val="both"/>
      </w:pPr>
    </w:p>
    <w:p w:rsidR="00124251" w:rsidRPr="00124251" w:rsidRDefault="00124251" w:rsidP="00124251">
      <w:pPr>
        <w:pStyle w:val="ConsPlusNormal"/>
        <w:jc w:val="right"/>
        <w:outlineLvl w:val="1"/>
      </w:pPr>
      <w:r w:rsidRPr="00124251">
        <w:lastRenderedPageBreak/>
        <w:t>Таблица 2</w:t>
      </w:r>
    </w:p>
    <w:p w:rsidR="00124251" w:rsidRPr="00124251" w:rsidRDefault="00124251" w:rsidP="00124251">
      <w:pPr>
        <w:pStyle w:val="ConsPlusNormal"/>
        <w:jc w:val="right"/>
      </w:pPr>
    </w:p>
    <w:p w:rsidR="00124251" w:rsidRPr="00124251" w:rsidRDefault="00124251" w:rsidP="00124251">
      <w:pPr>
        <w:pStyle w:val="ConsPlusTitle"/>
        <w:jc w:val="center"/>
      </w:pPr>
      <w:bookmarkStart w:id="2" w:name="P211"/>
      <w:bookmarkEnd w:id="2"/>
      <w:r w:rsidRPr="00124251">
        <w:t>Распределение финансовых ресурсов муниципальной программы</w:t>
      </w:r>
    </w:p>
    <w:p w:rsidR="00124251" w:rsidRPr="00124251" w:rsidRDefault="00124251" w:rsidP="00124251">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8"/>
        <w:gridCol w:w="1338"/>
        <w:gridCol w:w="1337"/>
        <w:gridCol w:w="1155"/>
        <w:gridCol w:w="1160"/>
        <w:gridCol w:w="1030"/>
        <w:gridCol w:w="958"/>
        <w:gridCol w:w="958"/>
        <w:gridCol w:w="958"/>
        <w:gridCol w:w="958"/>
        <w:gridCol w:w="958"/>
        <w:gridCol w:w="958"/>
        <w:gridCol w:w="958"/>
        <w:gridCol w:w="1030"/>
      </w:tblGrid>
      <w:tr w:rsidR="00124251" w:rsidRPr="00124251" w:rsidTr="00124251">
        <w:tc>
          <w:tcPr>
            <w:tcW w:w="166" w:type="pct"/>
            <w:vMerge w:val="restart"/>
          </w:tcPr>
          <w:p w:rsidR="00124251" w:rsidRPr="00124251" w:rsidRDefault="00124251" w:rsidP="00124251">
            <w:pPr>
              <w:pStyle w:val="ConsPlusNormal"/>
              <w:jc w:val="center"/>
            </w:pPr>
            <w:r w:rsidRPr="00124251">
              <w:t>N основного мероприятия</w:t>
            </w:r>
          </w:p>
        </w:tc>
        <w:tc>
          <w:tcPr>
            <w:tcW w:w="616" w:type="pct"/>
            <w:vMerge w:val="restart"/>
          </w:tcPr>
          <w:p w:rsidR="00124251" w:rsidRPr="00124251" w:rsidRDefault="00124251" w:rsidP="00124251">
            <w:pPr>
              <w:pStyle w:val="ConsPlusNormal"/>
              <w:jc w:val="center"/>
            </w:pPr>
            <w:r w:rsidRPr="00124251">
              <w:t>Основные мероприятия муниципальной программы (их связь с целевыми показателями муниципальной программы)</w:t>
            </w:r>
          </w:p>
        </w:tc>
        <w:tc>
          <w:tcPr>
            <w:tcW w:w="568" w:type="pct"/>
            <w:vMerge w:val="restart"/>
          </w:tcPr>
          <w:p w:rsidR="00124251" w:rsidRPr="00124251" w:rsidRDefault="00124251" w:rsidP="00124251">
            <w:pPr>
              <w:pStyle w:val="ConsPlusNormal"/>
              <w:jc w:val="center"/>
            </w:pPr>
            <w:r w:rsidRPr="00124251">
              <w:t>Главный распорядитель бюджетных средств</w:t>
            </w:r>
          </w:p>
        </w:tc>
        <w:tc>
          <w:tcPr>
            <w:tcW w:w="386" w:type="pct"/>
            <w:vMerge w:val="restart"/>
          </w:tcPr>
          <w:p w:rsidR="00124251" w:rsidRPr="00124251" w:rsidRDefault="00124251" w:rsidP="00124251">
            <w:pPr>
              <w:pStyle w:val="ConsPlusNormal"/>
              <w:jc w:val="center"/>
            </w:pPr>
            <w:r w:rsidRPr="00124251">
              <w:t>Исполнители программы</w:t>
            </w:r>
          </w:p>
        </w:tc>
        <w:tc>
          <w:tcPr>
            <w:tcW w:w="386" w:type="pct"/>
            <w:vMerge w:val="restart"/>
          </w:tcPr>
          <w:p w:rsidR="00124251" w:rsidRPr="00124251" w:rsidRDefault="00124251" w:rsidP="00124251">
            <w:pPr>
              <w:pStyle w:val="ConsPlusNormal"/>
              <w:jc w:val="center"/>
            </w:pPr>
            <w:r w:rsidRPr="00124251">
              <w:t>Источники финансирования</w:t>
            </w:r>
          </w:p>
        </w:tc>
        <w:tc>
          <w:tcPr>
            <w:tcW w:w="2878" w:type="pct"/>
            <w:gridSpan w:val="9"/>
          </w:tcPr>
          <w:p w:rsidR="00124251" w:rsidRPr="00124251" w:rsidRDefault="00124251" w:rsidP="00124251">
            <w:pPr>
              <w:pStyle w:val="ConsPlusNormal"/>
              <w:jc w:val="center"/>
            </w:pPr>
            <w:r w:rsidRPr="00124251">
              <w:t>Финансовые затраты на реализацию (рублей)</w:t>
            </w:r>
          </w:p>
        </w:tc>
      </w:tr>
      <w:tr w:rsidR="00124251" w:rsidRPr="00124251" w:rsidTr="00124251">
        <w:tc>
          <w:tcPr>
            <w:tcW w:w="166" w:type="pct"/>
            <w:vMerge/>
          </w:tcPr>
          <w:p w:rsidR="00124251" w:rsidRPr="00124251" w:rsidRDefault="00124251" w:rsidP="00124251">
            <w:pPr>
              <w:spacing w:after="0" w:line="240" w:lineRule="auto"/>
            </w:pPr>
          </w:p>
        </w:tc>
        <w:tc>
          <w:tcPr>
            <w:tcW w:w="616" w:type="pct"/>
            <w:vMerge/>
          </w:tcPr>
          <w:p w:rsidR="00124251" w:rsidRPr="00124251" w:rsidRDefault="00124251" w:rsidP="00124251">
            <w:pPr>
              <w:spacing w:after="0" w:line="240" w:lineRule="auto"/>
            </w:pPr>
          </w:p>
        </w:tc>
        <w:tc>
          <w:tcPr>
            <w:tcW w:w="568" w:type="pct"/>
            <w:vMerge/>
          </w:tcPr>
          <w:p w:rsidR="00124251" w:rsidRPr="00124251" w:rsidRDefault="00124251" w:rsidP="00124251">
            <w:pPr>
              <w:spacing w:after="0" w:line="240" w:lineRule="auto"/>
            </w:pPr>
          </w:p>
        </w:tc>
        <w:tc>
          <w:tcPr>
            <w:tcW w:w="386" w:type="pct"/>
            <w:vMerge/>
          </w:tcPr>
          <w:p w:rsidR="00124251" w:rsidRPr="00124251" w:rsidRDefault="00124251" w:rsidP="00124251">
            <w:pPr>
              <w:spacing w:after="0" w:line="240" w:lineRule="auto"/>
            </w:pPr>
          </w:p>
        </w:tc>
        <w:tc>
          <w:tcPr>
            <w:tcW w:w="386" w:type="pct"/>
            <w:vMerge/>
          </w:tcPr>
          <w:p w:rsidR="00124251" w:rsidRPr="00124251" w:rsidRDefault="00124251" w:rsidP="00124251">
            <w:pPr>
              <w:spacing w:after="0" w:line="240" w:lineRule="auto"/>
            </w:pPr>
          </w:p>
        </w:tc>
        <w:tc>
          <w:tcPr>
            <w:tcW w:w="339" w:type="pct"/>
            <w:vMerge w:val="restart"/>
          </w:tcPr>
          <w:p w:rsidR="00124251" w:rsidRPr="00124251" w:rsidRDefault="00124251" w:rsidP="00124251">
            <w:pPr>
              <w:pStyle w:val="ConsPlusNormal"/>
              <w:jc w:val="center"/>
            </w:pPr>
            <w:r w:rsidRPr="00124251">
              <w:t>Всего</w:t>
            </w:r>
          </w:p>
        </w:tc>
        <w:tc>
          <w:tcPr>
            <w:tcW w:w="2538" w:type="pct"/>
            <w:gridSpan w:val="8"/>
          </w:tcPr>
          <w:p w:rsidR="00124251" w:rsidRPr="00124251" w:rsidRDefault="00124251" w:rsidP="00124251">
            <w:pPr>
              <w:pStyle w:val="ConsPlusNormal"/>
              <w:jc w:val="center"/>
            </w:pPr>
            <w:r w:rsidRPr="00124251">
              <w:t>в том числе:</w:t>
            </w:r>
          </w:p>
        </w:tc>
      </w:tr>
      <w:tr w:rsidR="00124251" w:rsidRPr="00124251" w:rsidTr="00124251">
        <w:tc>
          <w:tcPr>
            <w:tcW w:w="166" w:type="pct"/>
            <w:vMerge/>
          </w:tcPr>
          <w:p w:rsidR="00124251" w:rsidRPr="00124251" w:rsidRDefault="00124251" w:rsidP="00124251">
            <w:pPr>
              <w:spacing w:after="0" w:line="240" w:lineRule="auto"/>
            </w:pPr>
          </w:p>
        </w:tc>
        <w:tc>
          <w:tcPr>
            <w:tcW w:w="616" w:type="pct"/>
            <w:vMerge/>
          </w:tcPr>
          <w:p w:rsidR="00124251" w:rsidRPr="00124251" w:rsidRDefault="00124251" w:rsidP="00124251">
            <w:pPr>
              <w:spacing w:after="0" w:line="240" w:lineRule="auto"/>
            </w:pPr>
          </w:p>
        </w:tc>
        <w:tc>
          <w:tcPr>
            <w:tcW w:w="568" w:type="pct"/>
            <w:vMerge/>
          </w:tcPr>
          <w:p w:rsidR="00124251" w:rsidRPr="00124251" w:rsidRDefault="00124251" w:rsidP="00124251">
            <w:pPr>
              <w:spacing w:after="0" w:line="240" w:lineRule="auto"/>
            </w:pPr>
          </w:p>
        </w:tc>
        <w:tc>
          <w:tcPr>
            <w:tcW w:w="386" w:type="pct"/>
            <w:vMerge/>
          </w:tcPr>
          <w:p w:rsidR="00124251" w:rsidRPr="00124251" w:rsidRDefault="00124251" w:rsidP="00124251">
            <w:pPr>
              <w:spacing w:after="0" w:line="240" w:lineRule="auto"/>
            </w:pPr>
          </w:p>
        </w:tc>
        <w:tc>
          <w:tcPr>
            <w:tcW w:w="386" w:type="pct"/>
            <w:vMerge/>
          </w:tcPr>
          <w:p w:rsidR="00124251" w:rsidRPr="00124251" w:rsidRDefault="00124251" w:rsidP="00124251">
            <w:pPr>
              <w:spacing w:after="0" w:line="240" w:lineRule="auto"/>
            </w:pPr>
          </w:p>
        </w:tc>
        <w:tc>
          <w:tcPr>
            <w:tcW w:w="339" w:type="pct"/>
            <w:vMerge/>
          </w:tcPr>
          <w:p w:rsidR="00124251" w:rsidRPr="00124251" w:rsidRDefault="00124251" w:rsidP="00124251">
            <w:pPr>
              <w:spacing w:after="0" w:line="240" w:lineRule="auto"/>
            </w:pPr>
          </w:p>
        </w:tc>
        <w:tc>
          <w:tcPr>
            <w:tcW w:w="314" w:type="pct"/>
          </w:tcPr>
          <w:p w:rsidR="00124251" w:rsidRPr="00124251" w:rsidRDefault="00124251" w:rsidP="00124251">
            <w:pPr>
              <w:pStyle w:val="ConsPlusNormal"/>
              <w:jc w:val="center"/>
            </w:pPr>
            <w:r w:rsidRPr="00124251">
              <w:t>2019 год</w:t>
            </w:r>
          </w:p>
        </w:tc>
        <w:tc>
          <w:tcPr>
            <w:tcW w:w="314" w:type="pct"/>
          </w:tcPr>
          <w:p w:rsidR="00124251" w:rsidRPr="00124251" w:rsidRDefault="00124251" w:rsidP="00124251">
            <w:pPr>
              <w:pStyle w:val="ConsPlusNormal"/>
              <w:jc w:val="center"/>
            </w:pPr>
            <w:r w:rsidRPr="00124251">
              <w:t>2020 год</w:t>
            </w:r>
          </w:p>
        </w:tc>
        <w:tc>
          <w:tcPr>
            <w:tcW w:w="314" w:type="pct"/>
          </w:tcPr>
          <w:p w:rsidR="00124251" w:rsidRPr="00124251" w:rsidRDefault="00124251" w:rsidP="00124251">
            <w:pPr>
              <w:pStyle w:val="ConsPlusNormal"/>
              <w:jc w:val="center"/>
            </w:pPr>
            <w:r w:rsidRPr="00124251">
              <w:t>2021 год</w:t>
            </w:r>
          </w:p>
        </w:tc>
        <w:tc>
          <w:tcPr>
            <w:tcW w:w="314" w:type="pct"/>
          </w:tcPr>
          <w:p w:rsidR="00124251" w:rsidRPr="00124251" w:rsidRDefault="00124251" w:rsidP="00124251">
            <w:pPr>
              <w:pStyle w:val="ConsPlusNormal"/>
              <w:jc w:val="center"/>
            </w:pPr>
            <w:r w:rsidRPr="00124251">
              <w:t>2022 год</w:t>
            </w:r>
          </w:p>
        </w:tc>
        <w:tc>
          <w:tcPr>
            <w:tcW w:w="314" w:type="pct"/>
          </w:tcPr>
          <w:p w:rsidR="00124251" w:rsidRPr="00124251" w:rsidRDefault="00124251" w:rsidP="00124251">
            <w:pPr>
              <w:pStyle w:val="ConsPlusNormal"/>
              <w:jc w:val="center"/>
            </w:pPr>
            <w:r w:rsidRPr="00124251">
              <w:t>2023 год</w:t>
            </w:r>
          </w:p>
        </w:tc>
        <w:tc>
          <w:tcPr>
            <w:tcW w:w="314" w:type="pct"/>
          </w:tcPr>
          <w:p w:rsidR="00124251" w:rsidRPr="00124251" w:rsidRDefault="00124251" w:rsidP="00124251">
            <w:pPr>
              <w:pStyle w:val="ConsPlusNormal"/>
              <w:jc w:val="center"/>
            </w:pPr>
            <w:r w:rsidRPr="00124251">
              <w:t>2024 год</w:t>
            </w:r>
          </w:p>
        </w:tc>
        <w:tc>
          <w:tcPr>
            <w:tcW w:w="314" w:type="pct"/>
          </w:tcPr>
          <w:p w:rsidR="00124251" w:rsidRPr="00124251" w:rsidRDefault="00124251" w:rsidP="00124251">
            <w:pPr>
              <w:pStyle w:val="ConsPlusNormal"/>
              <w:jc w:val="center"/>
            </w:pPr>
            <w:r w:rsidRPr="00124251">
              <w:t>2025 год</w:t>
            </w:r>
          </w:p>
        </w:tc>
        <w:tc>
          <w:tcPr>
            <w:tcW w:w="339" w:type="pct"/>
          </w:tcPr>
          <w:p w:rsidR="00124251" w:rsidRPr="00124251" w:rsidRDefault="00124251" w:rsidP="00124251">
            <w:pPr>
              <w:pStyle w:val="ConsPlusNormal"/>
              <w:jc w:val="center"/>
            </w:pPr>
            <w:r w:rsidRPr="00124251">
              <w:t>2026 - 2030 годы</w:t>
            </w:r>
          </w:p>
        </w:tc>
      </w:tr>
      <w:tr w:rsidR="00124251" w:rsidRPr="00124251" w:rsidTr="00124251">
        <w:tc>
          <w:tcPr>
            <w:tcW w:w="166" w:type="pct"/>
          </w:tcPr>
          <w:p w:rsidR="00124251" w:rsidRPr="00124251" w:rsidRDefault="00124251" w:rsidP="00124251">
            <w:pPr>
              <w:pStyle w:val="ConsPlusNormal"/>
              <w:jc w:val="center"/>
            </w:pPr>
            <w:r w:rsidRPr="00124251">
              <w:t>1</w:t>
            </w:r>
          </w:p>
        </w:tc>
        <w:tc>
          <w:tcPr>
            <w:tcW w:w="616" w:type="pct"/>
          </w:tcPr>
          <w:p w:rsidR="00124251" w:rsidRPr="00124251" w:rsidRDefault="00124251" w:rsidP="00124251">
            <w:pPr>
              <w:pStyle w:val="ConsPlusNormal"/>
              <w:jc w:val="center"/>
            </w:pPr>
            <w:r w:rsidRPr="00124251">
              <w:t>2</w:t>
            </w:r>
          </w:p>
        </w:tc>
        <w:tc>
          <w:tcPr>
            <w:tcW w:w="568" w:type="pct"/>
          </w:tcPr>
          <w:p w:rsidR="00124251" w:rsidRPr="00124251" w:rsidRDefault="00124251" w:rsidP="00124251">
            <w:pPr>
              <w:pStyle w:val="ConsPlusNormal"/>
              <w:jc w:val="center"/>
            </w:pPr>
            <w:r w:rsidRPr="00124251">
              <w:t>3</w:t>
            </w:r>
          </w:p>
        </w:tc>
        <w:tc>
          <w:tcPr>
            <w:tcW w:w="386" w:type="pct"/>
          </w:tcPr>
          <w:p w:rsidR="00124251" w:rsidRPr="00124251" w:rsidRDefault="00124251" w:rsidP="00124251">
            <w:pPr>
              <w:pStyle w:val="ConsPlusNormal"/>
              <w:jc w:val="center"/>
            </w:pPr>
            <w:r w:rsidRPr="00124251">
              <w:t>4</w:t>
            </w:r>
          </w:p>
        </w:tc>
        <w:tc>
          <w:tcPr>
            <w:tcW w:w="386" w:type="pct"/>
          </w:tcPr>
          <w:p w:rsidR="00124251" w:rsidRPr="00124251" w:rsidRDefault="00124251" w:rsidP="00124251">
            <w:pPr>
              <w:pStyle w:val="ConsPlusNormal"/>
              <w:jc w:val="center"/>
            </w:pPr>
            <w:r w:rsidRPr="00124251">
              <w:t>5</w:t>
            </w:r>
          </w:p>
        </w:tc>
        <w:tc>
          <w:tcPr>
            <w:tcW w:w="339" w:type="pct"/>
          </w:tcPr>
          <w:p w:rsidR="00124251" w:rsidRPr="00124251" w:rsidRDefault="00124251" w:rsidP="00124251">
            <w:pPr>
              <w:pStyle w:val="ConsPlusNormal"/>
              <w:jc w:val="center"/>
            </w:pPr>
            <w:r w:rsidRPr="00124251">
              <w:t>6</w:t>
            </w:r>
          </w:p>
        </w:tc>
        <w:tc>
          <w:tcPr>
            <w:tcW w:w="314" w:type="pct"/>
          </w:tcPr>
          <w:p w:rsidR="00124251" w:rsidRPr="00124251" w:rsidRDefault="00124251" w:rsidP="00124251">
            <w:pPr>
              <w:pStyle w:val="ConsPlusNormal"/>
              <w:jc w:val="center"/>
            </w:pPr>
            <w:r w:rsidRPr="00124251">
              <w:t>7</w:t>
            </w:r>
          </w:p>
        </w:tc>
        <w:tc>
          <w:tcPr>
            <w:tcW w:w="314" w:type="pct"/>
          </w:tcPr>
          <w:p w:rsidR="00124251" w:rsidRPr="00124251" w:rsidRDefault="00124251" w:rsidP="00124251">
            <w:pPr>
              <w:pStyle w:val="ConsPlusNormal"/>
              <w:jc w:val="center"/>
            </w:pPr>
            <w:r w:rsidRPr="00124251">
              <w:t>8</w:t>
            </w:r>
          </w:p>
        </w:tc>
        <w:tc>
          <w:tcPr>
            <w:tcW w:w="314" w:type="pct"/>
          </w:tcPr>
          <w:p w:rsidR="00124251" w:rsidRPr="00124251" w:rsidRDefault="00124251" w:rsidP="00124251">
            <w:pPr>
              <w:pStyle w:val="ConsPlusNormal"/>
              <w:jc w:val="center"/>
            </w:pPr>
            <w:r w:rsidRPr="00124251">
              <w:t>9</w:t>
            </w:r>
          </w:p>
        </w:tc>
        <w:tc>
          <w:tcPr>
            <w:tcW w:w="314" w:type="pct"/>
          </w:tcPr>
          <w:p w:rsidR="00124251" w:rsidRPr="00124251" w:rsidRDefault="00124251" w:rsidP="00124251">
            <w:pPr>
              <w:pStyle w:val="ConsPlusNormal"/>
              <w:jc w:val="center"/>
            </w:pPr>
            <w:r w:rsidRPr="00124251">
              <w:t>10</w:t>
            </w:r>
          </w:p>
        </w:tc>
        <w:tc>
          <w:tcPr>
            <w:tcW w:w="314" w:type="pct"/>
          </w:tcPr>
          <w:p w:rsidR="00124251" w:rsidRPr="00124251" w:rsidRDefault="00124251" w:rsidP="00124251">
            <w:pPr>
              <w:pStyle w:val="ConsPlusNormal"/>
              <w:jc w:val="center"/>
            </w:pPr>
            <w:r w:rsidRPr="00124251">
              <w:t>11</w:t>
            </w:r>
          </w:p>
        </w:tc>
        <w:tc>
          <w:tcPr>
            <w:tcW w:w="314" w:type="pct"/>
          </w:tcPr>
          <w:p w:rsidR="00124251" w:rsidRPr="00124251" w:rsidRDefault="00124251" w:rsidP="00124251">
            <w:pPr>
              <w:pStyle w:val="ConsPlusNormal"/>
              <w:jc w:val="center"/>
            </w:pPr>
            <w:r w:rsidRPr="00124251">
              <w:t>12</w:t>
            </w:r>
          </w:p>
        </w:tc>
        <w:tc>
          <w:tcPr>
            <w:tcW w:w="314" w:type="pct"/>
          </w:tcPr>
          <w:p w:rsidR="00124251" w:rsidRPr="00124251" w:rsidRDefault="00124251" w:rsidP="00124251">
            <w:pPr>
              <w:pStyle w:val="ConsPlusNormal"/>
              <w:jc w:val="center"/>
            </w:pPr>
            <w:r w:rsidRPr="00124251">
              <w:t>13</w:t>
            </w:r>
          </w:p>
        </w:tc>
        <w:tc>
          <w:tcPr>
            <w:tcW w:w="339" w:type="pct"/>
          </w:tcPr>
          <w:p w:rsidR="00124251" w:rsidRPr="00124251" w:rsidRDefault="00124251" w:rsidP="00124251">
            <w:pPr>
              <w:pStyle w:val="ConsPlusNormal"/>
              <w:jc w:val="center"/>
            </w:pPr>
            <w:r w:rsidRPr="00124251">
              <w:t>14</w:t>
            </w:r>
          </w:p>
        </w:tc>
      </w:tr>
      <w:tr w:rsidR="00124251" w:rsidRPr="00124251" w:rsidTr="00124251">
        <w:tc>
          <w:tcPr>
            <w:tcW w:w="166" w:type="pct"/>
            <w:vMerge w:val="restart"/>
          </w:tcPr>
          <w:p w:rsidR="00124251" w:rsidRPr="00124251" w:rsidRDefault="00124251" w:rsidP="00124251">
            <w:pPr>
              <w:pStyle w:val="ConsPlusNormal"/>
            </w:pPr>
            <w:r w:rsidRPr="00124251">
              <w:t>1.</w:t>
            </w:r>
          </w:p>
        </w:tc>
        <w:tc>
          <w:tcPr>
            <w:tcW w:w="616" w:type="pct"/>
            <w:vMerge w:val="restart"/>
          </w:tcPr>
          <w:p w:rsidR="00124251" w:rsidRPr="00124251" w:rsidRDefault="00124251" w:rsidP="00124251">
            <w:pPr>
              <w:pStyle w:val="ConsPlusNormal"/>
            </w:pPr>
            <w:r w:rsidRPr="00124251">
              <w:t xml:space="preserve">Обеспечение культурной программы мероприятий и организация праздничного оформления административного </w:t>
            </w:r>
            <w:r w:rsidRPr="00124251">
              <w:lastRenderedPageBreak/>
              <w:t>центра Ханты-Мансийского автономного округа - Югры в период их проведения (1, 2, 3)</w:t>
            </w:r>
          </w:p>
        </w:tc>
        <w:tc>
          <w:tcPr>
            <w:tcW w:w="568" w:type="pct"/>
            <w:vMerge w:val="restart"/>
          </w:tcPr>
          <w:p w:rsidR="00124251" w:rsidRPr="00124251" w:rsidRDefault="00124251" w:rsidP="00124251">
            <w:pPr>
              <w:pStyle w:val="ConsPlusNormal"/>
            </w:pPr>
            <w:r w:rsidRPr="00124251">
              <w:lastRenderedPageBreak/>
              <w:t>Управление физической культуры, спорта и молодежной политики Администрации города Ханты-Мансийска</w:t>
            </w:r>
          </w:p>
        </w:tc>
        <w:tc>
          <w:tcPr>
            <w:tcW w:w="386" w:type="pct"/>
            <w:vMerge w:val="restart"/>
          </w:tcPr>
          <w:p w:rsidR="00124251" w:rsidRPr="00124251" w:rsidRDefault="00124251" w:rsidP="00124251">
            <w:pPr>
              <w:pStyle w:val="ConsPlusNormal"/>
            </w:pPr>
            <w:r w:rsidRPr="00124251">
              <w:t>МБУ "Молодежный центр"</w:t>
            </w:r>
          </w:p>
        </w:tc>
        <w:tc>
          <w:tcPr>
            <w:tcW w:w="386" w:type="pct"/>
          </w:tcPr>
          <w:p w:rsidR="00124251" w:rsidRPr="00124251" w:rsidRDefault="00124251" w:rsidP="00124251">
            <w:pPr>
              <w:pStyle w:val="ConsPlusNormal"/>
            </w:pPr>
            <w:r w:rsidRPr="00124251">
              <w:t>всего</w:t>
            </w:r>
          </w:p>
        </w:tc>
        <w:tc>
          <w:tcPr>
            <w:tcW w:w="339" w:type="pct"/>
          </w:tcPr>
          <w:p w:rsidR="00124251" w:rsidRPr="00124251" w:rsidRDefault="00124251" w:rsidP="00124251">
            <w:pPr>
              <w:pStyle w:val="ConsPlusNormal"/>
            </w:pPr>
            <w:r w:rsidRPr="00124251">
              <w:t>1654050,49</w:t>
            </w:r>
          </w:p>
        </w:tc>
        <w:tc>
          <w:tcPr>
            <w:tcW w:w="314" w:type="pct"/>
          </w:tcPr>
          <w:p w:rsidR="00124251" w:rsidRPr="00124251" w:rsidRDefault="00124251" w:rsidP="00124251">
            <w:pPr>
              <w:pStyle w:val="ConsPlusNormal"/>
            </w:pPr>
            <w:r w:rsidRPr="00124251">
              <w:t>148999,99</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150505,05</w:t>
            </w:r>
          </w:p>
        </w:tc>
        <w:tc>
          <w:tcPr>
            <w:tcW w:w="314" w:type="pct"/>
          </w:tcPr>
          <w:p w:rsidR="00124251" w:rsidRPr="00124251" w:rsidRDefault="00124251" w:rsidP="00124251">
            <w:pPr>
              <w:pStyle w:val="ConsPlusNormal"/>
            </w:pPr>
            <w:r w:rsidRPr="00124251">
              <w:t>150505,05</w:t>
            </w:r>
          </w:p>
        </w:tc>
        <w:tc>
          <w:tcPr>
            <w:tcW w:w="314" w:type="pct"/>
          </w:tcPr>
          <w:p w:rsidR="00124251" w:rsidRPr="00124251" w:rsidRDefault="00124251" w:rsidP="00124251">
            <w:pPr>
              <w:pStyle w:val="ConsPlusNormal"/>
            </w:pPr>
            <w:r w:rsidRPr="00124251">
              <w:t>150505,05</w:t>
            </w:r>
          </w:p>
        </w:tc>
        <w:tc>
          <w:tcPr>
            <w:tcW w:w="314" w:type="pct"/>
          </w:tcPr>
          <w:p w:rsidR="00124251" w:rsidRPr="00124251" w:rsidRDefault="00124251" w:rsidP="00124251">
            <w:pPr>
              <w:pStyle w:val="ConsPlusNormal"/>
            </w:pPr>
            <w:r w:rsidRPr="00124251">
              <w:t>150505,05</w:t>
            </w:r>
          </w:p>
        </w:tc>
        <w:tc>
          <w:tcPr>
            <w:tcW w:w="314" w:type="pct"/>
          </w:tcPr>
          <w:p w:rsidR="00124251" w:rsidRPr="00124251" w:rsidRDefault="00124251" w:rsidP="00124251">
            <w:pPr>
              <w:pStyle w:val="ConsPlusNormal"/>
            </w:pPr>
            <w:r w:rsidRPr="00124251">
              <w:t>150505,05</w:t>
            </w:r>
          </w:p>
        </w:tc>
        <w:tc>
          <w:tcPr>
            <w:tcW w:w="339" w:type="pct"/>
          </w:tcPr>
          <w:p w:rsidR="00124251" w:rsidRPr="00124251" w:rsidRDefault="00124251" w:rsidP="00124251">
            <w:pPr>
              <w:pStyle w:val="ConsPlusNormal"/>
            </w:pPr>
            <w:r w:rsidRPr="00124251">
              <w:t>752525,25</w:t>
            </w:r>
          </w:p>
        </w:tc>
      </w:tr>
      <w:tr w:rsidR="00124251" w:rsidRPr="00124251" w:rsidTr="00124251">
        <w:tc>
          <w:tcPr>
            <w:tcW w:w="166" w:type="pct"/>
            <w:vMerge/>
          </w:tcPr>
          <w:p w:rsidR="00124251" w:rsidRPr="00124251" w:rsidRDefault="00124251" w:rsidP="00124251">
            <w:pPr>
              <w:spacing w:after="0" w:line="240" w:lineRule="auto"/>
            </w:pPr>
          </w:p>
        </w:tc>
        <w:tc>
          <w:tcPr>
            <w:tcW w:w="616" w:type="pct"/>
            <w:vMerge/>
          </w:tcPr>
          <w:p w:rsidR="00124251" w:rsidRPr="00124251" w:rsidRDefault="00124251" w:rsidP="00124251">
            <w:pPr>
              <w:spacing w:after="0" w:line="240" w:lineRule="auto"/>
            </w:pPr>
          </w:p>
        </w:tc>
        <w:tc>
          <w:tcPr>
            <w:tcW w:w="568" w:type="pct"/>
            <w:vMerge/>
          </w:tcPr>
          <w:p w:rsidR="00124251" w:rsidRPr="00124251" w:rsidRDefault="00124251" w:rsidP="00124251">
            <w:pPr>
              <w:spacing w:after="0" w:line="240" w:lineRule="auto"/>
            </w:pPr>
          </w:p>
        </w:tc>
        <w:tc>
          <w:tcPr>
            <w:tcW w:w="386" w:type="pct"/>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автономного округа</w:t>
            </w:r>
          </w:p>
        </w:tc>
        <w:tc>
          <w:tcPr>
            <w:tcW w:w="339" w:type="pct"/>
          </w:tcPr>
          <w:p w:rsidR="00124251" w:rsidRPr="00124251" w:rsidRDefault="00124251" w:rsidP="00124251">
            <w:pPr>
              <w:pStyle w:val="ConsPlusNormal"/>
            </w:pPr>
            <w:r w:rsidRPr="00124251">
              <w:t>1637509,99</w:t>
            </w:r>
          </w:p>
        </w:tc>
        <w:tc>
          <w:tcPr>
            <w:tcW w:w="314" w:type="pct"/>
          </w:tcPr>
          <w:p w:rsidR="00124251" w:rsidRPr="00124251" w:rsidRDefault="00124251" w:rsidP="00124251">
            <w:pPr>
              <w:pStyle w:val="ConsPlusNormal"/>
            </w:pPr>
            <w:r w:rsidRPr="00124251">
              <w:t>147509,99</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149000,00</w:t>
            </w:r>
          </w:p>
        </w:tc>
        <w:tc>
          <w:tcPr>
            <w:tcW w:w="314" w:type="pct"/>
          </w:tcPr>
          <w:p w:rsidR="00124251" w:rsidRPr="00124251" w:rsidRDefault="00124251" w:rsidP="00124251">
            <w:pPr>
              <w:pStyle w:val="ConsPlusNormal"/>
            </w:pPr>
            <w:r w:rsidRPr="00124251">
              <w:t>149000,00</w:t>
            </w:r>
          </w:p>
        </w:tc>
        <w:tc>
          <w:tcPr>
            <w:tcW w:w="314" w:type="pct"/>
          </w:tcPr>
          <w:p w:rsidR="00124251" w:rsidRPr="00124251" w:rsidRDefault="00124251" w:rsidP="00124251">
            <w:pPr>
              <w:pStyle w:val="ConsPlusNormal"/>
            </w:pPr>
            <w:r w:rsidRPr="00124251">
              <w:t>149000,00</w:t>
            </w:r>
          </w:p>
        </w:tc>
        <w:tc>
          <w:tcPr>
            <w:tcW w:w="314" w:type="pct"/>
          </w:tcPr>
          <w:p w:rsidR="00124251" w:rsidRPr="00124251" w:rsidRDefault="00124251" w:rsidP="00124251">
            <w:pPr>
              <w:pStyle w:val="ConsPlusNormal"/>
            </w:pPr>
            <w:r w:rsidRPr="00124251">
              <w:t>149000,00</w:t>
            </w:r>
          </w:p>
        </w:tc>
        <w:tc>
          <w:tcPr>
            <w:tcW w:w="314" w:type="pct"/>
          </w:tcPr>
          <w:p w:rsidR="00124251" w:rsidRPr="00124251" w:rsidRDefault="00124251" w:rsidP="00124251">
            <w:pPr>
              <w:pStyle w:val="ConsPlusNormal"/>
            </w:pPr>
            <w:r w:rsidRPr="00124251">
              <w:t>149000,00</w:t>
            </w:r>
          </w:p>
        </w:tc>
        <w:tc>
          <w:tcPr>
            <w:tcW w:w="339" w:type="pct"/>
          </w:tcPr>
          <w:p w:rsidR="00124251" w:rsidRPr="00124251" w:rsidRDefault="00124251" w:rsidP="00124251">
            <w:pPr>
              <w:pStyle w:val="ConsPlusNormal"/>
            </w:pPr>
            <w:r w:rsidRPr="00124251">
              <w:t>745000,00</w:t>
            </w:r>
          </w:p>
        </w:tc>
      </w:tr>
      <w:tr w:rsidR="00124251" w:rsidRPr="00124251" w:rsidTr="00124251">
        <w:tc>
          <w:tcPr>
            <w:tcW w:w="166" w:type="pct"/>
            <w:vMerge/>
          </w:tcPr>
          <w:p w:rsidR="00124251" w:rsidRPr="00124251" w:rsidRDefault="00124251" w:rsidP="00124251">
            <w:pPr>
              <w:spacing w:after="0" w:line="240" w:lineRule="auto"/>
            </w:pPr>
          </w:p>
        </w:tc>
        <w:tc>
          <w:tcPr>
            <w:tcW w:w="616" w:type="pct"/>
            <w:vMerge/>
          </w:tcPr>
          <w:p w:rsidR="00124251" w:rsidRPr="00124251" w:rsidRDefault="00124251" w:rsidP="00124251">
            <w:pPr>
              <w:spacing w:after="0" w:line="240" w:lineRule="auto"/>
            </w:pPr>
          </w:p>
        </w:tc>
        <w:tc>
          <w:tcPr>
            <w:tcW w:w="568" w:type="pct"/>
            <w:vMerge/>
          </w:tcPr>
          <w:p w:rsidR="00124251" w:rsidRPr="00124251" w:rsidRDefault="00124251" w:rsidP="00124251">
            <w:pPr>
              <w:spacing w:after="0" w:line="240" w:lineRule="auto"/>
            </w:pPr>
          </w:p>
        </w:tc>
        <w:tc>
          <w:tcPr>
            <w:tcW w:w="386" w:type="pct"/>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города</w:t>
            </w:r>
          </w:p>
        </w:tc>
        <w:tc>
          <w:tcPr>
            <w:tcW w:w="339" w:type="pct"/>
          </w:tcPr>
          <w:p w:rsidR="00124251" w:rsidRPr="00124251" w:rsidRDefault="00124251" w:rsidP="00124251">
            <w:pPr>
              <w:pStyle w:val="ConsPlusNormal"/>
            </w:pPr>
            <w:r w:rsidRPr="00124251">
              <w:t>16540,50</w:t>
            </w:r>
          </w:p>
        </w:tc>
        <w:tc>
          <w:tcPr>
            <w:tcW w:w="314" w:type="pct"/>
          </w:tcPr>
          <w:p w:rsidR="00124251" w:rsidRPr="00124251" w:rsidRDefault="00124251" w:rsidP="00124251">
            <w:pPr>
              <w:pStyle w:val="ConsPlusNormal"/>
            </w:pPr>
            <w:r w:rsidRPr="00124251">
              <w:t>1490,00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1505,05</w:t>
            </w:r>
          </w:p>
        </w:tc>
        <w:tc>
          <w:tcPr>
            <w:tcW w:w="314" w:type="pct"/>
          </w:tcPr>
          <w:p w:rsidR="00124251" w:rsidRPr="00124251" w:rsidRDefault="00124251" w:rsidP="00124251">
            <w:pPr>
              <w:pStyle w:val="ConsPlusNormal"/>
            </w:pPr>
            <w:r w:rsidRPr="00124251">
              <w:t>1505,05</w:t>
            </w:r>
          </w:p>
        </w:tc>
        <w:tc>
          <w:tcPr>
            <w:tcW w:w="314" w:type="pct"/>
          </w:tcPr>
          <w:p w:rsidR="00124251" w:rsidRPr="00124251" w:rsidRDefault="00124251" w:rsidP="00124251">
            <w:pPr>
              <w:pStyle w:val="ConsPlusNormal"/>
            </w:pPr>
            <w:r w:rsidRPr="00124251">
              <w:t>1505,05</w:t>
            </w:r>
          </w:p>
        </w:tc>
        <w:tc>
          <w:tcPr>
            <w:tcW w:w="314" w:type="pct"/>
          </w:tcPr>
          <w:p w:rsidR="00124251" w:rsidRPr="00124251" w:rsidRDefault="00124251" w:rsidP="00124251">
            <w:pPr>
              <w:pStyle w:val="ConsPlusNormal"/>
            </w:pPr>
            <w:r w:rsidRPr="00124251">
              <w:t>1505,05</w:t>
            </w:r>
          </w:p>
        </w:tc>
        <w:tc>
          <w:tcPr>
            <w:tcW w:w="314" w:type="pct"/>
          </w:tcPr>
          <w:p w:rsidR="00124251" w:rsidRPr="00124251" w:rsidRDefault="00124251" w:rsidP="00124251">
            <w:pPr>
              <w:pStyle w:val="ConsPlusNormal"/>
            </w:pPr>
            <w:r w:rsidRPr="00124251">
              <w:t>1505,05</w:t>
            </w:r>
          </w:p>
        </w:tc>
        <w:tc>
          <w:tcPr>
            <w:tcW w:w="339" w:type="pct"/>
          </w:tcPr>
          <w:p w:rsidR="00124251" w:rsidRPr="00124251" w:rsidRDefault="00124251" w:rsidP="00124251">
            <w:pPr>
              <w:pStyle w:val="ConsPlusNormal"/>
            </w:pPr>
            <w:r w:rsidRPr="00124251">
              <w:t>7525,25</w:t>
            </w:r>
          </w:p>
        </w:tc>
      </w:tr>
      <w:tr w:rsidR="00124251" w:rsidRPr="00124251" w:rsidTr="00124251">
        <w:tc>
          <w:tcPr>
            <w:tcW w:w="166" w:type="pct"/>
            <w:vMerge/>
          </w:tcPr>
          <w:p w:rsidR="00124251" w:rsidRPr="00124251" w:rsidRDefault="00124251" w:rsidP="00124251">
            <w:pPr>
              <w:spacing w:after="0" w:line="240" w:lineRule="auto"/>
            </w:pPr>
          </w:p>
        </w:tc>
        <w:tc>
          <w:tcPr>
            <w:tcW w:w="616" w:type="pct"/>
            <w:vMerge/>
          </w:tcPr>
          <w:p w:rsidR="00124251" w:rsidRPr="00124251" w:rsidRDefault="00124251" w:rsidP="00124251">
            <w:pPr>
              <w:spacing w:after="0" w:line="240" w:lineRule="auto"/>
            </w:pPr>
          </w:p>
        </w:tc>
        <w:tc>
          <w:tcPr>
            <w:tcW w:w="568" w:type="pct"/>
            <w:vMerge w:val="restart"/>
          </w:tcPr>
          <w:p w:rsidR="00124251" w:rsidRPr="00124251" w:rsidRDefault="00124251" w:rsidP="00124251">
            <w:pPr>
              <w:pStyle w:val="ConsPlusNormal"/>
            </w:pPr>
            <w:r w:rsidRPr="00124251">
              <w:t xml:space="preserve">Департамент городского </w:t>
            </w:r>
            <w:r w:rsidRPr="00124251">
              <w:lastRenderedPageBreak/>
              <w:t>хозяйства Администрации города Ханты-Мансийска</w:t>
            </w:r>
          </w:p>
        </w:tc>
        <w:tc>
          <w:tcPr>
            <w:tcW w:w="386" w:type="pct"/>
            <w:vMerge w:val="restart"/>
          </w:tcPr>
          <w:p w:rsidR="00124251" w:rsidRPr="00124251" w:rsidRDefault="00124251" w:rsidP="00124251">
            <w:pPr>
              <w:pStyle w:val="ConsPlusNormal"/>
            </w:pPr>
            <w:r w:rsidRPr="00124251">
              <w:lastRenderedPageBreak/>
              <w:t xml:space="preserve">МКУ "Служба </w:t>
            </w:r>
            <w:r w:rsidRPr="00124251">
              <w:lastRenderedPageBreak/>
              <w:t>муниципального заказа в ЖКХ"</w:t>
            </w:r>
          </w:p>
        </w:tc>
        <w:tc>
          <w:tcPr>
            <w:tcW w:w="386" w:type="pct"/>
          </w:tcPr>
          <w:p w:rsidR="00124251" w:rsidRPr="00124251" w:rsidRDefault="00124251" w:rsidP="00124251">
            <w:pPr>
              <w:pStyle w:val="ConsPlusNormal"/>
            </w:pPr>
            <w:r w:rsidRPr="00124251">
              <w:lastRenderedPageBreak/>
              <w:t>всего</w:t>
            </w:r>
          </w:p>
        </w:tc>
        <w:tc>
          <w:tcPr>
            <w:tcW w:w="339" w:type="pct"/>
          </w:tcPr>
          <w:p w:rsidR="00124251" w:rsidRPr="00124251" w:rsidRDefault="00124251" w:rsidP="00124251">
            <w:pPr>
              <w:pStyle w:val="ConsPlusNormal"/>
            </w:pPr>
            <w:r w:rsidRPr="00124251">
              <w:t>162417455,55</w:t>
            </w:r>
          </w:p>
        </w:tc>
        <w:tc>
          <w:tcPr>
            <w:tcW w:w="314" w:type="pct"/>
          </w:tcPr>
          <w:p w:rsidR="00124251" w:rsidRPr="00124251" w:rsidRDefault="00124251" w:rsidP="00124251">
            <w:pPr>
              <w:pStyle w:val="ConsPlusNormal"/>
            </w:pPr>
            <w:r w:rsidRPr="00124251">
              <w:t>12159805,47</w:t>
            </w:r>
          </w:p>
        </w:tc>
        <w:tc>
          <w:tcPr>
            <w:tcW w:w="314" w:type="pct"/>
          </w:tcPr>
          <w:p w:rsidR="00124251" w:rsidRPr="00124251" w:rsidRDefault="00124251" w:rsidP="00124251">
            <w:pPr>
              <w:pStyle w:val="ConsPlusNormal"/>
            </w:pPr>
            <w:r w:rsidRPr="00124251">
              <w:t>11947687,48</w:t>
            </w:r>
          </w:p>
        </w:tc>
        <w:tc>
          <w:tcPr>
            <w:tcW w:w="314" w:type="pct"/>
          </w:tcPr>
          <w:p w:rsidR="00124251" w:rsidRPr="00124251" w:rsidRDefault="00124251" w:rsidP="00124251">
            <w:pPr>
              <w:pStyle w:val="ConsPlusNormal"/>
            </w:pPr>
            <w:r w:rsidRPr="00124251">
              <w:t>12997827,14</w:t>
            </w:r>
          </w:p>
        </w:tc>
        <w:tc>
          <w:tcPr>
            <w:tcW w:w="314" w:type="pct"/>
          </w:tcPr>
          <w:p w:rsidR="00124251" w:rsidRPr="00124251" w:rsidRDefault="00124251" w:rsidP="00124251">
            <w:pPr>
              <w:pStyle w:val="ConsPlusNormal"/>
            </w:pPr>
            <w:r w:rsidRPr="00124251">
              <w:t>12997827,14</w:t>
            </w:r>
          </w:p>
        </w:tc>
        <w:tc>
          <w:tcPr>
            <w:tcW w:w="314" w:type="pct"/>
          </w:tcPr>
          <w:p w:rsidR="00124251" w:rsidRPr="00124251" w:rsidRDefault="00124251" w:rsidP="00124251">
            <w:pPr>
              <w:pStyle w:val="ConsPlusNormal"/>
            </w:pPr>
            <w:r w:rsidRPr="00124251">
              <w:t>12997827,14</w:t>
            </w:r>
          </w:p>
        </w:tc>
        <w:tc>
          <w:tcPr>
            <w:tcW w:w="314" w:type="pct"/>
          </w:tcPr>
          <w:p w:rsidR="00124251" w:rsidRPr="00124251" w:rsidRDefault="00124251" w:rsidP="00124251">
            <w:pPr>
              <w:pStyle w:val="ConsPlusNormal"/>
            </w:pPr>
            <w:r w:rsidRPr="00124251">
              <w:t>14188068,74</w:t>
            </w:r>
          </w:p>
        </w:tc>
        <w:tc>
          <w:tcPr>
            <w:tcW w:w="314" w:type="pct"/>
          </w:tcPr>
          <w:p w:rsidR="00124251" w:rsidRPr="00124251" w:rsidRDefault="00124251" w:rsidP="00124251">
            <w:pPr>
              <w:pStyle w:val="ConsPlusNormal"/>
            </w:pPr>
            <w:r w:rsidRPr="00124251">
              <w:t>14188068,74</w:t>
            </w:r>
          </w:p>
        </w:tc>
        <w:tc>
          <w:tcPr>
            <w:tcW w:w="339" w:type="pct"/>
          </w:tcPr>
          <w:p w:rsidR="00124251" w:rsidRPr="00124251" w:rsidRDefault="00124251" w:rsidP="00124251">
            <w:pPr>
              <w:pStyle w:val="ConsPlusNormal"/>
            </w:pPr>
            <w:r w:rsidRPr="00124251">
              <w:t>70940343,70</w:t>
            </w:r>
          </w:p>
        </w:tc>
      </w:tr>
      <w:tr w:rsidR="00124251" w:rsidRPr="00124251" w:rsidTr="00124251">
        <w:tc>
          <w:tcPr>
            <w:tcW w:w="166" w:type="pct"/>
            <w:vMerge/>
          </w:tcPr>
          <w:p w:rsidR="00124251" w:rsidRPr="00124251" w:rsidRDefault="00124251" w:rsidP="00124251">
            <w:pPr>
              <w:spacing w:after="0" w:line="240" w:lineRule="auto"/>
            </w:pPr>
          </w:p>
        </w:tc>
        <w:tc>
          <w:tcPr>
            <w:tcW w:w="616" w:type="pct"/>
            <w:vMerge/>
          </w:tcPr>
          <w:p w:rsidR="00124251" w:rsidRPr="00124251" w:rsidRDefault="00124251" w:rsidP="00124251">
            <w:pPr>
              <w:spacing w:after="0" w:line="240" w:lineRule="auto"/>
            </w:pPr>
          </w:p>
        </w:tc>
        <w:tc>
          <w:tcPr>
            <w:tcW w:w="568" w:type="pct"/>
            <w:vMerge/>
          </w:tcPr>
          <w:p w:rsidR="00124251" w:rsidRPr="00124251" w:rsidRDefault="00124251" w:rsidP="00124251">
            <w:pPr>
              <w:spacing w:after="0" w:line="240" w:lineRule="auto"/>
            </w:pPr>
          </w:p>
        </w:tc>
        <w:tc>
          <w:tcPr>
            <w:tcW w:w="386" w:type="pct"/>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автономного округа</w:t>
            </w:r>
          </w:p>
        </w:tc>
        <w:tc>
          <w:tcPr>
            <w:tcW w:w="339" w:type="pct"/>
          </w:tcPr>
          <w:p w:rsidR="00124251" w:rsidRPr="00124251" w:rsidRDefault="00124251" w:rsidP="00124251">
            <w:pPr>
              <w:pStyle w:val="ConsPlusNormal"/>
            </w:pPr>
            <w:r w:rsidRPr="00124251">
              <w:t>160793280,53</w:t>
            </w:r>
          </w:p>
        </w:tc>
        <w:tc>
          <w:tcPr>
            <w:tcW w:w="314" w:type="pct"/>
          </w:tcPr>
          <w:p w:rsidR="00124251" w:rsidRPr="00124251" w:rsidRDefault="00124251" w:rsidP="00124251">
            <w:pPr>
              <w:pStyle w:val="ConsPlusNormal"/>
            </w:pPr>
            <w:r w:rsidRPr="00124251">
              <w:t>12038206,97</w:t>
            </w:r>
          </w:p>
        </w:tc>
        <w:tc>
          <w:tcPr>
            <w:tcW w:w="314" w:type="pct"/>
          </w:tcPr>
          <w:p w:rsidR="00124251" w:rsidRPr="00124251" w:rsidRDefault="00124251" w:rsidP="00124251">
            <w:pPr>
              <w:pStyle w:val="ConsPlusNormal"/>
            </w:pPr>
            <w:r w:rsidRPr="00124251">
              <w:t>11828210,60</w:t>
            </w:r>
          </w:p>
        </w:tc>
        <w:tc>
          <w:tcPr>
            <w:tcW w:w="314" w:type="pct"/>
          </w:tcPr>
          <w:p w:rsidR="00124251" w:rsidRPr="00124251" w:rsidRDefault="00124251" w:rsidP="00124251">
            <w:pPr>
              <w:pStyle w:val="ConsPlusNormal"/>
            </w:pPr>
            <w:r w:rsidRPr="00124251">
              <w:t>12867848,87</w:t>
            </w:r>
          </w:p>
        </w:tc>
        <w:tc>
          <w:tcPr>
            <w:tcW w:w="314" w:type="pct"/>
          </w:tcPr>
          <w:p w:rsidR="00124251" w:rsidRPr="00124251" w:rsidRDefault="00124251" w:rsidP="00124251">
            <w:pPr>
              <w:pStyle w:val="ConsPlusNormal"/>
            </w:pPr>
            <w:r w:rsidRPr="00124251">
              <w:t>12867848,87</w:t>
            </w:r>
          </w:p>
        </w:tc>
        <w:tc>
          <w:tcPr>
            <w:tcW w:w="314" w:type="pct"/>
          </w:tcPr>
          <w:p w:rsidR="00124251" w:rsidRPr="00124251" w:rsidRDefault="00124251" w:rsidP="00124251">
            <w:pPr>
              <w:pStyle w:val="ConsPlusNormal"/>
            </w:pPr>
            <w:r w:rsidRPr="00124251">
              <w:t>12867848,87</w:t>
            </w:r>
          </w:p>
        </w:tc>
        <w:tc>
          <w:tcPr>
            <w:tcW w:w="314" w:type="pct"/>
          </w:tcPr>
          <w:p w:rsidR="00124251" w:rsidRPr="00124251" w:rsidRDefault="00124251" w:rsidP="00124251">
            <w:pPr>
              <w:pStyle w:val="ConsPlusNormal"/>
            </w:pPr>
            <w:r w:rsidRPr="00124251">
              <w:t>14046188,05</w:t>
            </w:r>
          </w:p>
        </w:tc>
        <w:tc>
          <w:tcPr>
            <w:tcW w:w="314" w:type="pct"/>
          </w:tcPr>
          <w:p w:rsidR="00124251" w:rsidRPr="00124251" w:rsidRDefault="00124251" w:rsidP="00124251">
            <w:pPr>
              <w:pStyle w:val="ConsPlusNormal"/>
            </w:pPr>
            <w:r w:rsidRPr="00124251">
              <w:t>14046188,05</w:t>
            </w:r>
          </w:p>
        </w:tc>
        <w:tc>
          <w:tcPr>
            <w:tcW w:w="339" w:type="pct"/>
          </w:tcPr>
          <w:p w:rsidR="00124251" w:rsidRPr="00124251" w:rsidRDefault="00124251" w:rsidP="00124251">
            <w:pPr>
              <w:pStyle w:val="ConsPlusNormal"/>
            </w:pPr>
            <w:r w:rsidRPr="00124251">
              <w:t>70230940,25</w:t>
            </w:r>
          </w:p>
        </w:tc>
      </w:tr>
      <w:tr w:rsidR="00124251" w:rsidRPr="00124251" w:rsidTr="00124251">
        <w:tc>
          <w:tcPr>
            <w:tcW w:w="166" w:type="pct"/>
            <w:vMerge/>
          </w:tcPr>
          <w:p w:rsidR="00124251" w:rsidRPr="00124251" w:rsidRDefault="00124251" w:rsidP="00124251">
            <w:pPr>
              <w:spacing w:after="0" w:line="240" w:lineRule="auto"/>
            </w:pPr>
          </w:p>
        </w:tc>
        <w:tc>
          <w:tcPr>
            <w:tcW w:w="616" w:type="pct"/>
            <w:vMerge/>
          </w:tcPr>
          <w:p w:rsidR="00124251" w:rsidRPr="00124251" w:rsidRDefault="00124251" w:rsidP="00124251">
            <w:pPr>
              <w:spacing w:after="0" w:line="240" w:lineRule="auto"/>
            </w:pPr>
          </w:p>
        </w:tc>
        <w:tc>
          <w:tcPr>
            <w:tcW w:w="568" w:type="pct"/>
            <w:vMerge/>
          </w:tcPr>
          <w:p w:rsidR="00124251" w:rsidRPr="00124251" w:rsidRDefault="00124251" w:rsidP="00124251">
            <w:pPr>
              <w:spacing w:after="0" w:line="240" w:lineRule="auto"/>
            </w:pPr>
          </w:p>
        </w:tc>
        <w:tc>
          <w:tcPr>
            <w:tcW w:w="386" w:type="pct"/>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города</w:t>
            </w:r>
          </w:p>
        </w:tc>
        <w:tc>
          <w:tcPr>
            <w:tcW w:w="339" w:type="pct"/>
          </w:tcPr>
          <w:p w:rsidR="00124251" w:rsidRPr="00124251" w:rsidRDefault="00124251" w:rsidP="00124251">
            <w:pPr>
              <w:pStyle w:val="ConsPlusNormal"/>
            </w:pPr>
            <w:r w:rsidRPr="00124251">
              <w:t>1624175,02</w:t>
            </w:r>
          </w:p>
        </w:tc>
        <w:tc>
          <w:tcPr>
            <w:tcW w:w="314" w:type="pct"/>
          </w:tcPr>
          <w:p w:rsidR="00124251" w:rsidRPr="00124251" w:rsidRDefault="00124251" w:rsidP="00124251">
            <w:pPr>
              <w:pStyle w:val="ConsPlusNormal"/>
            </w:pPr>
            <w:r w:rsidRPr="00124251">
              <w:t>121598,50</w:t>
            </w:r>
          </w:p>
        </w:tc>
        <w:tc>
          <w:tcPr>
            <w:tcW w:w="314" w:type="pct"/>
          </w:tcPr>
          <w:p w:rsidR="00124251" w:rsidRPr="00124251" w:rsidRDefault="00124251" w:rsidP="00124251">
            <w:pPr>
              <w:pStyle w:val="ConsPlusNormal"/>
            </w:pPr>
            <w:r w:rsidRPr="00124251">
              <w:t>119476,88</w:t>
            </w:r>
          </w:p>
        </w:tc>
        <w:tc>
          <w:tcPr>
            <w:tcW w:w="314" w:type="pct"/>
          </w:tcPr>
          <w:p w:rsidR="00124251" w:rsidRPr="00124251" w:rsidRDefault="00124251" w:rsidP="00124251">
            <w:pPr>
              <w:pStyle w:val="ConsPlusNormal"/>
            </w:pPr>
            <w:r w:rsidRPr="00124251">
              <w:t>129978,27</w:t>
            </w:r>
          </w:p>
        </w:tc>
        <w:tc>
          <w:tcPr>
            <w:tcW w:w="314" w:type="pct"/>
          </w:tcPr>
          <w:p w:rsidR="00124251" w:rsidRPr="00124251" w:rsidRDefault="00124251" w:rsidP="00124251">
            <w:pPr>
              <w:pStyle w:val="ConsPlusNormal"/>
            </w:pPr>
            <w:r w:rsidRPr="00124251">
              <w:t>129978,27</w:t>
            </w:r>
          </w:p>
        </w:tc>
        <w:tc>
          <w:tcPr>
            <w:tcW w:w="314" w:type="pct"/>
          </w:tcPr>
          <w:p w:rsidR="00124251" w:rsidRPr="00124251" w:rsidRDefault="00124251" w:rsidP="00124251">
            <w:pPr>
              <w:pStyle w:val="ConsPlusNormal"/>
            </w:pPr>
            <w:r w:rsidRPr="00124251">
              <w:t>129978,27</w:t>
            </w:r>
          </w:p>
        </w:tc>
        <w:tc>
          <w:tcPr>
            <w:tcW w:w="314" w:type="pct"/>
          </w:tcPr>
          <w:p w:rsidR="00124251" w:rsidRPr="00124251" w:rsidRDefault="00124251" w:rsidP="00124251">
            <w:pPr>
              <w:pStyle w:val="ConsPlusNormal"/>
            </w:pPr>
            <w:r w:rsidRPr="00124251">
              <w:t>141880,69</w:t>
            </w:r>
          </w:p>
        </w:tc>
        <w:tc>
          <w:tcPr>
            <w:tcW w:w="314" w:type="pct"/>
          </w:tcPr>
          <w:p w:rsidR="00124251" w:rsidRPr="00124251" w:rsidRDefault="00124251" w:rsidP="00124251">
            <w:pPr>
              <w:pStyle w:val="ConsPlusNormal"/>
            </w:pPr>
            <w:r w:rsidRPr="00124251">
              <w:t>141880,69</w:t>
            </w:r>
          </w:p>
        </w:tc>
        <w:tc>
          <w:tcPr>
            <w:tcW w:w="339" w:type="pct"/>
          </w:tcPr>
          <w:p w:rsidR="00124251" w:rsidRPr="00124251" w:rsidRDefault="00124251" w:rsidP="00124251">
            <w:pPr>
              <w:pStyle w:val="ConsPlusNormal"/>
            </w:pPr>
            <w:r w:rsidRPr="00124251">
              <w:t>709403,45</w:t>
            </w:r>
          </w:p>
        </w:tc>
      </w:tr>
      <w:tr w:rsidR="00124251" w:rsidRPr="00124251" w:rsidTr="00124251">
        <w:tc>
          <w:tcPr>
            <w:tcW w:w="166" w:type="pct"/>
            <w:vMerge/>
          </w:tcPr>
          <w:p w:rsidR="00124251" w:rsidRPr="00124251" w:rsidRDefault="00124251" w:rsidP="00124251">
            <w:pPr>
              <w:spacing w:after="0" w:line="240" w:lineRule="auto"/>
            </w:pPr>
          </w:p>
        </w:tc>
        <w:tc>
          <w:tcPr>
            <w:tcW w:w="616" w:type="pct"/>
            <w:vMerge/>
          </w:tcPr>
          <w:p w:rsidR="00124251" w:rsidRPr="00124251" w:rsidRDefault="00124251" w:rsidP="00124251">
            <w:pPr>
              <w:spacing w:after="0" w:line="240" w:lineRule="auto"/>
            </w:pPr>
          </w:p>
        </w:tc>
        <w:tc>
          <w:tcPr>
            <w:tcW w:w="568" w:type="pct"/>
            <w:vMerge/>
          </w:tcPr>
          <w:p w:rsidR="00124251" w:rsidRPr="00124251" w:rsidRDefault="00124251" w:rsidP="00124251">
            <w:pPr>
              <w:spacing w:after="0" w:line="240" w:lineRule="auto"/>
            </w:pPr>
          </w:p>
        </w:tc>
        <w:tc>
          <w:tcPr>
            <w:tcW w:w="386" w:type="pct"/>
            <w:vMerge w:val="restart"/>
          </w:tcPr>
          <w:p w:rsidR="00124251" w:rsidRPr="00124251" w:rsidRDefault="00124251" w:rsidP="00124251">
            <w:pPr>
              <w:pStyle w:val="ConsPlusNormal"/>
            </w:pPr>
            <w:r w:rsidRPr="00124251">
              <w:t>МБУ "</w:t>
            </w:r>
            <w:proofErr w:type="spellStart"/>
            <w:r w:rsidRPr="00124251">
              <w:t>Горсвет</w:t>
            </w:r>
            <w:proofErr w:type="spellEnd"/>
            <w:r w:rsidRPr="00124251">
              <w:t>"</w:t>
            </w:r>
          </w:p>
        </w:tc>
        <w:tc>
          <w:tcPr>
            <w:tcW w:w="386" w:type="pct"/>
          </w:tcPr>
          <w:p w:rsidR="00124251" w:rsidRPr="00124251" w:rsidRDefault="00124251" w:rsidP="00124251">
            <w:pPr>
              <w:pStyle w:val="ConsPlusNormal"/>
            </w:pPr>
            <w:r w:rsidRPr="00124251">
              <w:t>всего</w:t>
            </w:r>
          </w:p>
        </w:tc>
        <w:tc>
          <w:tcPr>
            <w:tcW w:w="339" w:type="pct"/>
          </w:tcPr>
          <w:p w:rsidR="00124251" w:rsidRPr="00124251" w:rsidRDefault="00124251" w:rsidP="00124251">
            <w:pPr>
              <w:pStyle w:val="ConsPlusNormal"/>
            </w:pPr>
            <w:r w:rsidRPr="00124251">
              <w:t>76891963,68</w:t>
            </w:r>
          </w:p>
        </w:tc>
        <w:tc>
          <w:tcPr>
            <w:tcW w:w="314" w:type="pct"/>
          </w:tcPr>
          <w:p w:rsidR="00124251" w:rsidRPr="00124251" w:rsidRDefault="00124251" w:rsidP="00124251">
            <w:pPr>
              <w:pStyle w:val="ConsPlusNormal"/>
            </w:pPr>
            <w:r w:rsidRPr="00124251">
              <w:t>6407663,64</w:t>
            </w:r>
          </w:p>
        </w:tc>
        <w:tc>
          <w:tcPr>
            <w:tcW w:w="314" w:type="pct"/>
          </w:tcPr>
          <w:p w:rsidR="00124251" w:rsidRPr="00124251" w:rsidRDefault="00124251" w:rsidP="00124251">
            <w:pPr>
              <w:pStyle w:val="ConsPlusNormal"/>
            </w:pPr>
            <w:r w:rsidRPr="00124251">
              <w:t>6407663,64</w:t>
            </w:r>
          </w:p>
        </w:tc>
        <w:tc>
          <w:tcPr>
            <w:tcW w:w="314" w:type="pct"/>
          </w:tcPr>
          <w:p w:rsidR="00124251" w:rsidRPr="00124251" w:rsidRDefault="00124251" w:rsidP="00124251">
            <w:pPr>
              <w:pStyle w:val="ConsPlusNormal"/>
            </w:pPr>
            <w:r w:rsidRPr="00124251">
              <w:t>6407663,64</w:t>
            </w:r>
          </w:p>
        </w:tc>
        <w:tc>
          <w:tcPr>
            <w:tcW w:w="314" w:type="pct"/>
          </w:tcPr>
          <w:p w:rsidR="00124251" w:rsidRPr="00124251" w:rsidRDefault="00124251" w:rsidP="00124251">
            <w:pPr>
              <w:pStyle w:val="ConsPlusNormal"/>
            </w:pPr>
            <w:r w:rsidRPr="00124251">
              <w:t>6407663,64</w:t>
            </w:r>
          </w:p>
        </w:tc>
        <w:tc>
          <w:tcPr>
            <w:tcW w:w="314" w:type="pct"/>
          </w:tcPr>
          <w:p w:rsidR="00124251" w:rsidRPr="00124251" w:rsidRDefault="00124251" w:rsidP="00124251">
            <w:pPr>
              <w:pStyle w:val="ConsPlusNormal"/>
            </w:pPr>
            <w:r w:rsidRPr="00124251">
              <w:t>6407663,64</w:t>
            </w:r>
          </w:p>
        </w:tc>
        <w:tc>
          <w:tcPr>
            <w:tcW w:w="314" w:type="pct"/>
          </w:tcPr>
          <w:p w:rsidR="00124251" w:rsidRPr="00124251" w:rsidRDefault="00124251" w:rsidP="00124251">
            <w:pPr>
              <w:pStyle w:val="ConsPlusNormal"/>
            </w:pPr>
            <w:r w:rsidRPr="00124251">
              <w:t>6407663,64</w:t>
            </w:r>
          </w:p>
        </w:tc>
        <w:tc>
          <w:tcPr>
            <w:tcW w:w="314" w:type="pct"/>
          </w:tcPr>
          <w:p w:rsidR="00124251" w:rsidRPr="00124251" w:rsidRDefault="00124251" w:rsidP="00124251">
            <w:pPr>
              <w:pStyle w:val="ConsPlusNormal"/>
            </w:pPr>
            <w:r w:rsidRPr="00124251">
              <w:t>6407663,64</w:t>
            </w:r>
          </w:p>
        </w:tc>
        <w:tc>
          <w:tcPr>
            <w:tcW w:w="339" w:type="pct"/>
          </w:tcPr>
          <w:p w:rsidR="00124251" w:rsidRPr="00124251" w:rsidRDefault="00124251" w:rsidP="00124251">
            <w:pPr>
              <w:pStyle w:val="ConsPlusNormal"/>
            </w:pPr>
            <w:r w:rsidRPr="00124251">
              <w:t>32038318,20</w:t>
            </w:r>
          </w:p>
        </w:tc>
      </w:tr>
      <w:tr w:rsidR="00124251" w:rsidRPr="00124251" w:rsidTr="00124251">
        <w:tc>
          <w:tcPr>
            <w:tcW w:w="166" w:type="pct"/>
            <w:vMerge/>
          </w:tcPr>
          <w:p w:rsidR="00124251" w:rsidRPr="00124251" w:rsidRDefault="00124251" w:rsidP="00124251">
            <w:pPr>
              <w:spacing w:after="0" w:line="240" w:lineRule="auto"/>
            </w:pPr>
          </w:p>
        </w:tc>
        <w:tc>
          <w:tcPr>
            <w:tcW w:w="616" w:type="pct"/>
            <w:vMerge/>
          </w:tcPr>
          <w:p w:rsidR="00124251" w:rsidRPr="00124251" w:rsidRDefault="00124251" w:rsidP="00124251">
            <w:pPr>
              <w:spacing w:after="0" w:line="240" w:lineRule="auto"/>
            </w:pPr>
          </w:p>
        </w:tc>
        <w:tc>
          <w:tcPr>
            <w:tcW w:w="568" w:type="pct"/>
            <w:vMerge/>
          </w:tcPr>
          <w:p w:rsidR="00124251" w:rsidRPr="00124251" w:rsidRDefault="00124251" w:rsidP="00124251">
            <w:pPr>
              <w:spacing w:after="0" w:line="240" w:lineRule="auto"/>
            </w:pPr>
          </w:p>
        </w:tc>
        <w:tc>
          <w:tcPr>
            <w:tcW w:w="386" w:type="pct"/>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автономного округа</w:t>
            </w:r>
          </w:p>
        </w:tc>
        <w:tc>
          <w:tcPr>
            <w:tcW w:w="339" w:type="pct"/>
          </w:tcPr>
          <w:p w:rsidR="00124251" w:rsidRPr="00124251" w:rsidRDefault="00124251" w:rsidP="00124251">
            <w:pPr>
              <w:pStyle w:val="ConsPlusNormal"/>
            </w:pPr>
            <w:r w:rsidRPr="00124251">
              <w:t>76123044,00</w:t>
            </w:r>
          </w:p>
        </w:tc>
        <w:tc>
          <w:tcPr>
            <w:tcW w:w="314" w:type="pct"/>
          </w:tcPr>
          <w:p w:rsidR="00124251" w:rsidRPr="00124251" w:rsidRDefault="00124251" w:rsidP="00124251">
            <w:pPr>
              <w:pStyle w:val="ConsPlusNormal"/>
            </w:pPr>
            <w:r w:rsidRPr="00124251">
              <w:t>6343587,00</w:t>
            </w:r>
          </w:p>
        </w:tc>
        <w:tc>
          <w:tcPr>
            <w:tcW w:w="314" w:type="pct"/>
          </w:tcPr>
          <w:p w:rsidR="00124251" w:rsidRPr="00124251" w:rsidRDefault="00124251" w:rsidP="00124251">
            <w:pPr>
              <w:pStyle w:val="ConsPlusNormal"/>
            </w:pPr>
            <w:r w:rsidRPr="00124251">
              <w:t>6343587,00</w:t>
            </w:r>
          </w:p>
        </w:tc>
        <w:tc>
          <w:tcPr>
            <w:tcW w:w="314" w:type="pct"/>
          </w:tcPr>
          <w:p w:rsidR="00124251" w:rsidRPr="00124251" w:rsidRDefault="00124251" w:rsidP="00124251">
            <w:pPr>
              <w:pStyle w:val="ConsPlusNormal"/>
            </w:pPr>
            <w:r w:rsidRPr="00124251">
              <w:t>6343587,00</w:t>
            </w:r>
          </w:p>
        </w:tc>
        <w:tc>
          <w:tcPr>
            <w:tcW w:w="314" w:type="pct"/>
          </w:tcPr>
          <w:p w:rsidR="00124251" w:rsidRPr="00124251" w:rsidRDefault="00124251" w:rsidP="00124251">
            <w:pPr>
              <w:pStyle w:val="ConsPlusNormal"/>
            </w:pPr>
            <w:r w:rsidRPr="00124251">
              <w:t>6343587,00</w:t>
            </w:r>
          </w:p>
        </w:tc>
        <w:tc>
          <w:tcPr>
            <w:tcW w:w="314" w:type="pct"/>
          </w:tcPr>
          <w:p w:rsidR="00124251" w:rsidRPr="00124251" w:rsidRDefault="00124251" w:rsidP="00124251">
            <w:pPr>
              <w:pStyle w:val="ConsPlusNormal"/>
            </w:pPr>
            <w:r w:rsidRPr="00124251">
              <w:t>6343587,00</w:t>
            </w:r>
          </w:p>
        </w:tc>
        <w:tc>
          <w:tcPr>
            <w:tcW w:w="314" w:type="pct"/>
          </w:tcPr>
          <w:p w:rsidR="00124251" w:rsidRPr="00124251" w:rsidRDefault="00124251" w:rsidP="00124251">
            <w:pPr>
              <w:pStyle w:val="ConsPlusNormal"/>
            </w:pPr>
            <w:r w:rsidRPr="00124251">
              <w:t>6343587,00</w:t>
            </w:r>
          </w:p>
        </w:tc>
        <w:tc>
          <w:tcPr>
            <w:tcW w:w="314" w:type="pct"/>
          </w:tcPr>
          <w:p w:rsidR="00124251" w:rsidRPr="00124251" w:rsidRDefault="00124251" w:rsidP="00124251">
            <w:pPr>
              <w:pStyle w:val="ConsPlusNormal"/>
            </w:pPr>
            <w:r w:rsidRPr="00124251">
              <w:t>6343587,00</w:t>
            </w:r>
          </w:p>
        </w:tc>
        <w:tc>
          <w:tcPr>
            <w:tcW w:w="339" w:type="pct"/>
          </w:tcPr>
          <w:p w:rsidR="00124251" w:rsidRPr="00124251" w:rsidRDefault="00124251" w:rsidP="00124251">
            <w:pPr>
              <w:pStyle w:val="ConsPlusNormal"/>
            </w:pPr>
            <w:r w:rsidRPr="00124251">
              <w:t>31717935,00</w:t>
            </w:r>
          </w:p>
        </w:tc>
      </w:tr>
      <w:tr w:rsidR="00124251" w:rsidRPr="00124251" w:rsidTr="00124251">
        <w:tc>
          <w:tcPr>
            <w:tcW w:w="166" w:type="pct"/>
            <w:vMerge/>
          </w:tcPr>
          <w:p w:rsidR="00124251" w:rsidRPr="00124251" w:rsidRDefault="00124251" w:rsidP="00124251">
            <w:pPr>
              <w:spacing w:after="0" w:line="240" w:lineRule="auto"/>
            </w:pPr>
          </w:p>
        </w:tc>
        <w:tc>
          <w:tcPr>
            <w:tcW w:w="616" w:type="pct"/>
            <w:vMerge/>
          </w:tcPr>
          <w:p w:rsidR="00124251" w:rsidRPr="00124251" w:rsidRDefault="00124251" w:rsidP="00124251">
            <w:pPr>
              <w:spacing w:after="0" w:line="240" w:lineRule="auto"/>
            </w:pPr>
          </w:p>
        </w:tc>
        <w:tc>
          <w:tcPr>
            <w:tcW w:w="568" w:type="pct"/>
            <w:vMerge/>
          </w:tcPr>
          <w:p w:rsidR="00124251" w:rsidRPr="00124251" w:rsidRDefault="00124251" w:rsidP="00124251">
            <w:pPr>
              <w:spacing w:after="0" w:line="240" w:lineRule="auto"/>
            </w:pPr>
          </w:p>
        </w:tc>
        <w:tc>
          <w:tcPr>
            <w:tcW w:w="386" w:type="pct"/>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города</w:t>
            </w:r>
          </w:p>
        </w:tc>
        <w:tc>
          <w:tcPr>
            <w:tcW w:w="339" w:type="pct"/>
          </w:tcPr>
          <w:p w:rsidR="00124251" w:rsidRPr="00124251" w:rsidRDefault="00124251" w:rsidP="00124251">
            <w:pPr>
              <w:pStyle w:val="ConsPlusNormal"/>
            </w:pPr>
            <w:r w:rsidRPr="00124251">
              <w:t>768919,68</w:t>
            </w:r>
          </w:p>
        </w:tc>
        <w:tc>
          <w:tcPr>
            <w:tcW w:w="314" w:type="pct"/>
          </w:tcPr>
          <w:p w:rsidR="00124251" w:rsidRPr="00124251" w:rsidRDefault="00124251" w:rsidP="00124251">
            <w:pPr>
              <w:pStyle w:val="ConsPlusNormal"/>
            </w:pPr>
            <w:r w:rsidRPr="00124251">
              <w:t>64076,64</w:t>
            </w:r>
          </w:p>
        </w:tc>
        <w:tc>
          <w:tcPr>
            <w:tcW w:w="314" w:type="pct"/>
          </w:tcPr>
          <w:p w:rsidR="00124251" w:rsidRPr="00124251" w:rsidRDefault="00124251" w:rsidP="00124251">
            <w:pPr>
              <w:pStyle w:val="ConsPlusNormal"/>
            </w:pPr>
            <w:r w:rsidRPr="00124251">
              <w:t>64076,64</w:t>
            </w:r>
          </w:p>
        </w:tc>
        <w:tc>
          <w:tcPr>
            <w:tcW w:w="314" w:type="pct"/>
          </w:tcPr>
          <w:p w:rsidR="00124251" w:rsidRPr="00124251" w:rsidRDefault="00124251" w:rsidP="00124251">
            <w:pPr>
              <w:pStyle w:val="ConsPlusNormal"/>
            </w:pPr>
            <w:r w:rsidRPr="00124251">
              <w:t>64076,64</w:t>
            </w:r>
          </w:p>
        </w:tc>
        <w:tc>
          <w:tcPr>
            <w:tcW w:w="314" w:type="pct"/>
          </w:tcPr>
          <w:p w:rsidR="00124251" w:rsidRPr="00124251" w:rsidRDefault="00124251" w:rsidP="00124251">
            <w:pPr>
              <w:pStyle w:val="ConsPlusNormal"/>
            </w:pPr>
            <w:r w:rsidRPr="00124251">
              <w:t>64076,64</w:t>
            </w:r>
          </w:p>
        </w:tc>
        <w:tc>
          <w:tcPr>
            <w:tcW w:w="314" w:type="pct"/>
          </w:tcPr>
          <w:p w:rsidR="00124251" w:rsidRPr="00124251" w:rsidRDefault="00124251" w:rsidP="00124251">
            <w:pPr>
              <w:pStyle w:val="ConsPlusNormal"/>
            </w:pPr>
            <w:r w:rsidRPr="00124251">
              <w:t>64076,64</w:t>
            </w:r>
          </w:p>
        </w:tc>
        <w:tc>
          <w:tcPr>
            <w:tcW w:w="314" w:type="pct"/>
          </w:tcPr>
          <w:p w:rsidR="00124251" w:rsidRPr="00124251" w:rsidRDefault="00124251" w:rsidP="00124251">
            <w:pPr>
              <w:pStyle w:val="ConsPlusNormal"/>
            </w:pPr>
            <w:r w:rsidRPr="00124251">
              <w:t>64076,64</w:t>
            </w:r>
          </w:p>
        </w:tc>
        <w:tc>
          <w:tcPr>
            <w:tcW w:w="314" w:type="pct"/>
          </w:tcPr>
          <w:p w:rsidR="00124251" w:rsidRPr="00124251" w:rsidRDefault="00124251" w:rsidP="00124251">
            <w:pPr>
              <w:pStyle w:val="ConsPlusNormal"/>
            </w:pPr>
            <w:r w:rsidRPr="00124251">
              <w:t>64076,64</w:t>
            </w:r>
          </w:p>
        </w:tc>
        <w:tc>
          <w:tcPr>
            <w:tcW w:w="339" w:type="pct"/>
          </w:tcPr>
          <w:p w:rsidR="00124251" w:rsidRPr="00124251" w:rsidRDefault="00124251" w:rsidP="00124251">
            <w:pPr>
              <w:pStyle w:val="ConsPlusNormal"/>
            </w:pPr>
            <w:r w:rsidRPr="00124251">
              <w:t>320383,20</w:t>
            </w:r>
          </w:p>
        </w:tc>
      </w:tr>
      <w:tr w:rsidR="00124251" w:rsidRPr="00124251" w:rsidTr="00124251">
        <w:tc>
          <w:tcPr>
            <w:tcW w:w="166" w:type="pct"/>
            <w:vMerge w:val="restart"/>
          </w:tcPr>
          <w:p w:rsidR="00124251" w:rsidRPr="00124251" w:rsidRDefault="00124251" w:rsidP="00124251">
            <w:pPr>
              <w:pStyle w:val="ConsPlusNormal"/>
            </w:pPr>
            <w:r w:rsidRPr="00124251">
              <w:t>2.</w:t>
            </w:r>
          </w:p>
        </w:tc>
        <w:tc>
          <w:tcPr>
            <w:tcW w:w="616" w:type="pct"/>
            <w:vMerge w:val="restart"/>
          </w:tcPr>
          <w:p w:rsidR="00124251" w:rsidRPr="00124251" w:rsidRDefault="00124251" w:rsidP="00124251">
            <w:pPr>
              <w:pStyle w:val="ConsPlusNormal"/>
            </w:pPr>
            <w:r w:rsidRPr="00124251">
              <w:t>Создание необходимых условий для формирования, сохранения, развития инфраструктуры и внешнего облика города Ханты-Мансийска как администра</w:t>
            </w:r>
            <w:r w:rsidRPr="00124251">
              <w:lastRenderedPageBreak/>
              <w:t>тивного центра Ханты-Мансийского автономного округа - Югры (1, 2, 3)</w:t>
            </w:r>
          </w:p>
        </w:tc>
        <w:tc>
          <w:tcPr>
            <w:tcW w:w="568" w:type="pct"/>
            <w:vMerge w:val="restart"/>
          </w:tcPr>
          <w:p w:rsidR="00124251" w:rsidRPr="00124251" w:rsidRDefault="00124251" w:rsidP="00124251">
            <w:pPr>
              <w:pStyle w:val="ConsPlusNormal"/>
            </w:pPr>
            <w:r w:rsidRPr="00124251">
              <w:lastRenderedPageBreak/>
              <w:t>Департамент градостроительства и архитектуры Администрации города Ханты-Мансийска</w:t>
            </w:r>
          </w:p>
        </w:tc>
        <w:tc>
          <w:tcPr>
            <w:tcW w:w="386" w:type="pct"/>
            <w:vMerge w:val="restart"/>
          </w:tcPr>
          <w:p w:rsidR="00124251" w:rsidRPr="00124251" w:rsidRDefault="00124251" w:rsidP="00124251">
            <w:pPr>
              <w:pStyle w:val="ConsPlusNormal"/>
            </w:pPr>
            <w:r w:rsidRPr="00124251">
              <w:t>МКУ "УКС"</w:t>
            </w:r>
          </w:p>
        </w:tc>
        <w:tc>
          <w:tcPr>
            <w:tcW w:w="386" w:type="pct"/>
          </w:tcPr>
          <w:p w:rsidR="00124251" w:rsidRPr="00124251" w:rsidRDefault="00124251" w:rsidP="00124251">
            <w:pPr>
              <w:pStyle w:val="ConsPlusNormal"/>
            </w:pPr>
            <w:r w:rsidRPr="00124251">
              <w:t>всего</w:t>
            </w:r>
          </w:p>
        </w:tc>
        <w:tc>
          <w:tcPr>
            <w:tcW w:w="339" w:type="pct"/>
          </w:tcPr>
          <w:p w:rsidR="00124251" w:rsidRPr="00124251" w:rsidRDefault="00124251" w:rsidP="00124251">
            <w:pPr>
              <w:pStyle w:val="ConsPlusNormal"/>
            </w:pPr>
            <w:r w:rsidRPr="00124251">
              <w:t>228985658,86</w:t>
            </w:r>
          </w:p>
        </w:tc>
        <w:tc>
          <w:tcPr>
            <w:tcW w:w="314" w:type="pct"/>
          </w:tcPr>
          <w:p w:rsidR="00124251" w:rsidRPr="00124251" w:rsidRDefault="00124251" w:rsidP="00124251">
            <w:pPr>
              <w:pStyle w:val="ConsPlusNormal"/>
            </w:pPr>
            <w:r w:rsidRPr="00124251">
              <w:t>91940908,29</w:t>
            </w:r>
          </w:p>
        </w:tc>
        <w:tc>
          <w:tcPr>
            <w:tcW w:w="314" w:type="pct"/>
          </w:tcPr>
          <w:p w:rsidR="00124251" w:rsidRPr="00124251" w:rsidRDefault="00124251" w:rsidP="00124251">
            <w:pPr>
              <w:pStyle w:val="ConsPlusNormal"/>
            </w:pPr>
            <w:r w:rsidRPr="00124251">
              <w:t>6940908,28</w:t>
            </w:r>
          </w:p>
        </w:tc>
        <w:tc>
          <w:tcPr>
            <w:tcW w:w="314" w:type="pct"/>
          </w:tcPr>
          <w:p w:rsidR="00124251" w:rsidRPr="00124251" w:rsidRDefault="00124251" w:rsidP="00124251">
            <w:pPr>
              <w:pStyle w:val="ConsPlusNormal"/>
            </w:pPr>
            <w:r w:rsidRPr="00124251">
              <w:t>20911424,18</w:t>
            </w:r>
          </w:p>
        </w:tc>
        <w:tc>
          <w:tcPr>
            <w:tcW w:w="314" w:type="pct"/>
          </w:tcPr>
          <w:p w:rsidR="00124251" w:rsidRPr="00124251" w:rsidRDefault="00124251" w:rsidP="00124251">
            <w:pPr>
              <w:pStyle w:val="ConsPlusNormal"/>
            </w:pPr>
            <w:r w:rsidRPr="00124251">
              <w:t>30303030,75</w:t>
            </w:r>
          </w:p>
        </w:tc>
        <w:tc>
          <w:tcPr>
            <w:tcW w:w="314" w:type="pct"/>
          </w:tcPr>
          <w:p w:rsidR="00124251" w:rsidRPr="00124251" w:rsidRDefault="00124251" w:rsidP="00124251">
            <w:pPr>
              <w:pStyle w:val="ConsPlusNormal"/>
            </w:pPr>
            <w:r w:rsidRPr="00124251">
              <w:t>30303030,75</w:t>
            </w:r>
          </w:p>
        </w:tc>
        <w:tc>
          <w:tcPr>
            <w:tcW w:w="314" w:type="pct"/>
          </w:tcPr>
          <w:p w:rsidR="00124251" w:rsidRPr="00124251" w:rsidRDefault="00124251" w:rsidP="00124251">
            <w:pPr>
              <w:pStyle w:val="ConsPlusNormal"/>
            </w:pPr>
            <w:r w:rsidRPr="00124251">
              <w:t>6940908,28</w:t>
            </w:r>
          </w:p>
        </w:tc>
        <w:tc>
          <w:tcPr>
            <w:tcW w:w="314" w:type="pct"/>
          </w:tcPr>
          <w:p w:rsidR="00124251" w:rsidRPr="00124251" w:rsidRDefault="00124251" w:rsidP="00124251">
            <w:pPr>
              <w:pStyle w:val="ConsPlusNormal"/>
            </w:pPr>
            <w:r w:rsidRPr="00124251">
              <w:t>6940908,28</w:t>
            </w:r>
          </w:p>
        </w:tc>
        <w:tc>
          <w:tcPr>
            <w:tcW w:w="339" w:type="pct"/>
          </w:tcPr>
          <w:p w:rsidR="00124251" w:rsidRPr="00124251" w:rsidRDefault="00124251" w:rsidP="00124251">
            <w:pPr>
              <w:pStyle w:val="ConsPlusNormal"/>
            </w:pPr>
            <w:r w:rsidRPr="00124251">
              <w:t>34704541,40</w:t>
            </w:r>
          </w:p>
        </w:tc>
      </w:tr>
      <w:tr w:rsidR="00124251" w:rsidRPr="00124251" w:rsidTr="00124251">
        <w:tc>
          <w:tcPr>
            <w:tcW w:w="166" w:type="pct"/>
            <w:vMerge/>
          </w:tcPr>
          <w:p w:rsidR="00124251" w:rsidRPr="00124251" w:rsidRDefault="00124251" w:rsidP="00124251">
            <w:pPr>
              <w:spacing w:after="0" w:line="240" w:lineRule="auto"/>
            </w:pPr>
          </w:p>
        </w:tc>
        <w:tc>
          <w:tcPr>
            <w:tcW w:w="616" w:type="pct"/>
            <w:vMerge/>
          </w:tcPr>
          <w:p w:rsidR="00124251" w:rsidRPr="00124251" w:rsidRDefault="00124251" w:rsidP="00124251">
            <w:pPr>
              <w:spacing w:after="0" w:line="240" w:lineRule="auto"/>
            </w:pPr>
          </w:p>
        </w:tc>
        <w:tc>
          <w:tcPr>
            <w:tcW w:w="568" w:type="pct"/>
            <w:vMerge/>
          </w:tcPr>
          <w:p w:rsidR="00124251" w:rsidRPr="00124251" w:rsidRDefault="00124251" w:rsidP="00124251">
            <w:pPr>
              <w:spacing w:after="0" w:line="240" w:lineRule="auto"/>
            </w:pPr>
          </w:p>
        </w:tc>
        <w:tc>
          <w:tcPr>
            <w:tcW w:w="386" w:type="pct"/>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автономного округа</w:t>
            </w:r>
          </w:p>
        </w:tc>
        <w:tc>
          <w:tcPr>
            <w:tcW w:w="339" w:type="pct"/>
          </w:tcPr>
          <w:p w:rsidR="00124251" w:rsidRPr="00124251" w:rsidRDefault="00124251" w:rsidP="00124251">
            <w:pPr>
              <w:pStyle w:val="ConsPlusNormal"/>
            </w:pPr>
            <w:r w:rsidRPr="00124251">
              <w:t>226695802,30</w:t>
            </w:r>
          </w:p>
        </w:tc>
        <w:tc>
          <w:tcPr>
            <w:tcW w:w="314" w:type="pct"/>
          </w:tcPr>
          <w:p w:rsidR="00124251" w:rsidRPr="00124251" w:rsidRDefault="00124251" w:rsidP="00124251">
            <w:pPr>
              <w:pStyle w:val="ConsPlusNormal"/>
            </w:pPr>
            <w:r w:rsidRPr="00124251">
              <w:t>91021499,21</w:t>
            </w:r>
          </w:p>
        </w:tc>
        <w:tc>
          <w:tcPr>
            <w:tcW w:w="314" w:type="pct"/>
          </w:tcPr>
          <w:p w:rsidR="00124251" w:rsidRPr="00124251" w:rsidRDefault="00124251" w:rsidP="00124251">
            <w:pPr>
              <w:pStyle w:val="ConsPlusNormal"/>
            </w:pPr>
            <w:r w:rsidRPr="00124251">
              <w:t>6871499,20</w:t>
            </w:r>
          </w:p>
        </w:tc>
        <w:tc>
          <w:tcPr>
            <w:tcW w:w="314" w:type="pct"/>
          </w:tcPr>
          <w:p w:rsidR="00124251" w:rsidRPr="00124251" w:rsidRDefault="00124251" w:rsidP="00124251">
            <w:pPr>
              <w:pStyle w:val="ConsPlusNormal"/>
            </w:pPr>
            <w:r w:rsidRPr="00124251">
              <w:t>20702309,49</w:t>
            </w:r>
          </w:p>
        </w:tc>
        <w:tc>
          <w:tcPr>
            <w:tcW w:w="314" w:type="pct"/>
          </w:tcPr>
          <w:p w:rsidR="00124251" w:rsidRPr="00124251" w:rsidRDefault="00124251" w:rsidP="00124251">
            <w:pPr>
              <w:pStyle w:val="ConsPlusNormal"/>
            </w:pPr>
            <w:r w:rsidRPr="00124251">
              <w:t>30000000,00</w:t>
            </w:r>
          </w:p>
        </w:tc>
        <w:tc>
          <w:tcPr>
            <w:tcW w:w="314" w:type="pct"/>
          </w:tcPr>
          <w:p w:rsidR="00124251" w:rsidRPr="00124251" w:rsidRDefault="00124251" w:rsidP="00124251">
            <w:pPr>
              <w:pStyle w:val="ConsPlusNormal"/>
            </w:pPr>
            <w:r w:rsidRPr="00124251">
              <w:t>30000000,00</w:t>
            </w:r>
          </w:p>
        </w:tc>
        <w:tc>
          <w:tcPr>
            <w:tcW w:w="314" w:type="pct"/>
          </w:tcPr>
          <w:p w:rsidR="00124251" w:rsidRPr="00124251" w:rsidRDefault="00124251" w:rsidP="00124251">
            <w:pPr>
              <w:pStyle w:val="ConsPlusNormal"/>
            </w:pPr>
            <w:r w:rsidRPr="00124251">
              <w:t>6871499,20</w:t>
            </w:r>
          </w:p>
        </w:tc>
        <w:tc>
          <w:tcPr>
            <w:tcW w:w="314" w:type="pct"/>
          </w:tcPr>
          <w:p w:rsidR="00124251" w:rsidRPr="00124251" w:rsidRDefault="00124251" w:rsidP="00124251">
            <w:pPr>
              <w:pStyle w:val="ConsPlusNormal"/>
            </w:pPr>
            <w:r w:rsidRPr="00124251">
              <w:t>6871499,20</w:t>
            </w:r>
          </w:p>
        </w:tc>
        <w:tc>
          <w:tcPr>
            <w:tcW w:w="339" w:type="pct"/>
          </w:tcPr>
          <w:p w:rsidR="00124251" w:rsidRPr="00124251" w:rsidRDefault="00124251" w:rsidP="00124251">
            <w:pPr>
              <w:pStyle w:val="ConsPlusNormal"/>
            </w:pPr>
            <w:r w:rsidRPr="00124251">
              <w:t>34357496,00</w:t>
            </w:r>
          </w:p>
        </w:tc>
      </w:tr>
      <w:tr w:rsidR="00124251" w:rsidRPr="00124251" w:rsidTr="00124251">
        <w:tc>
          <w:tcPr>
            <w:tcW w:w="166" w:type="pct"/>
            <w:vMerge/>
          </w:tcPr>
          <w:p w:rsidR="00124251" w:rsidRPr="00124251" w:rsidRDefault="00124251" w:rsidP="00124251">
            <w:pPr>
              <w:spacing w:after="0" w:line="240" w:lineRule="auto"/>
            </w:pPr>
          </w:p>
        </w:tc>
        <w:tc>
          <w:tcPr>
            <w:tcW w:w="616" w:type="pct"/>
            <w:vMerge/>
          </w:tcPr>
          <w:p w:rsidR="00124251" w:rsidRPr="00124251" w:rsidRDefault="00124251" w:rsidP="00124251">
            <w:pPr>
              <w:spacing w:after="0" w:line="240" w:lineRule="auto"/>
            </w:pPr>
          </w:p>
        </w:tc>
        <w:tc>
          <w:tcPr>
            <w:tcW w:w="568" w:type="pct"/>
            <w:vMerge/>
          </w:tcPr>
          <w:p w:rsidR="00124251" w:rsidRPr="00124251" w:rsidRDefault="00124251" w:rsidP="00124251">
            <w:pPr>
              <w:spacing w:after="0" w:line="240" w:lineRule="auto"/>
            </w:pPr>
          </w:p>
        </w:tc>
        <w:tc>
          <w:tcPr>
            <w:tcW w:w="386" w:type="pct"/>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города</w:t>
            </w:r>
          </w:p>
        </w:tc>
        <w:tc>
          <w:tcPr>
            <w:tcW w:w="339" w:type="pct"/>
          </w:tcPr>
          <w:p w:rsidR="00124251" w:rsidRPr="00124251" w:rsidRDefault="00124251" w:rsidP="00124251">
            <w:pPr>
              <w:pStyle w:val="ConsPlusNormal"/>
            </w:pPr>
            <w:r w:rsidRPr="00124251">
              <w:t>2289856,56</w:t>
            </w:r>
          </w:p>
        </w:tc>
        <w:tc>
          <w:tcPr>
            <w:tcW w:w="314" w:type="pct"/>
          </w:tcPr>
          <w:p w:rsidR="00124251" w:rsidRPr="00124251" w:rsidRDefault="00124251" w:rsidP="00124251">
            <w:pPr>
              <w:pStyle w:val="ConsPlusNormal"/>
            </w:pPr>
            <w:r w:rsidRPr="00124251">
              <w:t>919409,08</w:t>
            </w:r>
          </w:p>
        </w:tc>
        <w:tc>
          <w:tcPr>
            <w:tcW w:w="314" w:type="pct"/>
          </w:tcPr>
          <w:p w:rsidR="00124251" w:rsidRPr="00124251" w:rsidRDefault="00124251" w:rsidP="00124251">
            <w:pPr>
              <w:pStyle w:val="ConsPlusNormal"/>
            </w:pPr>
            <w:r w:rsidRPr="00124251">
              <w:t>69409,08</w:t>
            </w:r>
          </w:p>
        </w:tc>
        <w:tc>
          <w:tcPr>
            <w:tcW w:w="314" w:type="pct"/>
          </w:tcPr>
          <w:p w:rsidR="00124251" w:rsidRPr="00124251" w:rsidRDefault="00124251" w:rsidP="00124251">
            <w:pPr>
              <w:pStyle w:val="ConsPlusNormal"/>
            </w:pPr>
            <w:r w:rsidRPr="00124251">
              <w:t>209114,69</w:t>
            </w:r>
          </w:p>
        </w:tc>
        <w:tc>
          <w:tcPr>
            <w:tcW w:w="314" w:type="pct"/>
          </w:tcPr>
          <w:p w:rsidR="00124251" w:rsidRPr="00124251" w:rsidRDefault="00124251" w:rsidP="00124251">
            <w:pPr>
              <w:pStyle w:val="ConsPlusNormal"/>
            </w:pPr>
            <w:r w:rsidRPr="00124251">
              <w:t>303030,75</w:t>
            </w:r>
          </w:p>
        </w:tc>
        <w:tc>
          <w:tcPr>
            <w:tcW w:w="314" w:type="pct"/>
          </w:tcPr>
          <w:p w:rsidR="00124251" w:rsidRPr="00124251" w:rsidRDefault="00124251" w:rsidP="00124251">
            <w:pPr>
              <w:pStyle w:val="ConsPlusNormal"/>
            </w:pPr>
            <w:r w:rsidRPr="00124251">
              <w:t>303030,75</w:t>
            </w:r>
          </w:p>
        </w:tc>
        <w:tc>
          <w:tcPr>
            <w:tcW w:w="314" w:type="pct"/>
          </w:tcPr>
          <w:p w:rsidR="00124251" w:rsidRPr="00124251" w:rsidRDefault="00124251" w:rsidP="00124251">
            <w:pPr>
              <w:pStyle w:val="ConsPlusNormal"/>
            </w:pPr>
            <w:r w:rsidRPr="00124251">
              <w:t>69409,08</w:t>
            </w:r>
          </w:p>
        </w:tc>
        <w:tc>
          <w:tcPr>
            <w:tcW w:w="314" w:type="pct"/>
          </w:tcPr>
          <w:p w:rsidR="00124251" w:rsidRPr="00124251" w:rsidRDefault="00124251" w:rsidP="00124251">
            <w:pPr>
              <w:pStyle w:val="ConsPlusNormal"/>
            </w:pPr>
            <w:r w:rsidRPr="00124251">
              <w:t>69409,08</w:t>
            </w:r>
          </w:p>
        </w:tc>
        <w:tc>
          <w:tcPr>
            <w:tcW w:w="339" w:type="pct"/>
          </w:tcPr>
          <w:p w:rsidR="00124251" w:rsidRPr="00124251" w:rsidRDefault="00124251" w:rsidP="00124251">
            <w:pPr>
              <w:pStyle w:val="ConsPlusNormal"/>
            </w:pPr>
            <w:r w:rsidRPr="00124251">
              <w:t>347045,40</w:t>
            </w:r>
          </w:p>
        </w:tc>
      </w:tr>
      <w:tr w:rsidR="00124251" w:rsidRPr="00124251" w:rsidTr="00124251">
        <w:tc>
          <w:tcPr>
            <w:tcW w:w="166" w:type="pct"/>
            <w:vMerge/>
          </w:tcPr>
          <w:p w:rsidR="00124251" w:rsidRPr="00124251" w:rsidRDefault="00124251" w:rsidP="00124251">
            <w:pPr>
              <w:spacing w:after="0" w:line="240" w:lineRule="auto"/>
            </w:pPr>
          </w:p>
        </w:tc>
        <w:tc>
          <w:tcPr>
            <w:tcW w:w="616" w:type="pct"/>
            <w:vMerge/>
          </w:tcPr>
          <w:p w:rsidR="00124251" w:rsidRPr="00124251" w:rsidRDefault="00124251" w:rsidP="00124251">
            <w:pPr>
              <w:spacing w:after="0" w:line="240" w:lineRule="auto"/>
            </w:pPr>
          </w:p>
        </w:tc>
        <w:tc>
          <w:tcPr>
            <w:tcW w:w="568" w:type="pct"/>
            <w:vMerge w:val="restart"/>
          </w:tcPr>
          <w:p w:rsidR="00124251" w:rsidRPr="00124251" w:rsidRDefault="00124251" w:rsidP="00124251">
            <w:pPr>
              <w:pStyle w:val="ConsPlusNormal"/>
            </w:pPr>
            <w:r w:rsidRPr="00124251">
              <w:t>Департамент городского хозяйства Администрации города Ханты-Мансийска</w:t>
            </w:r>
          </w:p>
        </w:tc>
        <w:tc>
          <w:tcPr>
            <w:tcW w:w="386" w:type="pct"/>
            <w:vMerge w:val="restart"/>
          </w:tcPr>
          <w:p w:rsidR="00124251" w:rsidRPr="00124251" w:rsidRDefault="00124251" w:rsidP="00124251">
            <w:pPr>
              <w:pStyle w:val="ConsPlusNormal"/>
            </w:pPr>
            <w:r w:rsidRPr="00124251">
              <w:t>МКУ "Служба муниципального заказа в ЖКХ"</w:t>
            </w:r>
          </w:p>
        </w:tc>
        <w:tc>
          <w:tcPr>
            <w:tcW w:w="386" w:type="pct"/>
          </w:tcPr>
          <w:p w:rsidR="00124251" w:rsidRPr="00124251" w:rsidRDefault="00124251" w:rsidP="00124251">
            <w:pPr>
              <w:pStyle w:val="ConsPlusNormal"/>
            </w:pPr>
            <w:r w:rsidRPr="00124251">
              <w:t>всего</w:t>
            </w:r>
          </w:p>
        </w:tc>
        <w:tc>
          <w:tcPr>
            <w:tcW w:w="339" w:type="pct"/>
          </w:tcPr>
          <w:p w:rsidR="00124251" w:rsidRPr="00124251" w:rsidRDefault="00124251" w:rsidP="00124251">
            <w:pPr>
              <w:pStyle w:val="ConsPlusNormal"/>
            </w:pPr>
            <w:r w:rsidRPr="00124251">
              <w:t>4441380206,94</w:t>
            </w:r>
          </w:p>
        </w:tc>
        <w:tc>
          <w:tcPr>
            <w:tcW w:w="314" w:type="pct"/>
          </w:tcPr>
          <w:p w:rsidR="00124251" w:rsidRPr="00124251" w:rsidRDefault="00124251" w:rsidP="00124251">
            <w:pPr>
              <w:pStyle w:val="ConsPlusNormal"/>
            </w:pPr>
            <w:r w:rsidRPr="00124251">
              <w:t>428716397,55</w:t>
            </w:r>
          </w:p>
        </w:tc>
        <w:tc>
          <w:tcPr>
            <w:tcW w:w="314" w:type="pct"/>
          </w:tcPr>
          <w:p w:rsidR="00124251" w:rsidRPr="00124251" w:rsidRDefault="00124251" w:rsidP="00124251">
            <w:pPr>
              <w:pStyle w:val="ConsPlusNormal"/>
            </w:pPr>
            <w:r w:rsidRPr="00124251">
              <w:t>369926973,38</w:t>
            </w:r>
          </w:p>
        </w:tc>
        <w:tc>
          <w:tcPr>
            <w:tcW w:w="314" w:type="pct"/>
          </w:tcPr>
          <w:p w:rsidR="00124251" w:rsidRPr="00124251" w:rsidRDefault="00124251" w:rsidP="00124251">
            <w:pPr>
              <w:pStyle w:val="ConsPlusNormal"/>
            </w:pPr>
            <w:r w:rsidRPr="00124251">
              <w:t>336055812,77</w:t>
            </w:r>
          </w:p>
        </w:tc>
        <w:tc>
          <w:tcPr>
            <w:tcW w:w="314" w:type="pct"/>
          </w:tcPr>
          <w:p w:rsidR="00124251" w:rsidRPr="00124251" w:rsidRDefault="00124251" w:rsidP="00124251">
            <w:pPr>
              <w:pStyle w:val="ConsPlusNormal"/>
            </w:pPr>
            <w:r w:rsidRPr="00124251">
              <w:t>350164206,20</w:t>
            </w:r>
          </w:p>
        </w:tc>
        <w:tc>
          <w:tcPr>
            <w:tcW w:w="314" w:type="pct"/>
          </w:tcPr>
          <w:p w:rsidR="00124251" w:rsidRPr="00124251" w:rsidRDefault="00124251" w:rsidP="00124251">
            <w:pPr>
              <w:pStyle w:val="ConsPlusNormal"/>
            </w:pPr>
            <w:r w:rsidRPr="00124251">
              <w:t>350164206,20</w:t>
            </w:r>
          </w:p>
        </w:tc>
        <w:tc>
          <w:tcPr>
            <w:tcW w:w="314" w:type="pct"/>
          </w:tcPr>
          <w:p w:rsidR="00124251" w:rsidRPr="00124251" w:rsidRDefault="00124251" w:rsidP="00124251">
            <w:pPr>
              <w:pStyle w:val="ConsPlusNormal"/>
            </w:pPr>
            <w:r w:rsidRPr="00124251">
              <w:t>372336087,07</w:t>
            </w:r>
          </w:p>
        </w:tc>
        <w:tc>
          <w:tcPr>
            <w:tcW w:w="314" w:type="pct"/>
          </w:tcPr>
          <w:p w:rsidR="00124251" w:rsidRPr="00124251" w:rsidRDefault="00124251" w:rsidP="00124251">
            <w:pPr>
              <w:pStyle w:val="ConsPlusNormal"/>
            </w:pPr>
            <w:r w:rsidRPr="00124251">
              <w:t>372336087,07</w:t>
            </w:r>
          </w:p>
        </w:tc>
        <w:tc>
          <w:tcPr>
            <w:tcW w:w="339" w:type="pct"/>
          </w:tcPr>
          <w:p w:rsidR="00124251" w:rsidRPr="00124251" w:rsidRDefault="00124251" w:rsidP="00124251">
            <w:pPr>
              <w:pStyle w:val="ConsPlusNormal"/>
            </w:pPr>
            <w:r w:rsidRPr="00124251">
              <w:t>1861680435,35</w:t>
            </w:r>
          </w:p>
        </w:tc>
      </w:tr>
      <w:tr w:rsidR="00124251" w:rsidRPr="00124251" w:rsidTr="00124251">
        <w:tc>
          <w:tcPr>
            <w:tcW w:w="166" w:type="pct"/>
            <w:vMerge/>
          </w:tcPr>
          <w:p w:rsidR="00124251" w:rsidRPr="00124251" w:rsidRDefault="00124251" w:rsidP="00124251">
            <w:pPr>
              <w:spacing w:after="0" w:line="240" w:lineRule="auto"/>
            </w:pPr>
          </w:p>
        </w:tc>
        <w:tc>
          <w:tcPr>
            <w:tcW w:w="616" w:type="pct"/>
            <w:vMerge/>
          </w:tcPr>
          <w:p w:rsidR="00124251" w:rsidRPr="00124251" w:rsidRDefault="00124251" w:rsidP="00124251">
            <w:pPr>
              <w:spacing w:after="0" w:line="240" w:lineRule="auto"/>
            </w:pPr>
          </w:p>
        </w:tc>
        <w:tc>
          <w:tcPr>
            <w:tcW w:w="568" w:type="pct"/>
            <w:vMerge/>
          </w:tcPr>
          <w:p w:rsidR="00124251" w:rsidRPr="00124251" w:rsidRDefault="00124251" w:rsidP="00124251">
            <w:pPr>
              <w:spacing w:after="0" w:line="240" w:lineRule="auto"/>
            </w:pPr>
          </w:p>
        </w:tc>
        <w:tc>
          <w:tcPr>
            <w:tcW w:w="386" w:type="pct"/>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автономного округа</w:t>
            </w:r>
          </w:p>
        </w:tc>
        <w:tc>
          <w:tcPr>
            <w:tcW w:w="339" w:type="pct"/>
          </w:tcPr>
          <w:p w:rsidR="00124251" w:rsidRPr="00124251" w:rsidRDefault="00124251" w:rsidP="00124251">
            <w:pPr>
              <w:pStyle w:val="ConsPlusNormal"/>
            </w:pPr>
            <w:r w:rsidRPr="00124251">
              <w:t>4396966399,49</w:t>
            </w:r>
          </w:p>
        </w:tc>
        <w:tc>
          <w:tcPr>
            <w:tcW w:w="314" w:type="pct"/>
          </w:tcPr>
          <w:p w:rsidR="00124251" w:rsidRPr="00124251" w:rsidRDefault="00124251" w:rsidP="00124251">
            <w:pPr>
              <w:pStyle w:val="ConsPlusNormal"/>
            </w:pPr>
            <w:r w:rsidRPr="00124251">
              <w:t>424429233,14</w:t>
            </w:r>
          </w:p>
        </w:tc>
        <w:tc>
          <w:tcPr>
            <w:tcW w:w="314" w:type="pct"/>
          </w:tcPr>
          <w:p w:rsidR="00124251" w:rsidRPr="00124251" w:rsidRDefault="00124251" w:rsidP="00124251">
            <w:pPr>
              <w:pStyle w:val="ConsPlusNormal"/>
            </w:pPr>
            <w:r w:rsidRPr="00124251">
              <w:t>366227703,20</w:t>
            </w:r>
          </w:p>
        </w:tc>
        <w:tc>
          <w:tcPr>
            <w:tcW w:w="314" w:type="pct"/>
          </w:tcPr>
          <w:p w:rsidR="00124251" w:rsidRPr="00124251" w:rsidRDefault="00124251" w:rsidP="00124251">
            <w:pPr>
              <w:pStyle w:val="ConsPlusNormal"/>
            </w:pPr>
            <w:r w:rsidRPr="00124251">
              <w:t>332695254,64</w:t>
            </w:r>
          </w:p>
        </w:tc>
        <w:tc>
          <w:tcPr>
            <w:tcW w:w="314" w:type="pct"/>
          </w:tcPr>
          <w:p w:rsidR="00124251" w:rsidRPr="00124251" w:rsidRDefault="00124251" w:rsidP="00124251">
            <w:pPr>
              <w:pStyle w:val="ConsPlusNormal"/>
            </w:pPr>
            <w:r w:rsidRPr="00124251">
              <w:t>346662564,13</w:t>
            </w:r>
          </w:p>
        </w:tc>
        <w:tc>
          <w:tcPr>
            <w:tcW w:w="314" w:type="pct"/>
          </w:tcPr>
          <w:p w:rsidR="00124251" w:rsidRPr="00124251" w:rsidRDefault="00124251" w:rsidP="00124251">
            <w:pPr>
              <w:pStyle w:val="ConsPlusNormal"/>
            </w:pPr>
            <w:r w:rsidRPr="00124251">
              <w:t>346662564,13</w:t>
            </w:r>
          </w:p>
        </w:tc>
        <w:tc>
          <w:tcPr>
            <w:tcW w:w="314" w:type="pct"/>
          </w:tcPr>
          <w:p w:rsidR="00124251" w:rsidRPr="00124251" w:rsidRDefault="00124251" w:rsidP="00124251">
            <w:pPr>
              <w:pStyle w:val="ConsPlusNormal"/>
            </w:pPr>
            <w:r w:rsidRPr="00124251">
              <w:t>368612725,75</w:t>
            </w:r>
          </w:p>
        </w:tc>
        <w:tc>
          <w:tcPr>
            <w:tcW w:w="314" w:type="pct"/>
          </w:tcPr>
          <w:p w:rsidR="00124251" w:rsidRPr="00124251" w:rsidRDefault="00124251" w:rsidP="00124251">
            <w:pPr>
              <w:pStyle w:val="ConsPlusNormal"/>
            </w:pPr>
            <w:r w:rsidRPr="00124251">
              <w:t>368612725,75</w:t>
            </w:r>
          </w:p>
        </w:tc>
        <w:tc>
          <w:tcPr>
            <w:tcW w:w="339" w:type="pct"/>
          </w:tcPr>
          <w:p w:rsidR="00124251" w:rsidRPr="00124251" w:rsidRDefault="00124251" w:rsidP="00124251">
            <w:pPr>
              <w:pStyle w:val="ConsPlusNormal"/>
            </w:pPr>
            <w:r w:rsidRPr="00124251">
              <w:t>1843063628,75</w:t>
            </w:r>
          </w:p>
        </w:tc>
      </w:tr>
      <w:tr w:rsidR="00124251" w:rsidRPr="00124251" w:rsidTr="00124251">
        <w:tc>
          <w:tcPr>
            <w:tcW w:w="166" w:type="pct"/>
            <w:vMerge/>
          </w:tcPr>
          <w:p w:rsidR="00124251" w:rsidRPr="00124251" w:rsidRDefault="00124251" w:rsidP="00124251">
            <w:pPr>
              <w:spacing w:after="0" w:line="240" w:lineRule="auto"/>
            </w:pPr>
          </w:p>
        </w:tc>
        <w:tc>
          <w:tcPr>
            <w:tcW w:w="616" w:type="pct"/>
            <w:vMerge/>
          </w:tcPr>
          <w:p w:rsidR="00124251" w:rsidRPr="00124251" w:rsidRDefault="00124251" w:rsidP="00124251">
            <w:pPr>
              <w:spacing w:after="0" w:line="240" w:lineRule="auto"/>
            </w:pPr>
          </w:p>
        </w:tc>
        <w:tc>
          <w:tcPr>
            <w:tcW w:w="568" w:type="pct"/>
            <w:vMerge/>
          </w:tcPr>
          <w:p w:rsidR="00124251" w:rsidRPr="00124251" w:rsidRDefault="00124251" w:rsidP="00124251">
            <w:pPr>
              <w:spacing w:after="0" w:line="240" w:lineRule="auto"/>
            </w:pPr>
          </w:p>
        </w:tc>
        <w:tc>
          <w:tcPr>
            <w:tcW w:w="386" w:type="pct"/>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 xml:space="preserve">бюджет </w:t>
            </w:r>
            <w:r w:rsidRPr="00124251">
              <w:lastRenderedPageBreak/>
              <w:t>города</w:t>
            </w:r>
          </w:p>
        </w:tc>
        <w:tc>
          <w:tcPr>
            <w:tcW w:w="339" w:type="pct"/>
          </w:tcPr>
          <w:p w:rsidR="00124251" w:rsidRPr="00124251" w:rsidRDefault="00124251" w:rsidP="00124251">
            <w:pPr>
              <w:pStyle w:val="ConsPlusNormal"/>
            </w:pPr>
            <w:r w:rsidRPr="00124251">
              <w:lastRenderedPageBreak/>
              <w:t>44413807</w:t>
            </w:r>
            <w:r w:rsidRPr="00124251">
              <w:lastRenderedPageBreak/>
              <w:t>,45</w:t>
            </w:r>
          </w:p>
        </w:tc>
        <w:tc>
          <w:tcPr>
            <w:tcW w:w="314" w:type="pct"/>
          </w:tcPr>
          <w:p w:rsidR="00124251" w:rsidRPr="00124251" w:rsidRDefault="00124251" w:rsidP="00124251">
            <w:pPr>
              <w:pStyle w:val="ConsPlusNormal"/>
            </w:pPr>
            <w:r w:rsidRPr="00124251">
              <w:lastRenderedPageBreak/>
              <w:t>4287164</w:t>
            </w:r>
            <w:r w:rsidRPr="00124251">
              <w:lastRenderedPageBreak/>
              <w:t>,41</w:t>
            </w:r>
          </w:p>
        </w:tc>
        <w:tc>
          <w:tcPr>
            <w:tcW w:w="314" w:type="pct"/>
          </w:tcPr>
          <w:p w:rsidR="00124251" w:rsidRPr="00124251" w:rsidRDefault="00124251" w:rsidP="00124251">
            <w:pPr>
              <w:pStyle w:val="ConsPlusNormal"/>
            </w:pPr>
            <w:r w:rsidRPr="00124251">
              <w:lastRenderedPageBreak/>
              <w:t>3699270</w:t>
            </w:r>
            <w:r w:rsidRPr="00124251">
              <w:lastRenderedPageBreak/>
              <w:t>,18</w:t>
            </w:r>
          </w:p>
        </w:tc>
        <w:tc>
          <w:tcPr>
            <w:tcW w:w="314" w:type="pct"/>
          </w:tcPr>
          <w:p w:rsidR="00124251" w:rsidRPr="00124251" w:rsidRDefault="00124251" w:rsidP="00124251">
            <w:pPr>
              <w:pStyle w:val="ConsPlusNormal"/>
            </w:pPr>
            <w:r w:rsidRPr="00124251">
              <w:lastRenderedPageBreak/>
              <w:t>3360558</w:t>
            </w:r>
            <w:r w:rsidRPr="00124251">
              <w:lastRenderedPageBreak/>
              <w:t>,13</w:t>
            </w:r>
          </w:p>
        </w:tc>
        <w:tc>
          <w:tcPr>
            <w:tcW w:w="314" w:type="pct"/>
          </w:tcPr>
          <w:p w:rsidR="00124251" w:rsidRPr="00124251" w:rsidRDefault="00124251" w:rsidP="00124251">
            <w:pPr>
              <w:pStyle w:val="ConsPlusNormal"/>
            </w:pPr>
            <w:r w:rsidRPr="00124251">
              <w:lastRenderedPageBreak/>
              <w:t>3501642</w:t>
            </w:r>
            <w:r w:rsidRPr="00124251">
              <w:lastRenderedPageBreak/>
              <w:t>,07</w:t>
            </w:r>
          </w:p>
        </w:tc>
        <w:tc>
          <w:tcPr>
            <w:tcW w:w="314" w:type="pct"/>
          </w:tcPr>
          <w:p w:rsidR="00124251" w:rsidRPr="00124251" w:rsidRDefault="00124251" w:rsidP="00124251">
            <w:pPr>
              <w:pStyle w:val="ConsPlusNormal"/>
            </w:pPr>
            <w:r w:rsidRPr="00124251">
              <w:lastRenderedPageBreak/>
              <w:t>3501642</w:t>
            </w:r>
            <w:r w:rsidRPr="00124251">
              <w:lastRenderedPageBreak/>
              <w:t>,07</w:t>
            </w:r>
          </w:p>
        </w:tc>
        <w:tc>
          <w:tcPr>
            <w:tcW w:w="314" w:type="pct"/>
          </w:tcPr>
          <w:p w:rsidR="00124251" w:rsidRPr="00124251" w:rsidRDefault="00124251" w:rsidP="00124251">
            <w:pPr>
              <w:pStyle w:val="ConsPlusNormal"/>
            </w:pPr>
            <w:r w:rsidRPr="00124251">
              <w:lastRenderedPageBreak/>
              <w:t>3723361</w:t>
            </w:r>
            <w:r w:rsidRPr="00124251">
              <w:lastRenderedPageBreak/>
              <w:t>,32</w:t>
            </w:r>
          </w:p>
        </w:tc>
        <w:tc>
          <w:tcPr>
            <w:tcW w:w="314" w:type="pct"/>
          </w:tcPr>
          <w:p w:rsidR="00124251" w:rsidRPr="00124251" w:rsidRDefault="00124251" w:rsidP="00124251">
            <w:pPr>
              <w:pStyle w:val="ConsPlusNormal"/>
            </w:pPr>
            <w:r w:rsidRPr="00124251">
              <w:lastRenderedPageBreak/>
              <w:t>3723361</w:t>
            </w:r>
            <w:r w:rsidRPr="00124251">
              <w:lastRenderedPageBreak/>
              <w:t>,32</w:t>
            </w:r>
          </w:p>
        </w:tc>
        <w:tc>
          <w:tcPr>
            <w:tcW w:w="339" w:type="pct"/>
          </w:tcPr>
          <w:p w:rsidR="00124251" w:rsidRPr="00124251" w:rsidRDefault="00124251" w:rsidP="00124251">
            <w:pPr>
              <w:pStyle w:val="ConsPlusNormal"/>
            </w:pPr>
            <w:r w:rsidRPr="00124251">
              <w:lastRenderedPageBreak/>
              <w:t>18616806</w:t>
            </w:r>
            <w:r w:rsidRPr="00124251">
              <w:lastRenderedPageBreak/>
              <w:t>,60</w:t>
            </w:r>
          </w:p>
        </w:tc>
      </w:tr>
      <w:tr w:rsidR="00124251" w:rsidRPr="00124251" w:rsidTr="00124251">
        <w:tc>
          <w:tcPr>
            <w:tcW w:w="166" w:type="pct"/>
            <w:vMerge/>
          </w:tcPr>
          <w:p w:rsidR="00124251" w:rsidRPr="00124251" w:rsidRDefault="00124251" w:rsidP="00124251">
            <w:pPr>
              <w:spacing w:after="0" w:line="240" w:lineRule="auto"/>
            </w:pPr>
          </w:p>
        </w:tc>
        <w:tc>
          <w:tcPr>
            <w:tcW w:w="616" w:type="pct"/>
            <w:vMerge/>
          </w:tcPr>
          <w:p w:rsidR="00124251" w:rsidRPr="00124251" w:rsidRDefault="00124251" w:rsidP="00124251">
            <w:pPr>
              <w:spacing w:after="0" w:line="240" w:lineRule="auto"/>
            </w:pPr>
          </w:p>
        </w:tc>
        <w:tc>
          <w:tcPr>
            <w:tcW w:w="568" w:type="pct"/>
            <w:vMerge/>
          </w:tcPr>
          <w:p w:rsidR="00124251" w:rsidRPr="00124251" w:rsidRDefault="00124251" w:rsidP="00124251">
            <w:pPr>
              <w:spacing w:after="0" w:line="240" w:lineRule="auto"/>
            </w:pPr>
          </w:p>
        </w:tc>
        <w:tc>
          <w:tcPr>
            <w:tcW w:w="386" w:type="pct"/>
            <w:vMerge w:val="restart"/>
          </w:tcPr>
          <w:p w:rsidR="00124251" w:rsidRPr="00124251" w:rsidRDefault="00124251" w:rsidP="00124251">
            <w:pPr>
              <w:pStyle w:val="ConsPlusNormal"/>
            </w:pPr>
            <w:r w:rsidRPr="00124251">
              <w:t>МБУ "</w:t>
            </w:r>
            <w:proofErr w:type="spellStart"/>
            <w:r w:rsidRPr="00124251">
              <w:t>Горсвет</w:t>
            </w:r>
            <w:proofErr w:type="spellEnd"/>
            <w:r w:rsidRPr="00124251">
              <w:t>"</w:t>
            </w:r>
          </w:p>
        </w:tc>
        <w:tc>
          <w:tcPr>
            <w:tcW w:w="386" w:type="pct"/>
          </w:tcPr>
          <w:p w:rsidR="00124251" w:rsidRPr="00124251" w:rsidRDefault="00124251" w:rsidP="00124251">
            <w:pPr>
              <w:pStyle w:val="ConsPlusNormal"/>
            </w:pPr>
            <w:r w:rsidRPr="00124251">
              <w:t>всего</w:t>
            </w:r>
          </w:p>
        </w:tc>
        <w:tc>
          <w:tcPr>
            <w:tcW w:w="339" w:type="pct"/>
          </w:tcPr>
          <w:p w:rsidR="00124251" w:rsidRPr="00124251" w:rsidRDefault="00124251" w:rsidP="00124251">
            <w:pPr>
              <w:pStyle w:val="ConsPlusNormal"/>
            </w:pPr>
            <w:r w:rsidRPr="00124251">
              <w:t>680981781,48</w:t>
            </w:r>
          </w:p>
        </w:tc>
        <w:tc>
          <w:tcPr>
            <w:tcW w:w="314" w:type="pct"/>
          </w:tcPr>
          <w:p w:rsidR="00124251" w:rsidRPr="00124251" w:rsidRDefault="00124251" w:rsidP="00124251">
            <w:pPr>
              <w:pStyle w:val="ConsPlusNormal"/>
            </w:pPr>
            <w:r w:rsidRPr="00124251">
              <w:t>57737337,06</w:t>
            </w:r>
          </w:p>
        </w:tc>
        <w:tc>
          <w:tcPr>
            <w:tcW w:w="314" w:type="pct"/>
          </w:tcPr>
          <w:p w:rsidR="00124251" w:rsidRPr="00124251" w:rsidRDefault="00124251" w:rsidP="00124251">
            <w:pPr>
              <w:pStyle w:val="ConsPlusNormal"/>
            </w:pPr>
            <w:r w:rsidRPr="00124251">
              <w:t>54522222,22</w:t>
            </w:r>
          </w:p>
        </w:tc>
        <w:tc>
          <w:tcPr>
            <w:tcW w:w="314" w:type="pct"/>
          </w:tcPr>
          <w:p w:rsidR="00124251" w:rsidRPr="00124251" w:rsidRDefault="00124251" w:rsidP="00124251">
            <w:pPr>
              <w:pStyle w:val="ConsPlusNormal"/>
            </w:pPr>
            <w:r w:rsidRPr="00124251">
              <w:t>78022222,22</w:t>
            </w:r>
          </w:p>
        </w:tc>
        <w:tc>
          <w:tcPr>
            <w:tcW w:w="314" w:type="pct"/>
          </w:tcPr>
          <w:p w:rsidR="00124251" w:rsidRPr="00124251" w:rsidRDefault="00124251" w:rsidP="00124251">
            <w:pPr>
              <w:pStyle w:val="ConsPlusNormal"/>
            </w:pPr>
            <w:r w:rsidRPr="00124251">
              <w:t>54522222,22</w:t>
            </w:r>
          </w:p>
        </w:tc>
        <w:tc>
          <w:tcPr>
            <w:tcW w:w="314" w:type="pct"/>
          </w:tcPr>
          <w:p w:rsidR="00124251" w:rsidRPr="00124251" w:rsidRDefault="00124251" w:rsidP="00124251">
            <w:pPr>
              <w:pStyle w:val="ConsPlusNormal"/>
            </w:pPr>
            <w:r w:rsidRPr="00124251">
              <w:t>54522222,22</w:t>
            </w:r>
          </w:p>
        </w:tc>
        <w:tc>
          <w:tcPr>
            <w:tcW w:w="314" w:type="pct"/>
          </w:tcPr>
          <w:p w:rsidR="00124251" w:rsidRPr="00124251" w:rsidRDefault="00124251" w:rsidP="00124251">
            <w:pPr>
              <w:pStyle w:val="ConsPlusNormal"/>
            </w:pPr>
            <w:r w:rsidRPr="00124251">
              <w:t>54522222,22</w:t>
            </w:r>
          </w:p>
        </w:tc>
        <w:tc>
          <w:tcPr>
            <w:tcW w:w="314" w:type="pct"/>
          </w:tcPr>
          <w:p w:rsidR="00124251" w:rsidRPr="00124251" w:rsidRDefault="00124251" w:rsidP="00124251">
            <w:pPr>
              <w:pStyle w:val="ConsPlusNormal"/>
            </w:pPr>
            <w:r w:rsidRPr="00124251">
              <w:t>54522222,22</w:t>
            </w:r>
          </w:p>
        </w:tc>
        <w:tc>
          <w:tcPr>
            <w:tcW w:w="339" w:type="pct"/>
          </w:tcPr>
          <w:p w:rsidR="00124251" w:rsidRPr="00124251" w:rsidRDefault="00124251" w:rsidP="00124251">
            <w:pPr>
              <w:pStyle w:val="ConsPlusNormal"/>
            </w:pPr>
            <w:r w:rsidRPr="00124251">
              <w:t>272611111,10</w:t>
            </w:r>
          </w:p>
        </w:tc>
      </w:tr>
      <w:tr w:rsidR="00124251" w:rsidRPr="00124251" w:rsidTr="00124251">
        <w:tc>
          <w:tcPr>
            <w:tcW w:w="166" w:type="pct"/>
            <w:vMerge/>
          </w:tcPr>
          <w:p w:rsidR="00124251" w:rsidRPr="00124251" w:rsidRDefault="00124251" w:rsidP="00124251">
            <w:pPr>
              <w:spacing w:after="0" w:line="240" w:lineRule="auto"/>
            </w:pPr>
          </w:p>
        </w:tc>
        <w:tc>
          <w:tcPr>
            <w:tcW w:w="616" w:type="pct"/>
            <w:vMerge/>
          </w:tcPr>
          <w:p w:rsidR="00124251" w:rsidRPr="00124251" w:rsidRDefault="00124251" w:rsidP="00124251">
            <w:pPr>
              <w:spacing w:after="0" w:line="240" w:lineRule="auto"/>
            </w:pPr>
          </w:p>
        </w:tc>
        <w:tc>
          <w:tcPr>
            <w:tcW w:w="568" w:type="pct"/>
            <w:vMerge/>
          </w:tcPr>
          <w:p w:rsidR="00124251" w:rsidRPr="00124251" w:rsidRDefault="00124251" w:rsidP="00124251">
            <w:pPr>
              <w:spacing w:after="0" w:line="240" w:lineRule="auto"/>
            </w:pPr>
          </w:p>
        </w:tc>
        <w:tc>
          <w:tcPr>
            <w:tcW w:w="386" w:type="pct"/>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автономного округа</w:t>
            </w:r>
          </w:p>
        </w:tc>
        <w:tc>
          <w:tcPr>
            <w:tcW w:w="339" w:type="pct"/>
          </w:tcPr>
          <w:p w:rsidR="00124251" w:rsidRPr="00124251" w:rsidRDefault="00124251" w:rsidP="00124251">
            <w:pPr>
              <w:pStyle w:val="ConsPlusNormal"/>
            </w:pPr>
            <w:r w:rsidRPr="00124251">
              <w:t>674171963,69</w:t>
            </w:r>
          </w:p>
        </w:tc>
        <w:tc>
          <w:tcPr>
            <w:tcW w:w="314" w:type="pct"/>
          </w:tcPr>
          <w:p w:rsidR="00124251" w:rsidRPr="00124251" w:rsidRDefault="00124251" w:rsidP="00124251">
            <w:pPr>
              <w:pStyle w:val="ConsPlusNormal"/>
            </w:pPr>
            <w:r w:rsidRPr="00124251">
              <w:t>57159963,69</w:t>
            </w:r>
          </w:p>
        </w:tc>
        <w:tc>
          <w:tcPr>
            <w:tcW w:w="314" w:type="pct"/>
          </w:tcPr>
          <w:p w:rsidR="00124251" w:rsidRPr="00124251" w:rsidRDefault="00124251" w:rsidP="00124251">
            <w:pPr>
              <w:pStyle w:val="ConsPlusNormal"/>
            </w:pPr>
            <w:r w:rsidRPr="00124251">
              <w:t>53977000,00</w:t>
            </w:r>
          </w:p>
        </w:tc>
        <w:tc>
          <w:tcPr>
            <w:tcW w:w="314" w:type="pct"/>
          </w:tcPr>
          <w:p w:rsidR="00124251" w:rsidRPr="00124251" w:rsidRDefault="00124251" w:rsidP="00124251">
            <w:pPr>
              <w:pStyle w:val="ConsPlusNormal"/>
            </w:pPr>
            <w:r w:rsidRPr="00124251">
              <w:t>77242000,00</w:t>
            </w:r>
          </w:p>
        </w:tc>
        <w:tc>
          <w:tcPr>
            <w:tcW w:w="314" w:type="pct"/>
          </w:tcPr>
          <w:p w:rsidR="00124251" w:rsidRPr="00124251" w:rsidRDefault="00124251" w:rsidP="00124251">
            <w:pPr>
              <w:pStyle w:val="ConsPlusNormal"/>
            </w:pPr>
            <w:r w:rsidRPr="00124251">
              <w:t>53977000,00</w:t>
            </w:r>
          </w:p>
        </w:tc>
        <w:tc>
          <w:tcPr>
            <w:tcW w:w="314" w:type="pct"/>
          </w:tcPr>
          <w:p w:rsidR="00124251" w:rsidRPr="00124251" w:rsidRDefault="00124251" w:rsidP="00124251">
            <w:pPr>
              <w:pStyle w:val="ConsPlusNormal"/>
            </w:pPr>
            <w:r w:rsidRPr="00124251">
              <w:t>53977000,00</w:t>
            </w:r>
          </w:p>
        </w:tc>
        <w:tc>
          <w:tcPr>
            <w:tcW w:w="314" w:type="pct"/>
          </w:tcPr>
          <w:p w:rsidR="00124251" w:rsidRPr="00124251" w:rsidRDefault="00124251" w:rsidP="00124251">
            <w:pPr>
              <w:pStyle w:val="ConsPlusNormal"/>
            </w:pPr>
            <w:r w:rsidRPr="00124251">
              <w:t>53977000,00</w:t>
            </w:r>
          </w:p>
        </w:tc>
        <w:tc>
          <w:tcPr>
            <w:tcW w:w="314" w:type="pct"/>
          </w:tcPr>
          <w:p w:rsidR="00124251" w:rsidRPr="00124251" w:rsidRDefault="00124251" w:rsidP="00124251">
            <w:pPr>
              <w:pStyle w:val="ConsPlusNormal"/>
            </w:pPr>
            <w:r w:rsidRPr="00124251">
              <w:t>53977000,00</w:t>
            </w:r>
          </w:p>
        </w:tc>
        <w:tc>
          <w:tcPr>
            <w:tcW w:w="339" w:type="pct"/>
          </w:tcPr>
          <w:p w:rsidR="00124251" w:rsidRPr="00124251" w:rsidRDefault="00124251" w:rsidP="00124251">
            <w:pPr>
              <w:pStyle w:val="ConsPlusNormal"/>
            </w:pPr>
            <w:r w:rsidRPr="00124251">
              <w:t>269885000,00</w:t>
            </w:r>
          </w:p>
        </w:tc>
      </w:tr>
      <w:tr w:rsidR="00124251" w:rsidRPr="00124251" w:rsidTr="00124251">
        <w:tc>
          <w:tcPr>
            <w:tcW w:w="166" w:type="pct"/>
            <w:vMerge/>
          </w:tcPr>
          <w:p w:rsidR="00124251" w:rsidRPr="00124251" w:rsidRDefault="00124251" w:rsidP="00124251">
            <w:pPr>
              <w:spacing w:after="0" w:line="240" w:lineRule="auto"/>
            </w:pPr>
          </w:p>
        </w:tc>
        <w:tc>
          <w:tcPr>
            <w:tcW w:w="616" w:type="pct"/>
            <w:vMerge/>
          </w:tcPr>
          <w:p w:rsidR="00124251" w:rsidRPr="00124251" w:rsidRDefault="00124251" w:rsidP="00124251">
            <w:pPr>
              <w:spacing w:after="0" w:line="240" w:lineRule="auto"/>
            </w:pPr>
          </w:p>
        </w:tc>
        <w:tc>
          <w:tcPr>
            <w:tcW w:w="568" w:type="pct"/>
            <w:vMerge/>
          </w:tcPr>
          <w:p w:rsidR="00124251" w:rsidRPr="00124251" w:rsidRDefault="00124251" w:rsidP="00124251">
            <w:pPr>
              <w:spacing w:after="0" w:line="240" w:lineRule="auto"/>
            </w:pPr>
          </w:p>
        </w:tc>
        <w:tc>
          <w:tcPr>
            <w:tcW w:w="386" w:type="pct"/>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города</w:t>
            </w:r>
          </w:p>
        </w:tc>
        <w:tc>
          <w:tcPr>
            <w:tcW w:w="339" w:type="pct"/>
          </w:tcPr>
          <w:p w:rsidR="00124251" w:rsidRPr="00124251" w:rsidRDefault="00124251" w:rsidP="00124251">
            <w:pPr>
              <w:pStyle w:val="ConsPlusNormal"/>
            </w:pPr>
            <w:r w:rsidRPr="00124251">
              <w:t>6809817,79</w:t>
            </w:r>
          </w:p>
        </w:tc>
        <w:tc>
          <w:tcPr>
            <w:tcW w:w="314" w:type="pct"/>
          </w:tcPr>
          <w:p w:rsidR="00124251" w:rsidRPr="00124251" w:rsidRDefault="00124251" w:rsidP="00124251">
            <w:pPr>
              <w:pStyle w:val="ConsPlusNormal"/>
            </w:pPr>
            <w:r w:rsidRPr="00124251">
              <w:t>577373,37</w:t>
            </w:r>
          </w:p>
        </w:tc>
        <w:tc>
          <w:tcPr>
            <w:tcW w:w="314" w:type="pct"/>
          </w:tcPr>
          <w:p w:rsidR="00124251" w:rsidRPr="00124251" w:rsidRDefault="00124251" w:rsidP="00124251">
            <w:pPr>
              <w:pStyle w:val="ConsPlusNormal"/>
            </w:pPr>
            <w:r w:rsidRPr="00124251">
              <w:t>545222,22</w:t>
            </w:r>
          </w:p>
        </w:tc>
        <w:tc>
          <w:tcPr>
            <w:tcW w:w="314" w:type="pct"/>
          </w:tcPr>
          <w:p w:rsidR="00124251" w:rsidRPr="00124251" w:rsidRDefault="00124251" w:rsidP="00124251">
            <w:pPr>
              <w:pStyle w:val="ConsPlusNormal"/>
            </w:pPr>
            <w:r w:rsidRPr="00124251">
              <w:t>780222,22</w:t>
            </w:r>
          </w:p>
        </w:tc>
        <w:tc>
          <w:tcPr>
            <w:tcW w:w="314" w:type="pct"/>
          </w:tcPr>
          <w:p w:rsidR="00124251" w:rsidRPr="00124251" w:rsidRDefault="00124251" w:rsidP="00124251">
            <w:pPr>
              <w:pStyle w:val="ConsPlusNormal"/>
            </w:pPr>
            <w:r w:rsidRPr="00124251">
              <w:t>545222,22</w:t>
            </w:r>
          </w:p>
        </w:tc>
        <w:tc>
          <w:tcPr>
            <w:tcW w:w="314" w:type="pct"/>
          </w:tcPr>
          <w:p w:rsidR="00124251" w:rsidRPr="00124251" w:rsidRDefault="00124251" w:rsidP="00124251">
            <w:pPr>
              <w:pStyle w:val="ConsPlusNormal"/>
            </w:pPr>
            <w:r w:rsidRPr="00124251">
              <w:t>545222,22</w:t>
            </w:r>
          </w:p>
        </w:tc>
        <w:tc>
          <w:tcPr>
            <w:tcW w:w="314" w:type="pct"/>
          </w:tcPr>
          <w:p w:rsidR="00124251" w:rsidRPr="00124251" w:rsidRDefault="00124251" w:rsidP="00124251">
            <w:pPr>
              <w:pStyle w:val="ConsPlusNormal"/>
            </w:pPr>
            <w:r w:rsidRPr="00124251">
              <w:t>545222,22</w:t>
            </w:r>
          </w:p>
        </w:tc>
        <w:tc>
          <w:tcPr>
            <w:tcW w:w="314" w:type="pct"/>
          </w:tcPr>
          <w:p w:rsidR="00124251" w:rsidRPr="00124251" w:rsidRDefault="00124251" w:rsidP="00124251">
            <w:pPr>
              <w:pStyle w:val="ConsPlusNormal"/>
            </w:pPr>
            <w:r w:rsidRPr="00124251">
              <w:t>545222,22</w:t>
            </w:r>
          </w:p>
        </w:tc>
        <w:tc>
          <w:tcPr>
            <w:tcW w:w="339" w:type="pct"/>
          </w:tcPr>
          <w:p w:rsidR="00124251" w:rsidRPr="00124251" w:rsidRDefault="00124251" w:rsidP="00124251">
            <w:pPr>
              <w:pStyle w:val="ConsPlusNormal"/>
            </w:pPr>
            <w:r w:rsidRPr="00124251">
              <w:t>2726111,10</w:t>
            </w:r>
          </w:p>
        </w:tc>
      </w:tr>
      <w:tr w:rsidR="00124251" w:rsidRPr="00124251" w:rsidTr="00124251">
        <w:tc>
          <w:tcPr>
            <w:tcW w:w="166" w:type="pct"/>
            <w:vMerge/>
          </w:tcPr>
          <w:p w:rsidR="00124251" w:rsidRPr="00124251" w:rsidRDefault="00124251" w:rsidP="00124251">
            <w:pPr>
              <w:spacing w:after="0" w:line="240" w:lineRule="auto"/>
            </w:pPr>
          </w:p>
        </w:tc>
        <w:tc>
          <w:tcPr>
            <w:tcW w:w="616" w:type="pct"/>
            <w:vMerge/>
          </w:tcPr>
          <w:p w:rsidR="00124251" w:rsidRPr="00124251" w:rsidRDefault="00124251" w:rsidP="00124251">
            <w:pPr>
              <w:spacing w:after="0" w:line="240" w:lineRule="auto"/>
            </w:pPr>
          </w:p>
        </w:tc>
        <w:tc>
          <w:tcPr>
            <w:tcW w:w="568" w:type="pct"/>
            <w:vMerge w:val="restart"/>
          </w:tcPr>
          <w:p w:rsidR="00124251" w:rsidRPr="00124251" w:rsidRDefault="00124251" w:rsidP="00124251">
            <w:pPr>
              <w:pStyle w:val="ConsPlusNormal"/>
            </w:pPr>
            <w:r w:rsidRPr="00124251">
              <w:t>Управление физической культуры, спорта и молодежной политики Администрации города Ханты-Мансийска</w:t>
            </w:r>
          </w:p>
        </w:tc>
        <w:tc>
          <w:tcPr>
            <w:tcW w:w="386" w:type="pct"/>
            <w:vMerge w:val="restart"/>
          </w:tcPr>
          <w:p w:rsidR="00124251" w:rsidRPr="00124251" w:rsidRDefault="00124251" w:rsidP="00124251">
            <w:pPr>
              <w:pStyle w:val="ConsPlusNormal"/>
            </w:pPr>
            <w:r w:rsidRPr="00124251">
              <w:t>МБУ "СК "Дружба"</w:t>
            </w:r>
          </w:p>
        </w:tc>
        <w:tc>
          <w:tcPr>
            <w:tcW w:w="386" w:type="pct"/>
          </w:tcPr>
          <w:p w:rsidR="00124251" w:rsidRPr="00124251" w:rsidRDefault="00124251" w:rsidP="00124251">
            <w:pPr>
              <w:pStyle w:val="ConsPlusNormal"/>
            </w:pPr>
            <w:r w:rsidRPr="00124251">
              <w:t>всего</w:t>
            </w:r>
          </w:p>
        </w:tc>
        <w:tc>
          <w:tcPr>
            <w:tcW w:w="339" w:type="pct"/>
          </w:tcPr>
          <w:p w:rsidR="00124251" w:rsidRPr="00124251" w:rsidRDefault="00124251" w:rsidP="00124251">
            <w:pPr>
              <w:pStyle w:val="ConsPlusNormal"/>
            </w:pPr>
            <w:r w:rsidRPr="00124251">
              <w:t>14000000,00</w:t>
            </w:r>
          </w:p>
        </w:tc>
        <w:tc>
          <w:tcPr>
            <w:tcW w:w="314" w:type="pct"/>
          </w:tcPr>
          <w:p w:rsidR="00124251" w:rsidRPr="00124251" w:rsidRDefault="00124251" w:rsidP="00124251">
            <w:pPr>
              <w:pStyle w:val="ConsPlusNormal"/>
            </w:pPr>
            <w:r w:rsidRPr="00124251">
              <w:t>14000000,00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39" w:type="pct"/>
          </w:tcPr>
          <w:p w:rsidR="00124251" w:rsidRPr="00124251" w:rsidRDefault="00124251" w:rsidP="00124251">
            <w:pPr>
              <w:pStyle w:val="ConsPlusNormal"/>
            </w:pPr>
            <w:r w:rsidRPr="00124251">
              <w:t>0,00</w:t>
            </w:r>
          </w:p>
        </w:tc>
      </w:tr>
      <w:tr w:rsidR="00124251" w:rsidRPr="00124251" w:rsidTr="00124251">
        <w:tc>
          <w:tcPr>
            <w:tcW w:w="166" w:type="pct"/>
            <w:vMerge/>
          </w:tcPr>
          <w:p w:rsidR="00124251" w:rsidRPr="00124251" w:rsidRDefault="00124251" w:rsidP="00124251">
            <w:pPr>
              <w:spacing w:after="0" w:line="240" w:lineRule="auto"/>
            </w:pPr>
          </w:p>
        </w:tc>
        <w:tc>
          <w:tcPr>
            <w:tcW w:w="616" w:type="pct"/>
            <w:vMerge/>
          </w:tcPr>
          <w:p w:rsidR="00124251" w:rsidRPr="00124251" w:rsidRDefault="00124251" w:rsidP="00124251">
            <w:pPr>
              <w:spacing w:after="0" w:line="240" w:lineRule="auto"/>
            </w:pPr>
          </w:p>
        </w:tc>
        <w:tc>
          <w:tcPr>
            <w:tcW w:w="568" w:type="pct"/>
            <w:vMerge/>
          </w:tcPr>
          <w:p w:rsidR="00124251" w:rsidRPr="00124251" w:rsidRDefault="00124251" w:rsidP="00124251">
            <w:pPr>
              <w:spacing w:after="0" w:line="240" w:lineRule="auto"/>
            </w:pPr>
          </w:p>
        </w:tc>
        <w:tc>
          <w:tcPr>
            <w:tcW w:w="386" w:type="pct"/>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автономного округа</w:t>
            </w:r>
          </w:p>
        </w:tc>
        <w:tc>
          <w:tcPr>
            <w:tcW w:w="339" w:type="pct"/>
          </w:tcPr>
          <w:p w:rsidR="00124251" w:rsidRPr="00124251" w:rsidRDefault="00124251" w:rsidP="00124251">
            <w:pPr>
              <w:pStyle w:val="ConsPlusNormal"/>
            </w:pPr>
            <w:r w:rsidRPr="00124251">
              <w:t>13860000,00</w:t>
            </w:r>
          </w:p>
        </w:tc>
        <w:tc>
          <w:tcPr>
            <w:tcW w:w="314" w:type="pct"/>
          </w:tcPr>
          <w:p w:rsidR="00124251" w:rsidRPr="00124251" w:rsidRDefault="00124251" w:rsidP="00124251">
            <w:pPr>
              <w:pStyle w:val="ConsPlusNormal"/>
            </w:pPr>
            <w:r w:rsidRPr="00124251">
              <w:t>13860000,00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39" w:type="pct"/>
          </w:tcPr>
          <w:p w:rsidR="00124251" w:rsidRPr="00124251" w:rsidRDefault="00124251" w:rsidP="00124251">
            <w:pPr>
              <w:pStyle w:val="ConsPlusNormal"/>
            </w:pPr>
            <w:r w:rsidRPr="00124251">
              <w:t>0,00</w:t>
            </w:r>
          </w:p>
        </w:tc>
      </w:tr>
      <w:tr w:rsidR="00124251" w:rsidRPr="00124251" w:rsidTr="00124251">
        <w:tc>
          <w:tcPr>
            <w:tcW w:w="166" w:type="pct"/>
            <w:vMerge/>
          </w:tcPr>
          <w:p w:rsidR="00124251" w:rsidRPr="00124251" w:rsidRDefault="00124251" w:rsidP="00124251">
            <w:pPr>
              <w:spacing w:after="0" w:line="240" w:lineRule="auto"/>
            </w:pPr>
          </w:p>
        </w:tc>
        <w:tc>
          <w:tcPr>
            <w:tcW w:w="616" w:type="pct"/>
            <w:vMerge/>
          </w:tcPr>
          <w:p w:rsidR="00124251" w:rsidRPr="00124251" w:rsidRDefault="00124251" w:rsidP="00124251">
            <w:pPr>
              <w:spacing w:after="0" w:line="240" w:lineRule="auto"/>
            </w:pPr>
          </w:p>
        </w:tc>
        <w:tc>
          <w:tcPr>
            <w:tcW w:w="568" w:type="pct"/>
            <w:vMerge/>
          </w:tcPr>
          <w:p w:rsidR="00124251" w:rsidRPr="00124251" w:rsidRDefault="00124251" w:rsidP="00124251">
            <w:pPr>
              <w:spacing w:after="0" w:line="240" w:lineRule="auto"/>
            </w:pPr>
          </w:p>
        </w:tc>
        <w:tc>
          <w:tcPr>
            <w:tcW w:w="386" w:type="pct"/>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города</w:t>
            </w:r>
          </w:p>
        </w:tc>
        <w:tc>
          <w:tcPr>
            <w:tcW w:w="339" w:type="pct"/>
          </w:tcPr>
          <w:p w:rsidR="00124251" w:rsidRPr="00124251" w:rsidRDefault="00124251" w:rsidP="00124251">
            <w:pPr>
              <w:pStyle w:val="ConsPlusNormal"/>
            </w:pPr>
            <w:r w:rsidRPr="00124251">
              <w:t>140000,00</w:t>
            </w:r>
          </w:p>
        </w:tc>
        <w:tc>
          <w:tcPr>
            <w:tcW w:w="314" w:type="pct"/>
          </w:tcPr>
          <w:p w:rsidR="00124251" w:rsidRPr="00124251" w:rsidRDefault="00124251" w:rsidP="00124251">
            <w:pPr>
              <w:pStyle w:val="ConsPlusNormal"/>
            </w:pPr>
            <w:r w:rsidRPr="00124251">
              <w:t>140000,00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39" w:type="pct"/>
          </w:tcPr>
          <w:p w:rsidR="00124251" w:rsidRPr="00124251" w:rsidRDefault="00124251" w:rsidP="00124251">
            <w:pPr>
              <w:pStyle w:val="ConsPlusNormal"/>
            </w:pPr>
            <w:r w:rsidRPr="00124251">
              <w:t>0,00</w:t>
            </w:r>
          </w:p>
        </w:tc>
      </w:tr>
      <w:tr w:rsidR="00124251" w:rsidRPr="00124251" w:rsidTr="00124251">
        <w:tc>
          <w:tcPr>
            <w:tcW w:w="166" w:type="pct"/>
            <w:vMerge/>
          </w:tcPr>
          <w:p w:rsidR="00124251" w:rsidRPr="00124251" w:rsidRDefault="00124251" w:rsidP="00124251">
            <w:pPr>
              <w:spacing w:after="0" w:line="240" w:lineRule="auto"/>
            </w:pPr>
          </w:p>
        </w:tc>
        <w:tc>
          <w:tcPr>
            <w:tcW w:w="616" w:type="pct"/>
            <w:vMerge/>
          </w:tcPr>
          <w:p w:rsidR="00124251" w:rsidRPr="00124251" w:rsidRDefault="00124251" w:rsidP="00124251">
            <w:pPr>
              <w:spacing w:after="0" w:line="240" w:lineRule="auto"/>
            </w:pPr>
          </w:p>
        </w:tc>
        <w:tc>
          <w:tcPr>
            <w:tcW w:w="568" w:type="pct"/>
            <w:vMerge w:val="restart"/>
          </w:tcPr>
          <w:p w:rsidR="00124251" w:rsidRPr="00124251" w:rsidRDefault="00124251" w:rsidP="00124251">
            <w:pPr>
              <w:pStyle w:val="ConsPlusNormal"/>
            </w:pPr>
            <w:r w:rsidRPr="00124251">
              <w:t>Департамент муниципальной собственности Администрации города Ханты-Мансийска</w:t>
            </w:r>
          </w:p>
        </w:tc>
        <w:tc>
          <w:tcPr>
            <w:tcW w:w="386" w:type="pct"/>
            <w:vMerge w:val="restart"/>
          </w:tcPr>
          <w:p w:rsidR="00124251" w:rsidRPr="00124251" w:rsidRDefault="00124251" w:rsidP="00124251">
            <w:pPr>
              <w:pStyle w:val="ConsPlusNormal"/>
            </w:pPr>
            <w:r w:rsidRPr="00124251">
              <w:t>МКУ "Дирекция по содержанию имущества казны"</w:t>
            </w:r>
          </w:p>
        </w:tc>
        <w:tc>
          <w:tcPr>
            <w:tcW w:w="386" w:type="pct"/>
          </w:tcPr>
          <w:p w:rsidR="00124251" w:rsidRPr="00124251" w:rsidRDefault="00124251" w:rsidP="00124251">
            <w:pPr>
              <w:pStyle w:val="ConsPlusNormal"/>
            </w:pPr>
            <w:r w:rsidRPr="00124251">
              <w:t>всего</w:t>
            </w:r>
          </w:p>
        </w:tc>
        <w:tc>
          <w:tcPr>
            <w:tcW w:w="339" w:type="pct"/>
          </w:tcPr>
          <w:p w:rsidR="00124251" w:rsidRPr="00124251" w:rsidRDefault="00124251" w:rsidP="00124251">
            <w:pPr>
              <w:pStyle w:val="ConsPlusNormal"/>
            </w:pPr>
            <w:r w:rsidRPr="00124251">
              <w:t>4800000,00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4800000,00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39" w:type="pct"/>
          </w:tcPr>
          <w:p w:rsidR="00124251" w:rsidRPr="00124251" w:rsidRDefault="00124251" w:rsidP="00124251">
            <w:pPr>
              <w:pStyle w:val="ConsPlusNormal"/>
            </w:pPr>
            <w:r w:rsidRPr="00124251">
              <w:t>0,00</w:t>
            </w:r>
          </w:p>
        </w:tc>
      </w:tr>
      <w:tr w:rsidR="00124251" w:rsidRPr="00124251" w:rsidTr="00124251">
        <w:tc>
          <w:tcPr>
            <w:tcW w:w="166" w:type="pct"/>
            <w:vMerge/>
          </w:tcPr>
          <w:p w:rsidR="00124251" w:rsidRPr="00124251" w:rsidRDefault="00124251" w:rsidP="00124251">
            <w:pPr>
              <w:spacing w:after="0" w:line="240" w:lineRule="auto"/>
            </w:pPr>
          </w:p>
        </w:tc>
        <w:tc>
          <w:tcPr>
            <w:tcW w:w="616" w:type="pct"/>
            <w:vMerge/>
          </w:tcPr>
          <w:p w:rsidR="00124251" w:rsidRPr="00124251" w:rsidRDefault="00124251" w:rsidP="00124251">
            <w:pPr>
              <w:spacing w:after="0" w:line="240" w:lineRule="auto"/>
            </w:pPr>
          </w:p>
        </w:tc>
        <w:tc>
          <w:tcPr>
            <w:tcW w:w="568" w:type="pct"/>
            <w:vMerge/>
          </w:tcPr>
          <w:p w:rsidR="00124251" w:rsidRPr="00124251" w:rsidRDefault="00124251" w:rsidP="00124251">
            <w:pPr>
              <w:spacing w:after="0" w:line="240" w:lineRule="auto"/>
            </w:pPr>
          </w:p>
        </w:tc>
        <w:tc>
          <w:tcPr>
            <w:tcW w:w="386" w:type="pct"/>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автономного округа</w:t>
            </w:r>
          </w:p>
        </w:tc>
        <w:tc>
          <w:tcPr>
            <w:tcW w:w="339" w:type="pct"/>
          </w:tcPr>
          <w:p w:rsidR="00124251" w:rsidRPr="00124251" w:rsidRDefault="00124251" w:rsidP="00124251">
            <w:pPr>
              <w:pStyle w:val="ConsPlusNormal"/>
            </w:pPr>
            <w:r w:rsidRPr="00124251">
              <w:t>4752000,00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4752000,00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39" w:type="pct"/>
          </w:tcPr>
          <w:p w:rsidR="00124251" w:rsidRPr="00124251" w:rsidRDefault="00124251" w:rsidP="00124251">
            <w:pPr>
              <w:pStyle w:val="ConsPlusNormal"/>
            </w:pPr>
            <w:r w:rsidRPr="00124251">
              <w:t>0,00</w:t>
            </w:r>
          </w:p>
        </w:tc>
      </w:tr>
      <w:tr w:rsidR="00124251" w:rsidRPr="00124251" w:rsidTr="00124251">
        <w:tc>
          <w:tcPr>
            <w:tcW w:w="166" w:type="pct"/>
            <w:vMerge/>
          </w:tcPr>
          <w:p w:rsidR="00124251" w:rsidRPr="00124251" w:rsidRDefault="00124251" w:rsidP="00124251">
            <w:pPr>
              <w:spacing w:after="0" w:line="240" w:lineRule="auto"/>
            </w:pPr>
          </w:p>
        </w:tc>
        <w:tc>
          <w:tcPr>
            <w:tcW w:w="616" w:type="pct"/>
            <w:vMerge/>
          </w:tcPr>
          <w:p w:rsidR="00124251" w:rsidRPr="00124251" w:rsidRDefault="00124251" w:rsidP="00124251">
            <w:pPr>
              <w:spacing w:after="0" w:line="240" w:lineRule="auto"/>
            </w:pPr>
          </w:p>
        </w:tc>
        <w:tc>
          <w:tcPr>
            <w:tcW w:w="568" w:type="pct"/>
            <w:vMerge/>
          </w:tcPr>
          <w:p w:rsidR="00124251" w:rsidRPr="00124251" w:rsidRDefault="00124251" w:rsidP="00124251">
            <w:pPr>
              <w:spacing w:after="0" w:line="240" w:lineRule="auto"/>
            </w:pPr>
          </w:p>
        </w:tc>
        <w:tc>
          <w:tcPr>
            <w:tcW w:w="386" w:type="pct"/>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города</w:t>
            </w:r>
          </w:p>
        </w:tc>
        <w:tc>
          <w:tcPr>
            <w:tcW w:w="339" w:type="pct"/>
          </w:tcPr>
          <w:p w:rsidR="00124251" w:rsidRPr="00124251" w:rsidRDefault="00124251" w:rsidP="00124251">
            <w:pPr>
              <w:pStyle w:val="ConsPlusNormal"/>
            </w:pPr>
            <w:r w:rsidRPr="00124251">
              <w:t>48000,00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48000,00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39" w:type="pct"/>
          </w:tcPr>
          <w:p w:rsidR="00124251" w:rsidRPr="00124251" w:rsidRDefault="00124251" w:rsidP="00124251">
            <w:pPr>
              <w:pStyle w:val="ConsPlusNormal"/>
            </w:pPr>
            <w:r w:rsidRPr="00124251">
              <w:t>0,00</w:t>
            </w:r>
          </w:p>
        </w:tc>
      </w:tr>
      <w:tr w:rsidR="00124251" w:rsidRPr="00124251" w:rsidTr="00124251">
        <w:tc>
          <w:tcPr>
            <w:tcW w:w="1736" w:type="pct"/>
            <w:gridSpan w:val="4"/>
            <w:vMerge w:val="restart"/>
          </w:tcPr>
          <w:p w:rsidR="00124251" w:rsidRPr="00124251" w:rsidRDefault="00124251" w:rsidP="00124251">
            <w:pPr>
              <w:pStyle w:val="ConsPlusNormal"/>
            </w:pPr>
            <w:r w:rsidRPr="00124251">
              <w:t>Всего по муниципальной программе:</w:t>
            </w:r>
          </w:p>
        </w:tc>
        <w:tc>
          <w:tcPr>
            <w:tcW w:w="386" w:type="pct"/>
          </w:tcPr>
          <w:p w:rsidR="00124251" w:rsidRPr="00124251" w:rsidRDefault="00124251" w:rsidP="00124251">
            <w:pPr>
              <w:pStyle w:val="ConsPlusNormal"/>
            </w:pPr>
            <w:r w:rsidRPr="00124251">
              <w:t>всего</w:t>
            </w:r>
          </w:p>
        </w:tc>
        <w:tc>
          <w:tcPr>
            <w:tcW w:w="339" w:type="pct"/>
          </w:tcPr>
          <w:p w:rsidR="00124251" w:rsidRPr="00124251" w:rsidRDefault="00124251" w:rsidP="00124251">
            <w:pPr>
              <w:pStyle w:val="ConsPlusNormal"/>
            </w:pPr>
            <w:r w:rsidRPr="00124251">
              <w:t>56111111</w:t>
            </w:r>
            <w:r w:rsidRPr="00124251">
              <w:lastRenderedPageBreak/>
              <w:t>17,00</w:t>
            </w:r>
          </w:p>
        </w:tc>
        <w:tc>
          <w:tcPr>
            <w:tcW w:w="314" w:type="pct"/>
          </w:tcPr>
          <w:p w:rsidR="00124251" w:rsidRPr="00124251" w:rsidRDefault="00124251" w:rsidP="00124251">
            <w:pPr>
              <w:pStyle w:val="ConsPlusNormal"/>
            </w:pPr>
            <w:r w:rsidRPr="00124251">
              <w:lastRenderedPageBreak/>
              <w:t>6111111</w:t>
            </w:r>
            <w:r w:rsidRPr="00124251">
              <w:lastRenderedPageBreak/>
              <w:t>12,00</w:t>
            </w:r>
          </w:p>
        </w:tc>
        <w:tc>
          <w:tcPr>
            <w:tcW w:w="314" w:type="pct"/>
          </w:tcPr>
          <w:p w:rsidR="00124251" w:rsidRPr="00124251" w:rsidRDefault="00124251" w:rsidP="00124251">
            <w:pPr>
              <w:pStyle w:val="ConsPlusNormal"/>
            </w:pPr>
            <w:r w:rsidRPr="00124251">
              <w:lastRenderedPageBreak/>
              <w:t>4545454</w:t>
            </w:r>
            <w:r w:rsidRPr="00124251">
              <w:lastRenderedPageBreak/>
              <w:t>55,00</w:t>
            </w:r>
          </w:p>
        </w:tc>
        <w:tc>
          <w:tcPr>
            <w:tcW w:w="314" w:type="pct"/>
          </w:tcPr>
          <w:p w:rsidR="00124251" w:rsidRPr="00124251" w:rsidRDefault="00124251" w:rsidP="00124251">
            <w:pPr>
              <w:pStyle w:val="ConsPlusNormal"/>
            </w:pPr>
            <w:r w:rsidRPr="00124251">
              <w:lastRenderedPageBreak/>
              <w:t>4545454</w:t>
            </w:r>
            <w:r w:rsidRPr="00124251">
              <w:lastRenderedPageBreak/>
              <w:t>55,00</w:t>
            </w:r>
          </w:p>
        </w:tc>
        <w:tc>
          <w:tcPr>
            <w:tcW w:w="314" w:type="pct"/>
          </w:tcPr>
          <w:p w:rsidR="00124251" w:rsidRPr="00124251" w:rsidRDefault="00124251" w:rsidP="00124251">
            <w:pPr>
              <w:pStyle w:val="ConsPlusNormal"/>
            </w:pPr>
            <w:r w:rsidRPr="00124251">
              <w:lastRenderedPageBreak/>
              <w:t>4545454</w:t>
            </w:r>
            <w:r w:rsidRPr="00124251">
              <w:lastRenderedPageBreak/>
              <w:t>55,00</w:t>
            </w:r>
          </w:p>
        </w:tc>
        <w:tc>
          <w:tcPr>
            <w:tcW w:w="314" w:type="pct"/>
          </w:tcPr>
          <w:p w:rsidR="00124251" w:rsidRPr="00124251" w:rsidRDefault="00124251" w:rsidP="00124251">
            <w:pPr>
              <w:pStyle w:val="ConsPlusNormal"/>
            </w:pPr>
            <w:r w:rsidRPr="00124251">
              <w:lastRenderedPageBreak/>
              <w:t>4545454</w:t>
            </w:r>
            <w:r w:rsidRPr="00124251">
              <w:lastRenderedPageBreak/>
              <w:t>55,00</w:t>
            </w:r>
          </w:p>
        </w:tc>
        <w:tc>
          <w:tcPr>
            <w:tcW w:w="314" w:type="pct"/>
          </w:tcPr>
          <w:p w:rsidR="00124251" w:rsidRPr="00124251" w:rsidRDefault="00124251" w:rsidP="00124251">
            <w:pPr>
              <w:pStyle w:val="ConsPlusNormal"/>
            </w:pPr>
            <w:r w:rsidRPr="00124251">
              <w:lastRenderedPageBreak/>
              <w:t>4545454</w:t>
            </w:r>
            <w:r w:rsidRPr="00124251">
              <w:lastRenderedPageBreak/>
              <w:t>55,00</w:t>
            </w:r>
          </w:p>
        </w:tc>
        <w:tc>
          <w:tcPr>
            <w:tcW w:w="314" w:type="pct"/>
          </w:tcPr>
          <w:p w:rsidR="00124251" w:rsidRPr="00124251" w:rsidRDefault="00124251" w:rsidP="00124251">
            <w:pPr>
              <w:pStyle w:val="ConsPlusNormal"/>
            </w:pPr>
            <w:r w:rsidRPr="00124251">
              <w:lastRenderedPageBreak/>
              <w:t>4545454</w:t>
            </w:r>
            <w:r w:rsidRPr="00124251">
              <w:lastRenderedPageBreak/>
              <w:t>55,00</w:t>
            </w:r>
          </w:p>
        </w:tc>
        <w:tc>
          <w:tcPr>
            <w:tcW w:w="339" w:type="pct"/>
          </w:tcPr>
          <w:p w:rsidR="00124251" w:rsidRPr="00124251" w:rsidRDefault="00124251" w:rsidP="00124251">
            <w:pPr>
              <w:pStyle w:val="ConsPlusNormal"/>
            </w:pPr>
            <w:r w:rsidRPr="00124251">
              <w:lastRenderedPageBreak/>
              <w:t>22727272</w:t>
            </w:r>
            <w:r w:rsidRPr="00124251">
              <w:lastRenderedPageBreak/>
              <w:t>75,00</w:t>
            </w:r>
          </w:p>
        </w:tc>
      </w:tr>
      <w:tr w:rsidR="00124251" w:rsidRPr="00124251" w:rsidTr="00124251">
        <w:tc>
          <w:tcPr>
            <w:tcW w:w="1736" w:type="pct"/>
            <w:gridSpan w:val="4"/>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автономного округа</w:t>
            </w:r>
          </w:p>
        </w:tc>
        <w:tc>
          <w:tcPr>
            <w:tcW w:w="339" w:type="pct"/>
          </w:tcPr>
          <w:p w:rsidR="00124251" w:rsidRPr="00124251" w:rsidRDefault="00124251" w:rsidP="00124251">
            <w:pPr>
              <w:pStyle w:val="ConsPlusNormal"/>
            </w:pPr>
            <w:r w:rsidRPr="00124251">
              <w:t>5555000000,00</w:t>
            </w:r>
          </w:p>
        </w:tc>
        <w:tc>
          <w:tcPr>
            <w:tcW w:w="314" w:type="pct"/>
          </w:tcPr>
          <w:p w:rsidR="00124251" w:rsidRPr="00124251" w:rsidRDefault="00124251" w:rsidP="00124251">
            <w:pPr>
              <w:pStyle w:val="ConsPlusNormal"/>
            </w:pPr>
            <w:r w:rsidRPr="00124251">
              <w:t>605000000,00</w:t>
            </w:r>
          </w:p>
        </w:tc>
        <w:tc>
          <w:tcPr>
            <w:tcW w:w="314" w:type="pct"/>
          </w:tcPr>
          <w:p w:rsidR="00124251" w:rsidRPr="00124251" w:rsidRDefault="00124251" w:rsidP="00124251">
            <w:pPr>
              <w:pStyle w:val="ConsPlusNormal"/>
            </w:pPr>
            <w:r w:rsidRPr="00124251">
              <w:t>450000000,00</w:t>
            </w:r>
          </w:p>
        </w:tc>
        <w:tc>
          <w:tcPr>
            <w:tcW w:w="314" w:type="pct"/>
          </w:tcPr>
          <w:p w:rsidR="00124251" w:rsidRPr="00124251" w:rsidRDefault="00124251" w:rsidP="00124251">
            <w:pPr>
              <w:pStyle w:val="ConsPlusNormal"/>
            </w:pPr>
            <w:r w:rsidRPr="00124251">
              <w:t>450000000,00</w:t>
            </w:r>
          </w:p>
        </w:tc>
        <w:tc>
          <w:tcPr>
            <w:tcW w:w="314" w:type="pct"/>
          </w:tcPr>
          <w:p w:rsidR="00124251" w:rsidRPr="00124251" w:rsidRDefault="00124251" w:rsidP="00124251">
            <w:pPr>
              <w:pStyle w:val="ConsPlusNormal"/>
            </w:pPr>
            <w:r w:rsidRPr="00124251">
              <w:t>450000000,00</w:t>
            </w:r>
          </w:p>
        </w:tc>
        <w:tc>
          <w:tcPr>
            <w:tcW w:w="314" w:type="pct"/>
          </w:tcPr>
          <w:p w:rsidR="00124251" w:rsidRPr="00124251" w:rsidRDefault="00124251" w:rsidP="00124251">
            <w:pPr>
              <w:pStyle w:val="ConsPlusNormal"/>
            </w:pPr>
            <w:r w:rsidRPr="00124251">
              <w:t>450000000,00</w:t>
            </w:r>
          </w:p>
        </w:tc>
        <w:tc>
          <w:tcPr>
            <w:tcW w:w="314" w:type="pct"/>
          </w:tcPr>
          <w:p w:rsidR="00124251" w:rsidRPr="00124251" w:rsidRDefault="00124251" w:rsidP="00124251">
            <w:pPr>
              <w:pStyle w:val="ConsPlusNormal"/>
            </w:pPr>
            <w:r w:rsidRPr="00124251">
              <w:t>450000000,00</w:t>
            </w:r>
          </w:p>
        </w:tc>
        <w:tc>
          <w:tcPr>
            <w:tcW w:w="314" w:type="pct"/>
          </w:tcPr>
          <w:p w:rsidR="00124251" w:rsidRPr="00124251" w:rsidRDefault="00124251" w:rsidP="00124251">
            <w:pPr>
              <w:pStyle w:val="ConsPlusNormal"/>
            </w:pPr>
            <w:r w:rsidRPr="00124251">
              <w:t>450000000,00</w:t>
            </w:r>
          </w:p>
        </w:tc>
        <w:tc>
          <w:tcPr>
            <w:tcW w:w="339" w:type="pct"/>
          </w:tcPr>
          <w:p w:rsidR="00124251" w:rsidRPr="00124251" w:rsidRDefault="00124251" w:rsidP="00124251">
            <w:pPr>
              <w:pStyle w:val="ConsPlusNormal"/>
            </w:pPr>
            <w:r w:rsidRPr="00124251">
              <w:t>2250000000,00</w:t>
            </w:r>
          </w:p>
        </w:tc>
      </w:tr>
      <w:tr w:rsidR="00124251" w:rsidRPr="00124251" w:rsidTr="00124251">
        <w:tc>
          <w:tcPr>
            <w:tcW w:w="1736" w:type="pct"/>
            <w:gridSpan w:val="4"/>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города</w:t>
            </w:r>
          </w:p>
        </w:tc>
        <w:tc>
          <w:tcPr>
            <w:tcW w:w="339" w:type="pct"/>
          </w:tcPr>
          <w:p w:rsidR="00124251" w:rsidRPr="00124251" w:rsidRDefault="00124251" w:rsidP="00124251">
            <w:pPr>
              <w:pStyle w:val="ConsPlusNormal"/>
            </w:pPr>
            <w:r w:rsidRPr="00124251">
              <w:t>56111117,00</w:t>
            </w:r>
          </w:p>
        </w:tc>
        <w:tc>
          <w:tcPr>
            <w:tcW w:w="314" w:type="pct"/>
          </w:tcPr>
          <w:p w:rsidR="00124251" w:rsidRPr="00124251" w:rsidRDefault="00124251" w:rsidP="00124251">
            <w:pPr>
              <w:pStyle w:val="ConsPlusNormal"/>
            </w:pPr>
            <w:r w:rsidRPr="00124251">
              <w:t>6111112,00</w:t>
            </w:r>
          </w:p>
        </w:tc>
        <w:tc>
          <w:tcPr>
            <w:tcW w:w="314" w:type="pct"/>
          </w:tcPr>
          <w:p w:rsidR="00124251" w:rsidRPr="00124251" w:rsidRDefault="00124251" w:rsidP="00124251">
            <w:pPr>
              <w:pStyle w:val="ConsPlusNormal"/>
            </w:pPr>
            <w:r w:rsidRPr="00124251">
              <w:t>4545455,00</w:t>
            </w:r>
          </w:p>
        </w:tc>
        <w:tc>
          <w:tcPr>
            <w:tcW w:w="314" w:type="pct"/>
          </w:tcPr>
          <w:p w:rsidR="00124251" w:rsidRPr="00124251" w:rsidRDefault="00124251" w:rsidP="00124251">
            <w:pPr>
              <w:pStyle w:val="ConsPlusNormal"/>
            </w:pPr>
            <w:r w:rsidRPr="00124251">
              <w:t>4545455,00</w:t>
            </w:r>
          </w:p>
        </w:tc>
        <w:tc>
          <w:tcPr>
            <w:tcW w:w="314" w:type="pct"/>
          </w:tcPr>
          <w:p w:rsidR="00124251" w:rsidRPr="00124251" w:rsidRDefault="00124251" w:rsidP="00124251">
            <w:pPr>
              <w:pStyle w:val="ConsPlusNormal"/>
            </w:pPr>
            <w:r w:rsidRPr="00124251">
              <w:t>4545455,00</w:t>
            </w:r>
          </w:p>
        </w:tc>
        <w:tc>
          <w:tcPr>
            <w:tcW w:w="314" w:type="pct"/>
          </w:tcPr>
          <w:p w:rsidR="00124251" w:rsidRPr="00124251" w:rsidRDefault="00124251" w:rsidP="00124251">
            <w:pPr>
              <w:pStyle w:val="ConsPlusNormal"/>
            </w:pPr>
            <w:r w:rsidRPr="00124251">
              <w:t>4545455,00</w:t>
            </w:r>
          </w:p>
        </w:tc>
        <w:tc>
          <w:tcPr>
            <w:tcW w:w="314" w:type="pct"/>
          </w:tcPr>
          <w:p w:rsidR="00124251" w:rsidRPr="00124251" w:rsidRDefault="00124251" w:rsidP="00124251">
            <w:pPr>
              <w:pStyle w:val="ConsPlusNormal"/>
            </w:pPr>
            <w:r w:rsidRPr="00124251">
              <w:t>4545455,00</w:t>
            </w:r>
          </w:p>
        </w:tc>
        <w:tc>
          <w:tcPr>
            <w:tcW w:w="314" w:type="pct"/>
          </w:tcPr>
          <w:p w:rsidR="00124251" w:rsidRPr="00124251" w:rsidRDefault="00124251" w:rsidP="00124251">
            <w:pPr>
              <w:pStyle w:val="ConsPlusNormal"/>
            </w:pPr>
            <w:r w:rsidRPr="00124251">
              <w:t>4545455,00</w:t>
            </w:r>
          </w:p>
        </w:tc>
        <w:tc>
          <w:tcPr>
            <w:tcW w:w="339" w:type="pct"/>
          </w:tcPr>
          <w:p w:rsidR="00124251" w:rsidRPr="00124251" w:rsidRDefault="00124251" w:rsidP="00124251">
            <w:pPr>
              <w:pStyle w:val="ConsPlusNormal"/>
            </w:pPr>
            <w:r w:rsidRPr="00124251">
              <w:t>22727275,00</w:t>
            </w:r>
          </w:p>
        </w:tc>
      </w:tr>
      <w:tr w:rsidR="00124251" w:rsidRPr="00124251" w:rsidTr="00124251">
        <w:tc>
          <w:tcPr>
            <w:tcW w:w="1736" w:type="pct"/>
            <w:gridSpan w:val="4"/>
          </w:tcPr>
          <w:p w:rsidR="00124251" w:rsidRPr="00124251" w:rsidRDefault="00124251" w:rsidP="00124251">
            <w:pPr>
              <w:pStyle w:val="ConsPlusNormal"/>
            </w:pPr>
            <w:r w:rsidRPr="00124251">
              <w:t>в том числе:</w:t>
            </w:r>
          </w:p>
        </w:tc>
        <w:tc>
          <w:tcPr>
            <w:tcW w:w="386" w:type="pct"/>
          </w:tcPr>
          <w:p w:rsidR="00124251" w:rsidRPr="00124251" w:rsidRDefault="00124251" w:rsidP="00124251">
            <w:pPr>
              <w:pStyle w:val="ConsPlusNormal"/>
            </w:pPr>
          </w:p>
        </w:tc>
        <w:tc>
          <w:tcPr>
            <w:tcW w:w="339" w:type="pct"/>
          </w:tcPr>
          <w:p w:rsidR="00124251" w:rsidRPr="00124251" w:rsidRDefault="00124251" w:rsidP="00124251">
            <w:pPr>
              <w:pStyle w:val="ConsPlusNormal"/>
            </w:pPr>
          </w:p>
        </w:tc>
        <w:tc>
          <w:tcPr>
            <w:tcW w:w="314" w:type="pct"/>
          </w:tcPr>
          <w:p w:rsidR="00124251" w:rsidRPr="00124251" w:rsidRDefault="00124251" w:rsidP="00124251">
            <w:pPr>
              <w:pStyle w:val="ConsPlusNormal"/>
            </w:pPr>
          </w:p>
        </w:tc>
        <w:tc>
          <w:tcPr>
            <w:tcW w:w="314" w:type="pct"/>
          </w:tcPr>
          <w:p w:rsidR="00124251" w:rsidRPr="00124251" w:rsidRDefault="00124251" w:rsidP="00124251">
            <w:pPr>
              <w:pStyle w:val="ConsPlusNormal"/>
            </w:pPr>
          </w:p>
        </w:tc>
        <w:tc>
          <w:tcPr>
            <w:tcW w:w="314" w:type="pct"/>
          </w:tcPr>
          <w:p w:rsidR="00124251" w:rsidRPr="00124251" w:rsidRDefault="00124251" w:rsidP="00124251">
            <w:pPr>
              <w:pStyle w:val="ConsPlusNormal"/>
            </w:pPr>
          </w:p>
        </w:tc>
        <w:tc>
          <w:tcPr>
            <w:tcW w:w="314" w:type="pct"/>
          </w:tcPr>
          <w:p w:rsidR="00124251" w:rsidRPr="00124251" w:rsidRDefault="00124251" w:rsidP="00124251">
            <w:pPr>
              <w:pStyle w:val="ConsPlusNormal"/>
            </w:pPr>
          </w:p>
        </w:tc>
        <w:tc>
          <w:tcPr>
            <w:tcW w:w="314" w:type="pct"/>
          </w:tcPr>
          <w:p w:rsidR="00124251" w:rsidRPr="00124251" w:rsidRDefault="00124251" w:rsidP="00124251">
            <w:pPr>
              <w:pStyle w:val="ConsPlusNormal"/>
            </w:pPr>
          </w:p>
        </w:tc>
        <w:tc>
          <w:tcPr>
            <w:tcW w:w="314" w:type="pct"/>
          </w:tcPr>
          <w:p w:rsidR="00124251" w:rsidRPr="00124251" w:rsidRDefault="00124251" w:rsidP="00124251">
            <w:pPr>
              <w:pStyle w:val="ConsPlusNormal"/>
            </w:pPr>
          </w:p>
        </w:tc>
        <w:tc>
          <w:tcPr>
            <w:tcW w:w="314" w:type="pct"/>
          </w:tcPr>
          <w:p w:rsidR="00124251" w:rsidRPr="00124251" w:rsidRDefault="00124251" w:rsidP="00124251">
            <w:pPr>
              <w:pStyle w:val="ConsPlusNormal"/>
            </w:pPr>
          </w:p>
        </w:tc>
        <w:tc>
          <w:tcPr>
            <w:tcW w:w="339" w:type="pct"/>
          </w:tcPr>
          <w:p w:rsidR="00124251" w:rsidRPr="00124251" w:rsidRDefault="00124251" w:rsidP="00124251">
            <w:pPr>
              <w:pStyle w:val="ConsPlusNormal"/>
            </w:pPr>
          </w:p>
        </w:tc>
      </w:tr>
      <w:tr w:rsidR="00124251" w:rsidRPr="00124251" w:rsidTr="00124251">
        <w:tc>
          <w:tcPr>
            <w:tcW w:w="1736" w:type="pct"/>
            <w:gridSpan w:val="4"/>
            <w:vMerge w:val="restart"/>
          </w:tcPr>
          <w:p w:rsidR="00124251" w:rsidRPr="00124251" w:rsidRDefault="00124251" w:rsidP="00124251">
            <w:pPr>
              <w:pStyle w:val="ConsPlusNormal"/>
            </w:pPr>
            <w:r w:rsidRPr="00124251">
              <w:t>инвестиции в объекты муниципальной собственности</w:t>
            </w:r>
          </w:p>
        </w:tc>
        <w:tc>
          <w:tcPr>
            <w:tcW w:w="386" w:type="pct"/>
          </w:tcPr>
          <w:p w:rsidR="00124251" w:rsidRPr="00124251" w:rsidRDefault="00124251" w:rsidP="00124251">
            <w:pPr>
              <w:pStyle w:val="ConsPlusNormal"/>
            </w:pPr>
            <w:r w:rsidRPr="00124251">
              <w:t>всего</w:t>
            </w:r>
          </w:p>
        </w:tc>
        <w:tc>
          <w:tcPr>
            <w:tcW w:w="339"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39" w:type="pct"/>
          </w:tcPr>
          <w:p w:rsidR="00124251" w:rsidRPr="00124251" w:rsidRDefault="00124251" w:rsidP="00124251">
            <w:pPr>
              <w:pStyle w:val="ConsPlusNormal"/>
            </w:pPr>
            <w:r w:rsidRPr="00124251">
              <w:t>0,00</w:t>
            </w:r>
          </w:p>
        </w:tc>
      </w:tr>
      <w:tr w:rsidR="00124251" w:rsidRPr="00124251" w:rsidTr="00124251">
        <w:tc>
          <w:tcPr>
            <w:tcW w:w="1736" w:type="pct"/>
            <w:gridSpan w:val="4"/>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автономного округа</w:t>
            </w:r>
          </w:p>
        </w:tc>
        <w:tc>
          <w:tcPr>
            <w:tcW w:w="339"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39" w:type="pct"/>
          </w:tcPr>
          <w:p w:rsidR="00124251" w:rsidRPr="00124251" w:rsidRDefault="00124251" w:rsidP="00124251">
            <w:pPr>
              <w:pStyle w:val="ConsPlusNormal"/>
            </w:pPr>
            <w:r w:rsidRPr="00124251">
              <w:t>0,00</w:t>
            </w:r>
          </w:p>
        </w:tc>
      </w:tr>
      <w:tr w:rsidR="00124251" w:rsidRPr="00124251" w:rsidTr="00124251">
        <w:tc>
          <w:tcPr>
            <w:tcW w:w="1736" w:type="pct"/>
            <w:gridSpan w:val="4"/>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города</w:t>
            </w:r>
          </w:p>
        </w:tc>
        <w:tc>
          <w:tcPr>
            <w:tcW w:w="339"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39" w:type="pct"/>
          </w:tcPr>
          <w:p w:rsidR="00124251" w:rsidRPr="00124251" w:rsidRDefault="00124251" w:rsidP="00124251">
            <w:pPr>
              <w:pStyle w:val="ConsPlusNormal"/>
            </w:pPr>
            <w:r w:rsidRPr="00124251">
              <w:t>0,00</w:t>
            </w:r>
          </w:p>
        </w:tc>
      </w:tr>
      <w:tr w:rsidR="00124251" w:rsidRPr="00124251" w:rsidTr="00124251">
        <w:tc>
          <w:tcPr>
            <w:tcW w:w="1736" w:type="pct"/>
            <w:gridSpan w:val="4"/>
            <w:vMerge w:val="restart"/>
          </w:tcPr>
          <w:p w:rsidR="00124251" w:rsidRPr="00124251" w:rsidRDefault="00124251" w:rsidP="00124251">
            <w:pPr>
              <w:pStyle w:val="ConsPlusNormal"/>
            </w:pPr>
            <w:r w:rsidRPr="00124251">
              <w:t>прочие расходы</w:t>
            </w:r>
          </w:p>
        </w:tc>
        <w:tc>
          <w:tcPr>
            <w:tcW w:w="386" w:type="pct"/>
          </w:tcPr>
          <w:p w:rsidR="00124251" w:rsidRPr="00124251" w:rsidRDefault="00124251" w:rsidP="00124251">
            <w:pPr>
              <w:pStyle w:val="ConsPlusNormal"/>
            </w:pPr>
            <w:r w:rsidRPr="00124251">
              <w:t>всего</w:t>
            </w:r>
          </w:p>
        </w:tc>
        <w:tc>
          <w:tcPr>
            <w:tcW w:w="339" w:type="pct"/>
          </w:tcPr>
          <w:p w:rsidR="00124251" w:rsidRPr="00124251" w:rsidRDefault="00124251" w:rsidP="00124251">
            <w:pPr>
              <w:pStyle w:val="ConsPlusNormal"/>
            </w:pPr>
            <w:r w:rsidRPr="00124251">
              <w:t>5611111117,00</w:t>
            </w:r>
          </w:p>
        </w:tc>
        <w:tc>
          <w:tcPr>
            <w:tcW w:w="314" w:type="pct"/>
          </w:tcPr>
          <w:p w:rsidR="00124251" w:rsidRPr="00124251" w:rsidRDefault="00124251" w:rsidP="00124251">
            <w:pPr>
              <w:pStyle w:val="ConsPlusNormal"/>
            </w:pPr>
            <w:r w:rsidRPr="00124251">
              <w:t>611111112,00</w:t>
            </w:r>
          </w:p>
        </w:tc>
        <w:tc>
          <w:tcPr>
            <w:tcW w:w="314" w:type="pct"/>
          </w:tcPr>
          <w:p w:rsidR="00124251" w:rsidRPr="00124251" w:rsidRDefault="00124251" w:rsidP="00124251">
            <w:pPr>
              <w:pStyle w:val="ConsPlusNormal"/>
            </w:pPr>
            <w:r w:rsidRPr="00124251">
              <w:t>454545455,00</w:t>
            </w:r>
          </w:p>
        </w:tc>
        <w:tc>
          <w:tcPr>
            <w:tcW w:w="314" w:type="pct"/>
          </w:tcPr>
          <w:p w:rsidR="00124251" w:rsidRPr="00124251" w:rsidRDefault="00124251" w:rsidP="00124251">
            <w:pPr>
              <w:pStyle w:val="ConsPlusNormal"/>
            </w:pPr>
            <w:r w:rsidRPr="00124251">
              <w:t>454545455,00</w:t>
            </w:r>
          </w:p>
        </w:tc>
        <w:tc>
          <w:tcPr>
            <w:tcW w:w="314" w:type="pct"/>
          </w:tcPr>
          <w:p w:rsidR="00124251" w:rsidRPr="00124251" w:rsidRDefault="00124251" w:rsidP="00124251">
            <w:pPr>
              <w:pStyle w:val="ConsPlusNormal"/>
            </w:pPr>
            <w:r w:rsidRPr="00124251">
              <w:t>454545455,00</w:t>
            </w:r>
          </w:p>
        </w:tc>
        <w:tc>
          <w:tcPr>
            <w:tcW w:w="314" w:type="pct"/>
          </w:tcPr>
          <w:p w:rsidR="00124251" w:rsidRPr="00124251" w:rsidRDefault="00124251" w:rsidP="00124251">
            <w:pPr>
              <w:pStyle w:val="ConsPlusNormal"/>
            </w:pPr>
            <w:r w:rsidRPr="00124251">
              <w:t>454545455,00</w:t>
            </w:r>
          </w:p>
        </w:tc>
        <w:tc>
          <w:tcPr>
            <w:tcW w:w="314" w:type="pct"/>
          </w:tcPr>
          <w:p w:rsidR="00124251" w:rsidRPr="00124251" w:rsidRDefault="00124251" w:rsidP="00124251">
            <w:pPr>
              <w:pStyle w:val="ConsPlusNormal"/>
            </w:pPr>
            <w:r w:rsidRPr="00124251">
              <w:t>454545455,00</w:t>
            </w:r>
          </w:p>
        </w:tc>
        <w:tc>
          <w:tcPr>
            <w:tcW w:w="314" w:type="pct"/>
          </w:tcPr>
          <w:p w:rsidR="00124251" w:rsidRPr="00124251" w:rsidRDefault="00124251" w:rsidP="00124251">
            <w:pPr>
              <w:pStyle w:val="ConsPlusNormal"/>
            </w:pPr>
            <w:r w:rsidRPr="00124251">
              <w:t>454545455,00</w:t>
            </w:r>
          </w:p>
        </w:tc>
        <w:tc>
          <w:tcPr>
            <w:tcW w:w="339" w:type="pct"/>
          </w:tcPr>
          <w:p w:rsidR="00124251" w:rsidRPr="00124251" w:rsidRDefault="00124251" w:rsidP="00124251">
            <w:pPr>
              <w:pStyle w:val="ConsPlusNormal"/>
            </w:pPr>
            <w:r w:rsidRPr="00124251">
              <w:t>2272727275,00</w:t>
            </w:r>
          </w:p>
        </w:tc>
      </w:tr>
      <w:tr w:rsidR="00124251" w:rsidRPr="00124251" w:rsidTr="00124251">
        <w:tc>
          <w:tcPr>
            <w:tcW w:w="1736" w:type="pct"/>
            <w:gridSpan w:val="4"/>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автономного округа</w:t>
            </w:r>
          </w:p>
        </w:tc>
        <w:tc>
          <w:tcPr>
            <w:tcW w:w="339" w:type="pct"/>
          </w:tcPr>
          <w:p w:rsidR="00124251" w:rsidRPr="00124251" w:rsidRDefault="00124251" w:rsidP="00124251">
            <w:pPr>
              <w:pStyle w:val="ConsPlusNormal"/>
            </w:pPr>
            <w:r w:rsidRPr="00124251">
              <w:t>5555000000,00</w:t>
            </w:r>
          </w:p>
        </w:tc>
        <w:tc>
          <w:tcPr>
            <w:tcW w:w="314" w:type="pct"/>
          </w:tcPr>
          <w:p w:rsidR="00124251" w:rsidRPr="00124251" w:rsidRDefault="00124251" w:rsidP="00124251">
            <w:pPr>
              <w:pStyle w:val="ConsPlusNormal"/>
            </w:pPr>
            <w:r w:rsidRPr="00124251">
              <w:t>605000000,00</w:t>
            </w:r>
          </w:p>
        </w:tc>
        <w:tc>
          <w:tcPr>
            <w:tcW w:w="314" w:type="pct"/>
          </w:tcPr>
          <w:p w:rsidR="00124251" w:rsidRPr="00124251" w:rsidRDefault="00124251" w:rsidP="00124251">
            <w:pPr>
              <w:pStyle w:val="ConsPlusNormal"/>
            </w:pPr>
            <w:r w:rsidRPr="00124251">
              <w:t>450000000,00</w:t>
            </w:r>
          </w:p>
        </w:tc>
        <w:tc>
          <w:tcPr>
            <w:tcW w:w="314" w:type="pct"/>
          </w:tcPr>
          <w:p w:rsidR="00124251" w:rsidRPr="00124251" w:rsidRDefault="00124251" w:rsidP="00124251">
            <w:pPr>
              <w:pStyle w:val="ConsPlusNormal"/>
            </w:pPr>
            <w:r w:rsidRPr="00124251">
              <w:t>450000000,00</w:t>
            </w:r>
          </w:p>
        </w:tc>
        <w:tc>
          <w:tcPr>
            <w:tcW w:w="314" w:type="pct"/>
          </w:tcPr>
          <w:p w:rsidR="00124251" w:rsidRPr="00124251" w:rsidRDefault="00124251" w:rsidP="00124251">
            <w:pPr>
              <w:pStyle w:val="ConsPlusNormal"/>
            </w:pPr>
            <w:r w:rsidRPr="00124251">
              <w:t>450000000,00</w:t>
            </w:r>
          </w:p>
        </w:tc>
        <w:tc>
          <w:tcPr>
            <w:tcW w:w="314" w:type="pct"/>
          </w:tcPr>
          <w:p w:rsidR="00124251" w:rsidRPr="00124251" w:rsidRDefault="00124251" w:rsidP="00124251">
            <w:pPr>
              <w:pStyle w:val="ConsPlusNormal"/>
            </w:pPr>
            <w:r w:rsidRPr="00124251">
              <w:t>450000000,00</w:t>
            </w:r>
          </w:p>
        </w:tc>
        <w:tc>
          <w:tcPr>
            <w:tcW w:w="314" w:type="pct"/>
          </w:tcPr>
          <w:p w:rsidR="00124251" w:rsidRPr="00124251" w:rsidRDefault="00124251" w:rsidP="00124251">
            <w:pPr>
              <w:pStyle w:val="ConsPlusNormal"/>
            </w:pPr>
            <w:r w:rsidRPr="00124251">
              <w:t>450000000,00</w:t>
            </w:r>
          </w:p>
        </w:tc>
        <w:tc>
          <w:tcPr>
            <w:tcW w:w="314" w:type="pct"/>
          </w:tcPr>
          <w:p w:rsidR="00124251" w:rsidRPr="00124251" w:rsidRDefault="00124251" w:rsidP="00124251">
            <w:pPr>
              <w:pStyle w:val="ConsPlusNormal"/>
            </w:pPr>
            <w:r w:rsidRPr="00124251">
              <w:t>450000000,00</w:t>
            </w:r>
          </w:p>
        </w:tc>
        <w:tc>
          <w:tcPr>
            <w:tcW w:w="339" w:type="pct"/>
          </w:tcPr>
          <w:p w:rsidR="00124251" w:rsidRPr="00124251" w:rsidRDefault="00124251" w:rsidP="00124251">
            <w:pPr>
              <w:pStyle w:val="ConsPlusNormal"/>
            </w:pPr>
            <w:r w:rsidRPr="00124251">
              <w:t>2250000000,00</w:t>
            </w:r>
          </w:p>
        </w:tc>
      </w:tr>
      <w:tr w:rsidR="00124251" w:rsidRPr="00124251" w:rsidTr="00124251">
        <w:tc>
          <w:tcPr>
            <w:tcW w:w="1736" w:type="pct"/>
            <w:gridSpan w:val="4"/>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города</w:t>
            </w:r>
          </w:p>
        </w:tc>
        <w:tc>
          <w:tcPr>
            <w:tcW w:w="339" w:type="pct"/>
          </w:tcPr>
          <w:p w:rsidR="00124251" w:rsidRPr="00124251" w:rsidRDefault="00124251" w:rsidP="00124251">
            <w:pPr>
              <w:pStyle w:val="ConsPlusNormal"/>
            </w:pPr>
            <w:r w:rsidRPr="00124251">
              <w:t>56111117,00</w:t>
            </w:r>
          </w:p>
        </w:tc>
        <w:tc>
          <w:tcPr>
            <w:tcW w:w="314" w:type="pct"/>
          </w:tcPr>
          <w:p w:rsidR="00124251" w:rsidRPr="00124251" w:rsidRDefault="00124251" w:rsidP="00124251">
            <w:pPr>
              <w:pStyle w:val="ConsPlusNormal"/>
            </w:pPr>
            <w:r w:rsidRPr="00124251">
              <w:t>6111112,00</w:t>
            </w:r>
          </w:p>
        </w:tc>
        <w:tc>
          <w:tcPr>
            <w:tcW w:w="314" w:type="pct"/>
          </w:tcPr>
          <w:p w:rsidR="00124251" w:rsidRPr="00124251" w:rsidRDefault="00124251" w:rsidP="00124251">
            <w:pPr>
              <w:pStyle w:val="ConsPlusNormal"/>
            </w:pPr>
            <w:r w:rsidRPr="00124251">
              <w:t>4545455,00</w:t>
            </w:r>
          </w:p>
        </w:tc>
        <w:tc>
          <w:tcPr>
            <w:tcW w:w="314" w:type="pct"/>
          </w:tcPr>
          <w:p w:rsidR="00124251" w:rsidRPr="00124251" w:rsidRDefault="00124251" w:rsidP="00124251">
            <w:pPr>
              <w:pStyle w:val="ConsPlusNormal"/>
            </w:pPr>
            <w:r w:rsidRPr="00124251">
              <w:t>4545455,00</w:t>
            </w:r>
          </w:p>
        </w:tc>
        <w:tc>
          <w:tcPr>
            <w:tcW w:w="314" w:type="pct"/>
          </w:tcPr>
          <w:p w:rsidR="00124251" w:rsidRPr="00124251" w:rsidRDefault="00124251" w:rsidP="00124251">
            <w:pPr>
              <w:pStyle w:val="ConsPlusNormal"/>
            </w:pPr>
            <w:r w:rsidRPr="00124251">
              <w:t>4545455,00</w:t>
            </w:r>
          </w:p>
        </w:tc>
        <w:tc>
          <w:tcPr>
            <w:tcW w:w="314" w:type="pct"/>
          </w:tcPr>
          <w:p w:rsidR="00124251" w:rsidRPr="00124251" w:rsidRDefault="00124251" w:rsidP="00124251">
            <w:pPr>
              <w:pStyle w:val="ConsPlusNormal"/>
            </w:pPr>
            <w:r w:rsidRPr="00124251">
              <w:t>4545455,00</w:t>
            </w:r>
          </w:p>
        </w:tc>
        <w:tc>
          <w:tcPr>
            <w:tcW w:w="314" w:type="pct"/>
          </w:tcPr>
          <w:p w:rsidR="00124251" w:rsidRPr="00124251" w:rsidRDefault="00124251" w:rsidP="00124251">
            <w:pPr>
              <w:pStyle w:val="ConsPlusNormal"/>
            </w:pPr>
            <w:r w:rsidRPr="00124251">
              <w:t>4545455,00</w:t>
            </w:r>
          </w:p>
        </w:tc>
        <w:tc>
          <w:tcPr>
            <w:tcW w:w="314" w:type="pct"/>
          </w:tcPr>
          <w:p w:rsidR="00124251" w:rsidRPr="00124251" w:rsidRDefault="00124251" w:rsidP="00124251">
            <w:pPr>
              <w:pStyle w:val="ConsPlusNormal"/>
            </w:pPr>
            <w:r w:rsidRPr="00124251">
              <w:t>4545455,00</w:t>
            </w:r>
          </w:p>
        </w:tc>
        <w:tc>
          <w:tcPr>
            <w:tcW w:w="339" w:type="pct"/>
          </w:tcPr>
          <w:p w:rsidR="00124251" w:rsidRPr="00124251" w:rsidRDefault="00124251" w:rsidP="00124251">
            <w:pPr>
              <w:pStyle w:val="ConsPlusNormal"/>
            </w:pPr>
            <w:r w:rsidRPr="00124251">
              <w:t>22727275,00</w:t>
            </w:r>
          </w:p>
        </w:tc>
      </w:tr>
      <w:tr w:rsidR="00124251" w:rsidRPr="00124251" w:rsidTr="00124251">
        <w:tc>
          <w:tcPr>
            <w:tcW w:w="1736" w:type="pct"/>
            <w:gridSpan w:val="4"/>
            <w:vMerge w:val="restart"/>
          </w:tcPr>
          <w:p w:rsidR="00124251" w:rsidRPr="00124251" w:rsidRDefault="00124251" w:rsidP="00124251">
            <w:pPr>
              <w:pStyle w:val="ConsPlusNormal"/>
            </w:pPr>
            <w:r w:rsidRPr="00124251">
              <w:t>МБУ "Молодежный центр"</w:t>
            </w:r>
          </w:p>
        </w:tc>
        <w:tc>
          <w:tcPr>
            <w:tcW w:w="386" w:type="pct"/>
          </w:tcPr>
          <w:p w:rsidR="00124251" w:rsidRPr="00124251" w:rsidRDefault="00124251" w:rsidP="00124251">
            <w:pPr>
              <w:pStyle w:val="ConsPlusNormal"/>
            </w:pPr>
            <w:r w:rsidRPr="00124251">
              <w:t>всего</w:t>
            </w:r>
          </w:p>
        </w:tc>
        <w:tc>
          <w:tcPr>
            <w:tcW w:w="339" w:type="pct"/>
          </w:tcPr>
          <w:p w:rsidR="00124251" w:rsidRPr="00124251" w:rsidRDefault="00124251" w:rsidP="00124251">
            <w:pPr>
              <w:pStyle w:val="ConsPlusNormal"/>
            </w:pPr>
            <w:r w:rsidRPr="00124251">
              <w:t>1654050,49</w:t>
            </w:r>
          </w:p>
        </w:tc>
        <w:tc>
          <w:tcPr>
            <w:tcW w:w="314" w:type="pct"/>
          </w:tcPr>
          <w:p w:rsidR="00124251" w:rsidRPr="00124251" w:rsidRDefault="00124251" w:rsidP="00124251">
            <w:pPr>
              <w:pStyle w:val="ConsPlusNormal"/>
            </w:pPr>
            <w:r w:rsidRPr="00124251">
              <w:t>148999,99</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150505,05</w:t>
            </w:r>
          </w:p>
        </w:tc>
        <w:tc>
          <w:tcPr>
            <w:tcW w:w="314" w:type="pct"/>
          </w:tcPr>
          <w:p w:rsidR="00124251" w:rsidRPr="00124251" w:rsidRDefault="00124251" w:rsidP="00124251">
            <w:pPr>
              <w:pStyle w:val="ConsPlusNormal"/>
            </w:pPr>
            <w:r w:rsidRPr="00124251">
              <w:t>150505,05</w:t>
            </w:r>
          </w:p>
        </w:tc>
        <w:tc>
          <w:tcPr>
            <w:tcW w:w="314" w:type="pct"/>
          </w:tcPr>
          <w:p w:rsidR="00124251" w:rsidRPr="00124251" w:rsidRDefault="00124251" w:rsidP="00124251">
            <w:pPr>
              <w:pStyle w:val="ConsPlusNormal"/>
            </w:pPr>
            <w:r w:rsidRPr="00124251">
              <w:t>150505,05</w:t>
            </w:r>
          </w:p>
        </w:tc>
        <w:tc>
          <w:tcPr>
            <w:tcW w:w="314" w:type="pct"/>
          </w:tcPr>
          <w:p w:rsidR="00124251" w:rsidRPr="00124251" w:rsidRDefault="00124251" w:rsidP="00124251">
            <w:pPr>
              <w:pStyle w:val="ConsPlusNormal"/>
            </w:pPr>
            <w:r w:rsidRPr="00124251">
              <w:t>150505,05</w:t>
            </w:r>
          </w:p>
        </w:tc>
        <w:tc>
          <w:tcPr>
            <w:tcW w:w="314" w:type="pct"/>
          </w:tcPr>
          <w:p w:rsidR="00124251" w:rsidRPr="00124251" w:rsidRDefault="00124251" w:rsidP="00124251">
            <w:pPr>
              <w:pStyle w:val="ConsPlusNormal"/>
            </w:pPr>
            <w:r w:rsidRPr="00124251">
              <w:t>150505,05</w:t>
            </w:r>
          </w:p>
        </w:tc>
        <w:tc>
          <w:tcPr>
            <w:tcW w:w="339" w:type="pct"/>
          </w:tcPr>
          <w:p w:rsidR="00124251" w:rsidRPr="00124251" w:rsidRDefault="00124251" w:rsidP="00124251">
            <w:pPr>
              <w:pStyle w:val="ConsPlusNormal"/>
            </w:pPr>
            <w:r w:rsidRPr="00124251">
              <w:t>752525,25</w:t>
            </w:r>
          </w:p>
        </w:tc>
      </w:tr>
      <w:tr w:rsidR="00124251" w:rsidRPr="00124251" w:rsidTr="00124251">
        <w:tc>
          <w:tcPr>
            <w:tcW w:w="1736" w:type="pct"/>
            <w:gridSpan w:val="4"/>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автономного округа</w:t>
            </w:r>
          </w:p>
        </w:tc>
        <w:tc>
          <w:tcPr>
            <w:tcW w:w="339" w:type="pct"/>
          </w:tcPr>
          <w:p w:rsidR="00124251" w:rsidRPr="00124251" w:rsidRDefault="00124251" w:rsidP="00124251">
            <w:pPr>
              <w:pStyle w:val="ConsPlusNormal"/>
            </w:pPr>
            <w:r w:rsidRPr="00124251">
              <w:t>1637509,99</w:t>
            </w:r>
          </w:p>
        </w:tc>
        <w:tc>
          <w:tcPr>
            <w:tcW w:w="314" w:type="pct"/>
          </w:tcPr>
          <w:p w:rsidR="00124251" w:rsidRPr="00124251" w:rsidRDefault="00124251" w:rsidP="00124251">
            <w:pPr>
              <w:pStyle w:val="ConsPlusNormal"/>
            </w:pPr>
            <w:r w:rsidRPr="00124251">
              <w:t>147509,99</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149000,00</w:t>
            </w:r>
          </w:p>
        </w:tc>
        <w:tc>
          <w:tcPr>
            <w:tcW w:w="314" w:type="pct"/>
          </w:tcPr>
          <w:p w:rsidR="00124251" w:rsidRPr="00124251" w:rsidRDefault="00124251" w:rsidP="00124251">
            <w:pPr>
              <w:pStyle w:val="ConsPlusNormal"/>
            </w:pPr>
            <w:r w:rsidRPr="00124251">
              <w:t>149000,00</w:t>
            </w:r>
          </w:p>
        </w:tc>
        <w:tc>
          <w:tcPr>
            <w:tcW w:w="314" w:type="pct"/>
          </w:tcPr>
          <w:p w:rsidR="00124251" w:rsidRPr="00124251" w:rsidRDefault="00124251" w:rsidP="00124251">
            <w:pPr>
              <w:pStyle w:val="ConsPlusNormal"/>
            </w:pPr>
            <w:r w:rsidRPr="00124251">
              <w:t>149000,00</w:t>
            </w:r>
          </w:p>
        </w:tc>
        <w:tc>
          <w:tcPr>
            <w:tcW w:w="314" w:type="pct"/>
          </w:tcPr>
          <w:p w:rsidR="00124251" w:rsidRPr="00124251" w:rsidRDefault="00124251" w:rsidP="00124251">
            <w:pPr>
              <w:pStyle w:val="ConsPlusNormal"/>
            </w:pPr>
            <w:r w:rsidRPr="00124251">
              <w:t>149000,00</w:t>
            </w:r>
          </w:p>
        </w:tc>
        <w:tc>
          <w:tcPr>
            <w:tcW w:w="314" w:type="pct"/>
          </w:tcPr>
          <w:p w:rsidR="00124251" w:rsidRPr="00124251" w:rsidRDefault="00124251" w:rsidP="00124251">
            <w:pPr>
              <w:pStyle w:val="ConsPlusNormal"/>
            </w:pPr>
            <w:r w:rsidRPr="00124251">
              <w:t>149000,00</w:t>
            </w:r>
          </w:p>
        </w:tc>
        <w:tc>
          <w:tcPr>
            <w:tcW w:w="339" w:type="pct"/>
          </w:tcPr>
          <w:p w:rsidR="00124251" w:rsidRPr="00124251" w:rsidRDefault="00124251" w:rsidP="00124251">
            <w:pPr>
              <w:pStyle w:val="ConsPlusNormal"/>
            </w:pPr>
            <w:r w:rsidRPr="00124251">
              <w:t>745000,00</w:t>
            </w:r>
          </w:p>
        </w:tc>
      </w:tr>
      <w:tr w:rsidR="00124251" w:rsidRPr="00124251" w:rsidTr="00124251">
        <w:tc>
          <w:tcPr>
            <w:tcW w:w="1736" w:type="pct"/>
            <w:gridSpan w:val="4"/>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города</w:t>
            </w:r>
          </w:p>
        </w:tc>
        <w:tc>
          <w:tcPr>
            <w:tcW w:w="339" w:type="pct"/>
          </w:tcPr>
          <w:p w:rsidR="00124251" w:rsidRPr="00124251" w:rsidRDefault="00124251" w:rsidP="00124251">
            <w:pPr>
              <w:pStyle w:val="ConsPlusNormal"/>
            </w:pPr>
            <w:r w:rsidRPr="00124251">
              <w:t>16540,50</w:t>
            </w:r>
          </w:p>
        </w:tc>
        <w:tc>
          <w:tcPr>
            <w:tcW w:w="314" w:type="pct"/>
          </w:tcPr>
          <w:p w:rsidR="00124251" w:rsidRPr="00124251" w:rsidRDefault="00124251" w:rsidP="00124251">
            <w:pPr>
              <w:pStyle w:val="ConsPlusNormal"/>
            </w:pPr>
            <w:r w:rsidRPr="00124251">
              <w:t>1490,00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1505,05</w:t>
            </w:r>
          </w:p>
        </w:tc>
        <w:tc>
          <w:tcPr>
            <w:tcW w:w="314" w:type="pct"/>
          </w:tcPr>
          <w:p w:rsidR="00124251" w:rsidRPr="00124251" w:rsidRDefault="00124251" w:rsidP="00124251">
            <w:pPr>
              <w:pStyle w:val="ConsPlusNormal"/>
            </w:pPr>
            <w:r w:rsidRPr="00124251">
              <w:t>1505,05</w:t>
            </w:r>
          </w:p>
        </w:tc>
        <w:tc>
          <w:tcPr>
            <w:tcW w:w="314" w:type="pct"/>
          </w:tcPr>
          <w:p w:rsidR="00124251" w:rsidRPr="00124251" w:rsidRDefault="00124251" w:rsidP="00124251">
            <w:pPr>
              <w:pStyle w:val="ConsPlusNormal"/>
            </w:pPr>
            <w:r w:rsidRPr="00124251">
              <w:t>1505,05</w:t>
            </w:r>
          </w:p>
        </w:tc>
        <w:tc>
          <w:tcPr>
            <w:tcW w:w="314" w:type="pct"/>
          </w:tcPr>
          <w:p w:rsidR="00124251" w:rsidRPr="00124251" w:rsidRDefault="00124251" w:rsidP="00124251">
            <w:pPr>
              <w:pStyle w:val="ConsPlusNormal"/>
            </w:pPr>
            <w:r w:rsidRPr="00124251">
              <w:t>1505,05</w:t>
            </w:r>
          </w:p>
        </w:tc>
        <w:tc>
          <w:tcPr>
            <w:tcW w:w="314" w:type="pct"/>
          </w:tcPr>
          <w:p w:rsidR="00124251" w:rsidRPr="00124251" w:rsidRDefault="00124251" w:rsidP="00124251">
            <w:pPr>
              <w:pStyle w:val="ConsPlusNormal"/>
            </w:pPr>
            <w:r w:rsidRPr="00124251">
              <w:t>1505,05</w:t>
            </w:r>
          </w:p>
        </w:tc>
        <w:tc>
          <w:tcPr>
            <w:tcW w:w="339" w:type="pct"/>
          </w:tcPr>
          <w:p w:rsidR="00124251" w:rsidRPr="00124251" w:rsidRDefault="00124251" w:rsidP="00124251">
            <w:pPr>
              <w:pStyle w:val="ConsPlusNormal"/>
            </w:pPr>
            <w:r w:rsidRPr="00124251">
              <w:t>7525,25</w:t>
            </w:r>
          </w:p>
        </w:tc>
      </w:tr>
      <w:tr w:rsidR="00124251" w:rsidRPr="00124251" w:rsidTr="00124251">
        <w:tc>
          <w:tcPr>
            <w:tcW w:w="1736" w:type="pct"/>
            <w:gridSpan w:val="4"/>
            <w:vMerge w:val="restart"/>
          </w:tcPr>
          <w:p w:rsidR="00124251" w:rsidRPr="00124251" w:rsidRDefault="00124251" w:rsidP="00124251">
            <w:pPr>
              <w:pStyle w:val="ConsPlusNormal"/>
            </w:pPr>
            <w:r w:rsidRPr="00124251">
              <w:t>МКУ "Служба муниципального заказа в ЖКХ"</w:t>
            </w:r>
          </w:p>
        </w:tc>
        <w:tc>
          <w:tcPr>
            <w:tcW w:w="386" w:type="pct"/>
          </w:tcPr>
          <w:p w:rsidR="00124251" w:rsidRPr="00124251" w:rsidRDefault="00124251" w:rsidP="00124251">
            <w:pPr>
              <w:pStyle w:val="ConsPlusNormal"/>
            </w:pPr>
            <w:r w:rsidRPr="00124251">
              <w:t>всего</w:t>
            </w:r>
          </w:p>
        </w:tc>
        <w:tc>
          <w:tcPr>
            <w:tcW w:w="339" w:type="pct"/>
          </w:tcPr>
          <w:p w:rsidR="00124251" w:rsidRPr="00124251" w:rsidRDefault="00124251" w:rsidP="00124251">
            <w:pPr>
              <w:pStyle w:val="ConsPlusNormal"/>
            </w:pPr>
            <w:r w:rsidRPr="00124251">
              <w:t>4603797662,49</w:t>
            </w:r>
          </w:p>
        </w:tc>
        <w:tc>
          <w:tcPr>
            <w:tcW w:w="314" w:type="pct"/>
          </w:tcPr>
          <w:p w:rsidR="00124251" w:rsidRPr="00124251" w:rsidRDefault="00124251" w:rsidP="00124251">
            <w:pPr>
              <w:pStyle w:val="ConsPlusNormal"/>
            </w:pPr>
            <w:r w:rsidRPr="00124251">
              <w:t>440876203,02</w:t>
            </w:r>
          </w:p>
        </w:tc>
        <w:tc>
          <w:tcPr>
            <w:tcW w:w="314" w:type="pct"/>
          </w:tcPr>
          <w:p w:rsidR="00124251" w:rsidRPr="00124251" w:rsidRDefault="00124251" w:rsidP="00124251">
            <w:pPr>
              <w:pStyle w:val="ConsPlusNormal"/>
            </w:pPr>
            <w:r w:rsidRPr="00124251">
              <w:t>381874660,86</w:t>
            </w:r>
          </w:p>
        </w:tc>
        <w:tc>
          <w:tcPr>
            <w:tcW w:w="314" w:type="pct"/>
          </w:tcPr>
          <w:p w:rsidR="00124251" w:rsidRPr="00124251" w:rsidRDefault="00124251" w:rsidP="00124251">
            <w:pPr>
              <w:pStyle w:val="ConsPlusNormal"/>
            </w:pPr>
            <w:r w:rsidRPr="00124251">
              <w:t>349053639,91</w:t>
            </w:r>
          </w:p>
        </w:tc>
        <w:tc>
          <w:tcPr>
            <w:tcW w:w="314" w:type="pct"/>
          </w:tcPr>
          <w:p w:rsidR="00124251" w:rsidRPr="00124251" w:rsidRDefault="00124251" w:rsidP="00124251">
            <w:pPr>
              <w:pStyle w:val="ConsPlusNormal"/>
            </w:pPr>
            <w:r w:rsidRPr="00124251">
              <w:t>363162033,34</w:t>
            </w:r>
          </w:p>
        </w:tc>
        <w:tc>
          <w:tcPr>
            <w:tcW w:w="314" w:type="pct"/>
          </w:tcPr>
          <w:p w:rsidR="00124251" w:rsidRPr="00124251" w:rsidRDefault="00124251" w:rsidP="00124251">
            <w:pPr>
              <w:pStyle w:val="ConsPlusNormal"/>
            </w:pPr>
            <w:r w:rsidRPr="00124251">
              <w:t>363162033,34</w:t>
            </w:r>
          </w:p>
        </w:tc>
        <w:tc>
          <w:tcPr>
            <w:tcW w:w="314" w:type="pct"/>
          </w:tcPr>
          <w:p w:rsidR="00124251" w:rsidRPr="00124251" w:rsidRDefault="00124251" w:rsidP="00124251">
            <w:pPr>
              <w:pStyle w:val="ConsPlusNormal"/>
            </w:pPr>
            <w:r w:rsidRPr="00124251">
              <w:t>386524155,81</w:t>
            </w:r>
          </w:p>
        </w:tc>
        <w:tc>
          <w:tcPr>
            <w:tcW w:w="314" w:type="pct"/>
          </w:tcPr>
          <w:p w:rsidR="00124251" w:rsidRPr="00124251" w:rsidRDefault="00124251" w:rsidP="00124251">
            <w:pPr>
              <w:pStyle w:val="ConsPlusNormal"/>
            </w:pPr>
            <w:r w:rsidRPr="00124251">
              <w:t>386524155,81</w:t>
            </w:r>
          </w:p>
        </w:tc>
        <w:tc>
          <w:tcPr>
            <w:tcW w:w="339" w:type="pct"/>
          </w:tcPr>
          <w:p w:rsidR="00124251" w:rsidRPr="00124251" w:rsidRDefault="00124251" w:rsidP="00124251">
            <w:pPr>
              <w:pStyle w:val="ConsPlusNormal"/>
            </w:pPr>
            <w:r w:rsidRPr="00124251">
              <w:t>1932620779,05</w:t>
            </w:r>
          </w:p>
        </w:tc>
      </w:tr>
      <w:tr w:rsidR="00124251" w:rsidRPr="00124251" w:rsidTr="00124251">
        <w:tc>
          <w:tcPr>
            <w:tcW w:w="1736" w:type="pct"/>
            <w:gridSpan w:val="4"/>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автономного округа</w:t>
            </w:r>
          </w:p>
        </w:tc>
        <w:tc>
          <w:tcPr>
            <w:tcW w:w="339" w:type="pct"/>
          </w:tcPr>
          <w:p w:rsidR="00124251" w:rsidRPr="00124251" w:rsidRDefault="00124251" w:rsidP="00124251">
            <w:pPr>
              <w:pStyle w:val="ConsPlusNormal"/>
            </w:pPr>
            <w:r w:rsidRPr="00124251">
              <w:t>4557759680,02</w:t>
            </w:r>
          </w:p>
        </w:tc>
        <w:tc>
          <w:tcPr>
            <w:tcW w:w="314" w:type="pct"/>
          </w:tcPr>
          <w:p w:rsidR="00124251" w:rsidRPr="00124251" w:rsidRDefault="00124251" w:rsidP="00124251">
            <w:pPr>
              <w:pStyle w:val="ConsPlusNormal"/>
            </w:pPr>
            <w:r w:rsidRPr="00124251">
              <w:t>436467440,11</w:t>
            </w:r>
          </w:p>
        </w:tc>
        <w:tc>
          <w:tcPr>
            <w:tcW w:w="314" w:type="pct"/>
          </w:tcPr>
          <w:p w:rsidR="00124251" w:rsidRPr="00124251" w:rsidRDefault="00124251" w:rsidP="00124251">
            <w:pPr>
              <w:pStyle w:val="ConsPlusNormal"/>
            </w:pPr>
            <w:r w:rsidRPr="00124251">
              <w:t>378055913,80</w:t>
            </w:r>
          </w:p>
        </w:tc>
        <w:tc>
          <w:tcPr>
            <w:tcW w:w="314" w:type="pct"/>
          </w:tcPr>
          <w:p w:rsidR="00124251" w:rsidRPr="00124251" w:rsidRDefault="00124251" w:rsidP="00124251">
            <w:pPr>
              <w:pStyle w:val="ConsPlusNormal"/>
            </w:pPr>
            <w:r w:rsidRPr="00124251">
              <w:t>345563103,51</w:t>
            </w:r>
          </w:p>
        </w:tc>
        <w:tc>
          <w:tcPr>
            <w:tcW w:w="314" w:type="pct"/>
          </w:tcPr>
          <w:p w:rsidR="00124251" w:rsidRPr="00124251" w:rsidRDefault="00124251" w:rsidP="00124251">
            <w:pPr>
              <w:pStyle w:val="ConsPlusNormal"/>
            </w:pPr>
            <w:r w:rsidRPr="00124251">
              <w:t>359530413,00</w:t>
            </w:r>
          </w:p>
        </w:tc>
        <w:tc>
          <w:tcPr>
            <w:tcW w:w="314" w:type="pct"/>
          </w:tcPr>
          <w:p w:rsidR="00124251" w:rsidRPr="00124251" w:rsidRDefault="00124251" w:rsidP="00124251">
            <w:pPr>
              <w:pStyle w:val="ConsPlusNormal"/>
            </w:pPr>
            <w:r w:rsidRPr="00124251">
              <w:t>359530413,00</w:t>
            </w:r>
          </w:p>
        </w:tc>
        <w:tc>
          <w:tcPr>
            <w:tcW w:w="314" w:type="pct"/>
          </w:tcPr>
          <w:p w:rsidR="00124251" w:rsidRPr="00124251" w:rsidRDefault="00124251" w:rsidP="00124251">
            <w:pPr>
              <w:pStyle w:val="ConsPlusNormal"/>
            </w:pPr>
            <w:r w:rsidRPr="00124251">
              <w:t>382658913,80</w:t>
            </w:r>
          </w:p>
        </w:tc>
        <w:tc>
          <w:tcPr>
            <w:tcW w:w="314" w:type="pct"/>
          </w:tcPr>
          <w:p w:rsidR="00124251" w:rsidRPr="00124251" w:rsidRDefault="00124251" w:rsidP="00124251">
            <w:pPr>
              <w:pStyle w:val="ConsPlusNormal"/>
            </w:pPr>
            <w:r w:rsidRPr="00124251">
              <w:t>382658913,80</w:t>
            </w:r>
          </w:p>
        </w:tc>
        <w:tc>
          <w:tcPr>
            <w:tcW w:w="339" w:type="pct"/>
          </w:tcPr>
          <w:p w:rsidR="00124251" w:rsidRPr="00124251" w:rsidRDefault="00124251" w:rsidP="00124251">
            <w:pPr>
              <w:pStyle w:val="ConsPlusNormal"/>
            </w:pPr>
            <w:r w:rsidRPr="00124251">
              <w:t>1913294569,00</w:t>
            </w:r>
          </w:p>
        </w:tc>
      </w:tr>
      <w:tr w:rsidR="00124251" w:rsidRPr="00124251" w:rsidTr="00124251">
        <w:tc>
          <w:tcPr>
            <w:tcW w:w="1736" w:type="pct"/>
            <w:gridSpan w:val="4"/>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города</w:t>
            </w:r>
          </w:p>
        </w:tc>
        <w:tc>
          <w:tcPr>
            <w:tcW w:w="339" w:type="pct"/>
          </w:tcPr>
          <w:p w:rsidR="00124251" w:rsidRPr="00124251" w:rsidRDefault="00124251" w:rsidP="00124251">
            <w:pPr>
              <w:pStyle w:val="ConsPlusNormal"/>
            </w:pPr>
            <w:r w:rsidRPr="00124251">
              <w:t>46037982,47</w:t>
            </w:r>
          </w:p>
        </w:tc>
        <w:tc>
          <w:tcPr>
            <w:tcW w:w="314" w:type="pct"/>
          </w:tcPr>
          <w:p w:rsidR="00124251" w:rsidRPr="00124251" w:rsidRDefault="00124251" w:rsidP="00124251">
            <w:pPr>
              <w:pStyle w:val="ConsPlusNormal"/>
            </w:pPr>
            <w:r w:rsidRPr="00124251">
              <w:t>4408762,91</w:t>
            </w:r>
          </w:p>
        </w:tc>
        <w:tc>
          <w:tcPr>
            <w:tcW w:w="314" w:type="pct"/>
          </w:tcPr>
          <w:p w:rsidR="00124251" w:rsidRPr="00124251" w:rsidRDefault="00124251" w:rsidP="00124251">
            <w:pPr>
              <w:pStyle w:val="ConsPlusNormal"/>
            </w:pPr>
            <w:r w:rsidRPr="00124251">
              <w:t>3818747,06</w:t>
            </w:r>
          </w:p>
        </w:tc>
        <w:tc>
          <w:tcPr>
            <w:tcW w:w="314" w:type="pct"/>
          </w:tcPr>
          <w:p w:rsidR="00124251" w:rsidRPr="00124251" w:rsidRDefault="00124251" w:rsidP="00124251">
            <w:pPr>
              <w:pStyle w:val="ConsPlusNormal"/>
            </w:pPr>
            <w:r w:rsidRPr="00124251">
              <w:t>3490536,40</w:t>
            </w:r>
          </w:p>
        </w:tc>
        <w:tc>
          <w:tcPr>
            <w:tcW w:w="314" w:type="pct"/>
          </w:tcPr>
          <w:p w:rsidR="00124251" w:rsidRPr="00124251" w:rsidRDefault="00124251" w:rsidP="00124251">
            <w:pPr>
              <w:pStyle w:val="ConsPlusNormal"/>
            </w:pPr>
            <w:r w:rsidRPr="00124251">
              <w:t>3631620,34</w:t>
            </w:r>
          </w:p>
        </w:tc>
        <w:tc>
          <w:tcPr>
            <w:tcW w:w="314" w:type="pct"/>
          </w:tcPr>
          <w:p w:rsidR="00124251" w:rsidRPr="00124251" w:rsidRDefault="00124251" w:rsidP="00124251">
            <w:pPr>
              <w:pStyle w:val="ConsPlusNormal"/>
            </w:pPr>
            <w:r w:rsidRPr="00124251">
              <w:t>3631620,34</w:t>
            </w:r>
          </w:p>
        </w:tc>
        <w:tc>
          <w:tcPr>
            <w:tcW w:w="314" w:type="pct"/>
          </w:tcPr>
          <w:p w:rsidR="00124251" w:rsidRPr="00124251" w:rsidRDefault="00124251" w:rsidP="00124251">
            <w:pPr>
              <w:pStyle w:val="ConsPlusNormal"/>
            </w:pPr>
            <w:r w:rsidRPr="00124251">
              <w:t>3865242,01</w:t>
            </w:r>
          </w:p>
        </w:tc>
        <w:tc>
          <w:tcPr>
            <w:tcW w:w="314" w:type="pct"/>
          </w:tcPr>
          <w:p w:rsidR="00124251" w:rsidRPr="00124251" w:rsidRDefault="00124251" w:rsidP="00124251">
            <w:pPr>
              <w:pStyle w:val="ConsPlusNormal"/>
            </w:pPr>
            <w:r w:rsidRPr="00124251">
              <w:t>3865242,01</w:t>
            </w:r>
          </w:p>
        </w:tc>
        <w:tc>
          <w:tcPr>
            <w:tcW w:w="339" w:type="pct"/>
          </w:tcPr>
          <w:p w:rsidR="00124251" w:rsidRPr="00124251" w:rsidRDefault="00124251" w:rsidP="00124251">
            <w:pPr>
              <w:pStyle w:val="ConsPlusNormal"/>
            </w:pPr>
            <w:r w:rsidRPr="00124251">
              <w:t>19326210,05</w:t>
            </w:r>
          </w:p>
        </w:tc>
      </w:tr>
      <w:tr w:rsidR="00124251" w:rsidRPr="00124251" w:rsidTr="00124251">
        <w:tc>
          <w:tcPr>
            <w:tcW w:w="1736" w:type="pct"/>
            <w:gridSpan w:val="4"/>
            <w:vMerge w:val="restart"/>
          </w:tcPr>
          <w:p w:rsidR="00124251" w:rsidRPr="00124251" w:rsidRDefault="00124251" w:rsidP="00124251">
            <w:pPr>
              <w:pStyle w:val="ConsPlusNormal"/>
            </w:pPr>
            <w:r w:rsidRPr="00124251">
              <w:t>МБУ "</w:t>
            </w:r>
            <w:proofErr w:type="spellStart"/>
            <w:r w:rsidRPr="00124251">
              <w:t>Горсвет</w:t>
            </w:r>
            <w:proofErr w:type="spellEnd"/>
            <w:r w:rsidRPr="00124251">
              <w:t>"</w:t>
            </w:r>
          </w:p>
        </w:tc>
        <w:tc>
          <w:tcPr>
            <w:tcW w:w="386" w:type="pct"/>
          </w:tcPr>
          <w:p w:rsidR="00124251" w:rsidRPr="00124251" w:rsidRDefault="00124251" w:rsidP="00124251">
            <w:pPr>
              <w:pStyle w:val="ConsPlusNormal"/>
            </w:pPr>
            <w:r w:rsidRPr="00124251">
              <w:t>всего</w:t>
            </w:r>
          </w:p>
        </w:tc>
        <w:tc>
          <w:tcPr>
            <w:tcW w:w="339" w:type="pct"/>
          </w:tcPr>
          <w:p w:rsidR="00124251" w:rsidRPr="00124251" w:rsidRDefault="00124251" w:rsidP="00124251">
            <w:pPr>
              <w:pStyle w:val="ConsPlusNormal"/>
            </w:pPr>
            <w:r w:rsidRPr="00124251">
              <w:t>757873745,16</w:t>
            </w:r>
          </w:p>
        </w:tc>
        <w:tc>
          <w:tcPr>
            <w:tcW w:w="314" w:type="pct"/>
          </w:tcPr>
          <w:p w:rsidR="00124251" w:rsidRPr="00124251" w:rsidRDefault="00124251" w:rsidP="00124251">
            <w:pPr>
              <w:pStyle w:val="ConsPlusNormal"/>
            </w:pPr>
            <w:r w:rsidRPr="00124251">
              <w:t>64145000,70</w:t>
            </w:r>
          </w:p>
        </w:tc>
        <w:tc>
          <w:tcPr>
            <w:tcW w:w="314" w:type="pct"/>
          </w:tcPr>
          <w:p w:rsidR="00124251" w:rsidRPr="00124251" w:rsidRDefault="00124251" w:rsidP="00124251">
            <w:pPr>
              <w:pStyle w:val="ConsPlusNormal"/>
            </w:pPr>
            <w:r w:rsidRPr="00124251">
              <w:t>60929885,86</w:t>
            </w:r>
          </w:p>
        </w:tc>
        <w:tc>
          <w:tcPr>
            <w:tcW w:w="314" w:type="pct"/>
          </w:tcPr>
          <w:p w:rsidR="00124251" w:rsidRPr="00124251" w:rsidRDefault="00124251" w:rsidP="00124251">
            <w:pPr>
              <w:pStyle w:val="ConsPlusNormal"/>
            </w:pPr>
            <w:r w:rsidRPr="00124251">
              <w:t>84429885,86</w:t>
            </w:r>
          </w:p>
        </w:tc>
        <w:tc>
          <w:tcPr>
            <w:tcW w:w="314" w:type="pct"/>
          </w:tcPr>
          <w:p w:rsidR="00124251" w:rsidRPr="00124251" w:rsidRDefault="00124251" w:rsidP="00124251">
            <w:pPr>
              <w:pStyle w:val="ConsPlusNormal"/>
            </w:pPr>
            <w:r w:rsidRPr="00124251">
              <w:t>60929885,86</w:t>
            </w:r>
          </w:p>
        </w:tc>
        <w:tc>
          <w:tcPr>
            <w:tcW w:w="314" w:type="pct"/>
          </w:tcPr>
          <w:p w:rsidR="00124251" w:rsidRPr="00124251" w:rsidRDefault="00124251" w:rsidP="00124251">
            <w:pPr>
              <w:pStyle w:val="ConsPlusNormal"/>
            </w:pPr>
            <w:r w:rsidRPr="00124251">
              <w:t>60929885,86</w:t>
            </w:r>
          </w:p>
        </w:tc>
        <w:tc>
          <w:tcPr>
            <w:tcW w:w="314" w:type="pct"/>
          </w:tcPr>
          <w:p w:rsidR="00124251" w:rsidRPr="00124251" w:rsidRDefault="00124251" w:rsidP="00124251">
            <w:pPr>
              <w:pStyle w:val="ConsPlusNormal"/>
            </w:pPr>
            <w:r w:rsidRPr="00124251">
              <w:t>60929885,86</w:t>
            </w:r>
          </w:p>
        </w:tc>
        <w:tc>
          <w:tcPr>
            <w:tcW w:w="314" w:type="pct"/>
          </w:tcPr>
          <w:p w:rsidR="00124251" w:rsidRPr="00124251" w:rsidRDefault="00124251" w:rsidP="00124251">
            <w:pPr>
              <w:pStyle w:val="ConsPlusNormal"/>
            </w:pPr>
            <w:r w:rsidRPr="00124251">
              <w:t>60929885,86</w:t>
            </w:r>
          </w:p>
        </w:tc>
        <w:tc>
          <w:tcPr>
            <w:tcW w:w="339" w:type="pct"/>
          </w:tcPr>
          <w:p w:rsidR="00124251" w:rsidRPr="00124251" w:rsidRDefault="00124251" w:rsidP="00124251">
            <w:pPr>
              <w:pStyle w:val="ConsPlusNormal"/>
            </w:pPr>
            <w:r w:rsidRPr="00124251">
              <w:t>304649429,30</w:t>
            </w:r>
          </w:p>
        </w:tc>
      </w:tr>
      <w:tr w:rsidR="00124251" w:rsidRPr="00124251" w:rsidTr="00124251">
        <w:tc>
          <w:tcPr>
            <w:tcW w:w="1736" w:type="pct"/>
            <w:gridSpan w:val="4"/>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автономного округа</w:t>
            </w:r>
          </w:p>
        </w:tc>
        <w:tc>
          <w:tcPr>
            <w:tcW w:w="339" w:type="pct"/>
          </w:tcPr>
          <w:p w:rsidR="00124251" w:rsidRPr="00124251" w:rsidRDefault="00124251" w:rsidP="00124251">
            <w:pPr>
              <w:pStyle w:val="ConsPlusNormal"/>
            </w:pPr>
            <w:r w:rsidRPr="00124251">
              <w:t>750295007,69</w:t>
            </w:r>
          </w:p>
        </w:tc>
        <w:tc>
          <w:tcPr>
            <w:tcW w:w="314" w:type="pct"/>
          </w:tcPr>
          <w:p w:rsidR="00124251" w:rsidRPr="00124251" w:rsidRDefault="00124251" w:rsidP="00124251">
            <w:pPr>
              <w:pStyle w:val="ConsPlusNormal"/>
            </w:pPr>
            <w:r w:rsidRPr="00124251">
              <w:t>63503550,69</w:t>
            </w:r>
          </w:p>
        </w:tc>
        <w:tc>
          <w:tcPr>
            <w:tcW w:w="314" w:type="pct"/>
          </w:tcPr>
          <w:p w:rsidR="00124251" w:rsidRPr="00124251" w:rsidRDefault="00124251" w:rsidP="00124251">
            <w:pPr>
              <w:pStyle w:val="ConsPlusNormal"/>
            </w:pPr>
            <w:r w:rsidRPr="00124251">
              <w:t>60320587,00</w:t>
            </w:r>
          </w:p>
        </w:tc>
        <w:tc>
          <w:tcPr>
            <w:tcW w:w="314" w:type="pct"/>
          </w:tcPr>
          <w:p w:rsidR="00124251" w:rsidRPr="00124251" w:rsidRDefault="00124251" w:rsidP="00124251">
            <w:pPr>
              <w:pStyle w:val="ConsPlusNormal"/>
            </w:pPr>
            <w:r w:rsidRPr="00124251">
              <w:t>83585587,00</w:t>
            </w:r>
          </w:p>
        </w:tc>
        <w:tc>
          <w:tcPr>
            <w:tcW w:w="314" w:type="pct"/>
          </w:tcPr>
          <w:p w:rsidR="00124251" w:rsidRPr="00124251" w:rsidRDefault="00124251" w:rsidP="00124251">
            <w:pPr>
              <w:pStyle w:val="ConsPlusNormal"/>
            </w:pPr>
            <w:r w:rsidRPr="00124251">
              <w:t>60320587,00</w:t>
            </w:r>
          </w:p>
        </w:tc>
        <w:tc>
          <w:tcPr>
            <w:tcW w:w="314" w:type="pct"/>
          </w:tcPr>
          <w:p w:rsidR="00124251" w:rsidRPr="00124251" w:rsidRDefault="00124251" w:rsidP="00124251">
            <w:pPr>
              <w:pStyle w:val="ConsPlusNormal"/>
            </w:pPr>
            <w:r w:rsidRPr="00124251">
              <w:t>60320587,00</w:t>
            </w:r>
          </w:p>
        </w:tc>
        <w:tc>
          <w:tcPr>
            <w:tcW w:w="314" w:type="pct"/>
          </w:tcPr>
          <w:p w:rsidR="00124251" w:rsidRPr="00124251" w:rsidRDefault="00124251" w:rsidP="00124251">
            <w:pPr>
              <w:pStyle w:val="ConsPlusNormal"/>
            </w:pPr>
            <w:r w:rsidRPr="00124251">
              <w:t>60320587,00</w:t>
            </w:r>
          </w:p>
        </w:tc>
        <w:tc>
          <w:tcPr>
            <w:tcW w:w="314" w:type="pct"/>
          </w:tcPr>
          <w:p w:rsidR="00124251" w:rsidRPr="00124251" w:rsidRDefault="00124251" w:rsidP="00124251">
            <w:pPr>
              <w:pStyle w:val="ConsPlusNormal"/>
            </w:pPr>
            <w:r w:rsidRPr="00124251">
              <w:t>60320587,00</w:t>
            </w:r>
          </w:p>
        </w:tc>
        <w:tc>
          <w:tcPr>
            <w:tcW w:w="339" w:type="pct"/>
          </w:tcPr>
          <w:p w:rsidR="00124251" w:rsidRPr="00124251" w:rsidRDefault="00124251" w:rsidP="00124251">
            <w:pPr>
              <w:pStyle w:val="ConsPlusNormal"/>
            </w:pPr>
            <w:r w:rsidRPr="00124251">
              <w:t>301602935,00</w:t>
            </w:r>
          </w:p>
        </w:tc>
      </w:tr>
      <w:tr w:rsidR="00124251" w:rsidRPr="00124251" w:rsidTr="00124251">
        <w:tc>
          <w:tcPr>
            <w:tcW w:w="1736" w:type="pct"/>
            <w:gridSpan w:val="4"/>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города</w:t>
            </w:r>
          </w:p>
        </w:tc>
        <w:tc>
          <w:tcPr>
            <w:tcW w:w="339" w:type="pct"/>
          </w:tcPr>
          <w:p w:rsidR="00124251" w:rsidRPr="00124251" w:rsidRDefault="00124251" w:rsidP="00124251">
            <w:pPr>
              <w:pStyle w:val="ConsPlusNormal"/>
            </w:pPr>
            <w:r w:rsidRPr="00124251">
              <w:t>7578737,47</w:t>
            </w:r>
          </w:p>
        </w:tc>
        <w:tc>
          <w:tcPr>
            <w:tcW w:w="314" w:type="pct"/>
          </w:tcPr>
          <w:p w:rsidR="00124251" w:rsidRPr="00124251" w:rsidRDefault="00124251" w:rsidP="00124251">
            <w:pPr>
              <w:pStyle w:val="ConsPlusNormal"/>
            </w:pPr>
            <w:r w:rsidRPr="00124251">
              <w:t>641450,01</w:t>
            </w:r>
          </w:p>
        </w:tc>
        <w:tc>
          <w:tcPr>
            <w:tcW w:w="314" w:type="pct"/>
          </w:tcPr>
          <w:p w:rsidR="00124251" w:rsidRPr="00124251" w:rsidRDefault="00124251" w:rsidP="00124251">
            <w:pPr>
              <w:pStyle w:val="ConsPlusNormal"/>
            </w:pPr>
            <w:r w:rsidRPr="00124251">
              <w:t>609298,86</w:t>
            </w:r>
          </w:p>
        </w:tc>
        <w:tc>
          <w:tcPr>
            <w:tcW w:w="314" w:type="pct"/>
          </w:tcPr>
          <w:p w:rsidR="00124251" w:rsidRPr="00124251" w:rsidRDefault="00124251" w:rsidP="00124251">
            <w:pPr>
              <w:pStyle w:val="ConsPlusNormal"/>
            </w:pPr>
            <w:r w:rsidRPr="00124251">
              <w:t>844298,86</w:t>
            </w:r>
          </w:p>
        </w:tc>
        <w:tc>
          <w:tcPr>
            <w:tcW w:w="314" w:type="pct"/>
          </w:tcPr>
          <w:p w:rsidR="00124251" w:rsidRPr="00124251" w:rsidRDefault="00124251" w:rsidP="00124251">
            <w:pPr>
              <w:pStyle w:val="ConsPlusNormal"/>
            </w:pPr>
            <w:r w:rsidRPr="00124251">
              <w:t>609298,86</w:t>
            </w:r>
          </w:p>
        </w:tc>
        <w:tc>
          <w:tcPr>
            <w:tcW w:w="314" w:type="pct"/>
          </w:tcPr>
          <w:p w:rsidR="00124251" w:rsidRPr="00124251" w:rsidRDefault="00124251" w:rsidP="00124251">
            <w:pPr>
              <w:pStyle w:val="ConsPlusNormal"/>
            </w:pPr>
            <w:r w:rsidRPr="00124251">
              <w:t>609298,86</w:t>
            </w:r>
          </w:p>
        </w:tc>
        <w:tc>
          <w:tcPr>
            <w:tcW w:w="314" w:type="pct"/>
          </w:tcPr>
          <w:p w:rsidR="00124251" w:rsidRPr="00124251" w:rsidRDefault="00124251" w:rsidP="00124251">
            <w:pPr>
              <w:pStyle w:val="ConsPlusNormal"/>
            </w:pPr>
            <w:r w:rsidRPr="00124251">
              <w:t>609298,86</w:t>
            </w:r>
          </w:p>
        </w:tc>
        <w:tc>
          <w:tcPr>
            <w:tcW w:w="314" w:type="pct"/>
          </w:tcPr>
          <w:p w:rsidR="00124251" w:rsidRPr="00124251" w:rsidRDefault="00124251" w:rsidP="00124251">
            <w:pPr>
              <w:pStyle w:val="ConsPlusNormal"/>
            </w:pPr>
            <w:r w:rsidRPr="00124251">
              <w:t>609298,86</w:t>
            </w:r>
          </w:p>
        </w:tc>
        <w:tc>
          <w:tcPr>
            <w:tcW w:w="339" w:type="pct"/>
          </w:tcPr>
          <w:p w:rsidR="00124251" w:rsidRPr="00124251" w:rsidRDefault="00124251" w:rsidP="00124251">
            <w:pPr>
              <w:pStyle w:val="ConsPlusNormal"/>
            </w:pPr>
            <w:r w:rsidRPr="00124251">
              <w:t>3046494,30</w:t>
            </w:r>
          </w:p>
        </w:tc>
      </w:tr>
      <w:tr w:rsidR="00124251" w:rsidRPr="00124251" w:rsidTr="00124251">
        <w:tc>
          <w:tcPr>
            <w:tcW w:w="1736" w:type="pct"/>
            <w:gridSpan w:val="4"/>
            <w:vMerge w:val="restart"/>
          </w:tcPr>
          <w:p w:rsidR="00124251" w:rsidRPr="00124251" w:rsidRDefault="00124251" w:rsidP="00124251">
            <w:pPr>
              <w:pStyle w:val="ConsPlusNormal"/>
            </w:pPr>
            <w:r w:rsidRPr="00124251">
              <w:t>МКУ "УКС"</w:t>
            </w:r>
          </w:p>
        </w:tc>
        <w:tc>
          <w:tcPr>
            <w:tcW w:w="386" w:type="pct"/>
          </w:tcPr>
          <w:p w:rsidR="00124251" w:rsidRPr="00124251" w:rsidRDefault="00124251" w:rsidP="00124251">
            <w:pPr>
              <w:pStyle w:val="ConsPlusNormal"/>
            </w:pPr>
            <w:r w:rsidRPr="00124251">
              <w:t>всего</w:t>
            </w:r>
          </w:p>
        </w:tc>
        <w:tc>
          <w:tcPr>
            <w:tcW w:w="339" w:type="pct"/>
          </w:tcPr>
          <w:p w:rsidR="00124251" w:rsidRPr="00124251" w:rsidRDefault="00124251" w:rsidP="00124251">
            <w:pPr>
              <w:pStyle w:val="ConsPlusNormal"/>
            </w:pPr>
            <w:r w:rsidRPr="00124251">
              <w:t>228985658,86</w:t>
            </w:r>
          </w:p>
        </w:tc>
        <w:tc>
          <w:tcPr>
            <w:tcW w:w="314" w:type="pct"/>
          </w:tcPr>
          <w:p w:rsidR="00124251" w:rsidRPr="00124251" w:rsidRDefault="00124251" w:rsidP="00124251">
            <w:pPr>
              <w:pStyle w:val="ConsPlusNormal"/>
            </w:pPr>
            <w:r w:rsidRPr="00124251">
              <w:t>91940908,29</w:t>
            </w:r>
          </w:p>
        </w:tc>
        <w:tc>
          <w:tcPr>
            <w:tcW w:w="314" w:type="pct"/>
          </w:tcPr>
          <w:p w:rsidR="00124251" w:rsidRPr="00124251" w:rsidRDefault="00124251" w:rsidP="00124251">
            <w:pPr>
              <w:pStyle w:val="ConsPlusNormal"/>
            </w:pPr>
            <w:r w:rsidRPr="00124251">
              <w:t>6940908,28</w:t>
            </w:r>
          </w:p>
        </w:tc>
        <w:tc>
          <w:tcPr>
            <w:tcW w:w="314" w:type="pct"/>
          </w:tcPr>
          <w:p w:rsidR="00124251" w:rsidRPr="00124251" w:rsidRDefault="00124251" w:rsidP="00124251">
            <w:pPr>
              <w:pStyle w:val="ConsPlusNormal"/>
            </w:pPr>
            <w:r w:rsidRPr="00124251">
              <w:t>20911424,18</w:t>
            </w:r>
          </w:p>
        </w:tc>
        <w:tc>
          <w:tcPr>
            <w:tcW w:w="314" w:type="pct"/>
          </w:tcPr>
          <w:p w:rsidR="00124251" w:rsidRPr="00124251" w:rsidRDefault="00124251" w:rsidP="00124251">
            <w:pPr>
              <w:pStyle w:val="ConsPlusNormal"/>
            </w:pPr>
            <w:r w:rsidRPr="00124251">
              <w:t>30303030,75</w:t>
            </w:r>
          </w:p>
        </w:tc>
        <w:tc>
          <w:tcPr>
            <w:tcW w:w="314" w:type="pct"/>
          </w:tcPr>
          <w:p w:rsidR="00124251" w:rsidRPr="00124251" w:rsidRDefault="00124251" w:rsidP="00124251">
            <w:pPr>
              <w:pStyle w:val="ConsPlusNormal"/>
            </w:pPr>
            <w:r w:rsidRPr="00124251">
              <w:t>30303030,75</w:t>
            </w:r>
          </w:p>
        </w:tc>
        <w:tc>
          <w:tcPr>
            <w:tcW w:w="314" w:type="pct"/>
          </w:tcPr>
          <w:p w:rsidR="00124251" w:rsidRPr="00124251" w:rsidRDefault="00124251" w:rsidP="00124251">
            <w:pPr>
              <w:pStyle w:val="ConsPlusNormal"/>
            </w:pPr>
            <w:r w:rsidRPr="00124251">
              <w:t>6940908,28</w:t>
            </w:r>
          </w:p>
        </w:tc>
        <w:tc>
          <w:tcPr>
            <w:tcW w:w="314" w:type="pct"/>
          </w:tcPr>
          <w:p w:rsidR="00124251" w:rsidRPr="00124251" w:rsidRDefault="00124251" w:rsidP="00124251">
            <w:pPr>
              <w:pStyle w:val="ConsPlusNormal"/>
            </w:pPr>
            <w:r w:rsidRPr="00124251">
              <w:t>6940908,28</w:t>
            </w:r>
          </w:p>
        </w:tc>
        <w:tc>
          <w:tcPr>
            <w:tcW w:w="339" w:type="pct"/>
          </w:tcPr>
          <w:p w:rsidR="00124251" w:rsidRPr="00124251" w:rsidRDefault="00124251" w:rsidP="00124251">
            <w:pPr>
              <w:pStyle w:val="ConsPlusNormal"/>
            </w:pPr>
            <w:r w:rsidRPr="00124251">
              <w:t>34704541,40</w:t>
            </w:r>
          </w:p>
        </w:tc>
      </w:tr>
      <w:tr w:rsidR="00124251" w:rsidRPr="00124251" w:rsidTr="00124251">
        <w:tc>
          <w:tcPr>
            <w:tcW w:w="1736" w:type="pct"/>
            <w:gridSpan w:val="4"/>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автономного округа</w:t>
            </w:r>
          </w:p>
        </w:tc>
        <w:tc>
          <w:tcPr>
            <w:tcW w:w="339" w:type="pct"/>
          </w:tcPr>
          <w:p w:rsidR="00124251" w:rsidRPr="00124251" w:rsidRDefault="00124251" w:rsidP="00124251">
            <w:pPr>
              <w:pStyle w:val="ConsPlusNormal"/>
            </w:pPr>
            <w:r w:rsidRPr="00124251">
              <w:t>226695802,30</w:t>
            </w:r>
          </w:p>
        </w:tc>
        <w:tc>
          <w:tcPr>
            <w:tcW w:w="314" w:type="pct"/>
          </w:tcPr>
          <w:p w:rsidR="00124251" w:rsidRPr="00124251" w:rsidRDefault="00124251" w:rsidP="00124251">
            <w:pPr>
              <w:pStyle w:val="ConsPlusNormal"/>
            </w:pPr>
            <w:r w:rsidRPr="00124251">
              <w:t>91021499,21</w:t>
            </w:r>
          </w:p>
        </w:tc>
        <w:tc>
          <w:tcPr>
            <w:tcW w:w="314" w:type="pct"/>
          </w:tcPr>
          <w:p w:rsidR="00124251" w:rsidRPr="00124251" w:rsidRDefault="00124251" w:rsidP="00124251">
            <w:pPr>
              <w:pStyle w:val="ConsPlusNormal"/>
            </w:pPr>
            <w:r w:rsidRPr="00124251">
              <w:t>6871499,20</w:t>
            </w:r>
          </w:p>
        </w:tc>
        <w:tc>
          <w:tcPr>
            <w:tcW w:w="314" w:type="pct"/>
          </w:tcPr>
          <w:p w:rsidR="00124251" w:rsidRPr="00124251" w:rsidRDefault="00124251" w:rsidP="00124251">
            <w:pPr>
              <w:pStyle w:val="ConsPlusNormal"/>
            </w:pPr>
            <w:r w:rsidRPr="00124251">
              <w:t>20702309,49</w:t>
            </w:r>
          </w:p>
        </w:tc>
        <w:tc>
          <w:tcPr>
            <w:tcW w:w="314" w:type="pct"/>
          </w:tcPr>
          <w:p w:rsidR="00124251" w:rsidRPr="00124251" w:rsidRDefault="00124251" w:rsidP="00124251">
            <w:pPr>
              <w:pStyle w:val="ConsPlusNormal"/>
            </w:pPr>
            <w:r w:rsidRPr="00124251">
              <w:t>30000000,00</w:t>
            </w:r>
          </w:p>
        </w:tc>
        <w:tc>
          <w:tcPr>
            <w:tcW w:w="314" w:type="pct"/>
          </w:tcPr>
          <w:p w:rsidR="00124251" w:rsidRPr="00124251" w:rsidRDefault="00124251" w:rsidP="00124251">
            <w:pPr>
              <w:pStyle w:val="ConsPlusNormal"/>
            </w:pPr>
            <w:r w:rsidRPr="00124251">
              <w:t>30000000,00</w:t>
            </w:r>
          </w:p>
        </w:tc>
        <w:tc>
          <w:tcPr>
            <w:tcW w:w="314" w:type="pct"/>
          </w:tcPr>
          <w:p w:rsidR="00124251" w:rsidRPr="00124251" w:rsidRDefault="00124251" w:rsidP="00124251">
            <w:pPr>
              <w:pStyle w:val="ConsPlusNormal"/>
            </w:pPr>
            <w:r w:rsidRPr="00124251">
              <w:t>6871499,20</w:t>
            </w:r>
          </w:p>
        </w:tc>
        <w:tc>
          <w:tcPr>
            <w:tcW w:w="314" w:type="pct"/>
          </w:tcPr>
          <w:p w:rsidR="00124251" w:rsidRPr="00124251" w:rsidRDefault="00124251" w:rsidP="00124251">
            <w:pPr>
              <w:pStyle w:val="ConsPlusNormal"/>
            </w:pPr>
            <w:r w:rsidRPr="00124251">
              <w:t>6871499,20</w:t>
            </w:r>
          </w:p>
        </w:tc>
        <w:tc>
          <w:tcPr>
            <w:tcW w:w="339" w:type="pct"/>
          </w:tcPr>
          <w:p w:rsidR="00124251" w:rsidRPr="00124251" w:rsidRDefault="00124251" w:rsidP="00124251">
            <w:pPr>
              <w:pStyle w:val="ConsPlusNormal"/>
            </w:pPr>
            <w:r w:rsidRPr="00124251">
              <w:t>34357496,00</w:t>
            </w:r>
          </w:p>
        </w:tc>
      </w:tr>
      <w:tr w:rsidR="00124251" w:rsidRPr="00124251" w:rsidTr="00124251">
        <w:tc>
          <w:tcPr>
            <w:tcW w:w="1736" w:type="pct"/>
            <w:gridSpan w:val="4"/>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города</w:t>
            </w:r>
          </w:p>
        </w:tc>
        <w:tc>
          <w:tcPr>
            <w:tcW w:w="339" w:type="pct"/>
          </w:tcPr>
          <w:p w:rsidR="00124251" w:rsidRPr="00124251" w:rsidRDefault="00124251" w:rsidP="00124251">
            <w:pPr>
              <w:pStyle w:val="ConsPlusNormal"/>
            </w:pPr>
            <w:r w:rsidRPr="00124251">
              <w:t>2289856,56</w:t>
            </w:r>
          </w:p>
        </w:tc>
        <w:tc>
          <w:tcPr>
            <w:tcW w:w="314" w:type="pct"/>
          </w:tcPr>
          <w:p w:rsidR="00124251" w:rsidRPr="00124251" w:rsidRDefault="00124251" w:rsidP="00124251">
            <w:pPr>
              <w:pStyle w:val="ConsPlusNormal"/>
            </w:pPr>
            <w:r w:rsidRPr="00124251">
              <w:t>919409,08</w:t>
            </w:r>
          </w:p>
        </w:tc>
        <w:tc>
          <w:tcPr>
            <w:tcW w:w="314" w:type="pct"/>
          </w:tcPr>
          <w:p w:rsidR="00124251" w:rsidRPr="00124251" w:rsidRDefault="00124251" w:rsidP="00124251">
            <w:pPr>
              <w:pStyle w:val="ConsPlusNormal"/>
            </w:pPr>
            <w:r w:rsidRPr="00124251">
              <w:t>69409,08</w:t>
            </w:r>
          </w:p>
        </w:tc>
        <w:tc>
          <w:tcPr>
            <w:tcW w:w="314" w:type="pct"/>
          </w:tcPr>
          <w:p w:rsidR="00124251" w:rsidRPr="00124251" w:rsidRDefault="00124251" w:rsidP="00124251">
            <w:pPr>
              <w:pStyle w:val="ConsPlusNormal"/>
            </w:pPr>
            <w:r w:rsidRPr="00124251">
              <w:t>209114,69</w:t>
            </w:r>
          </w:p>
        </w:tc>
        <w:tc>
          <w:tcPr>
            <w:tcW w:w="314" w:type="pct"/>
          </w:tcPr>
          <w:p w:rsidR="00124251" w:rsidRPr="00124251" w:rsidRDefault="00124251" w:rsidP="00124251">
            <w:pPr>
              <w:pStyle w:val="ConsPlusNormal"/>
            </w:pPr>
            <w:r w:rsidRPr="00124251">
              <w:t>303030,75</w:t>
            </w:r>
          </w:p>
        </w:tc>
        <w:tc>
          <w:tcPr>
            <w:tcW w:w="314" w:type="pct"/>
          </w:tcPr>
          <w:p w:rsidR="00124251" w:rsidRPr="00124251" w:rsidRDefault="00124251" w:rsidP="00124251">
            <w:pPr>
              <w:pStyle w:val="ConsPlusNormal"/>
            </w:pPr>
            <w:r w:rsidRPr="00124251">
              <w:t>303030,75</w:t>
            </w:r>
          </w:p>
        </w:tc>
        <w:tc>
          <w:tcPr>
            <w:tcW w:w="314" w:type="pct"/>
          </w:tcPr>
          <w:p w:rsidR="00124251" w:rsidRPr="00124251" w:rsidRDefault="00124251" w:rsidP="00124251">
            <w:pPr>
              <w:pStyle w:val="ConsPlusNormal"/>
            </w:pPr>
            <w:r w:rsidRPr="00124251">
              <w:t>69409,08</w:t>
            </w:r>
          </w:p>
        </w:tc>
        <w:tc>
          <w:tcPr>
            <w:tcW w:w="314" w:type="pct"/>
          </w:tcPr>
          <w:p w:rsidR="00124251" w:rsidRPr="00124251" w:rsidRDefault="00124251" w:rsidP="00124251">
            <w:pPr>
              <w:pStyle w:val="ConsPlusNormal"/>
            </w:pPr>
            <w:r w:rsidRPr="00124251">
              <w:t>69409,08</w:t>
            </w:r>
          </w:p>
        </w:tc>
        <w:tc>
          <w:tcPr>
            <w:tcW w:w="339" w:type="pct"/>
          </w:tcPr>
          <w:p w:rsidR="00124251" w:rsidRPr="00124251" w:rsidRDefault="00124251" w:rsidP="00124251">
            <w:pPr>
              <w:pStyle w:val="ConsPlusNormal"/>
            </w:pPr>
            <w:r w:rsidRPr="00124251">
              <w:t>347045,40</w:t>
            </w:r>
          </w:p>
        </w:tc>
      </w:tr>
      <w:tr w:rsidR="00124251" w:rsidRPr="00124251" w:rsidTr="00124251">
        <w:tc>
          <w:tcPr>
            <w:tcW w:w="1736" w:type="pct"/>
            <w:gridSpan w:val="4"/>
            <w:vMerge w:val="restart"/>
          </w:tcPr>
          <w:p w:rsidR="00124251" w:rsidRPr="00124251" w:rsidRDefault="00124251" w:rsidP="00124251">
            <w:pPr>
              <w:pStyle w:val="ConsPlusNormal"/>
            </w:pPr>
            <w:r w:rsidRPr="00124251">
              <w:t>МКУ "Дирекция по содержанию имущества казны"</w:t>
            </w:r>
          </w:p>
        </w:tc>
        <w:tc>
          <w:tcPr>
            <w:tcW w:w="386" w:type="pct"/>
          </w:tcPr>
          <w:p w:rsidR="00124251" w:rsidRPr="00124251" w:rsidRDefault="00124251" w:rsidP="00124251">
            <w:pPr>
              <w:pStyle w:val="ConsPlusNormal"/>
            </w:pPr>
            <w:r w:rsidRPr="00124251">
              <w:t>всего</w:t>
            </w:r>
          </w:p>
        </w:tc>
        <w:tc>
          <w:tcPr>
            <w:tcW w:w="339" w:type="pct"/>
          </w:tcPr>
          <w:p w:rsidR="00124251" w:rsidRPr="00124251" w:rsidRDefault="00124251" w:rsidP="00124251">
            <w:pPr>
              <w:pStyle w:val="ConsPlusNormal"/>
            </w:pPr>
            <w:r w:rsidRPr="00124251">
              <w:t>4800000,00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4800000,00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39" w:type="pct"/>
          </w:tcPr>
          <w:p w:rsidR="00124251" w:rsidRPr="00124251" w:rsidRDefault="00124251" w:rsidP="00124251">
            <w:pPr>
              <w:pStyle w:val="ConsPlusNormal"/>
            </w:pPr>
            <w:r w:rsidRPr="00124251">
              <w:t>0,00</w:t>
            </w:r>
          </w:p>
        </w:tc>
      </w:tr>
      <w:tr w:rsidR="00124251" w:rsidRPr="00124251" w:rsidTr="00124251">
        <w:tc>
          <w:tcPr>
            <w:tcW w:w="1736" w:type="pct"/>
            <w:gridSpan w:val="4"/>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автономного округа</w:t>
            </w:r>
          </w:p>
        </w:tc>
        <w:tc>
          <w:tcPr>
            <w:tcW w:w="339" w:type="pct"/>
          </w:tcPr>
          <w:p w:rsidR="00124251" w:rsidRPr="00124251" w:rsidRDefault="00124251" w:rsidP="00124251">
            <w:pPr>
              <w:pStyle w:val="ConsPlusNormal"/>
            </w:pPr>
            <w:r w:rsidRPr="00124251">
              <w:t>4752000,00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4752000,00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39" w:type="pct"/>
          </w:tcPr>
          <w:p w:rsidR="00124251" w:rsidRPr="00124251" w:rsidRDefault="00124251" w:rsidP="00124251">
            <w:pPr>
              <w:pStyle w:val="ConsPlusNormal"/>
            </w:pPr>
            <w:r w:rsidRPr="00124251">
              <w:t>0,00</w:t>
            </w:r>
          </w:p>
        </w:tc>
      </w:tr>
      <w:tr w:rsidR="00124251" w:rsidRPr="00124251" w:rsidTr="00124251">
        <w:tc>
          <w:tcPr>
            <w:tcW w:w="1736" w:type="pct"/>
            <w:gridSpan w:val="4"/>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города</w:t>
            </w:r>
          </w:p>
        </w:tc>
        <w:tc>
          <w:tcPr>
            <w:tcW w:w="339" w:type="pct"/>
          </w:tcPr>
          <w:p w:rsidR="00124251" w:rsidRPr="00124251" w:rsidRDefault="00124251" w:rsidP="00124251">
            <w:pPr>
              <w:pStyle w:val="ConsPlusNormal"/>
            </w:pPr>
            <w:r w:rsidRPr="00124251">
              <w:t>48000,00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48000,00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39" w:type="pct"/>
          </w:tcPr>
          <w:p w:rsidR="00124251" w:rsidRPr="00124251" w:rsidRDefault="00124251" w:rsidP="00124251">
            <w:pPr>
              <w:pStyle w:val="ConsPlusNormal"/>
            </w:pPr>
            <w:r w:rsidRPr="00124251">
              <w:t>0,00</w:t>
            </w:r>
          </w:p>
        </w:tc>
      </w:tr>
      <w:tr w:rsidR="00124251" w:rsidRPr="00124251" w:rsidTr="00124251">
        <w:tc>
          <w:tcPr>
            <w:tcW w:w="1736" w:type="pct"/>
            <w:gridSpan w:val="4"/>
            <w:vMerge w:val="restart"/>
          </w:tcPr>
          <w:p w:rsidR="00124251" w:rsidRPr="00124251" w:rsidRDefault="00124251" w:rsidP="00124251">
            <w:pPr>
              <w:pStyle w:val="ConsPlusNormal"/>
            </w:pPr>
            <w:r w:rsidRPr="00124251">
              <w:t>МБУ "СК "Дружба"</w:t>
            </w:r>
          </w:p>
        </w:tc>
        <w:tc>
          <w:tcPr>
            <w:tcW w:w="386" w:type="pct"/>
          </w:tcPr>
          <w:p w:rsidR="00124251" w:rsidRPr="00124251" w:rsidRDefault="00124251" w:rsidP="00124251">
            <w:pPr>
              <w:pStyle w:val="ConsPlusNormal"/>
            </w:pPr>
            <w:r w:rsidRPr="00124251">
              <w:t>всего</w:t>
            </w:r>
          </w:p>
        </w:tc>
        <w:tc>
          <w:tcPr>
            <w:tcW w:w="339" w:type="pct"/>
          </w:tcPr>
          <w:p w:rsidR="00124251" w:rsidRPr="00124251" w:rsidRDefault="00124251" w:rsidP="00124251">
            <w:pPr>
              <w:pStyle w:val="ConsPlusNormal"/>
            </w:pPr>
            <w:r w:rsidRPr="00124251">
              <w:t>14000000,00</w:t>
            </w:r>
          </w:p>
        </w:tc>
        <w:tc>
          <w:tcPr>
            <w:tcW w:w="314" w:type="pct"/>
          </w:tcPr>
          <w:p w:rsidR="00124251" w:rsidRPr="00124251" w:rsidRDefault="00124251" w:rsidP="00124251">
            <w:pPr>
              <w:pStyle w:val="ConsPlusNormal"/>
            </w:pPr>
            <w:r w:rsidRPr="00124251">
              <w:t>14000000,00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39" w:type="pct"/>
          </w:tcPr>
          <w:p w:rsidR="00124251" w:rsidRPr="00124251" w:rsidRDefault="00124251" w:rsidP="00124251">
            <w:pPr>
              <w:pStyle w:val="ConsPlusNormal"/>
            </w:pPr>
            <w:r w:rsidRPr="00124251">
              <w:t>0,00</w:t>
            </w:r>
          </w:p>
        </w:tc>
      </w:tr>
      <w:tr w:rsidR="00124251" w:rsidRPr="00124251" w:rsidTr="00124251">
        <w:tc>
          <w:tcPr>
            <w:tcW w:w="1736" w:type="pct"/>
            <w:gridSpan w:val="4"/>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автономного округа</w:t>
            </w:r>
          </w:p>
        </w:tc>
        <w:tc>
          <w:tcPr>
            <w:tcW w:w="339" w:type="pct"/>
          </w:tcPr>
          <w:p w:rsidR="00124251" w:rsidRPr="00124251" w:rsidRDefault="00124251" w:rsidP="00124251">
            <w:pPr>
              <w:pStyle w:val="ConsPlusNormal"/>
            </w:pPr>
            <w:r w:rsidRPr="00124251">
              <w:t>13860000,00</w:t>
            </w:r>
          </w:p>
        </w:tc>
        <w:tc>
          <w:tcPr>
            <w:tcW w:w="314" w:type="pct"/>
          </w:tcPr>
          <w:p w:rsidR="00124251" w:rsidRPr="00124251" w:rsidRDefault="00124251" w:rsidP="00124251">
            <w:pPr>
              <w:pStyle w:val="ConsPlusNormal"/>
            </w:pPr>
            <w:r w:rsidRPr="00124251">
              <w:t>13860000,00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39" w:type="pct"/>
          </w:tcPr>
          <w:p w:rsidR="00124251" w:rsidRPr="00124251" w:rsidRDefault="00124251" w:rsidP="00124251">
            <w:pPr>
              <w:pStyle w:val="ConsPlusNormal"/>
            </w:pPr>
            <w:r w:rsidRPr="00124251">
              <w:t>0,00</w:t>
            </w:r>
          </w:p>
        </w:tc>
      </w:tr>
      <w:tr w:rsidR="00124251" w:rsidRPr="00124251" w:rsidTr="00124251">
        <w:tc>
          <w:tcPr>
            <w:tcW w:w="1736" w:type="pct"/>
            <w:gridSpan w:val="4"/>
            <w:vMerge/>
          </w:tcPr>
          <w:p w:rsidR="00124251" w:rsidRPr="00124251" w:rsidRDefault="00124251" w:rsidP="00124251">
            <w:pPr>
              <w:spacing w:after="0" w:line="240" w:lineRule="auto"/>
            </w:pPr>
          </w:p>
        </w:tc>
        <w:tc>
          <w:tcPr>
            <w:tcW w:w="386" w:type="pct"/>
          </w:tcPr>
          <w:p w:rsidR="00124251" w:rsidRPr="00124251" w:rsidRDefault="00124251" w:rsidP="00124251">
            <w:pPr>
              <w:pStyle w:val="ConsPlusNormal"/>
            </w:pPr>
            <w:r w:rsidRPr="00124251">
              <w:t>бюджет города</w:t>
            </w:r>
          </w:p>
        </w:tc>
        <w:tc>
          <w:tcPr>
            <w:tcW w:w="339" w:type="pct"/>
          </w:tcPr>
          <w:p w:rsidR="00124251" w:rsidRPr="00124251" w:rsidRDefault="00124251" w:rsidP="00124251">
            <w:pPr>
              <w:pStyle w:val="ConsPlusNormal"/>
            </w:pPr>
            <w:r w:rsidRPr="00124251">
              <w:t>140000,00</w:t>
            </w:r>
          </w:p>
        </w:tc>
        <w:tc>
          <w:tcPr>
            <w:tcW w:w="314" w:type="pct"/>
          </w:tcPr>
          <w:p w:rsidR="00124251" w:rsidRPr="00124251" w:rsidRDefault="00124251" w:rsidP="00124251">
            <w:pPr>
              <w:pStyle w:val="ConsPlusNormal"/>
            </w:pPr>
            <w:r w:rsidRPr="00124251">
              <w:t>140000,00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14" w:type="pct"/>
          </w:tcPr>
          <w:p w:rsidR="00124251" w:rsidRPr="00124251" w:rsidRDefault="00124251" w:rsidP="00124251">
            <w:pPr>
              <w:pStyle w:val="ConsPlusNormal"/>
            </w:pPr>
            <w:r w:rsidRPr="00124251">
              <w:t>0,00</w:t>
            </w:r>
          </w:p>
        </w:tc>
        <w:tc>
          <w:tcPr>
            <w:tcW w:w="339" w:type="pct"/>
          </w:tcPr>
          <w:p w:rsidR="00124251" w:rsidRPr="00124251" w:rsidRDefault="00124251" w:rsidP="00124251">
            <w:pPr>
              <w:pStyle w:val="ConsPlusNormal"/>
            </w:pPr>
            <w:r w:rsidRPr="00124251">
              <w:t>0,00</w:t>
            </w:r>
          </w:p>
        </w:tc>
      </w:tr>
    </w:tbl>
    <w:p w:rsidR="00124251" w:rsidRPr="00124251" w:rsidRDefault="00124251" w:rsidP="00124251">
      <w:pPr>
        <w:pStyle w:val="ConsPlusNormal"/>
        <w:jc w:val="both"/>
      </w:pPr>
    </w:p>
    <w:p w:rsidR="00124251" w:rsidRPr="00124251" w:rsidRDefault="00124251" w:rsidP="00124251">
      <w:pPr>
        <w:pStyle w:val="ConsPlusNormal"/>
        <w:jc w:val="right"/>
        <w:outlineLvl w:val="1"/>
      </w:pPr>
      <w:r w:rsidRPr="00124251">
        <w:t>Таблица 3</w:t>
      </w:r>
    </w:p>
    <w:p w:rsidR="00124251" w:rsidRPr="00124251" w:rsidRDefault="00124251" w:rsidP="00124251">
      <w:pPr>
        <w:pStyle w:val="ConsPlusNormal"/>
        <w:jc w:val="both"/>
      </w:pPr>
    </w:p>
    <w:p w:rsidR="00124251" w:rsidRPr="00124251" w:rsidRDefault="00124251" w:rsidP="00124251">
      <w:pPr>
        <w:pStyle w:val="ConsPlusTitle"/>
        <w:jc w:val="center"/>
      </w:pPr>
      <w:r w:rsidRPr="00124251">
        <w:t xml:space="preserve">Перечень объектов </w:t>
      </w:r>
      <w:proofErr w:type="gramStart"/>
      <w:r w:rsidRPr="00124251">
        <w:t>социально-культурного</w:t>
      </w:r>
      <w:proofErr w:type="gramEnd"/>
    </w:p>
    <w:p w:rsidR="00124251" w:rsidRPr="00124251" w:rsidRDefault="00124251" w:rsidP="00124251">
      <w:pPr>
        <w:pStyle w:val="ConsPlusTitle"/>
        <w:jc w:val="center"/>
      </w:pPr>
      <w:proofErr w:type="gramStart"/>
      <w:r w:rsidRPr="00124251">
        <w:t>и коммунально-бытового назначения, масштабные инвестиционные</w:t>
      </w:r>
      <w:proofErr w:type="gramEnd"/>
    </w:p>
    <w:p w:rsidR="00124251" w:rsidRPr="00124251" w:rsidRDefault="00124251" w:rsidP="00124251">
      <w:pPr>
        <w:pStyle w:val="ConsPlusTitle"/>
        <w:jc w:val="center"/>
      </w:pPr>
      <w:r w:rsidRPr="00124251">
        <w:t>проекты (далее - инвестиционные проекты)</w:t>
      </w:r>
    </w:p>
    <w:p w:rsidR="00124251" w:rsidRPr="00124251" w:rsidRDefault="00124251" w:rsidP="0012425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5"/>
        <w:gridCol w:w="5375"/>
        <w:gridCol w:w="3547"/>
        <w:gridCol w:w="5237"/>
      </w:tblGrid>
      <w:tr w:rsidR="00124251" w:rsidRPr="00124251" w:rsidTr="00124251">
        <w:tc>
          <w:tcPr>
            <w:tcW w:w="182" w:type="pct"/>
          </w:tcPr>
          <w:p w:rsidR="00124251" w:rsidRPr="00124251" w:rsidRDefault="00124251" w:rsidP="00124251">
            <w:pPr>
              <w:pStyle w:val="ConsPlusNormal"/>
              <w:jc w:val="center"/>
            </w:pPr>
            <w:r w:rsidRPr="00124251">
              <w:t>N</w:t>
            </w:r>
          </w:p>
          <w:p w:rsidR="00124251" w:rsidRPr="00124251" w:rsidRDefault="00124251" w:rsidP="00124251">
            <w:pPr>
              <w:pStyle w:val="ConsPlusNormal"/>
              <w:jc w:val="center"/>
            </w:pPr>
            <w:proofErr w:type="gramStart"/>
            <w:r w:rsidRPr="00124251">
              <w:t>п</w:t>
            </w:r>
            <w:proofErr w:type="gramEnd"/>
            <w:r w:rsidRPr="00124251">
              <w:t>/п</w:t>
            </w:r>
          </w:p>
        </w:tc>
        <w:tc>
          <w:tcPr>
            <w:tcW w:w="1829" w:type="pct"/>
          </w:tcPr>
          <w:p w:rsidR="00124251" w:rsidRPr="00124251" w:rsidRDefault="00124251" w:rsidP="00124251">
            <w:pPr>
              <w:pStyle w:val="ConsPlusNormal"/>
              <w:jc w:val="center"/>
            </w:pPr>
            <w:r w:rsidRPr="00124251">
              <w:t>Наименование инвестиционного проекта</w:t>
            </w:r>
          </w:p>
        </w:tc>
        <w:tc>
          <w:tcPr>
            <w:tcW w:w="1207" w:type="pct"/>
          </w:tcPr>
          <w:p w:rsidR="00124251" w:rsidRPr="00124251" w:rsidRDefault="00124251" w:rsidP="00124251">
            <w:pPr>
              <w:pStyle w:val="ConsPlusNormal"/>
              <w:jc w:val="center"/>
            </w:pPr>
            <w:r w:rsidRPr="00124251">
              <w:t>Объем финансирования инвестиционного проекта</w:t>
            </w:r>
          </w:p>
        </w:tc>
        <w:tc>
          <w:tcPr>
            <w:tcW w:w="1782" w:type="pct"/>
          </w:tcPr>
          <w:p w:rsidR="00124251" w:rsidRPr="00124251" w:rsidRDefault="00124251" w:rsidP="00124251">
            <w:pPr>
              <w:pStyle w:val="ConsPlusNormal"/>
              <w:jc w:val="center"/>
            </w:pPr>
            <w:r w:rsidRPr="00124251">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24251" w:rsidRPr="00124251" w:rsidTr="00124251">
        <w:tc>
          <w:tcPr>
            <w:tcW w:w="182" w:type="pct"/>
          </w:tcPr>
          <w:p w:rsidR="00124251" w:rsidRPr="00124251" w:rsidRDefault="00124251" w:rsidP="00124251">
            <w:pPr>
              <w:pStyle w:val="ConsPlusNormal"/>
              <w:jc w:val="center"/>
            </w:pPr>
            <w:r w:rsidRPr="00124251">
              <w:t>1</w:t>
            </w:r>
          </w:p>
        </w:tc>
        <w:tc>
          <w:tcPr>
            <w:tcW w:w="1829" w:type="pct"/>
          </w:tcPr>
          <w:p w:rsidR="00124251" w:rsidRPr="00124251" w:rsidRDefault="00124251" w:rsidP="00124251">
            <w:pPr>
              <w:pStyle w:val="ConsPlusNormal"/>
              <w:jc w:val="center"/>
            </w:pPr>
            <w:r w:rsidRPr="00124251">
              <w:t>2</w:t>
            </w:r>
          </w:p>
        </w:tc>
        <w:tc>
          <w:tcPr>
            <w:tcW w:w="1207" w:type="pct"/>
          </w:tcPr>
          <w:p w:rsidR="00124251" w:rsidRPr="00124251" w:rsidRDefault="00124251" w:rsidP="00124251">
            <w:pPr>
              <w:pStyle w:val="ConsPlusNormal"/>
              <w:jc w:val="center"/>
            </w:pPr>
            <w:r w:rsidRPr="00124251">
              <w:t>3</w:t>
            </w:r>
          </w:p>
        </w:tc>
        <w:tc>
          <w:tcPr>
            <w:tcW w:w="1782" w:type="pct"/>
          </w:tcPr>
          <w:p w:rsidR="00124251" w:rsidRPr="00124251" w:rsidRDefault="00124251" w:rsidP="00124251">
            <w:pPr>
              <w:pStyle w:val="ConsPlusNormal"/>
              <w:jc w:val="center"/>
            </w:pPr>
            <w:r w:rsidRPr="00124251">
              <w:t>4</w:t>
            </w:r>
          </w:p>
        </w:tc>
      </w:tr>
      <w:tr w:rsidR="00124251" w:rsidRPr="00124251" w:rsidTr="00124251">
        <w:tc>
          <w:tcPr>
            <w:tcW w:w="5000" w:type="pct"/>
            <w:gridSpan w:val="4"/>
          </w:tcPr>
          <w:p w:rsidR="00124251" w:rsidRPr="00124251" w:rsidRDefault="00124251" w:rsidP="00124251">
            <w:pPr>
              <w:pStyle w:val="ConsPlusNormal"/>
            </w:pPr>
            <w:r w:rsidRPr="00124251">
              <w:t>Муниципальной программой не предусмотрена реализация инвестиционных проектов</w:t>
            </w:r>
          </w:p>
        </w:tc>
      </w:tr>
    </w:tbl>
    <w:p w:rsidR="00124251" w:rsidRPr="00124251" w:rsidRDefault="00124251" w:rsidP="00124251">
      <w:pPr>
        <w:pStyle w:val="ConsPlusNormal"/>
        <w:jc w:val="both"/>
      </w:pPr>
    </w:p>
    <w:p w:rsidR="00124251" w:rsidRDefault="00124251" w:rsidP="00124251">
      <w:pPr>
        <w:pStyle w:val="ConsPlusNormal"/>
        <w:jc w:val="right"/>
        <w:outlineLvl w:val="1"/>
      </w:pPr>
    </w:p>
    <w:p w:rsidR="00124251" w:rsidRDefault="00124251" w:rsidP="00124251">
      <w:pPr>
        <w:pStyle w:val="ConsPlusNormal"/>
        <w:jc w:val="right"/>
        <w:outlineLvl w:val="1"/>
      </w:pPr>
    </w:p>
    <w:p w:rsidR="00124251" w:rsidRDefault="00124251" w:rsidP="00124251">
      <w:pPr>
        <w:pStyle w:val="ConsPlusNormal"/>
        <w:jc w:val="right"/>
        <w:outlineLvl w:val="1"/>
      </w:pPr>
    </w:p>
    <w:p w:rsidR="00124251" w:rsidRPr="00124251" w:rsidRDefault="00124251" w:rsidP="00124251">
      <w:pPr>
        <w:pStyle w:val="ConsPlusNormal"/>
        <w:jc w:val="right"/>
        <w:outlineLvl w:val="1"/>
      </w:pPr>
      <w:r w:rsidRPr="00124251">
        <w:lastRenderedPageBreak/>
        <w:t>Таблица 4</w:t>
      </w:r>
    </w:p>
    <w:p w:rsidR="00124251" w:rsidRPr="00124251" w:rsidRDefault="00124251" w:rsidP="00124251">
      <w:pPr>
        <w:pStyle w:val="ConsPlusNormal"/>
        <w:jc w:val="both"/>
      </w:pPr>
    </w:p>
    <w:p w:rsidR="00124251" w:rsidRPr="00124251" w:rsidRDefault="00124251" w:rsidP="00124251">
      <w:pPr>
        <w:pStyle w:val="ConsPlusTitle"/>
        <w:jc w:val="center"/>
      </w:pPr>
      <w:r w:rsidRPr="00124251">
        <w:t>Мероприятия, реализуемые на принципах проектного управления,</w:t>
      </w:r>
    </w:p>
    <w:p w:rsidR="00124251" w:rsidRPr="00124251" w:rsidRDefault="00124251" w:rsidP="00124251">
      <w:pPr>
        <w:pStyle w:val="ConsPlusTitle"/>
        <w:jc w:val="center"/>
      </w:pPr>
      <w:proofErr w:type="gramStart"/>
      <w:r w:rsidRPr="00124251">
        <w:t>направленные</w:t>
      </w:r>
      <w:proofErr w:type="gramEnd"/>
      <w:r w:rsidRPr="00124251">
        <w:t xml:space="preserve"> в том числе на исполнение национальных</w:t>
      </w:r>
    </w:p>
    <w:p w:rsidR="00124251" w:rsidRPr="00124251" w:rsidRDefault="00124251" w:rsidP="00124251">
      <w:pPr>
        <w:pStyle w:val="ConsPlusTitle"/>
        <w:jc w:val="center"/>
      </w:pPr>
      <w:r w:rsidRPr="00124251">
        <w:t>и федеральных проектов (программ) Российской Федерации,</w:t>
      </w:r>
    </w:p>
    <w:p w:rsidR="00124251" w:rsidRPr="00124251" w:rsidRDefault="00124251" w:rsidP="00124251">
      <w:pPr>
        <w:pStyle w:val="ConsPlusTitle"/>
        <w:jc w:val="center"/>
      </w:pPr>
      <w:r w:rsidRPr="00124251">
        <w:t xml:space="preserve">портфелей проектов (программ) Ханты-Мансийского </w:t>
      </w:r>
      <w:proofErr w:type="gramStart"/>
      <w:r w:rsidRPr="00124251">
        <w:t>автономного</w:t>
      </w:r>
      <w:proofErr w:type="gramEnd"/>
    </w:p>
    <w:p w:rsidR="00124251" w:rsidRPr="00124251" w:rsidRDefault="00124251" w:rsidP="00124251">
      <w:pPr>
        <w:pStyle w:val="ConsPlusTitle"/>
        <w:jc w:val="center"/>
      </w:pPr>
      <w:r w:rsidRPr="00124251">
        <w:t>округа - Югры, муниципальных проектов города Ханты-Мансийска</w:t>
      </w:r>
    </w:p>
    <w:p w:rsidR="00124251" w:rsidRPr="00124251" w:rsidRDefault="00124251" w:rsidP="0012425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8"/>
        <w:gridCol w:w="1588"/>
        <w:gridCol w:w="1376"/>
        <w:gridCol w:w="674"/>
        <w:gridCol w:w="1241"/>
        <w:gridCol w:w="1808"/>
        <w:gridCol w:w="885"/>
        <w:gridCol w:w="812"/>
        <w:gridCol w:w="812"/>
        <w:gridCol w:w="700"/>
        <w:gridCol w:w="812"/>
        <w:gridCol w:w="812"/>
        <w:gridCol w:w="813"/>
        <w:gridCol w:w="813"/>
        <w:gridCol w:w="960"/>
      </w:tblGrid>
      <w:tr w:rsidR="00124251" w:rsidRPr="00124251" w:rsidTr="00124251">
        <w:tc>
          <w:tcPr>
            <w:tcW w:w="207" w:type="pct"/>
            <w:vMerge w:val="restart"/>
          </w:tcPr>
          <w:p w:rsidR="00124251" w:rsidRPr="00124251" w:rsidRDefault="00124251" w:rsidP="00124251">
            <w:pPr>
              <w:pStyle w:val="ConsPlusNormal"/>
              <w:jc w:val="center"/>
            </w:pPr>
            <w:r w:rsidRPr="00124251">
              <w:t xml:space="preserve">N </w:t>
            </w:r>
            <w:proofErr w:type="gramStart"/>
            <w:r w:rsidRPr="00124251">
              <w:t>п</w:t>
            </w:r>
            <w:proofErr w:type="gramEnd"/>
            <w:r w:rsidRPr="00124251">
              <w:t>/п</w:t>
            </w:r>
          </w:p>
        </w:tc>
        <w:tc>
          <w:tcPr>
            <w:tcW w:w="547" w:type="pct"/>
            <w:vMerge w:val="restart"/>
          </w:tcPr>
          <w:p w:rsidR="00124251" w:rsidRPr="00124251" w:rsidRDefault="00124251" w:rsidP="00124251">
            <w:pPr>
              <w:pStyle w:val="ConsPlusNormal"/>
              <w:jc w:val="center"/>
            </w:pPr>
            <w:r w:rsidRPr="00124251">
              <w:t>Наименование проекта или мероприятия</w:t>
            </w:r>
          </w:p>
        </w:tc>
        <w:tc>
          <w:tcPr>
            <w:tcW w:w="424" w:type="pct"/>
            <w:vMerge w:val="restart"/>
          </w:tcPr>
          <w:p w:rsidR="00124251" w:rsidRPr="00124251" w:rsidRDefault="00124251" w:rsidP="00124251">
            <w:pPr>
              <w:pStyle w:val="ConsPlusNormal"/>
              <w:jc w:val="center"/>
            </w:pPr>
            <w:r w:rsidRPr="00124251">
              <w:t>Номер мероприятия</w:t>
            </w:r>
          </w:p>
        </w:tc>
        <w:tc>
          <w:tcPr>
            <w:tcW w:w="236" w:type="pct"/>
            <w:vMerge w:val="restart"/>
          </w:tcPr>
          <w:p w:rsidR="00124251" w:rsidRPr="00124251" w:rsidRDefault="00124251" w:rsidP="00124251">
            <w:pPr>
              <w:pStyle w:val="ConsPlusNormal"/>
              <w:jc w:val="center"/>
            </w:pPr>
            <w:r w:rsidRPr="00124251">
              <w:t>Цели</w:t>
            </w:r>
          </w:p>
        </w:tc>
        <w:tc>
          <w:tcPr>
            <w:tcW w:w="380" w:type="pct"/>
            <w:vMerge w:val="restart"/>
          </w:tcPr>
          <w:p w:rsidR="00124251" w:rsidRPr="00124251" w:rsidRDefault="00124251" w:rsidP="00124251">
            <w:pPr>
              <w:pStyle w:val="ConsPlusNormal"/>
              <w:jc w:val="center"/>
            </w:pPr>
            <w:r w:rsidRPr="00124251">
              <w:t>Срок реализации</w:t>
            </w:r>
          </w:p>
        </w:tc>
        <w:tc>
          <w:tcPr>
            <w:tcW w:w="622" w:type="pct"/>
            <w:vMerge w:val="restart"/>
          </w:tcPr>
          <w:p w:rsidR="00124251" w:rsidRPr="00124251" w:rsidRDefault="00124251" w:rsidP="00124251">
            <w:pPr>
              <w:pStyle w:val="ConsPlusNormal"/>
              <w:jc w:val="center"/>
            </w:pPr>
            <w:r w:rsidRPr="00124251">
              <w:t>Источники финансирования</w:t>
            </w:r>
          </w:p>
        </w:tc>
        <w:tc>
          <w:tcPr>
            <w:tcW w:w="2583" w:type="pct"/>
            <w:gridSpan w:val="9"/>
          </w:tcPr>
          <w:p w:rsidR="00124251" w:rsidRPr="00124251" w:rsidRDefault="00124251" w:rsidP="00124251">
            <w:pPr>
              <w:pStyle w:val="ConsPlusNormal"/>
              <w:jc w:val="center"/>
            </w:pPr>
            <w:r w:rsidRPr="00124251">
              <w:t>Параметры финансового обеспечения, рублей</w:t>
            </w:r>
          </w:p>
        </w:tc>
      </w:tr>
      <w:tr w:rsidR="00124251" w:rsidRPr="00124251" w:rsidTr="00124251">
        <w:tc>
          <w:tcPr>
            <w:tcW w:w="207" w:type="pct"/>
            <w:vMerge/>
          </w:tcPr>
          <w:p w:rsidR="00124251" w:rsidRPr="00124251" w:rsidRDefault="00124251" w:rsidP="00124251">
            <w:pPr>
              <w:spacing w:after="0" w:line="240" w:lineRule="auto"/>
            </w:pPr>
          </w:p>
        </w:tc>
        <w:tc>
          <w:tcPr>
            <w:tcW w:w="547" w:type="pct"/>
            <w:vMerge/>
          </w:tcPr>
          <w:p w:rsidR="00124251" w:rsidRPr="00124251" w:rsidRDefault="00124251" w:rsidP="00124251">
            <w:pPr>
              <w:spacing w:after="0" w:line="240" w:lineRule="auto"/>
            </w:pPr>
          </w:p>
        </w:tc>
        <w:tc>
          <w:tcPr>
            <w:tcW w:w="424" w:type="pct"/>
            <w:vMerge/>
          </w:tcPr>
          <w:p w:rsidR="00124251" w:rsidRPr="00124251" w:rsidRDefault="00124251" w:rsidP="00124251">
            <w:pPr>
              <w:spacing w:after="0" w:line="240" w:lineRule="auto"/>
            </w:pPr>
          </w:p>
        </w:tc>
        <w:tc>
          <w:tcPr>
            <w:tcW w:w="236" w:type="pct"/>
            <w:vMerge/>
          </w:tcPr>
          <w:p w:rsidR="00124251" w:rsidRPr="00124251" w:rsidRDefault="00124251" w:rsidP="00124251">
            <w:pPr>
              <w:spacing w:after="0" w:line="240" w:lineRule="auto"/>
            </w:pPr>
          </w:p>
        </w:tc>
        <w:tc>
          <w:tcPr>
            <w:tcW w:w="380" w:type="pct"/>
            <w:vMerge/>
          </w:tcPr>
          <w:p w:rsidR="00124251" w:rsidRPr="00124251" w:rsidRDefault="00124251" w:rsidP="00124251">
            <w:pPr>
              <w:spacing w:after="0" w:line="240" w:lineRule="auto"/>
            </w:pPr>
          </w:p>
        </w:tc>
        <w:tc>
          <w:tcPr>
            <w:tcW w:w="622" w:type="pct"/>
            <w:vMerge/>
          </w:tcPr>
          <w:p w:rsidR="00124251" w:rsidRPr="00124251" w:rsidRDefault="00124251" w:rsidP="00124251">
            <w:pPr>
              <w:spacing w:after="0" w:line="240" w:lineRule="auto"/>
            </w:pPr>
          </w:p>
        </w:tc>
        <w:tc>
          <w:tcPr>
            <w:tcW w:w="308" w:type="pct"/>
          </w:tcPr>
          <w:p w:rsidR="00124251" w:rsidRPr="00124251" w:rsidRDefault="00124251" w:rsidP="00124251">
            <w:pPr>
              <w:pStyle w:val="ConsPlusNormal"/>
              <w:jc w:val="center"/>
            </w:pPr>
            <w:r w:rsidRPr="00124251">
              <w:t>Всего</w:t>
            </w:r>
          </w:p>
        </w:tc>
        <w:tc>
          <w:tcPr>
            <w:tcW w:w="283" w:type="pct"/>
          </w:tcPr>
          <w:p w:rsidR="00124251" w:rsidRPr="00124251" w:rsidRDefault="00124251" w:rsidP="00124251">
            <w:pPr>
              <w:pStyle w:val="ConsPlusNormal"/>
              <w:jc w:val="center"/>
            </w:pPr>
            <w:r w:rsidRPr="00124251">
              <w:t>2019 год</w:t>
            </w:r>
          </w:p>
        </w:tc>
        <w:tc>
          <w:tcPr>
            <w:tcW w:w="283" w:type="pct"/>
          </w:tcPr>
          <w:p w:rsidR="00124251" w:rsidRPr="00124251" w:rsidRDefault="00124251" w:rsidP="00124251">
            <w:pPr>
              <w:pStyle w:val="ConsPlusNormal"/>
              <w:jc w:val="center"/>
            </w:pPr>
            <w:r w:rsidRPr="00124251">
              <w:t>2020 год</w:t>
            </w:r>
          </w:p>
        </w:tc>
        <w:tc>
          <w:tcPr>
            <w:tcW w:w="245" w:type="pct"/>
          </w:tcPr>
          <w:p w:rsidR="00124251" w:rsidRPr="00124251" w:rsidRDefault="00124251" w:rsidP="00124251">
            <w:pPr>
              <w:pStyle w:val="ConsPlusNormal"/>
              <w:jc w:val="center"/>
            </w:pPr>
            <w:r w:rsidRPr="00124251">
              <w:t>2021 год</w:t>
            </w:r>
          </w:p>
        </w:tc>
        <w:tc>
          <w:tcPr>
            <w:tcW w:w="283" w:type="pct"/>
          </w:tcPr>
          <w:p w:rsidR="00124251" w:rsidRPr="00124251" w:rsidRDefault="00124251" w:rsidP="00124251">
            <w:pPr>
              <w:pStyle w:val="ConsPlusNormal"/>
              <w:jc w:val="center"/>
            </w:pPr>
            <w:r w:rsidRPr="00124251">
              <w:t>2022 год</w:t>
            </w:r>
          </w:p>
        </w:tc>
        <w:tc>
          <w:tcPr>
            <w:tcW w:w="283" w:type="pct"/>
          </w:tcPr>
          <w:p w:rsidR="00124251" w:rsidRPr="00124251" w:rsidRDefault="00124251" w:rsidP="00124251">
            <w:pPr>
              <w:pStyle w:val="ConsPlusNormal"/>
              <w:jc w:val="center"/>
            </w:pPr>
            <w:r w:rsidRPr="00124251">
              <w:t>2023 год</w:t>
            </w:r>
          </w:p>
        </w:tc>
        <w:tc>
          <w:tcPr>
            <w:tcW w:w="283" w:type="pct"/>
          </w:tcPr>
          <w:p w:rsidR="00124251" w:rsidRPr="00124251" w:rsidRDefault="00124251" w:rsidP="00124251">
            <w:pPr>
              <w:pStyle w:val="ConsPlusNormal"/>
              <w:jc w:val="center"/>
            </w:pPr>
            <w:r w:rsidRPr="00124251">
              <w:t>2024 год</w:t>
            </w:r>
          </w:p>
        </w:tc>
        <w:tc>
          <w:tcPr>
            <w:tcW w:w="283" w:type="pct"/>
          </w:tcPr>
          <w:p w:rsidR="00124251" w:rsidRPr="00124251" w:rsidRDefault="00124251" w:rsidP="00124251">
            <w:pPr>
              <w:pStyle w:val="ConsPlusNormal"/>
              <w:jc w:val="center"/>
            </w:pPr>
            <w:r w:rsidRPr="00124251">
              <w:t>2025 год</w:t>
            </w:r>
          </w:p>
        </w:tc>
        <w:tc>
          <w:tcPr>
            <w:tcW w:w="334" w:type="pct"/>
          </w:tcPr>
          <w:p w:rsidR="00124251" w:rsidRPr="00124251" w:rsidRDefault="00124251" w:rsidP="00124251">
            <w:pPr>
              <w:pStyle w:val="ConsPlusNormal"/>
              <w:jc w:val="center"/>
            </w:pPr>
            <w:r w:rsidRPr="00124251">
              <w:t>2026 - 2030 годы</w:t>
            </w:r>
          </w:p>
        </w:tc>
      </w:tr>
      <w:tr w:rsidR="00124251" w:rsidRPr="00124251" w:rsidTr="00124251">
        <w:tc>
          <w:tcPr>
            <w:tcW w:w="207" w:type="pct"/>
          </w:tcPr>
          <w:p w:rsidR="00124251" w:rsidRPr="00124251" w:rsidRDefault="00124251" w:rsidP="00124251">
            <w:pPr>
              <w:pStyle w:val="ConsPlusNormal"/>
              <w:jc w:val="center"/>
            </w:pPr>
            <w:r w:rsidRPr="00124251">
              <w:t>1</w:t>
            </w:r>
          </w:p>
        </w:tc>
        <w:tc>
          <w:tcPr>
            <w:tcW w:w="547" w:type="pct"/>
          </w:tcPr>
          <w:p w:rsidR="00124251" w:rsidRPr="00124251" w:rsidRDefault="00124251" w:rsidP="00124251">
            <w:pPr>
              <w:pStyle w:val="ConsPlusNormal"/>
              <w:jc w:val="center"/>
            </w:pPr>
            <w:r w:rsidRPr="00124251">
              <w:t>2</w:t>
            </w:r>
          </w:p>
        </w:tc>
        <w:tc>
          <w:tcPr>
            <w:tcW w:w="424" w:type="pct"/>
          </w:tcPr>
          <w:p w:rsidR="00124251" w:rsidRPr="00124251" w:rsidRDefault="00124251" w:rsidP="00124251">
            <w:pPr>
              <w:pStyle w:val="ConsPlusNormal"/>
              <w:jc w:val="center"/>
            </w:pPr>
            <w:r w:rsidRPr="00124251">
              <w:t>3</w:t>
            </w:r>
          </w:p>
        </w:tc>
        <w:tc>
          <w:tcPr>
            <w:tcW w:w="236" w:type="pct"/>
          </w:tcPr>
          <w:p w:rsidR="00124251" w:rsidRPr="00124251" w:rsidRDefault="00124251" w:rsidP="00124251">
            <w:pPr>
              <w:pStyle w:val="ConsPlusNormal"/>
              <w:jc w:val="center"/>
            </w:pPr>
            <w:r w:rsidRPr="00124251">
              <w:t>4</w:t>
            </w:r>
          </w:p>
        </w:tc>
        <w:tc>
          <w:tcPr>
            <w:tcW w:w="380" w:type="pct"/>
          </w:tcPr>
          <w:p w:rsidR="00124251" w:rsidRPr="00124251" w:rsidRDefault="00124251" w:rsidP="00124251">
            <w:pPr>
              <w:pStyle w:val="ConsPlusNormal"/>
              <w:jc w:val="center"/>
            </w:pPr>
            <w:r w:rsidRPr="00124251">
              <w:t>5</w:t>
            </w:r>
          </w:p>
        </w:tc>
        <w:tc>
          <w:tcPr>
            <w:tcW w:w="622" w:type="pct"/>
          </w:tcPr>
          <w:p w:rsidR="00124251" w:rsidRPr="00124251" w:rsidRDefault="00124251" w:rsidP="00124251">
            <w:pPr>
              <w:pStyle w:val="ConsPlusNormal"/>
              <w:jc w:val="center"/>
            </w:pPr>
            <w:r w:rsidRPr="00124251">
              <w:t>6</w:t>
            </w:r>
          </w:p>
        </w:tc>
        <w:tc>
          <w:tcPr>
            <w:tcW w:w="308" w:type="pct"/>
          </w:tcPr>
          <w:p w:rsidR="00124251" w:rsidRPr="00124251" w:rsidRDefault="00124251" w:rsidP="00124251">
            <w:pPr>
              <w:pStyle w:val="ConsPlusNormal"/>
              <w:jc w:val="center"/>
            </w:pPr>
            <w:r w:rsidRPr="00124251">
              <w:t>7</w:t>
            </w:r>
          </w:p>
        </w:tc>
        <w:tc>
          <w:tcPr>
            <w:tcW w:w="283" w:type="pct"/>
          </w:tcPr>
          <w:p w:rsidR="00124251" w:rsidRPr="00124251" w:rsidRDefault="00124251" w:rsidP="00124251">
            <w:pPr>
              <w:pStyle w:val="ConsPlusNormal"/>
              <w:jc w:val="center"/>
            </w:pPr>
            <w:r w:rsidRPr="00124251">
              <w:t>8</w:t>
            </w:r>
          </w:p>
        </w:tc>
        <w:tc>
          <w:tcPr>
            <w:tcW w:w="283" w:type="pct"/>
          </w:tcPr>
          <w:p w:rsidR="00124251" w:rsidRPr="00124251" w:rsidRDefault="00124251" w:rsidP="00124251">
            <w:pPr>
              <w:pStyle w:val="ConsPlusNormal"/>
              <w:jc w:val="center"/>
            </w:pPr>
            <w:r w:rsidRPr="00124251">
              <w:t>9</w:t>
            </w:r>
          </w:p>
        </w:tc>
        <w:tc>
          <w:tcPr>
            <w:tcW w:w="245" w:type="pct"/>
          </w:tcPr>
          <w:p w:rsidR="00124251" w:rsidRPr="00124251" w:rsidRDefault="00124251" w:rsidP="00124251">
            <w:pPr>
              <w:pStyle w:val="ConsPlusNormal"/>
              <w:jc w:val="center"/>
            </w:pPr>
            <w:r w:rsidRPr="00124251">
              <w:t>10</w:t>
            </w:r>
          </w:p>
        </w:tc>
        <w:tc>
          <w:tcPr>
            <w:tcW w:w="283" w:type="pct"/>
          </w:tcPr>
          <w:p w:rsidR="00124251" w:rsidRPr="00124251" w:rsidRDefault="00124251" w:rsidP="00124251">
            <w:pPr>
              <w:pStyle w:val="ConsPlusNormal"/>
              <w:jc w:val="center"/>
            </w:pPr>
            <w:r w:rsidRPr="00124251">
              <w:t>11</w:t>
            </w:r>
          </w:p>
        </w:tc>
        <w:tc>
          <w:tcPr>
            <w:tcW w:w="283" w:type="pct"/>
          </w:tcPr>
          <w:p w:rsidR="00124251" w:rsidRPr="00124251" w:rsidRDefault="00124251" w:rsidP="00124251">
            <w:pPr>
              <w:pStyle w:val="ConsPlusNormal"/>
              <w:jc w:val="center"/>
            </w:pPr>
            <w:r w:rsidRPr="00124251">
              <w:t>12</w:t>
            </w:r>
          </w:p>
        </w:tc>
        <w:tc>
          <w:tcPr>
            <w:tcW w:w="283" w:type="pct"/>
          </w:tcPr>
          <w:p w:rsidR="00124251" w:rsidRPr="00124251" w:rsidRDefault="00124251" w:rsidP="00124251">
            <w:pPr>
              <w:pStyle w:val="ConsPlusNormal"/>
              <w:jc w:val="center"/>
            </w:pPr>
            <w:r w:rsidRPr="00124251">
              <w:t>13</w:t>
            </w:r>
          </w:p>
        </w:tc>
        <w:tc>
          <w:tcPr>
            <w:tcW w:w="283" w:type="pct"/>
          </w:tcPr>
          <w:p w:rsidR="00124251" w:rsidRPr="00124251" w:rsidRDefault="00124251" w:rsidP="00124251">
            <w:pPr>
              <w:pStyle w:val="ConsPlusNormal"/>
              <w:jc w:val="center"/>
            </w:pPr>
            <w:r w:rsidRPr="00124251">
              <w:t>14</w:t>
            </w:r>
          </w:p>
        </w:tc>
        <w:tc>
          <w:tcPr>
            <w:tcW w:w="334" w:type="pct"/>
          </w:tcPr>
          <w:p w:rsidR="00124251" w:rsidRPr="00124251" w:rsidRDefault="00124251" w:rsidP="00124251">
            <w:pPr>
              <w:pStyle w:val="ConsPlusNormal"/>
              <w:jc w:val="center"/>
            </w:pPr>
            <w:r w:rsidRPr="00124251">
              <w:t>15</w:t>
            </w:r>
          </w:p>
        </w:tc>
      </w:tr>
      <w:tr w:rsidR="00124251" w:rsidRPr="00124251" w:rsidTr="00124251">
        <w:tc>
          <w:tcPr>
            <w:tcW w:w="5000" w:type="pct"/>
            <w:gridSpan w:val="15"/>
          </w:tcPr>
          <w:p w:rsidR="00124251" w:rsidRPr="00124251" w:rsidRDefault="00124251" w:rsidP="00124251">
            <w:pPr>
              <w:pStyle w:val="ConsPlusNormal"/>
            </w:pPr>
            <w:r w:rsidRPr="00124251">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bl>
    <w:p w:rsidR="00124251" w:rsidRPr="00124251" w:rsidRDefault="00124251" w:rsidP="00124251">
      <w:pPr>
        <w:spacing w:after="0" w:line="240" w:lineRule="auto"/>
        <w:sectPr w:rsidR="00124251" w:rsidRPr="00124251">
          <w:pgSz w:w="16838" w:h="11905" w:orient="landscape"/>
          <w:pgMar w:top="1701" w:right="1134" w:bottom="850" w:left="1134" w:header="0" w:footer="0" w:gutter="0"/>
          <w:cols w:space="720"/>
        </w:sectPr>
      </w:pPr>
    </w:p>
    <w:p w:rsidR="00124251" w:rsidRPr="00124251" w:rsidRDefault="00124251" w:rsidP="00124251">
      <w:pPr>
        <w:pStyle w:val="ConsPlusNormal"/>
        <w:jc w:val="right"/>
        <w:outlineLvl w:val="1"/>
      </w:pPr>
      <w:r w:rsidRPr="00124251">
        <w:lastRenderedPageBreak/>
        <w:t>Таблица 5</w:t>
      </w:r>
    </w:p>
    <w:p w:rsidR="00124251" w:rsidRPr="00124251" w:rsidRDefault="00124251" w:rsidP="00124251">
      <w:pPr>
        <w:pStyle w:val="ConsPlusNormal"/>
        <w:jc w:val="both"/>
      </w:pPr>
    </w:p>
    <w:p w:rsidR="00124251" w:rsidRPr="00124251" w:rsidRDefault="00124251" w:rsidP="00124251">
      <w:pPr>
        <w:pStyle w:val="ConsPlusTitle"/>
        <w:jc w:val="center"/>
      </w:pPr>
      <w:r w:rsidRPr="00124251">
        <w:t>Перечень возможных рисков при реализации муниципальной</w:t>
      </w:r>
    </w:p>
    <w:p w:rsidR="00124251" w:rsidRPr="00124251" w:rsidRDefault="00124251" w:rsidP="00124251">
      <w:pPr>
        <w:pStyle w:val="ConsPlusTitle"/>
        <w:jc w:val="center"/>
      </w:pPr>
      <w:r w:rsidRPr="00124251">
        <w:t>программы и мер по их преодолению</w:t>
      </w:r>
    </w:p>
    <w:p w:rsidR="00124251" w:rsidRPr="00124251" w:rsidRDefault="00124251" w:rsidP="0012425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7"/>
        <w:gridCol w:w="3865"/>
        <w:gridCol w:w="4756"/>
      </w:tblGrid>
      <w:tr w:rsidR="00124251" w:rsidRPr="00124251" w:rsidTr="00124251">
        <w:tc>
          <w:tcPr>
            <w:tcW w:w="452" w:type="pct"/>
          </w:tcPr>
          <w:p w:rsidR="00124251" w:rsidRPr="00124251" w:rsidRDefault="00124251" w:rsidP="00124251">
            <w:pPr>
              <w:pStyle w:val="ConsPlusNormal"/>
              <w:jc w:val="center"/>
            </w:pPr>
            <w:r w:rsidRPr="00124251">
              <w:t xml:space="preserve">N </w:t>
            </w:r>
            <w:proofErr w:type="gramStart"/>
            <w:r w:rsidRPr="00124251">
              <w:t>п</w:t>
            </w:r>
            <w:proofErr w:type="gramEnd"/>
            <w:r w:rsidRPr="00124251">
              <w:t>/п</w:t>
            </w:r>
          </w:p>
        </w:tc>
        <w:tc>
          <w:tcPr>
            <w:tcW w:w="2039" w:type="pct"/>
          </w:tcPr>
          <w:p w:rsidR="00124251" w:rsidRPr="00124251" w:rsidRDefault="00124251" w:rsidP="00124251">
            <w:pPr>
              <w:pStyle w:val="ConsPlusNormal"/>
              <w:jc w:val="center"/>
            </w:pPr>
            <w:r w:rsidRPr="00124251">
              <w:t>Описание риска</w:t>
            </w:r>
          </w:p>
        </w:tc>
        <w:tc>
          <w:tcPr>
            <w:tcW w:w="2509" w:type="pct"/>
          </w:tcPr>
          <w:p w:rsidR="00124251" w:rsidRPr="00124251" w:rsidRDefault="00124251" w:rsidP="00124251">
            <w:pPr>
              <w:pStyle w:val="ConsPlusNormal"/>
              <w:jc w:val="center"/>
            </w:pPr>
            <w:r w:rsidRPr="00124251">
              <w:t>Меры по преодолению рисков</w:t>
            </w:r>
          </w:p>
        </w:tc>
      </w:tr>
      <w:tr w:rsidR="00124251" w:rsidRPr="00124251" w:rsidTr="00124251">
        <w:tc>
          <w:tcPr>
            <w:tcW w:w="452" w:type="pct"/>
          </w:tcPr>
          <w:p w:rsidR="00124251" w:rsidRPr="00124251" w:rsidRDefault="00124251" w:rsidP="00124251">
            <w:pPr>
              <w:pStyle w:val="ConsPlusNormal"/>
              <w:jc w:val="center"/>
            </w:pPr>
            <w:r w:rsidRPr="00124251">
              <w:t>1</w:t>
            </w:r>
          </w:p>
        </w:tc>
        <w:tc>
          <w:tcPr>
            <w:tcW w:w="2039" w:type="pct"/>
          </w:tcPr>
          <w:p w:rsidR="00124251" w:rsidRPr="00124251" w:rsidRDefault="00124251" w:rsidP="00124251">
            <w:pPr>
              <w:pStyle w:val="ConsPlusNormal"/>
              <w:jc w:val="center"/>
            </w:pPr>
            <w:r w:rsidRPr="00124251">
              <w:t>2</w:t>
            </w:r>
          </w:p>
        </w:tc>
        <w:tc>
          <w:tcPr>
            <w:tcW w:w="2509" w:type="pct"/>
          </w:tcPr>
          <w:p w:rsidR="00124251" w:rsidRPr="00124251" w:rsidRDefault="00124251" w:rsidP="00124251">
            <w:pPr>
              <w:pStyle w:val="ConsPlusNormal"/>
              <w:jc w:val="center"/>
            </w:pPr>
            <w:r w:rsidRPr="00124251">
              <w:t>3</w:t>
            </w:r>
          </w:p>
        </w:tc>
      </w:tr>
      <w:tr w:rsidR="00124251" w:rsidRPr="00124251" w:rsidTr="00124251">
        <w:tc>
          <w:tcPr>
            <w:tcW w:w="452" w:type="pct"/>
          </w:tcPr>
          <w:p w:rsidR="00124251" w:rsidRPr="00124251" w:rsidRDefault="00124251" w:rsidP="00124251">
            <w:pPr>
              <w:pStyle w:val="ConsPlusNormal"/>
            </w:pPr>
            <w:r w:rsidRPr="00124251">
              <w:t>1.</w:t>
            </w:r>
          </w:p>
        </w:tc>
        <w:tc>
          <w:tcPr>
            <w:tcW w:w="2039" w:type="pct"/>
          </w:tcPr>
          <w:p w:rsidR="00124251" w:rsidRPr="00124251" w:rsidRDefault="00124251" w:rsidP="00124251">
            <w:pPr>
              <w:pStyle w:val="ConsPlusNormal"/>
            </w:pPr>
            <w:r w:rsidRPr="00124251">
              <w:t>Правовые риски связаны с изменением федерального законодательства, законодательства Ханты-Мансийского автономного округа - Югры, длительностью формирования нормативно-правовой базы, необходимой для эффективной реализации мероприятий муниципальной программы. Это может привести к существенному увеличению планируемых сроков или изменению условий реализации программных мероприятий</w:t>
            </w:r>
          </w:p>
        </w:tc>
        <w:tc>
          <w:tcPr>
            <w:tcW w:w="2509" w:type="pct"/>
          </w:tcPr>
          <w:p w:rsidR="00124251" w:rsidRPr="00124251" w:rsidRDefault="00124251" w:rsidP="00124251">
            <w:pPr>
              <w:pStyle w:val="ConsPlusNormal"/>
            </w:pPr>
            <w:r w:rsidRPr="00124251">
              <w:t>В целях минимизации правовых рисков предполагается:</w:t>
            </w:r>
          </w:p>
          <w:p w:rsidR="00124251" w:rsidRPr="00124251" w:rsidRDefault="00124251" w:rsidP="00124251">
            <w:pPr>
              <w:pStyle w:val="ConsPlusNormal"/>
            </w:pPr>
            <w:r w:rsidRPr="00124251">
              <w:t xml:space="preserve">а) на этапе согласования проекта муниципальной программы привлечение для рассмотрения и подготовки предложений населения, </w:t>
            </w:r>
            <w:proofErr w:type="gramStart"/>
            <w:r w:rsidRPr="00124251">
              <w:t>бизнес-сообщества</w:t>
            </w:r>
            <w:proofErr w:type="gramEnd"/>
            <w:r w:rsidRPr="00124251">
              <w:t>, общественных организаций;</w:t>
            </w:r>
          </w:p>
          <w:p w:rsidR="00124251" w:rsidRPr="00124251" w:rsidRDefault="00124251" w:rsidP="00124251">
            <w:pPr>
              <w:pStyle w:val="ConsPlusNormal"/>
            </w:pPr>
            <w:r w:rsidRPr="00124251">
              <w:t>б) проведение мониторинга планируемых изменений в федеральном законодательстве, законодательстве Ханты-Мансийского автономного округа - Югры</w:t>
            </w:r>
          </w:p>
        </w:tc>
      </w:tr>
      <w:tr w:rsidR="00124251" w:rsidRPr="00124251" w:rsidTr="00124251">
        <w:tc>
          <w:tcPr>
            <w:tcW w:w="452" w:type="pct"/>
          </w:tcPr>
          <w:p w:rsidR="00124251" w:rsidRPr="00124251" w:rsidRDefault="00124251" w:rsidP="00124251">
            <w:pPr>
              <w:pStyle w:val="ConsPlusNormal"/>
            </w:pPr>
            <w:r w:rsidRPr="00124251">
              <w:t>2.</w:t>
            </w:r>
          </w:p>
        </w:tc>
        <w:tc>
          <w:tcPr>
            <w:tcW w:w="2039" w:type="pct"/>
          </w:tcPr>
          <w:p w:rsidR="00124251" w:rsidRPr="00124251" w:rsidRDefault="00124251" w:rsidP="00124251">
            <w:pPr>
              <w:pStyle w:val="ConsPlusNormal"/>
            </w:pPr>
            <w:r w:rsidRPr="00124251">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муниципальной программы</w:t>
            </w:r>
          </w:p>
        </w:tc>
        <w:tc>
          <w:tcPr>
            <w:tcW w:w="2509" w:type="pct"/>
          </w:tcPr>
          <w:p w:rsidR="00124251" w:rsidRPr="00124251" w:rsidRDefault="00124251" w:rsidP="00124251">
            <w:pPr>
              <w:pStyle w:val="ConsPlusNormal"/>
            </w:pPr>
            <w:r w:rsidRPr="00124251">
              <w:t>В целях минимизации финансовых рисков предполагается:</w:t>
            </w:r>
          </w:p>
          <w:p w:rsidR="00124251" w:rsidRPr="00124251" w:rsidRDefault="00124251" w:rsidP="00124251">
            <w:pPr>
              <w:pStyle w:val="ConsPlusNormal"/>
            </w:pPr>
            <w:r w:rsidRPr="00124251">
              <w:t>а)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w:t>
            </w:r>
          </w:p>
          <w:p w:rsidR="00124251" w:rsidRPr="00124251" w:rsidRDefault="00124251" w:rsidP="00124251">
            <w:pPr>
              <w:pStyle w:val="ConsPlusNormal"/>
            </w:pPr>
            <w:r w:rsidRPr="00124251">
              <w:t>б)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tc>
      </w:tr>
      <w:tr w:rsidR="00124251" w:rsidRPr="00124251" w:rsidTr="00124251">
        <w:tc>
          <w:tcPr>
            <w:tcW w:w="452" w:type="pct"/>
          </w:tcPr>
          <w:p w:rsidR="00124251" w:rsidRPr="00124251" w:rsidRDefault="00124251" w:rsidP="00124251">
            <w:pPr>
              <w:pStyle w:val="ConsPlusNormal"/>
            </w:pPr>
            <w:r w:rsidRPr="00124251">
              <w:t>3.</w:t>
            </w:r>
          </w:p>
        </w:tc>
        <w:tc>
          <w:tcPr>
            <w:tcW w:w="2039" w:type="pct"/>
          </w:tcPr>
          <w:p w:rsidR="00124251" w:rsidRPr="00124251" w:rsidRDefault="00124251" w:rsidP="00124251">
            <w:pPr>
              <w:pStyle w:val="ConsPlusNormal"/>
            </w:pPr>
            <w:r w:rsidRPr="00124251">
              <w:t xml:space="preserve">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w:t>
            </w:r>
            <w:proofErr w:type="spellStart"/>
            <w:r w:rsidRPr="00124251">
              <w:t>недостижением</w:t>
            </w:r>
            <w:proofErr w:type="spellEnd"/>
            <w:r w:rsidRPr="00124251">
              <w:t xml:space="preserve"> плановых значений показателей, снижением эффективности использования ресурсов и качества выполнения мероприятий муниципальной программы</w:t>
            </w:r>
          </w:p>
        </w:tc>
        <w:tc>
          <w:tcPr>
            <w:tcW w:w="2509" w:type="pct"/>
          </w:tcPr>
          <w:p w:rsidR="00124251" w:rsidRPr="00124251" w:rsidRDefault="00124251" w:rsidP="00124251">
            <w:pPr>
              <w:pStyle w:val="ConsPlusNormal"/>
            </w:pPr>
            <w:r w:rsidRPr="00124251">
              <w:t>В целях минимизации административных рисков предполагается:</w:t>
            </w:r>
          </w:p>
          <w:p w:rsidR="00124251" w:rsidRPr="00124251" w:rsidRDefault="00124251" w:rsidP="00124251">
            <w:pPr>
              <w:pStyle w:val="ConsPlusNormal"/>
            </w:pPr>
            <w:r w:rsidRPr="00124251">
              <w:t>а) своевременная корректировка программных мероприятий муниципальной программы;</w:t>
            </w:r>
          </w:p>
          <w:p w:rsidR="00124251" w:rsidRPr="00124251" w:rsidRDefault="00124251" w:rsidP="00124251">
            <w:pPr>
              <w:pStyle w:val="ConsPlusNormal"/>
            </w:pPr>
            <w:r w:rsidRPr="00124251">
              <w:t>б) рациональное использование имеющихся материальных и нематериальных ресурсов;</w:t>
            </w:r>
          </w:p>
          <w:p w:rsidR="00124251" w:rsidRPr="00124251" w:rsidRDefault="00124251" w:rsidP="00124251">
            <w:pPr>
              <w:pStyle w:val="ConsPlusNormal"/>
            </w:pPr>
            <w:r w:rsidRPr="00124251">
              <w:t>в) повышение квалификации и ответственности персонала для своевременной и эффективной реализации предусмотренных мероприятий;</w:t>
            </w:r>
          </w:p>
          <w:p w:rsidR="00124251" w:rsidRPr="00124251" w:rsidRDefault="00124251" w:rsidP="00124251">
            <w:pPr>
              <w:pStyle w:val="ConsPlusNormal"/>
            </w:pPr>
            <w:r w:rsidRPr="00124251">
              <w:t xml:space="preserve">г) координация деятельности исполнителя, налаживание административных процедур для снижения данного риска, усиление </w:t>
            </w:r>
            <w:proofErr w:type="gramStart"/>
            <w:r w:rsidRPr="00124251">
              <w:t>контроля за</w:t>
            </w:r>
            <w:proofErr w:type="gramEnd"/>
            <w:r w:rsidRPr="00124251">
              <w:t xml:space="preserve"> ходом реализации муниципальной программы</w:t>
            </w:r>
          </w:p>
        </w:tc>
      </w:tr>
    </w:tbl>
    <w:p w:rsidR="00124251" w:rsidRPr="00124251" w:rsidRDefault="00124251" w:rsidP="00124251">
      <w:pPr>
        <w:pStyle w:val="ConsPlusNormal"/>
        <w:jc w:val="both"/>
      </w:pPr>
    </w:p>
    <w:p w:rsidR="00124251" w:rsidRPr="00124251" w:rsidRDefault="00124251" w:rsidP="00124251">
      <w:pPr>
        <w:pStyle w:val="ConsPlusNormal"/>
        <w:jc w:val="right"/>
        <w:outlineLvl w:val="1"/>
      </w:pPr>
      <w:r w:rsidRPr="00124251">
        <w:t>Таблица 6</w:t>
      </w:r>
    </w:p>
    <w:p w:rsidR="00124251" w:rsidRPr="00124251" w:rsidRDefault="00124251" w:rsidP="00124251">
      <w:pPr>
        <w:pStyle w:val="ConsPlusNormal"/>
        <w:jc w:val="both"/>
      </w:pPr>
    </w:p>
    <w:p w:rsidR="00124251" w:rsidRPr="00124251" w:rsidRDefault="00124251" w:rsidP="00124251">
      <w:pPr>
        <w:pStyle w:val="ConsPlusTitle"/>
        <w:jc w:val="center"/>
      </w:pPr>
      <w:r w:rsidRPr="00124251">
        <w:t>Перечень объектов капитального строительства</w:t>
      </w:r>
    </w:p>
    <w:p w:rsidR="00124251" w:rsidRPr="00124251" w:rsidRDefault="00124251" w:rsidP="00124251">
      <w:pPr>
        <w:pStyle w:val="ConsPlusNormal"/>
        <w:jc w:val="both"/>
      </w:pPr>
    </w:p>
    <w:p w:rsidR="00124251" w:rsidRPr="00124251" w:rsidRDefault="00124251" w:rsidP="00124251">
      <w:pPr>
        <w:spacing w:after="0" w:line="240" w:lineRule="auto"/>
        <w:sectPr w:rsidR="00124251" w:rsidRPr="00124251">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22"/>
        <w:gridCol w:w="3906"/>
        <w:gridCol w:w="2519"/>
        <w:gridCol w:w="3359"/>
        <w:gridCol w:w="3988"/>
      </w:tblGrid>
      <w:tr w:rsidR="00124251" w:rsidRPr="00124251" w:rsidTr="00124251">
        <w:tc>
          <w:tcPr>
            <w:tcW w:w="314" w:type="pct"/>
          </w:tcPr>
          <w:p w:rsidR="00124251" w:rsidRPr="00124251" w:rsidRDefault="00124251" w:rsidP="00124251">
            <w:pPr>
              <w:pStyle w:val="ConsPlusNormal"/>
              <w:jc w:val="center"/>
            </w:pPr>
            <w:r w:rsidRPr="00124251">
              <w:lastRenderedPageBreak/>
              <w:t xml:space="preserve">N </w:t>
            </w:r>
            <w:proofErr w:type="gramStart"/>
            <w:r w:rsidRPr="00124251">
              <w:t>п</w:t>
            </w:r>
            <w:proofErr w:type="gramEnd"/>
            <w:r w:rsidRPr="00124251">
              <w:t>/п</w:t>
            </w:r>
          </w:p>
        </w:tc>
        <w:tc>
          <w:tcPr>
            <w:tcW w:w="1329" w:type="pct"/>
          </w:tcPr>
          <w:p w:rsidR="00124251" w:rsidRPr="00124251" w:rsidRDefault="00124251" w:rsidP="00124251">
            <w:pPr>
              <w:pStyle w:val="ConsPlusNormal"/>
              <w:jc w:val="center"/>
            </w:pPr>
            <w:r w:rsidRPr="00124251">
              <w:t>Наименование объекта</w:t>
            </w:r>
          </w:p>
        </w:tc>
        <w:tc>
          <w:tcPr>
            <w:tcW w:w="857" w:type="pct"/>
          </w:tcPr>
          <w:p w:rsidR="00124251" w:rsidRPr="00124251" w:rsidRDefault="00124251" w:rsidP="00124251">
            <w:pPr>
              <w:pStyle w:val="ConsPlusNormal"/>
              <w:jc w:val="center"/>
            </w:pPr>
            <w:r w:rsidRPr="00124251">
              <w:t>Мощность</w:t>
            </w:r>
          </w:p>
        </w:tc>
        <w:tc>
          <w:tcPr>
            <w:tcW w:w="1143" w:type="pct"/>
          </w:tcPr>
          <w:p w:rsidR="00124251" w:rsidRPr="00124251" w:rsidRDefault="00124251" w:rsidP="00124251">
            <w:pPr>
              <w:pStyle w:val="ConsPlusNormal"/>
              <w:jc w:val="center"/>
            </w:pPr>
            <w:r w:rsidRPr="00124251">
              <w:t>Срок строительства, проектирования</w:t>
            </w:r>
          </w:p>
        </w:tc>
        <w:tc>
          <w:tcPr>
            <w:tcW w:w="1357" w:type="pct"/>
          </w:tcPr>
          <w:p w:rsidR="00124251" w:rsidRPr="00124251" w:rsidRDefault="00124251" w:rsidP="00124251">
            <w:pPr>
              <w:pStyle w:val="ConsPlusNormal"/>
              <w:jc w:val="center"/>
            </w:pPr>
            <w:r w:rsidRPr="00124251">
              <w:t>Источник финансирования</w:t>
            </w:r>
          </w:p>
        </w:tc>
      </w:tr>
      <w:tr w:rsidR="00124251" w:rsidRPr="00124251" w:rsidTr="00124251">
        <w:tc>
          <w:tcPr>
            <w:tcW w:w="314" w:type="pct"/>
          </w:tcPr>
          <w:p w:rsidR="00124251" w:rsidRPr="00124251" w:rsidRDefault="00124251" w:rsidP="00124251">
            <w:pPr>
              <w:pStyle w:val="ConsPlusNormal"/>
              <w:jc w:val="center"/>
            </w:pPr>
            <w:r w:rsidRPr="00124251">
              <w:t>1</w:t>
            </w:r>
          </w:p>
        </w:tc>
        <w:tc>
          <w:tcPr>
            <w:tcW w:w="1329" w:type="pct"/>
          </w:tcPr>
          <w:p w:rsidR="00124251" w:rsidRPr="00124251" w:rsidRDefault="00124251" w:rsidP="00124251">
            <w:pPr>
              <w:pStyle w:val="ConsPlusNormal"/>
              <w:jc w:val="center"/>
            </w:pPr>
            <w:r w:rsidRPr="00124251">
              <w:t>2</w:t>
            </w:r>
          </w:p>
        </w:tc>
        <w:tc>
          <w:tcPr>
            <w:tcW w:w="857" w:type="pct"/>
          </w:tcPr>
          <w:p w:rsidR="00124251" w:rsidRPr="00124251" w:rsidRDefault="00124251" w:rsidP="00124251">
            <w:pPr>
              <w:pStyle w:val="ConsPlusNormal"/>
              <w:jc w:val="center"/>
            </w:pPr>
            <w:r w:rsidRPr="00124251">
              <w:t>3</w:t>
            </w:r>
          </w:p>
        </w:tc>
        <w:tc>
          <w:tcPr>
            <w:tcW w:w="1143" w:type="pct"/>
          </w:tcPr>
          <w:p w:rsidR="00124251" w:rsidRPr="00124251" w:rsidRDefault="00124251" w:rsidP="00124251">
            <w:pPr>
              <w:pStyle w:val="ConsPlusNormal"/>
              <w:jc w:val="center"/>
            </w:pPr>
            <w:r w:rsidRPr="00124251">
              <w:t>4</w:t>
            </w:r>
          </w:p>
        </w:tc>
        <w:tc>
          <w:tcPr>
            <w:tcW w:w="1357" w:type="pct"/>
          </w:tcPr>
          <w:p w:rsidR="00124251" w:rsidRPr="00124251" w:rsidRDefault="00124251" w:rsidP="00124251">
            <w:pPr>
              <w:pStyle w:val="ConsPlusNormal"/>
              <w:jc w:val="center"/>
            </w:pPr>
            <w:r w:rsidRPr="00124251">
              <w:t>5</w:t>
            </w:r>
          </w:p>
        </w:tc>
      </w:tr>
      <w:tr w:rsidR="00124251" w:rsidRPr="00124251" w:rsidTr="00124251">
        <w:tc>
          <w:tcPr>
            <w:tcW w:w="5000" w:type="pct"/>
            <w:gridSpan w:val="5"/>
          </w:tcPr>
          <w:p w:rsidR="00124251" w:rsidRPr="00124251" w:rsidRDefault="00124251" w:rsidP="00124251">
            <w:pPr>
              <w:pStyle w:val="ConsPlusNormal"/>
            </w:pPr>
            <w:r w:rsidRPr="00124251">
              <w:t>В рамках муниципальной программы строительство объектов капитального строительства не предусмотрено</w:t>
            </w:r>
          </w:p>
        </w:tc>
      </w:tr>
    </w:tbl>
    <w:p w:rsidR="00124251" w:rsidRPr="00124251" w:rsidRDefault="00124251" w:rsidP="00124251">
      <w:pPr>
        <w:spacing w:after="0" w:line="240" w:lineRule="auto"/>
        <w:sectPr w:rsidR="00124251" w:rsidRPr="00124251">
          <w:pgSz w:w="16838" w:h="11905" w:orient="landscape"/>
          <w:pgMar w:top="1701" w:right="1134" w:bottom="850" w:left="1134" w:header="0" w:footer="0" w:gutter="0"/>
          <w:cols w:space="720"/>
        </w:sectPr>
      </w:pPr>
    </w:p>
    <w:p w:rsidR="00124251" w:rsidRPr="00124251" w:rsidRDefault="00124251" w:rsidP="00124251">
      <w:pPr>
        <w:pStyle w:val="ConsPlusNormal"/>
        <w:jc w:val="right"/>
        <w:outlineLvl w:val="1"/>
      </w:pPr>
      <w:r w:rsidRPr="00124251">
        <w:lastRenderedPageBreak/>
        <w:t>Таблица 7</w:t>
      </w:r>
    </w:p>
    <w:p w:rsidR="00124251" w:rsidRPr="00124251" w:rsidRDefault="00124251" w:rsidP="00124251">
      <w:pPr>
        <w:pStyle w:val="ConsPlusNormal"/>
        <w:jc w:val="both"/>
      </w:pPr>
    </w:p>
    <w:p w:rsidR="00124251" w:rsidRPr="00124251" w:rsidRDefault="00124251" w:rsidP="00124251">
      <w:pPr>
        <w:pStyle w:val="ConsPlusTitle"/>
        <w:jc w:val="center"/>
      </w:pPr>
      <w:r w:rsidRPr="00124251">
        <w:t>Предложения граждан по реализации национальных проектов</w:t>
      </w:r>
    </w:p>
    <w:p w:rsidR="00124251" w:rsidRPr="00124251" w:rsidRDefault="00124251" w:rsidP="00124251">
      <w:pPr>
        <w:pStyle w:val="ConsPlusTitle"/>
        <w:jc w:val="center"/>
      </w:pPr>
      <w:proofErr w:type="gramStart"/>
      <w:r w:rsidRPr="00124251">
        <w:t>Российской Федерации в городе Ханты-Мансийске, учтенные</w:t>
      </w:r>
      <w:proofErr w:type="gramEnd"/>
    </w:p>
    <w:p w:rsidR="00124251" w:rsidRPr="00124251" w:rsidRDefault="00124251" w:rsidP="00124251">
      <w:pPr>
        <w:pStyle w:val="ConsPlusTitle"/>
        <w:jc w:val="center"/>
      </w:pPr>
      <w:r w:rsidRPr="00124251">
        <w:t>в муниципальной программе</w:t>
      </w:r>
    </w:p>
    <w:p w:rsidR="00124251" w:rsidRPr="00124251" w:rsidRDefault="00124251" w:rsidP="0012425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1831"/>
        <w:gridCol w:w="1852"/>
        <w:gridCol w:w="1733"/>
        <w:gridCol w:w="1733"/>
        <w:gridCol w:w="1852"/>
      </w:tblGrid>
      <w:tr w:rsidR="00124251" w:rsidRPr="00124251" w:rsidTr="00124251">
        <w:tc>
          <w:tcPr>
            <w:tcW w:w="252" w:type="pct"/>
          </w:tcPr>
          <w:p w:rsidR="00124251" w:rsidRPr="00124251" w:rsidRDefault="00124251" w:rsidP="00124251">
            <w:pPr>
              <w:pStyle w:val="ConsPlusNormal"/>
              <w:jc w:val="center"/>
            </w:pPr>
            <w:r w:rsidRPr="00124251">
              <w:t xml:space="preserve">N </w:t>
            </w:r>
            <w:proofErr w:type="gramStart"/>
            <w:r w:rsidRPr="00124251">
              <w:t>п</w:t>
            </w:r>
            <w:proofErr w:type="gramEnd"/>
            <w:r w:rsidRPr="00124251">
              <w:t>/п</w:t>
            </w:r>
          </w:p>
        </w:tc>
        <w:tc>
          <w:tcPr>
            <w:tcW w:w="966" w:type="pct"/>
          </w:tcPr>
          <w:p w:rsidR="00124251" w:rsidRPr="00124251" w:rsidRDefault="00124251" w:rsidP="00124251">
            <w:pPr>
              <w:pStyle w:val="ConsPlusNormal"/>
              <w:jc w:val="center"/>
            </w:pPr>
            <w:r w:rsidRPr="00124251">
              <w:t>Предложения</w:t>
            </w:r>
          </w:p>
        </w:tc>
        <w:tc>
          <w:tcPr>
            <w:tcW w:w="977" w:type="pct"/>
          </w:tcPr>
          <w:p w:rsidR="00124251" w:rsidRPr="00124251" w:rsidRDefault="00124251" w:rsidP="00124251">
            <w:pPr>
              <w:pStyle w:val="ConsPlusNormal"/>
              <w:jc w:val="center"/>
            </w:pPr>
            <w:r w:rsidRPr="00124251">
              <w:t>Номер, наименование мероприятия (таблица 2)</w:t>
            </w:r>
          </w:p>
        </w:tc>
        <w:tc>
          <w:tcPr>
            <w:tcW w:w="914" w:type="pct"/>
          </w:tcPr>
          <w:p w:rsidR="00124251" w:rsidRPr="00124251" w:rsidRDefault="00124251" w:rsidP="00124251">
            <w:pPr>
              <w:pStyle w:val="ConsPlusNormal"/>
              <w:jc w:val="center"/>
            </w:pPr>
            <w:r w:rsidRPr="00124251">
              <w:t>Наименование целевого показателя (таблица 1)</w:t>
            </w:r>
          </w:p>
        </w:tc>
        <w:tc>
          <w:tcPr>
            <w:tcW w:w="914" w:type="pct"/>
          </w:tcPr>
          <w:p w:rsidR="00124251" w:rsidRPr="00124251" w:rsidRDefault="00124251" w:rsidP="00124251">
            <w:pPr>
              <w:pStyle w:val="ConsPlusNormal"/>
              <w:jc w:val="center"/>
            </w:pPr>
            <w:r w:rsidRPr="00124251">
              <w:t>Описание механизма реализации предложения</w:t>
            </w:r>
          </w:p>
        </w:tc>
        <w:tc>
          <w:tcPr>
            <w:tcW w:w="977" w:type="pct"/>
          </w:tcPr>
          <w:p w:rsidR="00124251" w:rsidRPr="00124251" w:rsidRDefault="00124251" w:rsidP="00124251">
            <w:pPr>
              <w:pStyle w:val="ConsPlusNormal"/>
              <w:jc w:val="center"/>
            </w:pPr>
            <w:r w:rsidRPr="00124251">
              <w:t>Ответственный исполнитель</w:t>
            </w:r>
          </w:p>
        </w:tc>
      </w:tr>
      <w:tr w:rsidR="00124251" w:rsidRPr="00124251" w:rsidTr="00124251">
        <w:tc>
          <w:tcPr>
            <w:tcW w:w="5000" w:type="pct"/>
            <w:gridSpan w:val="6"/>
          </w:tcPr>
          <w:p w:rsidR="00124251" w:rsidRPr="00124251" w:rsidRDefault="00124251" w:rsidP="00124251">
            <w:pPr>
              <w:pStyle w:val="ConsPlusNormal"/>
            </w:pPr>
            <w:r w:rsidRPr="00124251">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124251" w:rsidRPr="00124251" w:rsidRDefault="00124251" w:rsidP="00124251">
      <w:pPr>
        <w:pStyle w:val="ConsPlusNormal"/>
        <w:jc w:val="both"/>
      </w:pPr>
    </w:p>
    <w:p w:rsidR="00124251" w:rsidRPr="00124251" w:rsidRDefault="00124251" w:rsidP="00124251">
      <w:pPr>
        <w:pStyle w:val="ConsPlusNormal"/>
        <w:jc w:val="both"/>
      </w:pPr>
    </w:p>
    <w:p w:rsidR="00124251" w:rsidRP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Default="00124251" w:rsidP="00124251">
      <w:pPr>
        <w:pStyle w:val="ConsPlusNormal"/>
        <w:jc w:val="both"/>
      </w:pPr>
    </w:p>
    <w:p w:rsidR="00124251" w:rsidRPr="00124251" w:rsidRDefault="00124251" w:rsidP="00124251">
      <w:pPr>
        <w:pStyle w:val="ConsPlusNormal"/>
        <w:jc w:val="both"/>
      </w:pPr>
    </w:p>
    <w:p w:rsidR="00124251" w:rsidRPr="00124251" w:rsidRDefault="00124251" w:rsidP="00124251">
      <w:pPr>
        <w:pStyle w:val="ConsPlusNormal"/>
        <w:jc w:val="both"/>
      </w:pPr>
    </w:p>
    <w:p w:rsidR="00124251" w:rsidRPr="00124251" w:rsidRDefault="00124251" w:rsidP="00124251">
      <w:pPr>
        <w:pStyle w:val="ConsPlusNormal"/>
        <w:jc w:val="right"/>
        <w:outlineLvl w:val="1"/>
      </w:pPr>
      <w:r w:rsidRPr="00124251">
        <w:lastRenderedPageBreak/>
        <w:t>Приложение</w:t>
      </w:r>
    </w:p>
    <w:p w:rsidR="00124251" w:rsidRPr="00124251" w:rsidRDefault="00124251" w:rsidP="00124251">
      <w:pPr>
        <w:pStyle w:val="ConsPlusNormal"/>
        <w:jc w:val="right"/>
      </w:pPr>
      <w:r w:rsidRPr="00124251">
        <w:t>к муниципальной программе</w:t>
      </w:r>
    </w:p>
    <w:p w:rsidR="00124251" w:rsidRPr="00124251" w:rsidRDefault="00124251" w:rsidP="00124251">
      <w:pPr>
        <w:pStyle w:val="ConsPlusNormal"/>
        <w:jc w:val="right"/>
      </w:pPr>
      <w:r w:rsidRPr="00124251">
        <w:t>"Осуществление городом</w:t>
      </w:r>
    </w:p>
    <w:p w:rsidR="00124251" w:rsidRPr="00124251" w:rsidRDefault="00124251" w:rsidP="00124251">
      <w:pPr>
        <w:pStyle w:val="ConsPlusNormal"/>
        <w:jc w:val="right"/>
      </w:pPr>
      <w:r w:rsidRPr="00124251">
        <w:t>Ханты-Мансийском функций</w:t>
      </w:r>
    </w:p>
    <w:p w:rsidR="00124251" w:rsidRPr="00124251" w:rsidRDefault="00124251" w:rsidP="00124251">
      <w:pPr>
        <w:pStyle w:val="ConsPlusNormal"/>
        <w:jc w:val="right"/>
      </w:pPr>
      <w:r w:rsidRPr="00124251">
        <w:t>административного центра</w:t>
      </w:r>
    </w:p>
    <w:p w:rsidR="00124251" w:rsidRPr="00124251" w:rsidRDefault="00124251" w:rsidP="00124251">
      <w:pPr>
        <w:pStyle w:val="ConsPlusNormal"/>
        <w:jc w:val="right"/>
      </w:pPr>
      <w:r w:rsidRPr="00124251">
        <w:t>Ханты-Мансийского автономного</w:t>
      </w:r>
    </w:p>
    <w:p w:rsidR="00124251" w:rsidRPr="00124251" w:rsidRDefault="00124251" w:rsidP="00124251">
      <w:pPr>
        <w:pStyle w:val="ConsPlusNormal"/>
        <w:jc w:val="right"/>
      </w:pPr>
      <w:r w:rsidRPr="00124251">
        <w:t>округа - Югры"</w:t>
      </w:r>
    </w:p>
    <w:p w:rsidR="00124251" w:rsidRPr="00124251" w:rsidRDefault="00124251" w:rsidP="00124251">
      <w:pPr>
        <w:pStyle w:val="ConsPlusNormal"/>
        <w:jc w:val="both"/>
      </w:pPr>
    </w:p>
    <w:p w:rsidR="00124251" w:rsidRPr="00124251" w:rsidRDefault="00124251" w:rsidP="00124251">
      <w:pPr>
        <w:pStyle w:val="ConsPlusTitle"/>
        <w:jc w:val="center"/>
      </w:pPr>
      <w:bookmarkStart w:id="3" w:name="P923"/>
      <w:bookmarkEnd w:id="3"/>
      <w:r w:rsidRPr="00124251">
        <w:t>ПЕРЕЧЕНЬ</w:t>
      </w:r>
    </w:p>
    <w:p w:rsidR="00124251" w:rsidRPr="00124251" w:rsidRDefault="00124251" w:rsidP="00124251">
      <w:pPr>
        <w:pStyle w:val="ConsPlusTitle"/>
        <w:jc w:val="center"/>
      </w:pPr>
      <w:r w:rsidRPr="00124251">
        <w:t>ПРОВОДИМЫХ МЕРОПРИЯТИЙ (РАБОТ) НА 2021 ГОД</w:t>
      </w:r>
    </w:p>
    <w:p w:rsidR="00124251" w:rsidRPr="00124251" w:rsidRDefault="00124251" w:rsidP="00124251">
      <w:pPr>
        <w:spacing w:after="0" w:line="240" w:lineRule="auto"/>
      </w:pPr>
    </w:p>
    <w:p w:rsidR="00124251" w:rsidRPr="00124251" w:rsidRDefault="00124251" w:rsidP="00124251">
      <w:pPr>
        <w:pStyle w:val="ConsPlusNormal"/>
        <w:jc w:val="center"/>
      </w:pPr>
    </w:p>
    <w:p w:rsidR="00124251" w:rsidRPr="00124251" w:rsidRDefault="00124251" w:rsidP="00124251">
      <w:pPr>
        <w:spacing w:after="0" w:line="240" w:lineRule="auto"/>
        <w:sectPr w:rsidR="00124251" w:rsidRPr="00124251">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85"/>
        <w:gridCol w:w="2677"/>
        <w:gridCol w:w="2677"/>
        <w:gridCol w:w="4608"/>
        <w:gridCol w:w="1993"/>
        <w:gridCol w:w="2054"/>
      </w:tblGrid>
      <w:tr w:rsidR="00124251" w:rsidRPr="00124251" w:rsidTr="00124251">
        <w:tc>
          <w:tcPr>
            <w:tcW w:w="233" w:type="pct"/>
          </w:tcPr>
          <w:p w:rsidR="00124251" w:rsidRPr="00124251" w:rsidRDefault="00124251" w:rsidP="00124251">
            <w:pPr>
              <w:pStyle w:val="ConsPlusNormal"/>
              <w:jc w:val="center"/>
            </w:pPr>
            <w:r w:rsidRPr="00124251">
              <w:lastRenderedPageBreak/>
              <w:t xml:space="preserve">N </w:t>
            </w:r>
            <w:proofErr w:type="gramStart"/>
            <w:r w:rsidRPr="00124251">
              <w:t>п</w:t>
            </w:r>
            <w:proofErr w:type="gramEnd"/>
            <w:r w:rsidRPr="00124251">
              <w:t>/п</w:t>
            </w:r>
          </w:p>
        </w:tc>
        <w:tc>
          <w:tcPr>
            <w:tcW w:w="911" w:type="pct"/>
          </w:tcPr>
          <w:p w:rsidR="00124251" w:rsidRPr="00124251" w:rsidRDefault="00124251" w:rsidP="00124251">
            <w:pPr>
              <w:pStyle w:val="ConsPlusNormal"/>
              <w:jc w:val="center"/>
            </w:pPr>
            <w:r w:rsidRPr="00124251">
              <w:t>Наименование основного мероприятия</w:t>
            </w:r>
          </w:p>
        </w:tc>
        <w:tc>
          <w:tcPr>
            <w:tcW w:w="911" w:type="pct"/>
          </w:tcPr>
          <w:p w:rsidR="00124251" w:rsidRPr="00124251" w:rsidRDefault="00124251" w:rsidP="00124251">
            <w:pPr>
              <w:pStyle w:val="ConsPlusNormal"/>
              <w:jc w:val="center"/>
            </w:pPr>
            <w:r w:rsidRPr="00124251">
              <w:t>Содержание (направления расходов)</w:t>
            </w:r>
          </w:p>
        </w:tc>
        <w:tc>
          <w:tcPr>
            <w:tcW w:w="1568" w:type="pct"/>
          </w:tcPr>
          <w:p w:rsidR="00124251" w:rsidRPr="00124251" w:rsidRDefault="00124251" w:rsidP="00124251">
            <w:pPr>
              <w:pStyle w:val="ConsPlusNormal"/>
              <w:jc w:val="center"/>
            </w:pPr>
            <w:r w:rsidRPr="00124251">
              <w:t>Расшифровка содержания</w:t>
            </w:r>
          </w:p>
          <w:p w:rsidR="00124251" w:rsidRPr="00124251" w:rsidRDefault="00124251" w:rsidP="00124251">
            <w:pPr>
              <w:pStyle w:val="ConsPlusNormal"/>
              <w:jc w:val="center"/>
            </w:pPr>
            <w:r w:rsidRPr="00124251">
              <w:t>(направления расходов)</w:t>
            </w:r>
          </w:p>
        </w:tc>
        <w:tc>
          <w:tcPr>
            <w:tcW w:w="678" w:type="pct"/>
          </w:tcPr>
          <w:p w:rsidR="00124251" w:rsidRPr="00124251" w:rsidRDefault="00124251" w:rsidP="00124251">
            <w:pPr>
              <w:pStyle w:val="ConsPlusNormal"/>
              <w:jc w:val="center"/>
            </w:pPr>
            <w:r w:rsidRPr="00124251">
              <w:t>Общий объем финансирования, руб.</w:t>
            </w:r>
          </w:p>
        </w:tc>
        <w:tc>
          <w:tcPr>
            <w:tcW w:w="699" w:type="pct"/>
          </w:tcPr>
          <w:p w:rsidR="00124251" w:rsidRPr="00124251" w:rsidRDefault="00124251" w:rsidP="00124251">
            <w:pPr>
              <w:pStyle w:val="ConsPlusNormal"/>
              <w:jc w:val="center"/>
            </w:pPr>
            <w:r w:rsidRPr="00124251">
              <w:t>Исполнитель</w:t>
            </w:r>
          </w:p>
        </w:tc>
      </w:tr>
      <w:tr w:rsidR="00124251" w:rsidRPr="00124251" w:rsidTr="00124251">
        <w:tc>
          <w:tcPr>
            <w:tcW w:w="233" w:type="pct"/>
            <w:vMerge w:val="restart"/>
          </w:tcPr>
          <w:p w:rsidR="00124251" w:rsidRPr="00124251" w:rsidRDefault="00124251" w:rsidP="00124251">
            <w:pPr>
              <w:pStyle w:val="ConsPlusNormal"/>
            </w:pPr>
            <w:r w:rsidRPr="00124251">
              <w:t>1.</w:t>
            </w:r>
          </w:p>
        </w:tc>
        <w:tc>
          <w:tcPr>
            <w:tcW w:w="911" w:type="pct"/>
            <w:vMerge w:val="restart"/>
          </w:tcPr>
          <w:p w:rsidR="00124251" w:rsidRPr="00124251" w:rsidRDefault="00124251" w:rsidP="00124251">
            <w:pPr>
              <w:pStyle w:val="ConsPlusNormal"/>
            </w:pPr>
            <w:r w:rsidRPr="00124251">
              <w:t>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911" w:type="pct"/>
          </w:tcPr>
          <w:p w:rsidR="00124251" w:rsidRPr="00124251" w:rsidRDefault="00124251" w:rsidP="00124251">
            <w:pPr>
              <w:pStyle w:val="ConsPlusNormal"/>
            </w:pPr>
            <w:r w:rsidRPr="00124251">
              <w:t>1.1. Организация культурной программы во время проведения в городе Ханты-Мансийске праздничных мероприятий, подготовка, оказание содействия и участие в проведении культурно-спортивных мероприятий</w:t>
            </w:r>
          </w:p>
        </w:tc>
        <w:tc>
          <w:tcPr>
            <w:tcW w:w="1568" w:type="pct"/>
          </w:tcPr>
          <w:p w:rsidR="00124251" w:rsidRPr="00124251" w:rsidRDefault="00124251" w:rsidP="00124251">
            <w:pPr>
              <w:pStyle w:val="ConsPlusNormal"/>
            </w:pPr>
            <w:r w:rsidRPr="00124251">
              <w:t>Организация группы поддержки в период проведения мероприятий международного, всероссийского, межрегионального, регионального уровня по биатлону и лыжным гонкам, проводимых на территории города Ханты-Мансийска</w:t>
            </w:r>
          </w:p>
        </w:tc>
        <w:tc>
          <w:tcPr>
            <w:tcW w:w="678" w:type="pct"/>
          </w:tcPr>
          <w:p w:rsidR="00124251" w:rsidRPr="00124251" w:rsidRDefault="00124251" w:rsidP="00124251">
            <w:pPr>
              <w:pStyle w:val="ConsPlusNormal"/>
            </w:pPr>
            <w:r w:rsidRPr="00124251">
              <w:t>150505,05</w:t>
            </w:r>
          </w:p>
        </w:tc>
        <w:tc>
          <w:tcPr>
            <w:tcW w:w="699" w:type="pct"/>
          </w:tcPr>
          <w:p w:rsidR="00124251" w:rsidRPr="00124251" w:rsidRDefault="00124251" w:rsidP="00124251">
            <w:pPr>
              <w:pStyle w:val="ConsPlusNormal"/>
            </w:pPr>
            <w:r w:rsidRPr="00124251">
              <w:t>МБУ "Молодежный центр"</w:t>
            </w:r>
          </w:p>
        </w:tc>
      </w:tr>
      <w:tr w:rsidR="00124251" w:rsidRPr="00124251" w:rsidTr="00124251">
        <w:tc>
          <w:tcPr>
            <w:tcW w:w="233" w:type="pct"/>
            <w:vMerge/>
          </w:tcPr>
          <w:p w:rsidR="00124251" w:rsidRPr="00124251" w:rsidRDefault="00124251" w:rsidP="00124251">
            <w:pPr>
              <w:spacing w:after="0" w:line="240" w:lineRule="auto"/>
            </w:pPr>
          </w:p>
        </w:tc>
        <w:tc>
          <w:tcPr>
            <w:tcW w:w="911" w:type="pct"/>
            <w:vMerge/>
          </w:tcPr>
          <w:p w:rsidR="00124251" w:rsidRPr="00124251" w:rsidRDefault="00124251" w:rsidP="00124251">
            <w:pPr>
              <w:spacing w:after="0" w:line="240" w:lineRule="auto"/>
            </w:pPr>
          </w:p>
        </w:tc>
        <w:tc>
          <w:tcPr>
            <w:tcW w:w="911" w:type="pct"/>
            <w:vMerge w:val="restart"/>
          </w:tcPr>
          <w:p w:rsidR="00124251" w:rsidRPr="00124251" w:rsidRDefault="00124251" w:rsidP="00124251">
            <w:pPr>
              <w:pStyle w:val="ConsPlusNormal"/>
            </w:pPr>
            <w:r w:rsidRPr="00124251">
              <w:t>1.2. Обеспечение и организация работ (услуг) по праздничному оформлению административного центра Ханты-Мансийского автономного округа - Югры</w:t>
            </w:r>
          </w:p>
        </w:tc>
        <w:tc>
          <w:tcPr>
            <w:tcW w:w="1568" w:type="pct"/>
            <w:vMerge w:val="restart"/>
          </w:tcPr>
          <w:p w:rsidR="00124251" w:rsidRPr="00124251" w:rsidRDefault="00124251" w:rsidP="00124251">
            <w:pPr>
              <w:pStyle w:val="ConsPlusNormal"/>
            </w:pPr>
            <w:r w:rsidRPr="00124251">
              <w:t>Комплекс мероприятий по подготовке и праздничному оформлению территории города Ханты-Мансийска (в том числе включая создание, модернизацию и обслуживание системы аудиовизуальной трансляции, медиа комплексов, доставку, вывоз, монтаж, демонтаж, оформление, обслуживание, содержание, охрану новогодней елки и ледового городка на Центральной площади города Ханты-Мансийска) и электроснабжение дополнительных источников в период проведения праздничных мероприятий.</w:t>
            </w:r>
          </w:p>
          <w:p w:rsidR="00124251" w:rsidRPr="00124251" w:rsidRDefault="00124251" w:rsidP="00124251">
            <w:pPr>
              <w:pStyle w:val="ConsPlusNormal"/>
            </w:pPr>
            <w:r w:rsidRPr="00124251">
              <w:t xml:space="preserve">Содержание и текущий ремонт праздничной иллюминации, флажков-ветерков, </w:t>
            </w:r>
            <w:proofErr w:type="gramStart"/>
            <w:r w:rsidRPr="00124251">
              <w:t>панель-кронштейнов</w:t>
            </w:r>
            <w:proofErr w:type="gramEnd"/>
            <w:r w:rsidRPr="00124251">
              <w:t xml:space="preserve"> на опорах освещения, флагов расцвечивания, в том числе:</w:t>
            </w:r>
          </w:p>
          <w:p w:rsidR="00124251" w:rsidRPr="00124251" w:rsidRDefault="00124251" w:rsidP="00124251">
            <w:pPr>
              <w:pStyle w:val="ConsPlusNormal"/>
            </w:pPr>
            <w:proofErr w:type="gramStart"/>
            <w:r w:rsidRPr="00124251">
              <w:t xml:space="preserve">световая гирлянда </w:t>
            </w:r>
            <w:proofErr w:type="spellStart"/>
            <w:r w:rsidRPr="00124251">
              <w:t>белт-лайт</w:t>
            </w:r>
            <w:proofErr w:type="spellEnd"/>
            <w:r w:rsidRPr="00124251">
              <w:t xml:space="preserve"> по ул. Мира, ул. Комсомольской, ул. Энгельса, ул. Гагарина, парке имени Бориса Лосева по ул. Мира, ул. </w:t>
            </w:r>
            <w:proofErr w:type="spellStart"/>
            <w:r w:rsidRPr="00124251">
              <w:lastRenderedPageBreak/>
              <w:t>К.Маркса</w:t>
            </w:r>
            <w:proofErr w:type="spellEnd"/>
            <w:r w:rsidRPr="00124251">
              <w:t>, ул. Чехова, ул. Строителей, ул. Калинина;</w:t>
            </w:r>
            <w:proofErr w:type="gramEnd"/>
          </w:p>
          <w:p w:rsidR="00124251" w:rsidRPr="00124251" w:rsidRDefault="00124251" w:rsidP="00124251">
            <w:pPr>
              <w:pStyle w:val="ConsPlusNormal"/>
            </w:pPr>
            <w:proofErr w:type="gramStart"/>
            <w:r w:rsidRPr="00124251">
              <w:t xml:space="preserve">консоль "Снежинка" по ул. Мира от ул. Строителей до ул. Дзержинского, ул. Чехова от ул. Строителей до ул. Дзержинского, ул. Калинина от ул. Чехова до ул. </w:t>
            </w:r>
            <w:proofErr w:type="spellStart"/>
            <w:r w:rsidRPr="00124251">
              <w:t>Рознина</w:t>
            </w:r>
            <w:proofErr w:type="spellEnd"/>
            <w:r w:rsidRPr="00124251">
              <w:t>;</w:t>
            </w:r>
            <w:proofErr w:type="gramEnd"/>
          </w:p>
          <w:p w:rsidR="00124251" w:rsidRPr="00124251" w:rsidRDefault="00124251" w:rsidP="00124251">
            <w:pPr>
              <w:pStyle w:val="ConsPlusNormal"/>
            </w:pPr>
            <w:proofErr w:type="gramStart"/>
            <w:r w:rsidRPr="00124251">
              <w:t>световая гирлянда "Нить" и светодиодная гирлянда "Бахрома" на фасадах зданий и деревьях, располагающихся в центральной и прилегающей к ней частях города Ханты-Мансийска;</w:t>
            </w:r>
            <w:proofErr w:type="gramEnd"/>
          </w:p>
          <w:p w:rsidR="00124251" w:rsidRPr="00124251" w:rsidRDefault="00124251" w:rsidP="00124251">
            <w:pPr>
              <w:pStyle w:val="ConsPlusNormal"/>
            </w:pPr>
            <w:r w:rsidRPr="00124251">
              <w:t>объемно-пространственная композиция "Световой кронштейн тип 1" по ул. Мира;</w:t>
            </w:r>
          </w:p>
          <w:p w:rsidR="00124251" w:rsidRPr="00124251" w:rsidRDefault="00124251" w:rsidP="00124251">
            <w:pPr>
              <w:pStyle w:val="ConsPlusNormal"/>
            </w:pPr>
            <w:r w:rsidRPr="00124251">
              <w:t>объемно-пространственная композиция "Световой кронштейн тип 2" по ул. Энгельса;</w:t>
            </w:r>
          </w:p>
          <w:p w:rsidR="00124251" w:rsidRPr="00124251" w:rsidRDefault="00124251" w:rsidP="00124251">
            <w:pPr>
              <w:pStyle w:val="ConsPlusNormal"/>
            </w:pPr>
            <w:r w:rsidRPr="00124251">
              <w:t>световая консоль "Снежинка" по ул. Гагарина;</w:t>
            </w:r>
          </w:p>
          <w:p w:rsidR="00124251" w:rsidRPr="00124251" w:rsidRDefault="00124251" w:rsidP="00124251">
            <w:pPr>
              <w:pStyle w:val="ConsPlusNormal"/>
            </w:pPr>
            <w:r w:rsidRPr="00124251">
              <w:t>флажки-ветерки по ул. Мира, ул. Гагарина, ул. Энгельса;</w:t>
            </w:r>
          </w:p>
          <w:p w:rsidR="00124251" w:rsidRPr="00124251" w:rsidRDefault="00124251" w:rsidP="00124251">
            <w:pPr>
              <w:pStyle w:val="ConsPlusNormal"/>
            </w:pPr>
            <w:proofErr w:type="gramStart"/>
            <w:r w:rsidRPr="00124251">
              <w:t>панель-кронштейны</w:t>
            </w:r>
            <w:proofErr w:type="gramEnd"/>
            <w:r w:rsidRPr="00124251">
              <w:t xml:space="preserve"> на опорах освещения:</w:t>
            </w:r>
          </w:p>
          <w:p w:rsidR="00124251" w:rsidRPr="00124251" w:rsidRDefault="00124251" w:rsidP="00124251">
            <w:pPr>
              <w:pStyle w:val="ConsPlusNormal"/>
            </w:pPr>
            <w:proofErr w:type="gramStart"/>
            <w:r w:rsidRPr="00124251">
              <w:t xml:space="preserve">МБУ "КДЦ "Октябрь" по ул. Мира, ул. Гагарина, ул. Энгельса, ул. Пионерской, ул. Комсомольской, ул. </w:t>
            </w:r>
            <w:proofErr w:type="spellStart"/>
            <w:r w:rsidRPr="00124251">
              <w:t>К.Маркса</w:t>
            </w:r>
            <w:proofErr w:type="spellEnd"/>
            <w:r w:rsidRPr="00124251">
              <w:t>, ул. Чехова, ул. Калинина, ул. Объездной, ул. Луговой;</w:t>
            </w:r>
            <w:proofErr w:type="gramEnd"/>
          </w:p>
          <w:p w:rsidR="00124251" w:rsidRPr="00124251" w:rsidRDefault="00124251" w:rsidP="00124251">
            <w:pPr>
              <w:pStyle w:val="ConsPlusNormal"/>
            </w:pPr>
            <w:r w:rsidRPr="00124251">
              <w:t>флаги расцвечивания по ул. Мира</w:t>
            </w:r>
          </w:p>
        </w:tc>
        <w:tc>
          <w:tcPr>
            <w:tcW w:w="678" w:type="pct"/>
          </w:tcPr>
          <w:p w:rsidR="00124251" w:rsidRPr="00124251" w:rsidRDefault="00124251" w:rsidP="00124251">
            <w:pPr>
              <w:pStyle w:val="ConsPlusNormal"/>
            </w:pPr>
            <w:r w:rsidRPr="00124251">
              <w:lastRenderedPageBreak/>
              <w:t>12997827,14</w:t>
            </w:r>
          </w:p>
        </w:tc>
        <w:tc>
          <w:tcPr>
            <w:tcW w:w="699" w:type="pct"/>
          </w:tcPr>
          <w:p w:rsidR="00124251" w:rsidRPr="00124251" w:rsidRDefault="00124251" w:rsidP="00124251">
            <w:pPr>
              <w:pStyle w:val="ConsPlusNormal"/>
            </w:pPr>
            <w:r w:rsidRPr="00124251">
              <w:t>МКУ "Служба муниципального заказа в ЖКХ"</w:t>
            </w:r>
          </w:p>
        </w:tc>
      </w:tr>
      <w:tr w:rsidR="00124251" w:rsidRPr="00124251" w:rsidTr="00124251">
        <w:tc>
          <w:tcPr>
            <w:tcW w:w="233" w:type="pct"/>
            <w:vMerge/>
          </w:tcPr>
          <w:p w:rsidR="00124251" w:rsidRPr="00124251" w:rsidRDefault="00124251" w:rsidP="00124251">
            <w:pPr>
              <w:spacing w:after="0" w:line="240" w:lineRule="auto"/>
            </w:pPr>
          </w:p>
        </w:tc>
        <w:tc>
          <w:tcPr>
            <w:tcW w:w="911" w:type="pct"/>
            <w:vMerge/>
          </w:tcPr>
          <w:p w:rsidR="00124251" w:rsidRPr="00124251" w:rsidRDefault="00124251" w:rsidP="00124251">
            <w:pPr>
              <w:spacing w:after="0" w:line="240" w:lineRule="auto"/>
            </w:pPr>
          </w:p>
        </w:tc>
        <w:tc>
          <w:tcPr>
            <w:tcW w:w="911" w:type="pct"/>
            <w:vMerge/>
          </w:tcPr>
          <w:p w:rsidR="00124251" w:rsidRPr="00124251" w:rsidRDefault="00124251" w:rsidP="00124251">
            <w:pPr>
              <w:spacing w:after="0" w:line="240" w:lineRule="auto"/>
            </w:pPr>
          </w:p>
        </w:tc>
        <w:tc>
          <w:tcPr>
            <w:tcW w:w="1568" w:type="pct"/>
            <w:vMerge/>
          </w:tcPr>
          <w:p w:rsidR="00124251" w:rsidRPr="00124251" w:rsidRDefault="00124251" w:rsidP="00124251">
            <w:pPr>
              <w:spacing w:after="0" w:line="240" w:lineRule="auto"/>
            </w:pPr>
          </w:p>
        </w:tc>
        <w:tc>
          <w:tcPr>
            <w:tcW w:w="678" w:type="pct"/>
          </w:tcPr>
          <w:p w:rsidR="00124251" w:rsidRPr="00124251" w:rsidRDefault="00124251" w:rsidP="00124251">
            <w:pPr>
              <w:pStyle w:val="ConsPlusNormal"/>
            </w:pPr>
            <w:r w:rsidRPr="00124251">
              <w:t>6407663,64</w:t>
            </w:r>
          </w:p>
        </w:tc>
        <w:tc>
          <w:tcPr>
            <w:tcW w:w="699" w:type="pct"/>
          </w:tcPr>
          <w:p w:rsidR="00124251" w:rsidRPr="00124251" w:rsidRDefault="00124251" w:rsidP="00124251">
            <w:pPr>
              <w:pStyle w:val="ConsPlusNormal"/>
            </w:pPr>
            <w:r w:rsidRPr="00124251">
              <w:t>МБУ "</w:t>
            </w:r>
            <w:proofErr w:type="spellStart"/>
            <w:r w:rsidRPr="00124251">
              <w:t>Горсвет</w:t>
            </w:r>
            <w:proofErr w:type="spellEnd"/>
            <w:r w:rsidRPr="00124251">
              <w:t>"</w:t>
            </w:r>
          </w:p>
        </w:tc>
      </w:tr>
      <w:tr w:rsidR="00124251" w:rsidRPr="00124251" w:rsidTr="00124251">
        <w:tc>
          <w:tcPr>
            <w:tcW w:w="233" w:type="pct"/>
            <w:vMerge w:val="restart"/>
            <w:tcBorders>
              <w:bottom w:val="nil"/>
            </w:tcBorders>
          </w:tcPr>
          <w:p w:rsidR="00124251" w:rsidRPr="00124251" w:rsidRDefault="00124251" w:rsidP="00124251">
            <w:pPr>
              <w:pStyle w:val="ConsPlusNormal"/>
            </w:pPr>
            <w:r w:rsidRPr="00124251">
              <w:lastRenderedPageBreak/>
              <w:t>2.</w:t>
            </w:r>
          </w:p>
        </w:tc>
        <w:tc>
          <w:tcPr>
            <w:tcW w:w="911" w:type="pct"/>
            <w:vMerge w:val="restart"/>
            <w:tcBorders>
              <w:bottom w:val="nil"/>
            </w:tcBorders>
          </w:tcPr>
          <w:p w:rsidR="00124251" w:rsidRPr="00124251" w:rsidRDefault="00124251" w:rsidP="00124251">
            <w:pPr>
              <w:pStyle w:val="ConsPlusNormal"/>
            </w:pPr>
            <w:r w:rsidRPr="00124251">
              <w:t>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w:t>
            </w:r>
            <w:r w:rsidRPr="00124251">
              <w:lastRenderedPageBreak/>
              <w:t>Мансийского автономного округа - Югры</w:t>
            </w:r>
          </w:p>
        </w:tc>
        <w:tc>
          <w:tcPr>
            <w:tcW w:w="911" w:type="pct"/>
          </w:tcPr>
          <w:p w:rsidR="00124251" w:rsidRPr="00124251" w:rsidRDefault="00124251" w:rsidP="00124251">
            <w:pPr>
              <w:pStyle w:val="ConsPlusNormal"/>
            </w:pPr>
            <w:r w:rsidRPr="00124251">
              <w:lastRenderedPageBreak/>
              <w:t xml:space="preserve">2.1. Обеспечение и организация работ (услуг) по содержанию и сохранению объектов внешнего благоустройства (парки, площади, фонтаны, объекты озеленения, памятники истории, культуры и </w:t>
            </w:r>
            <w:r w:rsidRPr="00124251">
              <w:lastRenderedPageBreak/>
              <w:t>архитектуры и так далее)</w:t>
            </w:r>
          </w:p>
        </w:tc>
        <w:tc>
          <w:tcPr>
            <w:tcW w:w="1568" w:type="pct"/>
          </w:tcPr>
          <w:p w:rsidR="00124251" w:rsidRPr="00124251" w:rsidRDefault="00124251" w:rsidP="00124251">
            <w:pPr>
              <w:pStyle w:val="ConsPlusNormal"/>
            </w:pPr>
            <w:r w:rsidRPr="00124251">
              <w:lastRenderedPageBreak/>
              <w:t>Содержание объектов внешнего благоустройства:</w:t>
            </w:r>
          </w:p>
          <w:p w:rsidR="00124251" w:rsidRPr="00124251" w:rsidRDefault="00124251" w:rsidP="00124251">
            <w:pPr>
              <w:pStyle w:val="ConsPlusNormal"/>
            </w:pPr>
            <w:r w:rsidRPr="00124251">
              <w:t xml:space="preserve">Центральная площадь города Ханты-Мансийска (включая пешеходные зоны по ул. </w:t>
            </w:r>
            <w:proofErr w:type="spellStart"/>
            <w:r w:rsidRPr="00124251">
              <w:t>К.Маркса</w:t>
            </w:r>
            <w:proofErr w:type="spellEnd"/>
            <w:r w:rsidRPr="00124251">
              <w:t>, ул. Мира);</w:t>
            </w:r>
          </w:p>
          <w:p w:rsidR="00124251" w:rsidRPr="00124251" w:rsidRDefault="00124251" w:rsidP="00124251">
            <w:pPr>
              <w:pStyle w:val="ConsPlusNormal"/>
            </w:pPr>
            <w:r w:rsidRPr="00124251">
              <w:t>площадь Спортивной славы, мемориальный парк Победы;</w:t>
            </w:r>
          </w:p>
          <w:p w:rsidR="00124251" w:rsidRPr="00124251" w:rsidRDefault="00124251" w:rsidP="00124251">
            <w:pPr>
              <w:pStyle w:val="ConsPlusNormal"/>
            </w:pPr>
            <w:r w:rsidRPr="00124251">
              <w:t>площадь Свободы;</w:t>
            </w:r>
          </w:p>
          <w:p w:rsidR="00124251" w:rsidRPr="00124251" w:rsidRDefault="00124251" w:rsidP="00124251">
            <w:pPr>
              <w:pStyle w:val="ConsPlusNormal"/>
            </w:pPr>
            <w:r w:rsidRPr="00124251">
              <w:t>монументальная композиция "Югра"</w:t>
            </w:r>
          </w:p>
          <w:p w:rsidR="00124251" w:rsidRPr="00124251" w:rsidRDefault="00124251" w:rsidP="00124251">
            <w:pPr>
              <w:pStyle w:val="ConsPlusNormal"/>
            </w:pPr>
            <w:r w:rsidRPr="00124251">
              <w:lastRenderedPageBreak/>
              <w:t xml:space="preserve">по ул. Дзержинского - ул. </w:t>
            </w:r>
            <w:proofErr w:type="spellStart"/>
            <w:r w:rsidRPr="00124251">
              <w:t>К.Маркса</w:t>
            </w:r>
            <w:proofErr w:type="spellEnd"/>
            <w:r w:rsidRPr="00124251">
              <w:t>;</w:t>
            </w:r>
          </w:p>
          <w:p w:rsidR="00124251" w:rsidRPr="00124251" w:rsidRDefault="00124251" w:rsidP="00124251">
            <w:pPr>
              <w:pStyle w:val="ConsPlusNormal"/>
            </w:pPr>
            <w:r w:rsidRPr="00124251">
              <w:t>парк имени Бориса Лосева;</w:t>
            </w:r>
          </w:p>
          <w:p w:rsidR="00124251" w:rsidRPr="00124251" w:rsidRDefault="00124251" w:rsidP="00124251">
            <w:pPr>
              <w:pStyle w:val="ConsPlusNormal"/>
            </w:pPr>
            <w:r w:rsidRPr="00124251">
              <w:t>"Тропа здоровья" (включая подъездные пути);</w:t>
            </w:r>
          </w:p>
          <w:p w:rsidR="00124251" w:rsidRPr="00124251" w:rsidRDefault="00124251" w:rsidP="00124251">
            <w:pPr>
              <w:pStyle w:val="ConsPlusNormal"/>
            </w:pPr>
            <w:r w:rsidRPr="00124251">
              <w:t>площадь Славянской письменности;</w:t>
            </w:r>
          </w:p>
          <w:p w:rsidR="00124251" w:rsidRPr="00124251" w:rsidRDefault="00124251" w:rsidP="00124251">
            <w:pPr>
              <w:pStyle w:val="ConsPlusNormal"/>
            </w:pPr>
            <w:r w:rsidRPr="00124251">
              <w:t>памятник жертвам политических репрессий;</w:t>
            </w:r>
          </w:p>
          <w:p w:rsidR="00124251" w:rsidRPr="00124251" w:rsidRDefault="00124251" w:rsidP="00124251">
            <w:pPr>
              <w:pStyle w:val="ConsPlusNormal"/>
            </w:pPr>
            <w:r w:rsidRPr="00124251">
              <w:t>площадь по ул. Гагарина, 284;</w:t>
            </w:r>
          </w:p>
          <w:p w:rsidR="00124251" w:rsidRPr="00124251" w:rsidRDefault="00124251" w:rsidP="00124251">
            <w:pPr>
              <w:pStyle w:val="ConsPlusNormal"/>
            </w:pPr>
            <w:r w:rsidRPr="00124251">
              <w:t xml:space="preserve">скверы: Сиреневый, Черемуховый, </w:t>
            </w:r>
            <w:proofErr w:type="spellStart"/>
            <w:r w:rsidRPr="00124251">
              <w:t>Гидронамыв</w:t>
            </w:r>
            <w:proofErr w:type="spellEnd"/>
            <w:r w:rsidRPr="00124251">
              <w:t>, Студенческий;</w:t>
            </w:r>
          </w:p>
          <w:p w:rsidR="00124251" w:rsidRPr="00124251" w:rsidRDefault="00124251" w:rsidP="00124251">
            <w:pPr>
              <w:pStyle w:val="ConsPlusNormal"/>
            </w:pPr>
            <w:r w:rsidRPr="00124251">
              <w:t xml:space="preserve">пассажирский причал в составе комплекса пассажирского вокзала прогулочной набережной, </w:t>
            </w:r>
            <w:proofErr w:type="spellStart"/>
            <w:r w:rsidRPr="00124251">
              <w:t>берегоукрепление</w:t>
            </w:r>
            <w:proofErr w:type="spellEnd"/>
            <w:r w:rsidRPr="00124251">
              <w:t xml:space="preserve"> реки Иртыш;</w:t>
            </w:r>
          </w:p>
          <w:p w:rsidR="00124251" w:rsidRPr="00124251" w:rsidRDefault="00124251" w:rsidP="00124251">
            <w:pPr>
              <w:pStyle w:val="ConsPlusNormal"/>
            </w:pPr>
            <w:r w:rsidRPr="00124251">
              <w:t>въездной знак со стороны автодороги Тюмень - Ханты-Мансийск;</w:t>
            </w:r>
          </w:p>
          <w:p w:rsidR="00124251" w:rsidRPr="00124251" w:rsidRDefault="00124251" w:rsidP="00124251">
            <w:pPr>
              <w:pStyle w:val="ConsPlusNormal"/>
            </w:pPr>
            <w:r w:rsidRPr="00124251">
              <w:t>территория стоянки выставочного центра "Югра-Экспо";</w:t>
            </w:r>
          </w:p>
          <w:p w:rsidR="00124251" w:rsidRPr="00124251" w:rsidRDefault="00124251" w:rsidP="00124251">
            <w:pPr>
              <w:pStyle w:val="ConsPlusNormal"/>
            </w:pPr>
            <w:r w:rsidRPr="00124251">
              <w:t xml:space="preserve">территория постамента памятного бюста </w:t>
            </w:r>
            <w:proofErr w:type="spellStart"/>
            <w:r w:rsidRPr="00124251">
              <w:t>П.И.Лопарева</w:t>
            </w:r>
            <w:proofErr w:type="spellEnd"/>
            <w:r w:rsidRPr="00124251">
              <w:t>;</w:t>
            </w:r>
          </w:p>
          <w:p w:rsidR="00124251" w:rsidRPr="00124251" w:rsidRDefault="00124251" w:rsidP="00124251">
            <w:pPr>
              <w:pStyle w:val="ConsPlusNormal"/>
            </w:pPr>
            <w:r w:rsidRPr="00124251">
              <w:t xml:space="preserve">памятники: </w:t>
            </w:r>
            <w:proofErr w:type="spellStart"/>
            <w:r w:rsidRPr="00124251">
              <w:t>Ф.Салманову</w:t>
            </w:r>
            <w:proofErr w:type="spellEnd"/>
            <w:r w:rsidRPr="00124251">
              <w:t xml:space="preserve">, </w:t>
            </w:r>
            <w:proofErr w:type="spellStart"/>
            <w:r w:rsidRPr="00124251">
              <w:t>П.И.Лопареву</w:t>
            </w:r>
            <w:proofErr w:type="spellEnd"/>
            <w:r w:rsidRPr="00124251">
              <w:t xml:space="preserve"> по ул. Свободы, Танк Т-34 в мемориальном парке Победы, основателям города Ханты-Мансийска на площади Свободы;</w:t>
            </w:r>
          </w:p>
          <w:p w:rsidR="00124251" w:rsidRPr="00124251" w:rsidRDefault="00124251" w:rsidP="00124251">
            <w:pPr>
              <w:pStyle w:val="ConsPlusNormal"/>
            </w:pPr>
            <w:r w:rsidRPr="00124251">
              <w:t>стела, посвященная великим сибирским экспедициям;</w:t>
            </w:r>
          </w:p>
          <w:p w:rsidR="00124251" w:rsidRPr="00124251" w:rsidRDefault="00124251" w:rsidP="00124251">
            <w:pPr>
              <w:pStyle w:val="ConsPlusNormal"/>
            </w:pPr>
            <w:r w:rsidRPr="00124251">
              <w:t>парк "Культурно-туристический комплекс "</w:t>
            </w:r>
            <w:proofErr w:type="spellStart"/>
            <w:r w:rsidRPr="00124251">
              <w:t>Археопарк</w:t>
            </w:r>
            <w:proofErr w:type="spellEnd"/>
            <w:r w:rsidRPr="00124251">
              <w:t>";</w:t>
            </w:r>
          </w:p>
          <w:p w:rsidR="00124251" w:rsidRPr="00124251" w:rsidRDefault="00124251" w:rsidP="00124251">
            <w:pPr>
              <w:pStyle w:val="ConsPlusNormal"/>
            </w:pPr>
            <w:r w:rsidRPr="00124251">
              <w:t>детский городок по ул. Мира, 63 - 65;</w:t>
            </w:r>
          </w:p>
          <w:p w:rsidR="00124251" w:rsidRPr="00124251" w:rsidRDefault="00124251" w:rsidP="00124251">
            <w:pPr>
              <w:pStyle w:val="ConsPlusNormal"/>
            </w:pPr>
            <w:r w:rsidRPr="00124251">
              <w:t>содержание объектов зеленого хозяйства, в том числе обочин и газонов, прилегающих к объектам внешнего благоустройства и улицам города Ханты-Мансийска</w:t>
            </w:r>
          </w:p>
        </w:tc>
        <w:tc>
          <w:tcPr>
            <w:tcW w:w="678" w:type="pct"/>
          </w:tcPr>
          <w:p w:rsidR="00124251" w:rsidRPr="00124251" w:rsidRDefault="00124251" w:rsidP="00124251">
            <w:pPr>
              <w:pStyle w:val="ConsPlusNormal"/>
            </w:pPr>
            <w:r w:rsidRPr="00124251">
              <w:lastRenderedPageBreak/>
              <w:t>90532856,46</w:t>
            </w:r>
          </w:p>
        </w:tc>
        <w:tc>
          <w:tcPr>
            <w:tcW w:w="699" w:type="pct"/>
          </w:tcPr>
          <w:p w:rsidR="00124251" w:rsidRPr="00124251" w:rsidRDefault="00124251" w:rsidP="00124251">
            <w:pPr>
              <w:pStyle w:val="ConsPlusNormal"/>
            </w:pPr>
            <w:r w:rsidRPr="00124251">
              <w:t>МКУ "Служба муниципального заказа в ЖКХ"</w:t>
            </w:r>
          </w:p>
        </w:tc>
      </w:tr>
      <w:tr w:rsidR="00124251" w:rsidRPr="00124251" w:rsidTr="00124251">
        <w:tc>
          <w:tcPr>
            <w:tcW w:w="233" w:type="pct"/>
            <w:vMerge/>
            <w:tcBorders>
              <w:bottom w:val="nil"/>
            </w:tcBorders>
          </w:tcPr>
          <w:p w:rsidR="00124251" w:rsidRPr="00124251" w:rsidRDefault="00124251" w:rsidP="00124251">
            <w:pPr>
              <w:spacing w:after="0" w:line="240" w:lineRule="auto"/>
            </w:pPr>
          </w:p>
        </w:tc>
        <w:tc>
          <w:tcPr>
            <w:tcW w:w="911" w:type="pct"/>
            <w:vMerge/>
            <w:tcBorders>
              <w:bottom w:val="nil"/>
            </w:tcBorders>
          </w:tcPr>
          <w:p w:rsidR="00124251" w:rsidRPr="00124251" w:rsidRDefault="00124251" w:rsidP="00124251">
            <w:pPr>
              <w:spacing w:after="0" w:line="240" w:lineRule="auto"/>
            </w:pPr>
          </w:p>
        </w:tc>
        <w:tc>
          <w:tcPr>
            <w:tcW w:w="911" w:type="pct"/>
          </w:tcPr>
          <w:p w:rsidR="00124251" w:rsidRPr="00124251" w:rsidRDefault="00124251" w:rsidP="00124251">
            <w:pPr>
              <w:pStyle w:val="ConsPlusNormal"/>
            </w:pPr>
            <w:r w:rsidRPr="00124251">
              <w:t xml:space="preserve">2.2. Обеспечение работ (услуг) по содержанию объектов уличного </w:t>
            </w:r>
            <w:r w:rsidRPr="00124251">
              <w:lastRenderedPageBreak/>
              <w:t>освещения, архитектурно-художественной подсветки объектов</w:t>
            </w:r>
          </w:p>
        </w:tc>
        <w:tc>
          <w:tcPr>
            <w:tcW w:w="1568" w:type="pct"/>
          </w:tcPr>
          <w:p w:rsidR="00124251" w:rsidRPr="00124251" w:rsidRDefault="00124251" w:rsidP="00124251">
            <w:pPr>
              <w:pStyle w:val="ConsPlusNormal"/>
            </w:pPr>
            <w:r w:rsidRPr="00124251">
              <w:lastRenderedPageBreak/>
              <w:t>Обеспечение эксплуатационно-технического обслуживания, содержание объектов уличного освещения на территории города Ханты-</w:t>
            </w:r>
            <w:r w:rsidRPr="00124251">
              <w:lastRenderedPageBreak/>
              <w:t>Мансийска, в том числе архитектурно-художественной подсветки, размещенной на объектах (зданиях), светодиодных видеоэкранов, остановочных комплексов, приобретение основных средств (автогидроподъемники для обслуживания и ремонта сетей наружного освещения и архитектурно-художественной подсветки).</w:t>
            </w:r>
          </w:p>
          <w:p w:rsidR="00124251" w:rsidRPr="00124251" w:rsidRDefault="00124251" w:rsidP="00124251">
            <w:pPr>
              <w:pStyle w:val="ConsPlusNormal"/>
            </w:pPr>
            <w:r w:rsidRPr="00124251">
              <w:t>Объекты (здания) с архитектурно-художественной подсветкой:</w:t>
            </w:r>
          </w:p>
          <w:p w:rsidR="00124251" w:rsidRPr="00124251" w:rsidRDefault="00124251" w:rsidP="00124251">
            <w:pPr>
              <w:pStyle w:val="ConsPlusNormal"/>
            </w:pPr>
            <w:r w:rsidRPr="00124251">
              <w:t>"Дом Юстиции" по ул. Чехова, д. 1а;</w:t>
            </w:r>
          </w:p>
          <w:p w:rsidR="00124251" w:rsidRPr="00124251" w:rsidRDefault="00124251" w:rsidP="00124251">
            <w:pPr>
              <w:pStyle w:val="ConsPlusNormal"/>
            </w:pPr>
            <w:r w:rsidRPr="00124251">
              <w:t xml:space="preserve">арка биатлонного центра "Центр зимних видов спорта им. </w:t>
            </w:r>
            <w:proofErr w:type="spellStart"/>
            <w:r w:rsidRPr="00124251">
              <w:t>А.В.Филипенко</w:t>
            </w:r>
            <w:proofErr w:type="spellEnd"/>
            <w:r w:rsidRPr="00124251">
              <w:t>";</w:t>
            </w:r>
          </w:p>
          <w:p w:rsidR="00124251" w:rsidRPr="00124251" w:rsidRDefault="00124251" w:rsidP="00124251">
            <w:pPr>
              <w:pStyle w:val="ConsPlusNormal"/>
            </w:pPr>
            <w:r w:rsidRPr="00124251">
              <w:t>здание телерадиокомпании "Югра" по ул. Гагарина, д. 4;</w:t>
            </w:r>
          </w:p>
          <w:p w:rsidR="00124251" w:rsidRPr="00124251" w:rsidRDefault="00124251" w:rsidP="00124251">
            <w:pPr>
              <w:pStyle w:val="ConsPlusNormal"/>
            </w:pPr>
            <w:r w:rsidRPr="00124251">
              <w:t>комплекс зданий "Школа одаренных детей Севера" по ул. Пискунова, д. 1;</w:t>
            </w:r>
          </w:p>
          <w:p w:rsidR="00124251" w:rsidRPr="00124251" w:rsidRDefault="00124251" w:rsidP="00124251">
            <w:pPr>
              <w:pStyle w:val="ConsPlusNormal"/>
            </w:pPr>
            <w:r w:rsidRPr="00124251">
              <w:t>здание по ул. Чехова, д. 12а;</w:t>
            </w:r>
          </w:p>
          <w:p w:rsidR="00124251" w:rsidRPr="00124251" w:rsidRDefault="00124251" w:rsidP="00124251">
            <w:pPr>
              <w:pStyle w:val="ConsPlusNormal"/>
            </w:pPr>
            <w:r w:rsidRPr="00124251">
              <w:t>"Дом Архитектора" по ул. Мира, д. 18;</w:t>
            </w:r>
          </w:p>
          <w:p w:rsidR="00124251" w:rsidRPr="00124251" w:rsidRDefault="00124251" w:rsidP="00124251">
            <w:pPr>
              <w:pStyle w:val="ConsPlusNormal"/>
            </w:pPr>
            <w:r w:rsidRPr="00124251">
              <w:t>здание Федерального казначейства по ул. Мира, д. 12;</w:t>
            </w:r>
          </w:p>
          <w:p w:rsidR="00124251" w:rsidRPr="00124251" w:rsidRDefault="00124251" w:rsidP="00124251">
            <w:pPr>
              <w:pStyle w:val="ConsPlusNormal"/>
            </w:pPr>
            <w:r w:rsidRPr="00124251">
              <w:t>Храм "Покрова Пресвятой Богородицы" по ул. Гагарина, д. 277;</w:t>
            </w:r>
          </w:p>
          <w:p w:rsidR="00124251" w:rsidRPr="00124251" w:rsidRDefault="00124251" w:rsidP="00124251">
            <w:pPr>
              <w:pStyle w:val="ConsPlusNormal"/>
            </w:pPr>
            <w:proofErr w:type="spellStart"/>
            <w:r w:rsidRPr="00124251">
              <w:t>киновидеоцентр</w:t>
            </w:r>
            <w:proofErr w:type="spellEnd"/>
            <w:r w:rsidRPr="00124251">
              <w:t xml:space="preserve"> по ул. Лопарева;</w:t>
            </w:r>
          </w:p>
          <w:p w:rsidR="00124251" w:rsidRPr="00124251" w:rsidRDefault="00124251" w:rsidP="00124251">
            <w:pPr>
              <w:pStyle w:val="ConsPlusNormal"/>
            </w:pPr>
            <w:r w:rsidRPr="00124251">
              <w:t>здание типографии по ул. Мира, д. 46;</w:t>
            </w:r>
          </w:p>
          <w:p w:rsidR="00124251" w:rsidRPr="00124251" w:rsidRDefault="00124251" w:rsidP="00124251">
            <w:pPr>
              <w:pStyle w:val="ConsPlusNormal"/>
            </w:pPr>
            <w:r w:rsidRPr="00124251">
              <w:t>площадь между телерадиокомпанией "</w:t>
            </w:r>
            <w:proofErr w:type="spellStart"/>
            <w:r w:rsidRPr="00124251">
              <w:t>Югория</w:t>
            </w:r>
            <w:proofErr w:type="spellEnd"/>
            <w:r w:rsidRPr="00124251">
              <w:t>", зданием Ханты-Мансийской электросвязи и "Школой искусств" по ул. Мира, д. 1;</w:t>
            </w:r>
          </w:p>
          <w:p w:rsidR="00124251" w:rsidRPr="00124251" w:rsidRDefault="00124251" w:rsidP="00124251">
            <w:pPr>
              <w:pStyle w:val="ConsPlusNormal"/>
            </w:pPr>
            <w:r w:rsidRPr="00124251">
              <w:t>здание окружного военкомата по ул. Дзержинского, д. 10;</w:t>
            </w:r>
          </w:p>
          <w:p w:rsidR="00124251" w:rsidRPr="00124251" w:rsidRDefault="00124251" w:rsidP="00124251">
            <w:pPr>
              <w:pStyle w:val="ConsPlusNormal"/>
            </w:pPr>
            <w:r w:rsidRPr="00124251">
              <w:t xml:space="preserve">здание гостиницы и вывеска "На семи холмах" "Центр зимних видов спорта имени </w:t>
            </w:r>
            <w:proofErr w:type="spellStart"/>
            <w:r w:rsidRPr="00124251">
              <w:lastRenderedPageBreak/>
              <w:t>А.В.Филипенко</w:t>
            </w:r>
            <w:proofErr w:type="spellEnd"/>
            <w:r w:rsidRPr="00124251">
              <w:t>" по ул. Спортивной, д. 15;</w:t>
            </w:r>
          </w:p>
          <w:p w:rsidR="00124251" w:rsidRPr="00124251" w:rsidRDefault="00124251" w:rsidP="00124251">
            <w:pPr>
              <w:pStyle w:val="ConsPlusNormal"/>
            </w:pPr>
            <w:r w:rsidRPr="00124251">
              <w:t>здание Государственной инспекции безопасности дорожного движения по ул. Мира, д. 108;</w:t>
            </w:r>
          </w:p>
          <w:p w:rsidR="00124251" w:rsidRPr="00124251" w:rsidRDefault="00124251" w:rsidP="00124251">
            <w:pPr>
              <w:pStyle w:val="ConsPlusNormal"/>
            </w:pPr>
            <w:r w:rsidRPr="00124251">
              <w:t>здание Управления внутренних дел Ханты-Мансийского автономного округа - Югры по ул. Ленина, д. 53;</w:t>
            </w:r>
          </w:p>
          <w:p w:rsidR="00124251" w:rsidRPr="00124251" w:rsidRDefault="00124251" w:rsidP="00124251">
            <w:pPr>
              <w:pStyle w:val="ConsPlusNormal"/>
            </w:pPr>
            <w:r w:rsidRPr="00124251">
              <w:t>больничный комплекс Окружной клинической больницы по ул. Калинина, д. 38;</w:t>
            </w:r>
          </w:p>
          <w:p w:rsidR="00124251" w:rsidRPr="00124251" w:rsidRDefault="00124251" w:rsidP="00124251">
            <w:pPr>
              <w:pStyle w:val="ConsPlusNormal"/>
            </w:pPr>
            <w:r w:rsidRPr="00124251">
              <w:t>монументальная композиция "Югра";</w:t>
            </w:r>
          </w:p>
          <w:p w:rsidR="00124251" w:rsidRPr="00124251" w:rsidRDefault="00124251" w:rsidP="00124251">
            <w:pPr>
              <w:pStyle w:val="ConsPlusNormal"/>
            </w:pPr>
            <w:r w:rsidRPr="00124251">
              <w:t>памятники на площади Славянской письменности;</w:t>
            </w:r>
          </w:p>
          <w:p w:rsidR="00124251" w:rsidRPr="00124251" w:rsidRDefault="00124251" w:rsidP="00124251">
            <w:pPr>
              <w:pStyle w:val="ConsPlusNormal"/>
            </w:pPr>
            <w:r w:rsidRPr="00124251">
              <w:t>скульптурная группа на площади Спортивной славы;</w:t>
            </w:r>
          </w:p>
          <w:p w:rsidR="00124251" w:rsidRPr="00124251" w:rsidRDefault="00124251" w:rsidP="00124251">
            <w:pPr>
              <w:pStyle w:val="ConsPlusNormal"/>
            </w:pPr>
            <w:r w:rsidRPr="00124251">
              <w:t>скульптурные композиции по ул. Дзержинского;</w:t>
            </w:r>
          </w:p>
          <w:p w:rsidR="00124251" w:rsidRPr="00124251" w:rsidRDefault="00124251" w:rsidP="00124251">
            <w:pPr>
              <w:pStyle w:val="ConsPlusNormal"/>
            </w:pPr>
            <w:r w:rsidRPr="00124251">
              <w:t>памятник основателям города на площади Свободы;</w:t>
            </w:r>
          </w:p>
          <w:p w:rsidR="00124251" w:rsidRPr="00124251" w:rsidRDefault="00124251" w:rsidP="00124251">
            <w:pPr>
              <w:pStyle w:val="ConsPlusNormal"/>
            </w:pPr>
            <w:r w:rsidRPr="00124251">
              <w:t>памятник великим сибирским экспедициям на площади Свободы;</w:t>
            </w:r>
          </w:p>
          <w:p w:rsidR="00124251" w:rsidRPr="00124251" w:rsidRDefault="00124251" w:rsidP="00124251">
            <w:pPr>
              <w:pStyle w:val="ConsPlusNormal"/>
            </w:pPr>
            <w:r w:rsidRPr="00124251">
              <w:t>объемно-пространственная композиция на площади перед зданием Управления внутренних дел Ханты-Мансийского автономного округа - Югры;</w:t>
            </w:r>
          </w:p>
          <w:p w:rsidR="00124251" w:rsidRPr="00124251" w:rsidRDefault="00124251" w:rsidP="00124251">
            <w:pPr>
              <w:pStyle w:val="ConsPlusNormal"/>
            </w:pPr>
            <w:r w:rsidRPr="00124251">
              <w:t>парк имени Бориса Лосева по ул. Мира;</w:t>
            </w:r>
          </w:p>
          <w:p w:rsidR="00124251" w:rsidRPr="00124251" w:rsidRDefault="00124251" w:rsidP="00124251">
            <w:pPr>
              <w:pStyle w:val="ConsPlusNormal"/>
            </w:pPr>
            <w:r w:rsidRPr="00124251">
              <w:t>фонтан "Ротонда" на Центральной площади города Ханты-Мансийска;</w:t>
            </w:r>
          </w:p>
          <w:p w:rsidR="00124251" w:rsidRPr="00124251" w:rsidRDefault="00124251" w:rsidP="00124251">
            <w:pPr>
              <w:pStyle w:val="ConsPlusNormal"/>
            </w:pPr>
            <w:r w:rsidRPr="00124251">
              <w:t xml:space="preserve">памятник жертвам политических репрессий по ул. </w:t>
            </w:r>
            <w:proofErr w:type="gramStart"/>
            <w:r w:rsidRPr="00124251">
              <w:t>Пионерской</w:t>
            </w:r>
            <w:proofErr w:type="gramEnd"/>
            <w:r w:rsidRPr="00124251">
              <w:t>;</w:t>
            </w:r>
          </w:p>
          <w:p w:rsidR="00124251" w:rsidRPr="00124251" w:rsidRDefault="00124251" w:rsidP="00124251">
            <w:pPr>
              <w:pStyle w:val="ConsPlusNormal"/>
            </w:pPr>
            <w:r w:rsidRPr="00124251">
              <w:t xml:space="preserve">памятник погибшим воинам 1941 - 1945 годов по ул. </w:t>
            </w:r>
            <w:proofErr w:type="gramStart"/>
            <w:r w:rsidRPr="00124251">
              <w:t>Комсомольской</w:t>
            </w:r>
            <w:proofErr w:type="gramEnd"/>
            <w:r w:rsidRPr="00124251">
              <w:t>, д. 38;</w:t>
            </w:r>
          </w:p>
          <w:p w:rsidR="00124251" w:rsidRPr="00124251" w:rsidRDefault="00124251" w:rsidP="00124251">
            <w:pPr>
              <w:pStyle w:val="ConsPlusNormal"/>
            </w:pPr>
            <w:r w:rsidRPr="00124251">
              <w:t>памятник погибшим воинам 1941 - 1945 годов по ул. Луговой, д. 15;</w:t>
            </w:r>
          </w:p>
          <w:p w:rsidR="00124251" w:rsidRPr="00124251" w:rsidRDefault="00124251" w:rsidP="00124251">
            <w:pPr>
              <w:pStyle w:val="ConsPlusNormal"/>
            </w:pPr>
            <w:r w:rsidRPr="00124251">
              <w:lastRenderedPageBreak/>
              <w:t>Центральная площадь города Ханты-Мансийска;</w:t>
            </w:r>
          </w:p>
          <w:p w:rsidR="00124251" w:rsidRPr="00124251" w:rsidRDefault="00124251" w:rsidP="00124251">
            <w:pPr>
              <w:pStyle w:val="ConsPlusNormal"/>
            </w:pPr>
            <w:r w:rsidRPr="00124251">
              <w:t>сквер у Дома Правительства Ханты-Мансийского автономного округа - Югры;</w:t>
            </w:r>
          </w:p>
          <w:p w:rsidR="00124251" w:rsidRPr="00124251" w:rsidRDefault="00124251" w:rsidP="00124251">
            <w:pPr>
              <w:pStyle w:val="ConsPlusNormal"/>
            </w:pPr>
            <w:r w:rsidRPr="00124251">
              <w:t>памятный знак Первооткрывателям Сибири;</w:t>
            </w:r>
          </w:p>
          <w:p w:rsidR="00124251" w:rsidRPr="00124251" w:rsidRDefault="00124251" w:rsidP="00124251">
            <w:pPr>
              <w:pStyle w:val="ConsPlusNormal"/>
            </w:pPr>
            <w:r w:rsidRPr="00124251">
              <w:t>Храм Воскресения Христова;</w:t>
            </w:r>
          </w:p>
          <w:p w:rsidR="00124251" w:rsidRPr="00124251" w:rsidRDefault="00124251" w:rsidP="00124251">
            <w:pPr>
              <w:pStyle w:val="ConsPlusNormal"/>
            </w:pPr>
            <w:r w:rsidRPr="00124251">
              <w:t>территория от моста "Красный дракон" до микрорайона береговой зоны "Иртыш";</w:t>
            </w:r>
          </w:p>
          <w:p w:rsidR="00124251" w:rsidRPr="00124251" w:rsidRDefault="00124251" w:rsidP="00124251">
            <w:pPr>
              <w:pStyle w:val="ConsPlusNormal"/>
            </w:pPr>
            <w:r w:rsidRPr="00124251">
              <w:t>прилегающая территория вдоль ул. Мира, "Культурно-досуговый центр "Октябрь"</w:t>
            </w:r>
          </w:p>
        </w:tc>
        <w:tc>
          <w:tcPr>
            <w:tcW w:w="678" w:type="pct"/>
          </w:tcPr>
          <w:p w:rsidR="00124251" w:rsidRPr="00124251" w:rsidRDefault="00124251" w:rsidP="00124251">
            <w:pPr>
              <w:pStyle w:val="ConsPlusNormal"/>
            </w:pPr>
            <w:r w:rsidRPr="00124251">
              <w:lastRenderedPageBreak/>
              <w:t>78022222,22</w:t>
            </w:r>
          </w:p>
        </w:tc>
        <w:tc>
          <w:tcPr>
            <w:tcW w:w="699" w:type="pct"/>
          </w:tcPr>
          <w:p w:rsidR="00124251" w:rsidRPr="00124251" w:rsidRDefault="00124251" w:rsidP="00124251">
            <w:pPr>
              <w:pStyle w:val="ConsPlusNormal"/>
            </w:pPr>
            <w:r w:rsidRPr="00124251">
              <w:t>МБУ "</w:t>
            </w:r>
            <w:proofErr w:type="spellStart"/>
            <w:r w:rsidRPr="00124251">
              <w:t>Горсвет</w:t>
            </w:r>
            <w:proofErr w:type="spellEnd"/>
            <w:r w:rsidRPr="00124251">
              <w:t>"</w:t>
            </w:r>
          </w:p>
        </w:tc>
      </w:tr>
      <w:tr w:rsidR="00124251" w:rsidRPr="00124251" w:rsidTr="00124251">
        <w:tc>
          <w:tcPr>
            <w:tcW w:w="233" w:type="pct"/>
            <w:vMerge/>
            <w:tcBorders>
              <w:bottom w:val="nil"/>
            </w:tcBorders>
          </w:tcPr>
          <w:p w:rsidR="00124251" w:rsidRPr="00124251" w:rsidRDefault="00124251" w:rsidP="00124251">
            <w:pPr>
              <w:spacing w:after="0" w:line="240" w:lineRule="auto"/>
            </w:pPr>
          </w:p>
        </w:tc>
        <w:tc>
          <w:tcPr>
            <w:tcW w:w="911" w:type="pct"/>
            <w:vMerge/>
            <w:tcBorders>
              <w:bottom w:val="nil"/>
            </w:tcBorders>
          </w:tcPr>
          <w:p w:rsidR="00124251" w:rsidRPr="00124251" w:rsidRDefault="00124251" w:rsidP="00124251">
            <w:pPr>
              <w:spacing w:after="0" w:line="240" w:lineRule="auto"/>
            </w:pPr>
          </w:p>
        </w:tc>
        <w:tc>
          <w:tcPr>
            <w:tcW w:w="911" w:type="pct"/>
            <w:vMerge w:val="restart"/>
          </w:tcPr>
          <w:p w:rsidR="00124251" w:rsidRPr="00124251" w:rsidRDefault="00124251" w:rsidP="00124251">
            <w:pPr>
              <w:pStyle w:val="ConsPlusNormal"/>
            </w:pPr>
            <w:r w:rsidRPr="00124251">
              <w:t>2.3. Обеспечение и организация работ (услуг) по улучшению и сохранению архитектурного облика административного центра Ханты-Мансийского автономного округа - Югры</w:t>
            </w:r>
          </w:p>
        </w:tc>
        <w:tc>
          <w:tcPr>
            <w:tcW w:w="1568" w:type="pct"/>
            <w:vMerge w:val="restart"/>
          </w:tcPr>
          <w:p w:rsidR="00124251" w:rsidRPr="00124251" w:rsidRDefault="00124251" w:rsidP="00124251">
            <w:pPr>
              <w:pStyle w:val="ConsPlusNormal"/>
            </w:pPr>
            <w:r w:rsidRPr="00124251">
              <w:t>Комплекс работ (в том числе ремонт, приобретение, доставка, монтаж, демонтаж) по улучшению и сохранению архитектурно-художественного облика территории города Ханты-Мансийска</w:t>
            </w:r>
          </w:p>
          <w:p w:rsidR="00124251" w:rsidRPr="00124251" w:rsidRDefault="00124251" w:rsidP="00124251">
            <w:pPr>
              <w:pStyle w:val="ConsPlusNormal"/>
            </w:pPr>
            <w:proofErr w:type="gramStart"/>
            <w:r w:rsidRPr="00124251">
              <w:t>(в том числе объектов внешнего благоустройства:</w:t>
            </w:r>
            <w:proofErr w:type="gramEnd"/>
            <w:r w:rsidRPr="00124251">
              <w:t xml:space="preserve"> Центральная площадь города Ханты-Мансийска (включая пешеходные зоны по ул. </w:t>
            </w:r>
            <w:proofErr w:type="spellStart"/>
            <w:r w:rsidRPr="00124251">
              <w:t>К.Маркса</w:t>
            </w:r>
            <w:proofErr w:type="spellEnd"/>
            <w:r w:rsidRPr="00124251">
              <w:t>, ул. Мира);</w:t>
            </w:r>
          </w:p>
          <w:p w:rsidR="00124251" w:rsidRPr="00124251" w:rsidRDefault="00124251" w:rsidP="00124251">
            <w:pPr>
              <w:pStyle w:val="ConsPlusNormal"/>
            </w:pPr>
            <w:r w:rsidRPr="00124251">
              <w:t>площадь Спортивной славы, мемориальный парк Победы;</w:t>
            </w:r>
          </w:p>
          <w:p w:rsidR="00124251" w:rsidRPr="00124251" w:rsidRDefault="00124251" w:rsidP="00124251">
            <w:pPr>
              <w:pStyle w:val="ConsPlusNormal"/>
            </w:pPr>
            <w:r w:rsidRPr="00124251">
              <w:t>площадь Свободы;</w:t>
            </w:r>
          </w:p>
          <w:p w:rsidR="00124251" w:rsidRPr="00124251" w:rsidRDefault="00124251" w:rsidP="00124251">
            <w:pPr>
              <w:pStyle w:val="ConsPlusNormal"/>
            </w:pPr>
            <w:r w:rsidRPr="00124251">
              <w:t>монументальная композиция "Югра"</w:t>
            </w:r>
          </w:p>
          <w:p w:rsidR="00124251" w:rsidRPr="00124251" w:rsidRDefault="00124251" w:rsidP="00124251">
            <w:pPr>
              <w:pStyle w:val="ConsPlusNormal"/>
            </w:pPr>
            <w:r w:rsidRPr="00124251">
              <w:t xml:space="preserve">по ул. Дзержинского - ул. </w:t>
            </w:r>
            <w:proofErr w:type="spellStart"/>
            <w:r w:rsidRPr="00124251">
              <w:t>К.Маркса</w:t>
            </w:r>
            <w:proofErr w:type="spellEnd"/>
            <w:r w:rsidRPr="00124251">
              <w:t>;</w:t>
            </w:r>
          </w:p>
          <w:p w:rsidR="00124251" w:rsidRPr="00124251" w:rsidRDefault="00124251" w:rsidP="00124251">
            <w:pPr>
              <w:pStyle w:val="ConsPlusNormal"/>
            </w:pPr>
            <w:r w:rsidRPr="00124251">
              <w:t>парк имени Бориса Лосева;</w:t>
            </w:r>
          </w:p>
          <w:p w:rsidR="00124251" w:rsidRPr="00124251" w:rsidRDefault="00124251" w:rsidP="00124251">
            <w:pPr>
              <w:pStyle w:val="ConsPlusNormal"/>
            </w:pPr>
            <w:r w:rsidRPr="00124251">
              <w:t>"Тропа здоровья" (включая подъездные пути);</w:t>
            </w:r>
          </w:p>
          <w:p w:rsidR="00124251" w:rsidRPr="00124251" w:rsidRDefault="00124251" w:rsidP="00124251">
            <w:pPr>
              <w:pStyle w:val="ConsPlusNormal"/>
            </w:pPr>
            <w:r w:rsidRPr="00124251">
              <w:t>площадь Славянской письменности;</w:t>
            </w:r>
          </w:p>
          <w:p w:rsidR="00124251" w:rsidRPr="00124251" w:rsidRDefault="00124251" w:rsidP="00124251">
            <w:pPr>
              <w:pStyle w:val="ConsPlusNormal"/>
            </w:pPr>
            <w:r w:rsidRPr="00124251">
              <w:t>памятник жертвам политических репрессий;</w:t>
            </w:r>
          </w:p>
          <w:p w:rsidR="00124251" w:rsidRPr="00124251" w:rsidRDefault="00124251" w:rsidP="00124251">
            <w:pPr>
              <w:pStyle w:val="ConsPlusNormal"/>
            </w:pPr>
            <w:r w:rsidRPr="00124251">
              <w:t>площадь по ул. Гагарина, 284;</w:t>
            </w:r>
          </w:p>
          <w:p w:rsidR="00124251" w:rsidRPr="00124251" w:rsidRDefault="00124251" w:rsidP="00124251">
            <w:pPr>
              <w:pStyle w:val="ConsPlusNormal"/>
            </w:pPr>
            <w:r w:rsidRPr="00124251">
              <w:t xml:space="preserve">скверы: Сиреневый, Черемуховый, </w:t>
            </w:r>
            <w:proofErr w:type="spellStart"/>
            <w:r w:rsidRPr="00124251">
              <w:t>Гидронамыв</w:t>
            </w:r>
            <w:proofErr w:type="spellEnd"/>
            <w:r w:rsidRPr="00124251">
              <w:t>, Студенческий;</w:t>
            </w:r>
          </w:p>
          <w:p w:rsidR="00124251" w:rsidRPr="00124251" w:rsidRDefault="00124251" w:rsidP="00124251">
            <w:pPr>
              <w:pStyle w:val="ConsPlusNormal"/>
            </w:pPr>
            <w:r w:rsidRPr="00124251">
              <w:t xml:space="preserve">пассажирский причал в составе комплекса пассажирского вокзала с прогулочной </w:t>
            </w:r>
            <w:r w:rsidRPr="00124251">
              <w:lastRenderedPageBreak/>
              <w:t xml:space="preserve">набережной, </w:t>
            </w:r>
            <w:proofErr w:type="spellStart"/>
            <w:r w:rsidRPr="00124251">
              <w:t>берегоукрепление</w:t>
            </w:r>
            <w:proofErr w:type="spellEnd"/>
            <w:r w:rsidRPr="00124251">
              <w:t xml:space="preserve"> реки Иртыш;</w:t>
            </w:r>
          </w:p>
          <w:p w:rsidR="00124251" w:rsidRPr="00124251" w:rsidRDefault="00124251" w:rsidP="00124251">
            <w:pPr>
              <w:pStyle w:val="ConsPlusNormal"/>
            </w:pPr>
            <w:r w:rsidRPr="00124251">
              <w:t>въездной знак со стороны автодороги Тюмень - Ханты-Мансийск;</w:t>
            </w:r>
          </w:p>
          <w:p w:rsidR="00124251" w:rsidRPr="00124251" w:rsidRDefault="00124251" w:rsidP="00124251">
            <w:pPr>
              <w:pStyle w:val="ConsPlusNormal"/>
            </w:pPr>
            <w:r w:rsidRPr="00124251">
              <w:t>территория стоянки выставочного центра "Югра-Экспо";</w:t>
            </w:r>
          </w:p>
          <w:p w:rsidR="00124251" w:rsidRPr="00124251" w:rsidRDefault="00124251" w:rsidP="00124251">
            <w:pPr>
              <w:pStyle w:val="ConsPlusNormal"/>
            </w:pPr>
            <w:r w:rsidRPr="00124251">
              <w:t xml:space="preserve">территория постамента памятного бюста </w:t>
            </w:r>
            <w:proofErr w:type="spellStart"/>
            <w:r w:rsidRPr="00124251">
              <w:t>П.И.Лопарева</w:t>
            </w:r>
            <w:proofErr w:type="spellEnd"/>
            <w:r w:rsidRPr="00124251">
              <w:t>;</w:t>
            </w:r>
          </w:p>
          <w:p w:rsidR="00124251" w:rsidRPr="00124251" w:rsidRDefault="00124251" w:rsidP="00124251">
            <w:pPr>
              <w:pStyle w:val="ConsPlusNormal"/>
            </w:pPr>
            <w:r w:rsidRPr="00124251">
              <w:t xml:space="preserve">памятники: </w:t>
            </w:r>
            <w:proofErr w:type="spellStart"/>
            <w:r w:rsidRPr="00124251">
              <w:t>Ф.Салманову</w:t>
            </w:r>
            <w:proofErr w:type="spellEnd"/>
            <w:r w:rsidRPr="00124251">
              <w:t xml:space="preserve">, </w:t>
            </w:r>
            <w:proofErr w:type="spellStart"/>
            <w:r w:rsidRPr="00124251">
              <w:t>П.И.Лопареву</w:t>
            </w:r>
            <w:proofErr w:type="spellEnd"/>
            <w:r w:rsidRPr="00124251">
              <w:t xml:space="preserve"> по ул. Свободы, Танк Т-34 в мемориальном парке Победы, основателям города Ханты-Мансийска на площади Свободы;</w:t>
            </w:r>
          </w:p>
          <w:p w:rsidR="00124251" w:rsidRPr="00124251" w:rsidRDefault="00124251" w:rsidP="00124251">
            <w:pPr>
              <w:pStyle w:val="ConsPlusNormal"/>
            </w:pPr>
            <w:r w:rsidRPr="00124251">
              <w:t>парк "Культурно-туристический комплекс "</w:t>
            </w:r>
            <w:proofErr w:type="spellStart"/>
            <w:r w:rsidRPr="00124251">
              <w:t>Археопарк</w:t>
            </w:r>
            <w:proofErr w:type="spellEnd"/>
            <w:r w:rsidRPr="00124251">
              <w:t>";</w:t>
            </w:r>
          </w:p>
          <w:p w:rsidR="00124251" w:rsidRPr="00124251" w:rsidRDefault="00124251" w:rsidP="00124251">
            <w:pPr>
              <w:pStyle w:val="ConsPlusNormal"/>
            </w:pPr>
            <w:r w:rsidRPr="00124251">
              <w:t>стела, посвященная великим сибирским экспедициям;</w:t>
            </w:r>
          </w:p>
          <w:p w:rsidR="00124251" w:rsidRPr="00124251" w:rsidRDefault="00124251" w:rsidP="00124251">
            <w:pPr>
              <w:pStyle w:val="ConsPlusNormal"/>
            </w:pPr>
            <w:r w:rsidRPr="00124251">
              <w:t>детский городок по ул. Мира, 63 - 65;</w:t>
            </w:r>
          </w:p>
          <w:p w:rsidR="00124251" w:rsidRPr="00124251" w:rsidRDefault="00124251" w:rsidP="00124251">
            <w:pPr>
              <w:pStyle w:val="ConsPlusNormal"/>
            </w:pPr>
            <w:r w:rsidRPr="00124251">
              <w:t>территория от моста "Красный дракон" до микрорайона береговой зоны "Иртыш";</w:t>
            </w:r>
          </w:p>
          <w:p w:rsidR="00124251" w:rsidRPr="00124251" w:rsidRDefault="00124251" w:rsidP="00124251">
            <w:pPr>
              <w:pStyle w:val="ConsPlusNormal"/>
            </w:pPr>
            <w:proofErr w:type="gramStart"/>
            <w:r w:rsidRPr="00124251">
              <w:t>прилегающая территория вдоль ул. Мира, ул. Гагарина, ул. Чехова, ул. Доронина, ул. Чкалова, ул. Дзержинского, ул. Шевченко, ул. Маяковского,</w:t>
            </w:r>
            <w:proofErr w:type="gramEnd"/>
          </w:p>
          <w:p w:rsidR="00124251" w:rsidRPr="00124251" w:rsidRDefault="00124251" w:rsidP="00124251">
            <w:pPr>
              <w:pStyle w:val="ConsPlusNormal"/>
            </w:pPr>
            <w:r w:rsidRPr="00124251">
              <w:t>ул. Восточная Объездная,</w:t>
            </w:r>
          </w:p>
          <w:p w:rsidR="00124251" w:rsidRPr="00124251" w:rsidRDefault="00124251" w:rsidP="00124251">
            <w:pPr>
              <w:pStyle w:val="ConsPlusNormal"/>
            </w:pPr>
            <w:r w:rsidRPr="00124251">
              <w:t>ул. Объездная</w:t>
            </w:r>
          </w:p>
          <w:p w:rsidR="00124251" w:rsidRPr="00124251" w:rsidRDefault="00124251" w:rsidP="00124251">
            <w:pPr>
              <w:pStyle w:val="ConsPlusNormal"/>
            </w:pPr>
            <w:r w:rsidRPr="00124251">
              <w:t>ул. Уральская,</w:t>
            </w:r>
          </w:p>
          <w:p w:rsidR="00124251" w:rsidRPr="00124251" w:rsidRDefault="00124251" w:rsidP="00124251">
            <w:pPr>
              <w:pStyle w:val="ConsPlusNormal"/>
            </w:pPr>
            <w:r w:rsidRPr="00124251">
              <w:t>ул. Энгельса,</w:t>
            </w:r>
          </w:p>
          <w:p w:rsidR="00124251" w:rsidRPr="00124251" w:rsidRDefault="00124251" w:rsidP="00124251">
            <w:pPr>
              <w:pStyle w:val="ConsPlusNormal"/>
            </w:pPr>
            <w:r w:rsidRPr="00124251">
              <w:t>ул. Пионерская,</w:t>
            </w:r>
          </w:p>
          <w:p w:rsidR="00124251" w:rsidRPr="00124251" w:rsidRDefault="00124251" w:rsidP="00124251">
            <w:pPr>
              <w:pStyle w:val="ConsPlusNormal"/>
            </w:pPr>
            <w:r w:rsidRPr="00124251">
              <w:t>ул. Ленина,</w:t>
            </w:r>
          </w:p>
          <w:p w:rsidR="00124251" w:rsidRPr="00124251" w:rsidRDefault="00124251" w:rsidP="00124251">
            <w:pPr>
              <w:pStyle w:val="ConsPlusNormal"/>
            </w:pPr>
            <w:r w:rsidRPr="00124251">
              <w:t>ул. Калинина,</w:t>
            </w:r>
          </w:p>
          <w:p w:rsidR="00124251" w:rsidRPr="00124251" w:rsidRDefault="00124251" w:rsidP="00124251">
            <w:pPr>
              <w:pStyle w:val="ConsPlusNormal"/>
            </w:pPr>
            <w:r w:rsidRPr="00124251">
              <w:t>ул. Комсомольская,</w:t>
            </w:r>
          </w:p>
          <w:p w:rsidR="00124251" w:rsidRPr="00124251" w:rsidRDefault="00124251" w:rsidP="00124251">
            <w:pPr>
              <w:pStyle w:val="ConsPlusNormal"/>
            </w:pPr>
            <w:r w:rsidRPr="00124251">
              <w:t xml:space="preserve">ул. </w:t>
            </w:r>
            <w:proofErr w:type="spellStart"/>
            <w:r w:rsidRPr="00124251">
              <w:t>Рознина</w:t>
            </w:r>
            <w:proofErr w:type="spellEnd"/>
            <w:r w:rsidRPr="00124251">
              <w:t>,</w:t>
            </w:r>
          </w:p>
          <w:p w:rsidR="00124251" w:rsidRPr="00124251" w:rsidRDefault="00124251" w:rsidP="00124251">
            <w:pPr>
              <w:pStyle w:val="ConsPlusNormal"/>
            </w:pPr>
            <w:r w:rsidRPr="00124251">
              <w:t>ул. Коминтерна,</w:t>
            </w:r>
          </w:p>
          <w:p w:rsidR="00124251" w:rsidRPr="00124251" w:rsidRDefault="00124251" w:rsidP="00124251">
            <w:pPr>
              <w:pStyle w:val="ConsPlusNormal"/>
            </w:pPr>
            <w:r w:rsidRPr="00124251">
              <w:t>ул. Строителей,</w:t>
            </w:r>
          </w:p>
          <w:p w:rsidR="00124251" w:rsidRPr="00124251" w:rsidRDefault="00124251" w:rsidP="00124251">
            <w:pPr>
              <w:pStyle w:val="ConsPlusNormal"/>
            </w:pPr>
            <w:r w:rsidRPr="00124251">
              <w:lastRenderedPageBreak/>
              <w:t>ул. Красноармейская,</w:t>
            </w:r>
          </w:p>
          <w:p w:rsidR="00124251" w:rsidRPr="00124251" w:rsidRDefault="00124251" w:rsidP="00124251">
            <w:pPr>
              <w:pStyle w:val="ConsPlusNormal"/>
            </w:pPr>
            <w:r w:rsidRPr="00124251">
              <w:t>ул. Студенческая</w:t>
            </w:r>
          </w:p>
        </w:tc>
        <w:tc>
          <w:tcPr>
            <w:tcW w:w="678" w:type="pct"/>
          </w:tcPr>
          <w:p w:rsidR="00124251" w:rsidRPr="00124251" w:rsidRDefault="00124251" w:rsidP="00124251">
            <w:pPr>
              <w:pStyle w:val="ConsPlusNormal"/>
            </w:pPr>
            <w:r w:rsidRPr="00124251">
              <w:lastRenderedPageBreak/>
              <w:t>3295133,40</w:t>
            </w:r>
          </w:p>
        </w:tc>
        <w:tc>
          <w:tcPr>
            <w:tcW w:w="699" w:type="pct"/>
          </w:tcPr>
          <w:p w:rsidR="00124251" w:rsidRPr="00124251" w:rsidRDefault="00124251" w:rsidP="00124251">
            <w:pPr>
              <w:pStyle w:val="ConsPlusNormal"/>
            </w:pPr>
            <w:r w:rsidRPr="00124251">
              <w:t>МКУ "Служба муниципального заказа в ЖКХ"</w:t>
            </w:r>
          </w:p>
        </w:tc>
      </w:tr>
      <w:tr w:rsidR="00124251" w:rsidRPr="00124251" w:rsidTr="00124251">
        <w:tc>
          <w:tcPr>
            <w:tcW w:w="233" w:type="pct"/>
            <w:vMerge/>
            <w:tcBorders>
              <w:bottom w:val="nil"/>
            </w:tcBorders>
          </w:tcPr>
          <w:p w:rsidR="00124251" w:rsidRPr="00124251" w:rsidRDefault="00124251" w:rsidP="00124251">
            <w:pPr>
              <w:spacing w:after="0" w:line="240" w:lineRule="auto"/>
            </w:pPr>
          </w:p>
        </w:tc>
        <w:tc>
          <w:tcPr>
            <w:tcW w:w="911" w:type="pct"/>
            <w:vMerge/>
            <w:tcBorders>
              <w:bottom w:val="nil"/>
            </w:tcBorders>
          </w:tcPr>
          <w:p w:rsidR="00124251" w:rsidRPr="00124251" w:rsidRDefault="00124251" w:rsidP="00124251">
            <w:pPr>
              <w:spacing w:after="0" w:line="240" w:lineRule="auto"/>
            </w:pPr>
          </w:p>
        </w:tc>
        <w:tc>
          <w:tcPr>
            <w:tcW w:w="911" w:type="pct"/>
            <w:vMerge/>
          </w:tcPr>
          <w:p w:rsidR="00124251" w:rsidRPr="00124251" w:rsidRDefault="00124251" w:rsidP="00124251">
            <w:pPr>
              <w:spacing w:after="0" w:line="240" w:lineRule="auto"/>
            </w:pPr>
          </w:p>
        </w:tc>
        <w:tc>
          <w:tcPr>
            <w:tcW w:w="1568" w:type="pct"/>
            <w:vMerge/>
          </w:tcPr>
          <w:p w:rsidR="00124251" w:rsidRPr="00124251" w:rsidRDefault="00124251" w:rsidP="00124251">
            <w:pPr>
              <w:spacing w:after="0" w:line="240" w:lineRule="auto"/>
            </w:pPr>
          </w:p>
        </w:tc>
        <w:tc>
          <w:tcPr>
            <w:tcW w:w="678" w:type="pct"/>
          </w:tcPr>
          <w:p w:rsidR="00124251" w:rsidRPr="00124251" w:rsidRDefault="00124251" w:rsidP="00124251">
            <w:pPr>
              <w:pStyle w:val="ConsPlusNormal"/>
            </w:pPr>
            <w:r w:rsidRPr="00124251">
              <w:t>20911424,18</w:t>
            </w:r>
          </w:p>
        </w:tc>
        <w:tc>
          <w:tcPr>
            <w:tcW w:w="699" w:type="pct"/>
          </w:tcPr>
          <w:p w:rsidR="00124251" w:rsidRPr="00124251" w:rsidRDefault="00124251" w:rsidP="00124251">
            <w:pPr>
              <w:pStyle w:val="ConsPlusNormal"/>
            </w:pPr>
            <w:r w:rsidRPr="00124251">
              <w:t>МКУ "УКС"</w:t>
            </w:r>
          </w:p>
        </w:tc>
      </w:tr>
      <w:tr w:rsidR="00124251" w:rsidRPr="00124251" w:rsidTr="00124251">
        <w:tc>
          <w:tcPr>
            <w:tcW w:w="233" w:type="pct"/>
            <w:vMerge/>
            <w:tcBorders>
              <w:bottom w:val="nil"/>
            </w:tcBorders>
          </w:tcPr>
          <w:p w:rsidR="00124251" w:rsidRPr="00124251" w:rsidRDefault="00124251" w:rsidP="00124251">
            <w:pPr>
              <w:spacing w:after="0" w:line="240" w:lineRule="auto"/>
            </w:pPr>
          </w:p>
        </w:tc>
        <w:tc>
          <w:tcPr>
            <w:tcW w:w="911" w:type="pct"/>
            <w:vMerge/>
            <w:tcBorders>
              <w:bottom w:val="nil"/>
            </w:tcBorders>
          </w:tcPr>
          <w:p w:rsidR="00124251" w:rsidRPr="00124251" w:rsidRDefault="00124251" w:rsidP="00124251">
            <w:pPr>
              <w:spacing w:after="0" w:line="240" w:lineRule="auto"/>
            </w:pPr>
          </w:p>
        </w:tc>
        <w:tc>
          <w:tcPr>
            <w:tcW w:w="911" w:type="pct"/>
          </w:tcPr>
          <w:p w:rsidR="00124251" w:rsidRPr="00124251" w:rsidRDefault="00124251" w:rsidP="00124251">
            <w:pPr>
              <w:pStyle w:val="ConsPlusNormal"/>
            </w:pPr>
            <w:r w:rsidRPr="00124251">
              <w:t>2.4. Обеспечение и организация работ (услуг) по ремонту, благоустройству и санитарному содержанию объектов социальной инфраструктуры, мест отдыха и массового пребывания гостей и жителей административного центра Ханты-Мансийского автономного округа - Югры</w:t>
            </w:r>
          </w:p>
        </w:tc>
        <w:tc>
          <w:tcPr>
            <w:tcW w:w="1568" w:type="pct"/>
          </w:tcPr>
          <w:p w:rsidR="00124251" w:rsidRPr="00124251" w:rsidRDefault="00124251" w:rsidP="00124251">
            <w:pPr>
              <w:pStyle w:val="ConsPlusNormal"/>
            </w:pPr>
            <w:r w:rsidRPr="00124251">
              <w:t>Комплекс мероприятий по благоустройству, санитарному содержанию территории города Ханты-Мансийска, в том числе в местах отдыха и во время проведения массовых мероприятий международного, всероссийского, межрегионального, регионального уровней (включая доставку, монтаж, демонтаж, вывоз и санитарное обслуживание биотуалетов, павильонов-туалетов модульного типа, мусорных контейнеров (</w:t>
            </w:r>
            <w:proofErr w:type="spellStart"/>
            <w:r w:rsidRPr="00124251">
              <w:t>евроконтейнеров</w:t>
            </w:r>
            <w:proofErr w:type="spellEnd"/>
            <w:r w:rsidRPr="00124251">
              <w:t>), урн, турникетов)</w:t>
            </w:r>
          </w:p>
        </w:tc>
        <w:tc>
          <w:tcPr>
            <w:tcW w:w="678" w:type="pct"/>
          </w:tcPr>
          <w:p w:rsidR="00124251" w:rsidRPr="00124251" w:rsidRDefault="00124251" w:rsidP="00124251">
            <w:pPr>
              <w:pStyle w:val="ConsPlusNormal"/>
            </w:pPr>
            <w:r w:rsidRPr="00124251">
              <w:t>99999,99</w:t>
            </w:r>
          </w:p>
        </w:tc>
        <w:tc>
          <w:tcPr>
            <w:tcW w:w="699" w:type="pct"/>
          </w:tcPr>
          <w:p w:rsidR="00124251" w:rsidRPr="00124251" w:rsidRDefault="00124251" w:rsidP="00124251">
            <w:pPr>
              <w:pStyle w:val="ConsPlusNormal"/>
            </w:pPr>
            <w:r w:rsidRPr="00124251">
              <w:t>МКУ "Служба муниципального заказа в ЖКХ"</w:t>
            </w:r>
          </w:p>
        </w:tc>
      </w:tr>
      <w:tr w:rsidR="00124251" w:rsidRPr="00124251" w:rsidTr="00124251">
        <w:tc>
          <w:tcPr>
            <w:tcW w:w="233" w:type="pct"/>
            <w:vMerge/>
            <w:tcBorders>
              <w:bottom w:val="nil"/>
            </w:tcBorders>
          </w:tcPr>
          <w:p w:rsidR="00124251" w:rsidRPr="00124251" w:rsidRDefault="00124251" w:rsidP="00124251">
            <w:pPr>
              <w:spacing w:after="0" w:line="240" w:lineRule="auto"/>
            </w:pPr>
          </w:p>
        </w:tc>
        <w:tc>
          <w:tcPr>
            <w:tcW w:w="911" w:type="pct"/>
            <w:vMerge/>
            <w:tcBorders>
              <w:bottom w:val="nil"/>
            </w:tcBorders>
          </w:tcPr>
          <w:p w:rsidR="00124251" w:rsidRPr="00124251" w:rsidRDefault="00124251" w:rsidP="00124251">
            <w:pPr>
              <w:spacing w:after="0" w:line="240" w:lineRule="auto"/>
            </w:pPr>
          </w:p>
        </w:tc>
        <w:tc>
          <w:tcPr>
            <w:tcW w:w="911" w:type="pct"/>
          </w:tcPr>
          <w:p w:rsidR="00124251" w:rsidRPr="00124251" w:rsidRDefault="00124251" w:rsidP="00124251">
            <w:pPr>
              <w:pStyle w:val="ConsPlusNormal"/>
            </w:pPr>
            <w:r w:rsidRPr="00124251">
              <w:t>2.5. Обеспечение и организация работ (услуг) по формированию, сохранению и развитию инфраструктуры города Ханты-Мансийска</w:t>
            </w:r>
          </w:p>
        </w:tc>
        <w:tc>
          <w:tcPr>
            <w:tcW w:w="1568" w:type="pct"/>
          </w:tcPr>
          <w:p w:rsidR="00124251" w:rsidRPr="00124251" w:rsidRDefault="00124251" w:rsidP="00124251">
            <w:pPr>
              <w:pStyle w:val="ConsPlusNormal"/>
            </w:pPr>
            <w:r w:rsidRPr="00124251">
              <w:t>-</w:t>
            </w:r>
          </w:p>
        </w:tc>
        <w:tc>
          <w:tcPr>
            <w:tcW w:w="678" w:type="pct"/>
          </w:tcPr>
          <w:p w:rsidR="00124251" w:rsidRPr="00124251" w:rsidRDefault="00124251" w:rsidP="00124251">
            <w:pPr>
              <w:pStyle w:val="ConsPlusNormal"/>
            </w:pPr>
            <w:r w:rsidRPr="00124251">
              <w:t>-</w:t>
            </w:r>
          </w:p>
        </w:tc>
        <w:tc>
          <w:tcPr>
            <w:tcW w:w="699" w:type="pct"/>
          </w:tcPr>
          <w:p w:rsidR="00124251" w:rsidRPr="00124251" w:rsidRDefault="00124251" w:rsidP="00124251">
            <w:pPr>
              <w:pStyle w:val="ConsPlusNormal"/>
            </w:pPr>
            <w:r w:rsidRPr="00124251">
              <w:t>-</w:t>
            </w:r>
          </w:p>
        </w:tc>
      </w:tr>
      <w:tr w:rsidR="00124251" w:rsidRPr="00124251" w:rsidTr="00124251">
        <w:tblPrEx>
          <w:tblBorders>
            <w:insideH w:val="nil"/>
          </w:tblBorders>
        </w:tblPrEx>
        <w:tc>
          <w:tcPr>
            <w:tcW w:w="233" w:type="pct"/>
            <w:vMerge/>
            <w:tcBorders>
              <w:bottom w:val="nil"/>
            </w:tcBorders>
          </w:tcPr>
          <w:p w:rsidR="00124251" w:rsidRPr="00124251" w:rsidRDefault="00124251" w:rsidP="00124251">
            <w:pPr>
              <w:spacing w:after="0" w:line="240" w:lineRule="auto"/>
            </w:pPr>
          </w:p>
        </w:tc>
        <w:tc>
          <w:tcPr>
            <w:tcW w:w="911" w:type="pct"/>
            <w:vMerge/>
            <w:tcBorders>
              <w:bottom w:val="nil"/>
            </w:tcBorders>
          </w:tcPr>
          <w:p w:rsidR="00124251" w:rsidRPr="00124251" w:rsidRDefault="00124251" w:rsidP="00124251">
            <w:pPr>
              <w:spacing w:after="0" w:line="240" w:lineRule="auto"/>
            </w:pPr>
          </w:p>
        </w:tc>
        <w:tc>
          <w:tcPr>
            <w:tcW w:w="911" w:type="pct"/>
            <w:tcBorders>
              <w:bottom w:val="nil"/>
            </w:tcBorders>
          </w:tcPr>
          <w:p w:rsidR="00124251" w:rsidRPr="00124251" w:rsidRDefault="00124251" w:rsidP="00124251">
            <w:pPr>
              <w:pStyle w:val="ConsPlusNormal"/>
            </w:pPr>
            <w:r w:rsidRPr="00124251">
              <w:t xml:space="preserve">2.6. </w:t>
            </w:r>
            <w:proofErr w:type="gramStart"/>
            <w:r w:rsidRPr="00124251">
              <w:t xml:space="preserve">Обеспечение и организация работ (услуг) по содержанию, ремонту и благоустройству улиц, проездов, дорог, парковок, автостоянок, эстакад, тротуаров, </w:t>
            </w:r>
            <w:proofErr w:type="spellStart"/>
            <w:r w:rsidRPr="00124251">
              <w:t>водопропусков</w:t>
            </w:r>
            <w:proofErr w:type="spellEnd"/>
            <w:r w:rsidRPr="00124251">
              <w:t xml:space="preserve">, светофорных и иных </w:t>
            </w:r>
            <w:r w:rsidRPr="00124251">
              <w:lastRenderedPageBreak/>
              <w:t>объектов</w:t>
            </w:r>
            <w:proofErr w:type="gramEnd"/>
          </w:p>
        </w:tc>
        <w:tc>
          <w:tcPr>
            <w:tcW w:w="1568" w:type="pct"/>
            <w:tcBorders>
              <w:bottom w:val="nil"/>
            </w:tcBorders>
          </w:tcPr>
          <w:p w:rsidR="00124251" w:rsidRPr="00124251" w:rsidRDefault="00124251" w:rsidP="00124251">
            <w:pPr>
              <w:pStyle w:val="ConsPlusNormal"/>
            </w:pPr>
            <w:r w:rsidRPr="00124251">
              <w:lastRenderedPageBreak/>
              <w:t xml:space="preserve">Содержание и ремонт проезжей части дорог, магистралей, проездов и прилегающих к ним объектов (парковок, автостоянок, эстакад, тротуаров, </w:t>
            </w:r>
            <w:proofErr w:type="spellStart"/>
            <w:r w:rsidRPr="00124251">
              <w:t>водопропусков</w:t>
            </w:r>
            <w:proofErr w:type="spellEnd"/>
            <w:r w:rsidRPr="00124251">
              <w:t>, светофорных и иных объектов) по наименованиям в соответствии с постановлением Администрации города Ханты-Мансийска от 20.01.2012 N 28 "О категориях проезжей части улиц города Ханты-Мансийска"</w:t>
            </w:r>
          </w:p>
        </w:tc>
        <w:tc>
          <w:tcPr>
            <w:tcW w:w="678" w:type="pct"/>
            <w:tcBorders>
              <w:bottom w:val="nil"/>
            </w:tcBorders>
          </w:tcPr>
          <w:p w:rsidR="00124251" w:rsidRPr="00124251" w:rsidRDefault="00124251" w:rsidP="00124251">
            <w:pPr>
              <w:pStyle w:val="ConsPlusNormal"/>
            </w:pPr>
            <w:r w:rsidRPr="00124251">
              <w:t>242127822,92</w:t>
            </w:r>
          </w:p>
        </w:tc>
        <w:tc>
          <w:tcPr>
            <w:tcW w:w="699" w:type="pct"/>
            <w:tcBorders>
              <w:bottom w:val="nil"/>
            </w:tcBorders>
          </w:tcPr>
          <w:p w:rsidR="00124251" w:rsidRPr="00124251" w:rsidRDefault="00124251" w:rsidP="00124251">
            <w:pPr>
              <w:pStyle w:val="ConsPlusNormal"/>
            </w:pPr>
            <w:r w:rsidRPr="00124251">
              <w:t>МКУ "Служба муниципального заказа в ЖКХ"</w:t>
            </w:r>
          </w:p>
        </w:tc>
      </w:tr>
      <w:tr w:rsidR="00124251" w:rsidRPr="00124251" w:rsidTr="00124251">
        <w:tblPrEx>
          <w:tblBorders>
            <w:insideH w:val="nil"/>
          </w:tblBorders>
        </w:tblPrEx>
        <w:tc>
          <w:tcPr>
            <w:tcW w:w="5000" w:type="pct"/>
            <w:gridSpan w:val="6"/>
            <w:tcBorders>
              <w:top w:val="nil"/>
            </w:tcBorders>
          </w:tcPr>
          <w:p w:rsidR="00124251" w:rsidRPr="00124251" w:rsidRDefault="00124251" w:rsidP="00124251">
            <w:pPr>
              <w:pStyle w:val="ConsPlusNormal"/>
              <w:jc w:val="both"/>
            </w:pPr>
            <w:proofErr w:type="gramStart"/>
            <w:r w:rsidRPr="00124251">
              <w:lastRenderedPageBreak/>
              <w:t>(п. 2 в ред. постановления Администрации города Ханты-Мансийска от 18.06.2021</w:t>
            </w:r>
            <w:proofErr w:type="gramEnd"/>
          </w:p>
          <w:p w:rsidR="00124251" w:rsidRPr="00124251" w:rsidRDefault="00124251" w:rsidP="00124251">
            <w:pPr>
              <w:pStyle w:val="ConsPlusNormal"/>
              <w:jc w:val="both"/>
            </w:pPr>
            <w:proofErr w:type="gramStart"/>
            <w:r w:rsidRPr="00124251">
              <w:t>N 651)</w:t>
            </w:r>
            <w:proofErr w:type="gramEnd"/>
          </w:p>
        </w:tc>
      </w:tr>
      <w:tr w:rsidR="00124251" w:rsidRPr="00124251" w:rsidTr="00124251">
        <w:tc>
          <w:tcPr>
            <w:tcW w:w="3623" w:type="pct"/>
            <w:gridSpan w:val="4"/>
          </w:tcPr>
          <w:p w:rsidR="00124251" w:rsidRPr="00124251" w:rsidRDefault="00124251" w:rsidP="00124251">
            <w:pPr>
              <w:pStyle w:val="ConsPlusNormal"/>
            </w:pPr>
            <w:r w:rsidRPr="00124251">
              <w:t>Итого:</w:t>
            </w:r>
          </w:p>
        </w:tc>
        <w:tc>
          <w:tcPr>
            <w:tcW w:w="678" w:type="pct"/>
          </w:tcPr>
          <w:p w:rsidR="00124251" w:rsidRPr="00124251" w:rsidRDefault="00124251" w:rsidP="00124251">
            <w:pPr>
              <w:pStyle w:val="ConsPlusNormal"/>
            </w:pPr>
            <w:r w:rsidRPr="00124251">
              <w:t>454545455,00</w:t>
            </w:r>
          </w:p>
        </w:tc>
        <w:tc>
          <w:tcPr>
            <w:tcW w:w="699" w:type="pct"/>
          </w:tcPr>
          <w:p w:rsidR="00124251" w:rsidRPr="00124251" w:rsidRDefault="00124251" w:rsidP="00124251">
            <w:pPr>
              <w:pStyle w:val="ConsPlusNormal"/>
            </w:pPr>
          </w:p>
        </w:tc>
      </w:tr>
    </w:tbl>
    <w:p w:rsidR="00124251" w:rsidRPr="00124251" w:rsidRDefault="00124251" w:rsidP="00124251">
      <w:pPr>
        <w:spacing w:after="0" w:line="240" w:lineRule="auto"/>
        <w:sectPr w:rsidR="00124251" w:rsidRPr="00124251">
          <w:pgSz w:w="16838" w:h="11905" w:orient="landscape"/>
          <w:pgMar w:top="1701" w:right="1134" w:bottom="850" w:left="1134" w:header="0" w:footer="0" w:gutter="0"/>
          <w:cols w:space="720"/>
        </w:sectPr>
      </w:pPr>
    </w:p>
    <w:p w:rsidR="00124251" w:rsidRPr="00124251" w:rsidRDefault="00124251" w:rsidP="00124251">
      <w:pPr>
        <w:pStyle w:val="ConsPlusNormal"/>
        <w:jc w:val="right"/>
        <w:outlineLvl w:val="0"/>
      </w:pPr>
      <w:r w:rsidRPr="00124251">
        <w:lastRenderedPageBreak/>
        <w:t>Приложение 2</w:t>
      </w:r>
    </w:p>
    <w:p w:rsidR="00124251" w:rsidRPr="00124251" w:rsidRDefault="00124251" w:rsidP="00124251">
      <w:pPr>
        <w:pStyle w:val="ConsPlusNormal"/>
        <w:jc w:val="right"/>
      </w:pPr>
      <w:r w:rsidRPr="00124251">
        <w:t>к постановлению Администрации</w:t>
      </w:r>
    </w:p>
    <w:p w:rsidR="00124251" w:rsidRPr="00124251" w:rsidRDefault="00124251" w:rsidP="00124251">
      <w:pPr>
        <w:pStyle w:val="ConsPlusNormal"/>
        <w:jc w:val="right"/>
      </w:pPr>
      <w:r w:rsidRPr="00124251">
        <w:t>города Ханты-Мансийска</w:t>
      </w:r>
    </w:p>
    <w:p w:rsidR="00124251" w:rsidRPr="00124251" w:rsidRDefault="00124251" w:rsidP="00124251">
      <w:pPr>
        <w:pStyle w:val="ConsPlusNormal"/>
        <w:jc w:val="right"/>
      </w:pPr>
      <w:r w:rsidRPr="00124251">
        <w:t>от 13.02.2015 N 359</w:t>
      </w:r>
    </w:p>
    <w:p w:rsidR="00124251" w:rsidRPr="00124251" w:rsidRDefault="00124251" w:rsidP="00124251">
      <w:pPr>
        <w:pStyle w:val="ConsPlusNormal"/>
        <w:jc w:val="both"/>
      </w:pPr>
    </w:p>
    <w:p w:rsidR="00124251" w:rsidRPr="00124251" w:rsidRDefault="00124251" w:rsidP="00124251">
      <w:pPr>
        <w:pStyle w:val="ConsPlusTitle"/>
        <w:jc w:val="center"/>
      </w:pPr>
      <w:bookmarkStart w:id="4" w:name="P1091"/>
      <w:bookmarkEnd w:id="4"/>
      <w:r w:rsidRPr="00124251">
        <w:t>НАПРАВЛЕНИЯ</w:t>
      </w:r>
    </w:p>
    <w:p w:rsidR="00124251" w:rsidRPr="00124251" w:rsidRDefault="00124251" w:rsidP="00124251">
      <w:pPr>
        <w:pStyle w:val="ConsPlusTitle"/>
        <w:jc w:val="center"/>
      </w:pPr>
      <w:r w:rsidRPr="00124251">
        <w:t>МЕРОПРИЯТИЙ МУНИЦИПАЛЬНОЙ ПРОГРАММЫ</w:t>
      </w:r>
    </w:p>
    <w:p w:rsidR="00124251" w:rsidRPr="00124251" w:rsidRDefault="00124251" w:rsidP="0012425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9"/>
        <w:gridCol w:w="2931"/>
        <w:gridCol w:w="3947"/>
        <w:gridCol w:w="1941"/>
      </w:tblGrid>
      <w:tr w:rsidR="00124251" w:rsidRPr="00124251" w:rsidTr="00124251">
        <w:tc>
          <w:tcPr>
            <w:tcW w:w="348" w:type="pct"/>
          </w:tcPr>
          <w:p w:rsidR="00124251" w:rsidRPr="00124251" w:rsidRDefault="00124251" w:rsidP="00124251">
            <w:pPr>
              <w:pStyle w:val="ConsPlusNormal"/>
              <w:jc w:val="center"/>
            </w:pPr>
            <w:r w:rsidRPr="00124251">
              <w:t xml:space="preserve">N </w:t>
            </w:r>
            <w:proofErr w:type="gramStart"/>
            <w:r w:rsidRPr="00124251">
              <w:t>п</w:t>
            </w:r>
            <w:proofErr w:type="gramEnd"/>
            <w:r w:rsidRPr="00124251">
              <w:t>/п</w:t>
            </w:r>
          </w:p>
        </w:tc>
        <w:tc>
          <w:tcPr>
            <w:tcW w:w="1546" w:type="pct"/>
          </w:tcPr>
          <w:p w:rsidR="00124251" w:rsidRPr="00124251" w:rsidRDefault="00124251" w:rsidP="00124251">
            <w:pPr>
              <w:pStyle w:val="ConsPlusNormal"/>
              <w:jc w:val="center"/>
            </w:pPr>
            <w:r w:rsidRPr="00124251">
              <w:t>Наименование мероприятия</w:t>
            </w:r>
          </w:p>
        </w:tc>
        <w:tc>
          <w:tcPr>
            <w:tcW w:w="2082" w:type="pct"/>
          </w:tcPr>
          <w:p w:rsidR="00124251" w:rsidRPr="00124251" w:rsidRDefault="00124251" w:rsidP="00124251">
            <w:pPr>
              <w:pStyle w:val="ConsPlusNormal"/>
              <w:jc w:val="center"/>
            </w:pPr>
            <w:r w:rsidRPr="00124251">
              <w:t>Направления расходов</w:t>
            </w:r>
          </w:p>
        </w:tc>
        <w:tc>
          <w:tcPr>
            <w:tcW w:w="1025" w:type="pct"/>
          </w:tcPr>
          <w:p w:rsidR="00124251" w:rsidRPr="00124251" w:rsidRDefault="00124251" w:rsidP="00124251">
            <w:pPr>
              <w:pStyle w:val="ConsPlusNormal"/>
              <w:jc w:val="center"/>
            </w:pPr>
            <w:r w:rsidRPr="00124251">
              <w:t>Наименование порядка, номер приложения (при наличии)</w:t>
            </w:r>
          </w:p>
        </w:tc>
      </w:tr>
      <w:tr w:rsidR="00124251" w:rsidRPr="00124251" w:rsidTr="00124251">
        <w:tc>
          <w:tcPr>
            <w:tcW w:w="348" w:type="pct"/>
          </w:tcPr>
          <w:p w:rsidR="00124251" w:rsidRPr="00124251" w:rsidRDefault="00124251" w:rsidP="00124251">
            <w:pPr>
              <w:pStyle w:val="ConsPlusNormal"/>
              <w:jc w:val="center"/>
            </w:pPr>
            <w:r w:rsidRPr="00124251">
              <w:t>1</w:t>
            </w:r>
          </w:p>
        </w:tc>
        <w:tc>
          <w:tcPr>
            <w:tcW w:w="1546" w:type="pct"/>
          </w:tcPr>
          <w:p w:rsidR="00124251" w:rsidRPr="00124251" w:rsidRDefault="00124251" w:rsidP="00124251">
            <w:pPr>
              <w:pStyle w:val="ConsPlusNormal"/>
              <w:jc w:val="center"/>
            </w:pPr>
            <w:r w:rsidRPr="00124251">
              <w:t>2</w:t>
            </w:r>
          </w:p>
        </w:tc>
        <w:tc>
          <w:tcPr>
            <w:tcW w:w="2082" w:type="pct"/>
          </w:tcPr>
          <w:p w:rsidR="00124251" w:rsidRPr="00124251" w:rsidRDefault="00124251" w:rsidP="00124251">
            <w:pPr>
              <w:pStyle w:val="ConsPlusNormal"/>
              <w:jc w:val="center"/>
            </w:pPr>
            <w:r w:rsidRPr="00124251">
              <w:t>3</w:t>
            </w:r>
          </w:p>
        </w:tc>
        <w:tc>
          <w:tcPr>
            <w:tcW w:w="1025" w:type="pct"/>
          </w:tcPr>
          <w:p w:rsidR="00124251" w:rsidRPr="00124251" w:rsidRDefault="00124251" w:rsidP="00124251">
            <w:pPr>
              <w:pStyle w:val="ConsPlusNormal"/>
              <w:jc w:val="center"/>
            </w:pPr>
            <w:r w:rsidRPr="00124251">
              <w:t>4</w:t>
            </w:r>
          </w:p>
        </w:tc>
      </w:tr>
      <w:tr w:rsidR="00124251" w:rsidRPr="00124251" w:rsidTr="00124251">
        <w:tc>
          <w:tcPr>
            <w:tcW w:w="5000" w:type="pct"/>
            <w:gridSpan w:val="4"/>
          </w:tcPr>
          <w:p w:rsidR="00124251" w:rsidRPr="00124251" w:rsidRDefault="00124251" w:rsidP="00124251">
            <w:pPr>
              <w:pStyle w:val="ConsPlusNormal"/>
            </w:pPr>
            <w:r w:rsidRPr="00124251">
              <w:t>Цель: обеспечение исполнения городом Ханты-Мансийском функций административного центра Ханты-Мансийского автономного округа - Югры</w:t>
            </w:r>
          </w:p>
        </w:tc>
      </w:tr>
      <w:tr w:rsidR="00124251" w:rsidRPr="00124251" w:rsidTr="00124251">
        <w:tc>
          <w:tcPr>
            <w:tcW w:w="5000" w:type="pct"/>
            <w:gridSpan w:val="4"/>
          </w:tcPr>
          <w:p w:rsidR="00124251" w:rsidRPr="00124251" w:rsidRDefault="00124251" w:rsidP="00124251">
            <w:pPr>
              <w:pStyle w:val="ConsPlusNormal"/>
            </w:pPr>
            <w:r w:rsidRPr="00124251">
              <w:t>Задача: участие в организации проведения массовых мероприятий, проводимых в городе Ханты-Мансийске, путем создания необходимых условий, связанных с информационным обеспечением, обеспечением культурной программы, формированием, сохранением и развитием инфраструктуры административного центра Ханты-Мансийского автономного округа - Югры</w:t>
            </w:r>
          </w:p>
        </w:tc>
      </w:tr>
      <w:tr w:rsidR="00124251" w:rsidRPr="00124251" w:rsidTr="00124251">
        <w:tc>
          <w:tcPr>
            <w:tcW w:w="348" w:type="pct"/>
          </w:tcPr>
          <w:p w:rsidR="00124251" w:rsidRPr="00124251" w:rsidRDefault="00124251" w:rsidP="00124251">
            <w:pPr>
              <w:pStyle w:val="ConsPlusNormal"/>
            </w:pPr>
            <w:r w:rsidRPr="00124251">
              <w:t>1.</w:t>
            </w:r>
          </w:p>
        </w:tc>
        <w:tc>
          <w:tcPr>
            <w:tcW w:w="1546" w:type="pct"/>
          </w:tcPr>
          <w:p w:rsidR="00124251" w:rsidRPr="00124251" w:rsidRDefault="00124251" w:rsidP="00124251">
            <w:pPr>
              <w:pStyle w:val="ConsPlusNormal"/>
            </w:pPr>
            <w:r w:rsidRPr="00124251">
              <w:t>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2082" w:type="pct"/>
          </w:tcPr>
          <w:p w:rsidR="00124251" w:rsidRPr="00124251" w:rsidRDefault="00124251" w:rsidP="00124251">
            <w:pPr>
              <w:pStyle w:val="ConsPlusNormal"/>
            </w:pPr>
            <w:r w:rsidRPr="00124251">
              <w:t>Организация культурной программы во время проведения в городе Ханты-Мансийске праздничных мероприятий, подготовка, оказание содействия и участие в проведении культурно-спортивных мероприятий;</w:t>
            </w:r>
          </w:p>
          <w:p w:rsidR="00124251" w:rsidRPr="00124251" w:rsidRDefault="00124251" w:rsidP="00124251">
            <w:pPr>
              <w:pStyle w:val="ConsPlusNormal"/>
            </w:pPr>
            <w:r w:rsidRPr="00124251">
              <w:t>обеспечение и организация работ (услуг) по праздничному оформлению административного центра Ханты-Мансийского автономного округа - Югры</w:t>
            </w:r>
          </w:p>
        </w:tc>
        <w:tc>
          <w:tcPr>
            <w:tcW w:w="1025" w:type="pct"/>
          </w:tcPr>
          <w:p w:rsidR="00124251" w:rsidRPr="00124251" w:rsidRDefault="00124251" w:rsidP="00124251">
            <w:pPr>
              <w:pStyle w:val="ConsPlusNormal"/>
            </w:pPr>
            <w:r w:rsidRPr="00124251">
              <w:t>-</w:t>
            </w:r>
          </w:p>
        </w:tc>
      </w:tr>
      <w:tr w:rsidR="00124251" w:rsidRPr="00124251" w:rsidTr="00124251">
        <w:tc>
          <w:tcPr>
            <w:tcW w:w="348" w:type="pct"/>
          </w:tcPr>
          <w:p w:rsidR="00124251" w:rsidRPr="00124251" w:rsidRDefault="00124251" w:rsidP="00124251">
            <w:pPr>
              <w:pStyle w:val="ConsPlusNormal"/>
            </w:pPr>
            <w:r w:rsidRPr="00124251">
              <w:t>2.</w:t>
            </w:r>
          </w:p>
        </w:tc>
        <w:tc>
          <w:tcPr>
            <w:tcW w:w="1546" w:type="pct"/>
          </w:tcPr>
          <w:p w:rsidR="00124251" w:rsidRPr="00124251" w:rsidRDefault="00124251" w:rsidP="00124251">
            <w:pPr>
              <w:pStyle w:val="ConsPlusNormal"/>
            </w:pPr>
            <w:r w:rsidRPr="00124251">
              <w:t>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w:t>
            </w:r>
          </w:p>
        </w:tc>
        <w:tc>
          <w:tcPr>
            <w:tcW w:w="2082" w:type="pct"/>
          </w:tcPr>
          <w:p w:rsidR="00124251" w:rsidRPr="00124251" w:rsidRDefault="00124251" w:rsidP="00124251">
            <w:pPr>
              <w:pStyle w:val="ConsPlusNormal"/>
            </w:pPr>
            <w:r w:rsidRPr="00124251">
              <w:t>Обеспечение и организация работ (услуг) по содержанию и сохранению объектов внешнего благоустройства (парки, площади, фонтаны, объекты озеленения, памятники истории, культуры и архитектуры и так далее);</w:t>
            </w:r>
          </w:p>
          <w:p w:rsidR="00124251" w:rsidRPr="00124251" w:rsidRDefault="00124251" w:rsidP="00124251">
            <w:pPr>
              <w:pStyle w:val="ConsPlusNormal"/>
            </w:pPr>
            <w:r w:rsidRPr="00124251">
              <w:t>обеспечение работ (услуг) по содержанию объектов уличного освещения, архитектурно-художественной подсветке объектов;</w:t>
            </w:r>
          </w:p>
          <w:p w:rsidR="00124251" w:rsidRPr="00124251" w:rsidRDefault="00124251" w:rsidP="00124251">
            <w:pPr>
              <w:pStyle w:val="ConsPlusNormal"/>
            </w:pPr>
            <w:r w:rsidRPr="00124251">
              <w:t>обеспечение и организация работ (услуг) по улучшению и сохранению архитектурного облика административного центра Ханты-Мансийского автономного округа - Югры;</w:t>
            </w:r>
          </w:p>
          <w:p w:rsidR="00124251" w:rsidRPr="00124251" w:rsidRDefault="00124251" w:rsidP="00124251">
            <w:pPr>
              <w:pStyle w:val="ConsPlusNormal"/>
            </w:pPr>
            <w:r w:rsidRPr="00124251">
              <w:t xml:space="preserve">обеспечение и организация работ (услуг) по ремонту, благоустройству и санитарному содержанию объектов </w:t>
            </w:r>
            <w:r w:rsidRPr="00124251">
              <w:lastRenderedPageBreak/>
              <w:t>социальной инфраструктуры, мест отдыха и массового пребывания гостей и жителей административного центра Ханты-Мансийского автономного округа - Югры;</w:t>
            </w:r>
          </w:p>
          <w:p w:rsidR="00124251" w:rsidRPr="00124251" w:rsidRDefault="00124251" w:rsidP="00124251">
            <w:pPr>
              <w:pStyle w:val="ConsPlusNormal"/>
            </w:pPr>
            <w:r w:rsidRPr="00124251">
              <w:t>обеспечение и организация работ (услуг) по формированию, сохранению и развитию инфраструктуры города Ханты-Мансийска;</w:t>
            </w:r>
          </w:p>
          <w:p w:rsidR="00124251" w:rsidRPr="00124251" w:rsidRDefault="00124251" w:rsidP="00124251">
            <w:pPr>
              <w:pStyle w:val="ConsPlusNormal"/>
            </w:pPr>
            <w:proofErr w:type="gramStart"/>
            <w:r w:rsidRPr="00124251">
              <w:t xml:space="preserve">обеспечение и организация работ (услуг) по содержанию, реконструкции, ремонту и благоустройству улиц, проездов, дорог, парковок, автостоянок, эстакад, тротуаров, </w:t>
            </w:r>
            <w:proofErr w:type="spellStart"/>
            <w:r w:rsidRPr="00124251">
              <w:t>водопропусков</w:t>
            </w:r>
            <w:proofErr w:type="spellEnd"/>
            <w:r w:rsidRPr="00124251">
              <w:t>, светофорных и иных объектов</w:t>
            </w:r>
            <w:proofErr w:type="gramEnd"/>
          </w:p>
        </w:tc>
        <w:tc>
          <w:tcPr>
            <w:tcW w:w="1025" w:type="pct"/>
          </w:tcPr>
          <w:p w:rsidR="00124251" w:rsidRPr="00124251" w:rsidRDefault="00124251" w:rsidP="00124251">
            <w:pPr>
              <w:pStyle w:val="ConsPlusNormal"/>
            </w:pPr>
            <w:r w:rsidRPr="00124251">
              <w:lastRenderedPageBreak/>
              <w:t>-</w:t>
            </w:r>
          </w:p>
        </w:tc>
      </w:tr>
    </w:tbl>
    <w:p w:rsidR="00124251" w:rsidRPr="00124251" w:rsidRDefault="00124251" w:rsidP="00124251">
      <w:pPr>
        <w:pStyle w:val="ConsPlusNormal"/>
        <w:jc w:val="both"/>
      </w:pPr>
    </w:p>
    <w:p w:rsidR="00FA0886" w:rsidRPr="00124251" w:rsidRDefault="00FA0886" w:rsidP="00124251">
      <w:pPr>
        <w:spacing w:after="0" w:line="240" w:lineRule="auto"/>
      </w:pPr>
      <w:bookmarkStart w:id="5" w:name="_GoBack"/>
      <w:bookmarkEnd w:id="5"/>
    </w:p>
    <w:sectPr w:rsidR="00FA0886" w:rsidRPr="00124251" w:rsidSect="004B520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51"/>
    <w:rsid w:val="00124251"/>
    <w:rsid w:val="00FA0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2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4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4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42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2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2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2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4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4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42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2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2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6197</Words>
  <Characters>35324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2021-08-03T04:20:00Z</dcterms:created>
  <dcterms:modified xsi:type="dcterms:W3CDTF">2021-08-03T04:28:00Z</dcterms:modified>
</cp:coreProperties>
</file>