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1E" w:rsidRPr="00BD051E" w:rsidRDefault="00BD051E" w:rsidP="00BD051E">
      <w:pPr>
        <w:pStyle w:val="ConsPlusTitle"/>
        <w:jc w:val="center"/>
        <w:outlineLvl w:val="0"/>
      </w:pPr>
      <w:r w:rsidRPr="00BD051E">
        <w:t>АДМИНИСТРАЦИЯ ГОРОДА ХАНТЫ-МАНСИЙСКА</w:t>
      </w:r>
    </w:p>
    <w:p w:rsidR="00BD051E" w:rsidRPr="00BD051E" w:rsidRDefault="00BD051E" w:rsidP="00BD051E">
      <w:pPr>
        <w:pStyle w:val="ConsPlusTitle"/>
        <w:jc w:val="center"/>
      </w:pPr>
    </w:p>
    <w:p w:rsidR="00BD051E" w:rsidRPr="00BD051E" w:rsidRDefault="00BD051E" w:rsidP="00BD051E">
      <w:pPr>
        <w:pStyle w:val="ConsPlusTitle"/>
        <w:jc w:val="center"/>
      </w:pPr>
      <w:r w:rsidRPr="00BD051E">
        <w:t>ПОСТАНОВЛЕНИЕ</w:t>
      </w:r>
    </w:p>
    <w:p w:rsidR="00BD051E" w:rsidRPr="00BD051E" w:rsidRDefault="00BD051E" w:rsidP="00BD051E">
      <w:pPr>
        <w:pStyle w:val="ConsPlusTitle"/>
        <w:jc w:val="center"/>
      </w:pPr>
      <w:r w:rsidRPr="00BD051E">
        <w:t>от 18 октября 2013 г. N 1346</w:t>
      </w:r>
    </w:p>
    <w:p w:rsidR="00BD051E" w:rsidRPr="00BD051E" w:rsidRDefault="00BD051E" w:rsidP="00BD051E">
      <w:pPr>
        <w:pStyle w:val="ConsPlusTitle"/>
        <w:jc w:val="center"/>
      </w:pPr>
    </w:p>
    <w:p w:rsidR="00BD051E" w:rsidRPr="00BD051E" w:rsidRDefault="00BD051E" w:rsidP="00BD051E">
      <w:pPr>
        <w:pStyle w:val="ConsPlusTitle"/>
        <w:jc w:val="center"/>
      </w:pPr>
      <w:r w:rsidRPr="00BD051E">
        <w:t>О МУНИЦИПАЛЬНОЙ ПРОГРАММЕ "РАЗВИТИЕ ТРАНСПОРТНОЙ СИСТЕМЫ</w:t>
      </w:r>
    </w:p>
    <w:p w:rsidR="00BD051E" w:rsidRPr="00BD051E" w:rsidRDefault="00BD051E" w:rsidP="00BD051E">
      <w:pPr>
        <w:pStyle w:val="ConsPlusTitle"/>
        <w:jc w:val="center"/>
      </w:pPr>
      <w:r w:rsidRPr="00BD051E">
        <w:t>ГОРОДА ХАНТЫ-МАНСИЙСКА"</w:t>
      </w: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В соответствии со статьей 179 Бюджетного кодекса Российской Федерации, постановлением Администрации города Ханты-Мансийска от 27.12.2021 N 1534 "О муниципальных программах города Ханты-Мансийска", распоряжением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годы", руководствуясь статьей 71 Устава города Ханты-Мансийска:</w:t>
      </w:r>
    </w:p>
    <w:p w:rsidR="00BD051E" w:rsidRPr="00BD051E" w:rsidRDefault="00BD051E" w:rsidP="00BD051E">
      <w:pPr>
        <w:pStyle w:val="ConsPlusNormal"/>
        <w:jc w:val="both"/>
      </w:pPr>
      <w:r w:rsidRPr="00BD051E">
        <w:t>(в ред. постановлений Администрации города Ханты-Мансийска от 30.11.2018 N 1292, от 01.06.2020 N 623, от 15.02.2022 N 142)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1. Утвердить: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1.1. Муниципальную программу "Развитие транспортной системы города Ханты-Мансийска" согласно приложению 1 к настоящему постановлению.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1.2. Утратил силу. - Постановление Администрации города Ханты-Мансийска от 15.02.2022 N 142.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1.3. Порядок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согласно приложению 3 к настоящему постановлению.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1.4. Утратил силу. - Постановление Администрации города Ханты-Мансийска от 15.02.2022 N 142.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1.5. Порядок предоставления субсидий из бюджета города Ханты-Мансийска перевозчикам в целях возмещения недополученных доходов, возникших в результате осуществления перевозки пассажиров без взимания платы за проезд, согласно приложению 5 к настоящему постановлению.</w:t>
      </w:r>
    </w:p>
    <w:p w:rsidR="00BD051E" w:rsidRPr="00BD051E" w:rsidRDefault="00BD051E" w:rsidP="00BD051E">
      <w:pPr>
        <w:pStyle w:val="ConsPlusNormal"/>
        <w:jc w:val="both"/>
      </w:pPr>
      <w:r w:rsidRPr="00BD051E">
        <w:t>(</w:t>
      </w:r>
      <w:proofErr w:type="spellStart"/>
      <w:r w:rsidRPr="00BD051E">
        <w:t>пп</w:t>
      </w:r>
      <w:proofErr w:type="spellEnd"/>
      <w:r w:rsidRPr="00BD051E">
        <w:t xml:space="preserve">. 1.5 </w:t>
      </w:r>
      <w:proofErr w:type="gramStart"/>
      <w:r w:rsidRPr="00BD051E">
        <w:t>введен</w:t>
      </w:r>
      <w:proofErr w:type="gramEnd"/>
      <w:r w:rsidRPr="00BD051E">
        <w:t xml:space="preserve"> Постановлением Администрации города Ханты-Мансийска от 05.08.2022 N 804)</w:t>
      </w:r>
    </w:p>
    <w:p w:rsidR="00BD051E" w:rsidRPr="00BD051E" w:rsidRDefault="00BD051E" w:rsidP="00BD051E">
      <w:pPr>
        <w:pStyle w:val="ConsPlusNormal"/>
        <w:jc w:val="both"/>
      </w:pPr>
      <w:r w:rsidRPr="00BD051E">
        <w:t>(п. 1 в ред. постановления Администрации города Ханты-Мансийска от 01.06.2020 N 623)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2. Признать утратившими силу: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постановление Администрации города Ханты-Мансийска от 15.08.2011 N 961 "О долгосрочной целевой программе "Развитие улично-дорожной сети в городе Ханты-Мансийске на 2011 - 2020 годы";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постановление Администрации города Ханты-Мансийска от 31.05.2012 N 676 "О внесении изменений в постановление Администрации города Ханты-Мансийска от 15.08.2011 N 961";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постановление Администрации города Ханты-Мансийска от 12.07.2013 N 818 "О внесении изменений в постановление Администрации города Ханты-Мансийска от 15.08.2011 N 961".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3. Настоящее постановление вступает в силу с 01.01.2014, но не ранее дня его официального опубликования.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4. </w:t>
      </w:r>
      <w:proofErr w:type="gramStart"/>
      <w:r w:rsidRPr="00BD051E">
        <w:t>Контроль за</w:t>
      </w:r>
      <w:proofErr w:type="gramEnd"/>
      <w:r w:rsidRPr="00BD051E">
        <w:t xml:space="preserve"> выполнением настоящего постановления возложить на заместителя Главы города Ханты-Мансийска, директора Департамента городского хозяйства Администрации города Ханты-Мансийска </w:t>
      </w:r>
      <w:proofErr w:type="spellStart"/>
      <w:r w:rsidRPr="00BD051E">
        <w:t>Волчкова</w:t>
      </w:r>
      <w:proofErr w:type="spellEnd"/>
      <w:r w:rsidRPr="00BD051E">
        <w:t xml:space="preserve"> С.А.</w:t>
      </w:r>
    </w:p>
    <w:p w:rsidR="00BD051E" w:rsidRPr="00BD051E" w:rsidRDefault="00BD051E" w:rsidP="00BD051E">
      <w:pPr>
        <w:pStyle w:val="ConsPlusNormal"/>
        <w:jc w:val="both"/>
      </w:pPr>
      <w:r w:rsidRPr="00BD051E">
        <w:t>(п. 4 в ред. постановления Администрации города Ханты-Мансийска от 01.06.2020 N 623)</w:t>
      </w: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right"/>
      </w:pPr>
      <w:proofErr w:type="gramStart"/>
      <w:r w:rsidRPr="00BD051E">
        <w:t>Исполняющий</w:t>
      </w:r>
      <w:proofErr w:type="gramEnd"/>
      <w:r w:rsidRPr="00BD051E">
        <w:t xml:space="preserve"> полномочия</w:t>
      </w:r>
    </w:p>
    <w:p w:rsidR="00BD051E" w:rsidRPr="00BD051E" w:rsidRDefault="00BD051E" w:rsidP="00BD051E">
      <w:pPr>
        <w:pStyle w:val="ConsPlusNormal"/>
        <w:jc w:val="right"/>
      </w:pPr>
      <w:r w:rsidRPr="00BD051E">
        <w:t>Главы Администрации</w:t>
      </w:r>
    </w:p>
    <w:p w:rsidR="00BD051E" w:rsidRPr="00BD051E" w:rsidRDefault="00BD051E" w:rsidP="00BD051E">
      <w:pPr>
        <w:pStyle w:val="ConsPlusNormal"/>
        <w:jc w:val="right"/>
      </w:pPr>
      <w:r w:rsidRPr="00BD051E">
        <w:t>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>Н.А.ДУНАЕВСКАЯ</w:t>
      </w: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right"/>
        <w:outlineLvl w:val="0"/>
      </w:pPr>
      <w:r w:rsidRPr="00BD051E">
        <w:lastRenderedPageBreak/>
        <w:t>Приложение 1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постановлению Администрации</w:t>
      </w:r>
    </w:p>
    <w:p w:rsidR="00BD051E" w:rsidRPr="00BD051E" w:rsidRDefault="00BD051E" w:rsidP="00BD051E">
      <w:pPr>
        <w:pStyle w:val="ConsPlusNormal"/>
        <w:jc w:val="right"/>
      </w:pPr>
      <w:r w:rsidRPr="00BD051E">
        <w:t>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>от 18.10.2013 N 1346</w:t>
      </w:r>
    </w:p>
    <w:p w:rsidR="00BD051E" w:rsidRDefault="00BD051E" w:rsidP="00BD051E">
      <w:pPr>
        <w:pStyle w:val="ConsPlusNormal"/>
        <w:jc w:val="right"/>
      </w:pPr>
      <w:r>
        <w:t>(Редакция от 14.11.2022 № 1215)</w:t>
      </w:r>
    </w:p>
    <w:p w:rsidR="00BD051E" w:rsidRPr="00BD051E" w:rsidRDefault="00BD051E" w:rsidP="00BD051E">
      <w:pPr>
        <w:pStyle w:val="ConsPlusNormal"/>
        <w:jc w:val="right"/>
      </w:pPr>
    </w:p>
    <w:p w:rsidR="00BD051E" w:rsidRPr="00BD051E" w:rsidRDefault="00BD051E" w:rsidP="00BD051E">
      <w:pPr>
        <w:pStyle w:val="ConsPlusTitle"/>
        <w:jc w:val="center"/>
      </w:pPr>
      <w:bookmarkStart w:id="0" w:name="P55"/>
      <w:bookmarkEnd w:id="0"/>
      <w:r w:rsidRPr="00BD051E">
        <w:t>МУНИЦИПАЛЬНАЯ ПРОГРАММА</w:t>
      </w:r>
    </w:p>
    <w:p w:rsidR="00BD051E" w:rsidRPr="00BD051E" w:rsidRDefault="00BD051E" w:rsidP="00BD051E">
      <w:pPr>
        <w:pStyle w:val="ConsPlusTitle"/>
        <w:jc w:val="center"/>
      </w:pPr>
      <w:r w:rsidRPr="00BD051E">
        <w:t>"РАЗВИТИЕ ТРАНСПОРТНОЙ СИСТЕМЫ ГОРОДА ХАНТЫ-МАНСИЙСКА"</w:t>
      </w:r>
    </w:p>
    <w:p w:rsidR="00BD051E" w:rsidRPr="00BD051E" w:rsidRDefault="00BD051E" w:rsidP="00BD051E">
      <w:pPr>
        <w:pStyle w:val="ConsPlusTitle"/>
        <w:jc w:val="center"/>
      </w:pPr>
      <w:r w:rsidRPr="00BD051E">
        <w:t>(ДАЛЕЕ - МУНИЦИПАЛЬНАЯ ПРОГРАММА)</w:t>
      </w:r>
    </w:p>
    <w:p w:rsidR="00BD051E" w:rsidRPr="00BD051E" w:rsidRDefault="00BD051E" w:rsidP="00BD051E">
      <w:pPr>
        <w:pStyle w:val="ConsPlusNormal"/>
        <w:jc w:val="center"/>
      </w:pPr>
    </w:p>
    <w:p w:rsidR="00BD051E" w:rsidRPr="00BD051E" w:rsidRDefault="00BD051E" w:rsidP="00BD051E">
      <w:pPr>
        <w:pStyle w:val="ConsPlusTitle"/>
        <w:jc w:val="center"/>
        <w:outlineLvl w:val="1"/>
      </w:pPr>
      <w:r w:rsidRPr="00BD051E">
        <w:t>Паспорт</w:t>
      </w:r>
    </w:p>
    <w:p w:rsidR="00BD051E" w:rsidRPr="00BD051E" w:rsidRDefault="00BD051E" w:rsidP="00BD051E">
      <w:pPr>
        <w:pStyle w:val="ConsPlusTitle"/>
        <w:jc w:val="center"/>
      </w:pPr>
      <w:r w:rsidRPr="00BD051E">
        <w:t>муниципальной программы</w:t>
      </w:r>
    </w:p>
    <w:p w:rsidR="00BD051E" w:rsidRPr="00BD051E" w:rsidRDefault="00BD051E" w:rsidP="00BD051E">
      <w:pPr>
        <w:pStyle w:val="ConsPlusNormal"/>
        <w:jc w:val="center"/>
      </w:pPr>
    </w:p>
    <w:p w:rsidR="00BD051E" w:rsidRPr="00BD051E" w:rsidRDefault="00BD051E" w:rsidP="00BD051E">
      <w:pPr>
        <w:pStyle w:val="ConsPlusNormal"/>
        <w:sectPr w:rsidR="00BD051E" w:rsidRPr="00BD051E" w:rsidSect="00466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764"/>
        <w:gridCol w:w="782"/>
        <w:gridCol w:w="1066"/>
        <w:gridCol w:w="303"/>
        <w:gridCol w:w="1257"/>
        <w:gridCol w:w="471"/>
        <w:gridCol w:w="455"/>
        <w:gridCol w:w="457"/>
        <w:gridCol w:w="627"/>
        <w:gridCol w:w="644"/>
        <w:gridCol w:w="608"/>
        <w:gridCol w:w="662"/>
        <w:gridCol w:w="667"/>
        <w:gridCol w:w="604"/>
        <w:gridCol w:w="721"/>
        <w:gridCol w:w="549"/>
        <w:gridCol w:w="968"/>
        <w:gridCol w:w="302"/>
        <w:gridCol w:w="1354"/>
      </w:tblGrid>
      <w:tr w:rsidR="00BD051E" w:rsidRPr="00BD051E" w:rsidTr="00BD051E">
        <w:tc>
          <w:tcPr>
            <w:tcW w:w="488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Наименование муниципальной программы</w:t>
            </w:r>
          </w:p>
        </w:tc>
        <w:tc>
          <w:tcPr>
            <w:tcW w:w="1734" w:type="pct"/>
            <w:gridSpan w:val="7"/>
          </w:tcPr>
          <w:p w:rsidR="00BD051E" w:rsidRPr="00BD051E" w:rsidRDefault="00BD051E" w:rsidP="00BD051E">
            <w:pPr>
              <w:pStyle w:val="ConsPlusNormal"/>
            </w:pPr>
            <w:r w:rsidRPr="00BD051E">
              <w:t>Развитие транспортной системы города Ханты-Мансийска</w:t>
            </w:r>
          </w:p>
        </w:tc>
        <w:tc>
          <w:tcPr>
            <w:tcW w:w="1020" w:type="pct"/>
            <w:gridSpan w:val="5"/>
          </w:tcPr>
          <w:p w:rsidR="00BD051E" w:rsidRPr="00BD051E" w:rsidRDefault="00BD051E" w:rsidP="00BD051E">
            <w:pPr>
              <w:pStyle w:val="ConsPlusNormal"/>
            </w:pPr>
            <w:r w:rsidRPr="00BD051E">
              <w:t>Сроки реализации муниципальной программы</w:t>
            </w:r>
          </w:p>
        </w:tc>
        <w:tc>
          <w:tcPr>
            <w:tcW w:w="1758" w:type="pct"/>
            <w:gridSpan w:val="7"/>
          </w:tcPr>
          <w:p w:rsidR="00BD051E" w:rsidRPr="00BD051E" w:rsidRDefault="00BD051E" w:rsidP="00BD051E">
            <w:pPr>
              <w:pStyle w:val="ConsPlusNormal"/>
            </w:pPr>
            <w:r w:rsidRPr="00BD051E">
              <w:t>2019 - 2025 годы и период до 2030 года</w:t>
            </w:r>
          </w:p>
        </w:tc>
      </w:tr>
      <w:tr w:rsidR="00BD051E" w:rsidRPr="00BD051E" w:rsidTr="00BD051E">
        <w:tc>
          <w:tcPr>
            <w:tcW w:w="488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Тип муниципальной программы</w:t>
            </w:r>
          </w:p>
        </w:tc>
        <w:tc>
          <w:tcPr>
            <w:tcW w:w="4512" w:type="pct"/>
            <w:gridSpan w:val="19"/>
          </w:tcPr>
          <w:p w:rsidR="00BD051E" w:rsidRPr="00BD051E" w:rsidRDefault="00BD051E" w:rsidP="00BD051E">
            <w:pPr>
              <w:pStyle w:val="ConsPlusNormal"/>
            </w:pPr>
            <w:r w:rsidRPr="00BD051E">
              <w:t>Муниципальная программа</w:t>
            </w:r>
          </w:p>
        </w:tc>
      </w:tr>
      <w:tr w:rsidR="00BD051E" w:rsidRPr="00BD051E" w:rsidTr="00BD051E">
        <w:tc>
          <w:tcPr>
            <w:tcW w:w="488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Координатор муниципальной программы</w:t>
            </w:r>
          </w:p>
        </w:tc>
        <w:tc>
          <w:tcPr>
            <w:tcW w:w="4512" w:type="pct"/>
            <w:gridSpan w:val="19"/>
          </w:tcPr>
          <w:p w:rsidR="00BD051E" w:rsidRPr="00BD051E" w:rsidRDefault="00BD051E" w:rsidP="00BD051E">
            <w:pPr>
              <w:pStyle w:val="ConsPlusNormal"/>
            </w:pPr>
            <w:r w:rsidRPr="00BD051E">
              <w:t>Управление транспорта, связи и дорог Администрации города Ханты-Мансийска (далее - управление транспорта, связи и дорог)</w:t>
            </w:r>
          </w:p>
        </w:tc>
      </w:tr>
      <w:tr w:rsidR="00BD051E" w:rsidRPr="00BD051E" w:rsidTr="00BD051E">
        <w:tc>
          <w:tcPr>
            <w:tcW w:w="488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Исполнители муниципальной программы</w:t>
            </w:r>
          </w:p>
        </w:tc>
        <w:tc>
          <w:tcPr>
            <w:tcW w:w="4512" w:type="pct"/>
            <w:gridSpan w:val="19"/>
          </w:tcPr>
          <w:p w:rsidR="00BD051E" w:rsidRPr="00BD051E" w:rsidRDefault="00BD051E" w:rsidP="00BD051E">
            <w:pPr>
              <w:pStyle w:val="ConsPlusNormal"/>
            </w:pPr>
            <w:proofErr w:type="gramStart"/>
            <w:r w:rsidRPr="00BD051E">
              <w:t>Департамент градостроительства и архитектуры Администрации города Ханты-Мансийска; Департамент городского хозяйства Администрации города Ханты-Мансийска; управление транспорта, связи и дорог; 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 муниципальное казенное учреждение "Управление логистики" (далее - МКУ "Управление логистики"); муниципальное казенное учреждение "Служба муниципального заказа в жилищно-коммунальном хозяйстве" (далее - МКУ "Служба муниципального заказа в ЖКХ")</w:t>
            </w:r>
            <w:proofErr w:type="gramEnd"/>
          </w:p>
        </w:tc>
      </w:tr>
      <w:tr w:rsidR="00BD051E" w:rsidRPr="00BD051E" w:rsidTr="00BD051E">
        <w:tc>
          <w:tcPr>
            <w:tcW w:w="488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Национальная цель</w:t>
            </w:r>
          </w:p>
        </w:tc>
        <w:tc>
          <w:tcPr>
            <w:tcW w:w="4512" w:type="pct"/>
            <w:gridSpan w:val="19"/>
          </w:tcPr>
          <w:p w:rsidR="00BD051E" w:rsidRPr="00BD051E" w:rsidRDefault="00BD051E" w:rsidP="00BD051E">
            <w:pPr>
              <w:pStyle w:val="ConsPlusNormal"/>
            </w:pPr>
            <w:r w:rsidRPr="00BD051E">
              <w:t>Комфортная и безопасная среда для жизни</w:t>
            </w:r>
          </w:p>
        </w:tc>
      </w:tr>
      <w:tr w:rsidR="00BD051E" w:rsidRPr="00BD051E" w:rsidTr="00BD051E">
        <w:tc>
          <w:tcPr>
            <w:tcW w:w="488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Цели муниципальной программы</w:t>
            </w:r>
          </w:p>
        </w:tc>
        <w:tc>
          <w:tcPr>
            <w:tcW w:w="4512" w:type="pct"/>
            <w:gridSpan w:val="19"/>
          </w:tcPr>
          <w:p w:rsidR="00BD051E" w:rsidRPr="00BD051E" w:rsidRDefault="00BD051E" w:rsidP="00BD051E">
            <w:pPr>
              <w:pStyle w:val="ConsPlusNormal"/>
            </w:pPr>
            <w:r w:rsidRPr="00BD051E"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BD051E" w:rsidRPr="00BD051E" w:rsidTr="00BD051E">
        <w:tc>
          <w:tcPr>
            <w:tcW w:w="488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Задачи муниципальной программы</w:t>
            </w:r>
          </w:p>
        </w:tc>
        <w:tc>
          <w:tcPr>
            <w:tcW w:w="4512" w:type="pct"/>
            <w:gridSpan w:val="19"/>
          </w:tcPr>
          <w:p w:rsidR="00BD051E" w:rsidRPr="00BD051E" w:rsidRDefault="00BD051E" w:rsidP="00BD051E">
            <w:pPr>
              <w:pStyle w:val="ConsPlusNormal"/>
            </w:pPr>
            <w:r w:rsidRPr="00BD051E">
              <w:t>1. Развитие улично-дорожной сети города. 2. Обеспечение безопасности дорожного движения и функционирования дорожно-транспортной инфраструктуры. 3. Обеспечение доступности и повышение качества транспортных услуг населению. 4. Создание современной системы управления и регулирования дорожным движением</w:t>
            </w:r>
          </w:p>
        </w:tc>
      </w:tr>
      <w:tr w:rsidR="00BD051E" w:rsidRPr="00BD051E" w:rsidTr="00BD051E">
        <w:tc>
          <w:tcPr>
            <w:tcW w:w="488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Подпрограммы</w:t>
            </w:r>
          </w:p>
        </w:tc>
        <w:tc>
          <w:tcPr>
            <w:tcW w:w="4512" w:type="pct"/>
            <w:gridSpan w:val="19"/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</w:tr>
      <w:tr w:rsidR="00BD051E" w:rsidRPr="00BD051E" w:rsidTr="00BD051E">
        <w:tc>
          <w:tcPr>
            <w:tcW w:w="488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Целевые </w:t>
            </w:r>
            <w:r w:rsidRPr="00BD051E">
              <w:lastRenderedPageBreak/>
              <w:t>показатели муниципальной программы</w:t>
            </w:r>
          </w:p>
        </w:tc>
        <w:tc>
          <w:tcPr>
            <w:tcW w:w="260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lastRenderedPageBreak/>
              <w:t xml:space="preserve">N </w:t>
            </w:r>
            <w:proofErr w:type="gramStart"/>
            <w:r w:rsidRPr="00BD051E">
              <w:t>п</w:t>
            </w:r>
            <w:proofErr w:type="gramEnd"/>
            <w:r w:rsidRPr="00BD051E">
              <w:t>/п</w:t>
            </w:r>
          </w:p>
        </w:tc>
        <w:tc>
          <w:tcPr>
            <w:tcW w:w="631" w:type="pct"/>
            <w:gridSpan w:val="2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 xml:space="preserve">Наименование </w:t>
            </w:r>
            <w:r w:rsidRPr="00BD051E">
              <w:lastRenderedPageBreak/>
              <w:t>целевого показателя</w:t>
            </w:r>
          </w:p>
        </w:tc>
        <w:tc>
          <w:tcPr>
            <w:tcW w:w="688" w:type="pct"/>
            <w:gridSpan w:val="3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lastRenderedPageBreak/>
              <w:t xml:space="preserve">Документ </w:t>
            </w:r>
            <w:r w:rsidRPr="00BD051E">
              <w:lastRenderedPageBreak/>
              <w:t>обоснование</w:t>
            </w:r>
          </w:p>
        </w:tc>
        <w:tc>
          <w:tcPr>
            <w:tcW w:w="2933" w:type="pct"/>
            <w:gridSpan w:val="13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lastRenderedPageBreak/>
              <w:t>Значение показателя по годам</w:t>
            </w:r>
          </w:p>
        </w:tc>
      </w:tr>
      <w:tr w:rsidR="00BD051E" w:rsidRPr="00BD051E" w:rsidTr="00BD051E">
        <w:tc>
          <w:tcPr>
            <w:tcW w:w="488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631" w:type="pct"/>
            <w:gridSpan w:val="2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688" w:type="pct"/>
            <w:gridSpan w:val="3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11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Базовое значение</w:t>
            </w:r>
          </w:p>
        </w:tc>
        <w:tc>
          <w:tcPr>
            <w:tcW w:w="213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2019 год</w:t>
            </w:r>
          </w:p>
        </w:tc>
        <w:tc>
          <w:tcPr>
            <w:tcW w:w="21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2020 год</w:t>
            </w:r>
          </w:p>
        </w:tc>
        <w:tc>
          <w:tcPr>
            <w:tcW w:w="20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2021 год</w:t>
            </w:r>
          </w:p>
        </w:tc>
        <w:tc>
          <w:tcPr>
            <w:tcW w:w="22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2022 год</w:t>
            </w:r>
          </w:p>
        </w:tc>
        <w:tc>
          <w:tcPr>
            <w:tcW w:w="22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2023 год</w:t>
            </w:r>
          </w:p>
        </w:tc>
        <w:tc>
          <w:tcPr>
            <w:tcW w:w="205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2024 год</w:t>
            </w:r>
          </w:p>
        </w:tc>
        <w:tc>
          <w:tcPr>
            <w:tcW w:w="2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2025 год</w:t>
            </w:r>
          </w:p>
        </w:tc>
        <w:tc>
          <w:tcPr>
            <w:tcW w:w="518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На момент окончания реализации муниципальной программы</w:t>
            </w:r>
          </w:p>
        </w:tc>
        <w:tc>
          <w:tcPr>
            <w:tcW w:w="561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proofErr w:type="gramStart"/>
            <w:r w:rsidRPr="00BD051E">
              <w:t>Ответственный</w:t>
            </w:r>
            <w:proofErr w:type="gramEnd"/>
            <w:r w:rsidRPr="00BD051E">
              <w:t xml:space="preserve"> за достижение показателя</w:t>
            </w:r>
          </w:p>
        </w:tc>
      </w:tr>
      <w:tr w:rsidR="00BD051E" w:rsidRPr="00BD051E" w:rsidTr="00BD051E">
        <w:tc>
          <w:tcPr>
            <w:tcW w:w="488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1.</w:t>
            </w:r>
          </w:p>
        </w:tc>
        <w:tc>
          <w:tcPr>
            <w:tcW w:w="631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 &lt;1&gt;</w:t>
            </w:r>
          </w:p>
        </w:tc>
        <w:tc>
          <w:tcPr>
            <w:tcW w:w="688" w:type="pct"/>
            <w:gridSpan w:val="3"/>
          </w:tcPr>
          <w:p w:rsidR="00BD051E" w:rsidRPr="00BD051E" w:rsidRDefault="00BD051E" w:rsidP="00BD051E">
            <w:pPr>
              <w:pStyle w:val="ConsPlusNormal"/>
            </w:pPr>
            <w:r w:rsidRPr="00BD051E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311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90,18</w:t>
            </w:r>
          </w:p>
        </w:tc>
        <w:tc>
          <w:tcPr>
            <w:tcW w:w="213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87,84</w:t>
            </w:r>
          </w:p>
        </w:tc>
        <w:tc>
          <w:tcPr>
            <w:tcW w:w="21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89,76</w:t>
            </w:r>
          </w:p>
        </w:tc>
        <w:tc>
          <w:tcPr>
            <w:tcW w:w="20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92,21</w:t>
            </w:r>
          </w:p>
        </w:tc>
        <w:tc>
          <w:tcPr>
            <w:tcW w:w="226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95,11</w:t>
            </w:r>
          </w:p>
        </w:tc>
        <w:tc>
          <w:tcPr>
            <w:tcW w:w="22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95,81</w:t>
            </w:r>
          </w:p>
        </w:tc>
        <w:tc>
          <w:tcPr>
            <w:tcW w:w="20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97,09</w:t>
            </w:r>
          </w:p>
        </w:tc>
        <w:tc>
          <w:tcPr>
            <w:tcW w:w="246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97,67</w:t>
            </w:r>
          </w:p>
        </w:tc>
        <w:tc>
          <w:tcPr>
            <w:tcW w:w="518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98,0</w:t>
            </w:r>
          </w:p>
        </w:tc>
        <w:tc>
          <w:tcPr>
            <w:tcW w:w="561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Департамент городского хозяйства Администрации города Ханты-Мансийска</w:t>
            </w:r>
          </w:p>
        </w:tc>
      </w:tr>
      <w:tr w:rsidR="00BD051E" w:rsidRPr="00BD051E" w:rsidTr="00BD051E">
        <w:tc>
          <w:tcPr>
            <w:tcW w:w="488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2.</w:t>
            </w:r>
          </w:p>
        </w:tc>
        <w:tc>
          <w:tcPr>
            <w:tcW w:w="631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Снижение количества погибших в дорожно-транспортных происшествиях, в 3,5 раза по сравнению с 2017 годом, человек/ на 100 тыс. населения &lt;2&gt;</w:t>
            </w:r>
          </w:p>
        </w:tc>
        <w:tc>
          <w:tcPr>
            <w:tcW w:w="688" w:type="pct"/>
            <w:gridSpan w:val="3"/>
          </w:tcPr>
          <w:p w:rsidR="00BD051E" w:rsidRPr="00BD051E" w:rsidRDefault="00BD051E" w:rsidP="00BD051E">
            <w:pPr>
              <w:pStyle w:val="ConsPlusNormal"/>
            </w:pPr>
            <w:r w:rsidRPr="00BD051E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311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4,1</w:t>
            </w:r>
          </w:p>
        </w:tc>
        <w:tc>
          <w:tcPr>
            <w:tcW w:w="213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3,0</w:t>
            </w:r>
          </w:p>
        </w:tc>
        <w:tc>
          <w:tcPr>
            <w:tcW w:w="21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2,0</w:t>
            </w:r>
          </w:p>
        </w:tc>
        <w:tc>
          <w:tcPr>
            <w:tcW w:w="20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1,0</w:t>
            </w:r>
          </w:p>
        </w:tc>
        <w:tc>
          <w:tcPr>
            <w:tcW w:w="226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1,0</w:t>
            </w:r>
          </w:p>
        </w:tc>
        <w:tc>
          <w:tcPr>
            <w:tcW w:w="22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1,0</w:t>
            </w:r>
          </w:p>
        </w:tc>
        <w:tc>
          <w:tcPr>
            <w:tcW w:w="20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1,0</w:t>
            </w:r>
          </w:p>
        </w:tc>
        <w:tc>
          <w:tcPr>
            <w:tcW w:w="246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1,0</w:t>
            </w:r>
          </w:p>
        </w:tc>
        <w:tc>
          <w:tcPr>
            <w:tcW w:w="518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1,0</w:t>
            </w:r>
          </w:p>
        </w:tc>
        <w:tc>
          <w:tcPr>
            <w:tcW w:w="561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Управление транспорта, связи и дорог</w:t>
            </w:r>
          </w:p>
        </w:tc>
      </w:tr>
      <w:tr w:rsidR="00BD051E" w:rsidRPr="00BD051E" w:rsidTr="00BD051E">
        <w:tc>
          <w:tcPr>
            <w:tcW w:w="488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3.</w:t>
            </w:r>
          </w:p>
        </w:tc>
        <w:tc>
          <w:tcPr>
            <w:tcW w:w="631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Доля дорожной сети Ханты-Мансийской городской агломерации, соответствующей нормативам, % &lt;3&gt;</w:t>
            </w:r>
          </w:p>
        </w:tc>
        <w:tc>
          <w:tcPr>
            <w:tcW w:w="688" w:type="pct"/>
            <w:gridSpan w:val="3"/>
          </w:tcPr>
          <w:p w:rsidR="00BD051E" w:rsidRPr="00BD051E" w:rsidRDefault="00BD051E" w:rsidP="00BD051E">
            <w:pPr>
              <w:pStyle w:val="ConsPlusNormal"/>
            </w:pPr>
            <w:r w:rsidRPr="00BD051E">
              <w:t>Указ Президента Российской Федерации от 04.02.2021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311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</w:t>
            </w:r>
          </w:p>
        </w:tc>
        <w:tc>
          <w:tcPr>
            <w:tcW w:w="213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</w:t>
            </w:r>
          </w:p>
        </w:tc>
        <w:tc>
          <w:tcPr>
            <w:tcW w:w="21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74,5</w:t>
            </w:r>
          </w:p>
        </w:tc>
        <w:tc>
          <w:tcPr>
            <w:tcW w:w="20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87,6</w:t>
            </w:r>
          </w:p>
        </w:tc>
        <w:tc>
          <w:tcPr>
            <w:tcW w:w="226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91,3</w:t>
            </w:r>
          </w:p>
        </w:tc>
        <w:tc>
          <w:tcPr>
            <w:tcW w:w="22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90,8</w:t>
            </w:r>
          </w:p>
        </w:tc>
        <w:tc>
          <w:tcPr>
            <w:tcW w:w="20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88,1</w:t>
            </w:r>
          </w:p>
        </w:tc>
        <w:tc>
          <w:tcPr>
            <w:tcW w:w="246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</w:t>
            </w:r>
          </w:p>
        </w:tc>
        <w:tc>
          <w:tcPr>
            <w:tcW w:w="518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88,1</w:t>
            </w:r>
          </w:p>
        </w:tc>
        <w:tc>
          <w:tcPr>
            <w:tcW w:w="561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Департамент городского хозяйства Администрации города Ханты-Мансийска</w:t>
            </w:r>
          </w:p>
        </w:tc>
      </w:tr>
      <w:tr w:rsidR="00BD051E" w:rsidRPr="00BD051E" w:rsidTr="00BD051E">
        <w:tc>
          <w:tcPr>
            <w:tcW w:w="488" w:type="pct"/>
            <w:vMerge w:val="restar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Параметры финансового обеспечения муниципальной программы</w:t>
            </w:r>
          </w:p>
        </w:tc>
        <w:tc>
          <w:tcPr>
            <w:tcW w:w="526" w:type="pct"/>
            <w:gridSpan w:val="2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Источники финансирования</w:t>
            </w:r>
          </w:p>
        </w:tc>
        <w:tc>
          <w:tcPr>
            <w:tcW w:w="3986" w:type="pct"/>
            <w:gridSpan w:val="17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Расходы по годам (рублей)</w:t>
            </w:r>
          </w:p>
        </w:tc>
      </w:tr>
      <w:tr w:rsidR="00BD051E" w:rsidRPr="00BD051E" w:rsidTr="00BD051E">
        <w:tc>
          <w:tcPr>
            <w:tcW w:w="488" w:type="pct"/>
            <w:vMerge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6" w:type="pct"/>
            <w:gridSpan w:val="2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65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Всего</w:t>
            </w:r>
          </w:p>
        </w:tc>
        <w:tc>
          <w:tcPr>
            <w:tcW w:w="42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2019 год</w:t>
            </w:r>
          </w:p>
        </w:tc>
        <w:tc>
          <w:tcPr>
            <w:tcW w:w="471" w:type="pct"/>
            <w:gridSpan w:val="3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2020 год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2021 год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2022 год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2023 год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2024 год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2025 год</w:t>
            </w:r>
          </w:p>
        </w:tc>
        <w:tc>
          <w:tcPr>
            <w:tcW w:w="461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2026 - 2030 годы</w:t>
            </w:r>
          </w:p>
        </w:tc>
      </w:tr>
      <w:tr w:rsidR="00BD051E" w:rsidRPr="00BD051E" w:rsidTr="00BD051E">
        <w:tc>
          <w:tcPr>
            <w:tcW w:w="488" w:type="pct"/>
            <w:vMerge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6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465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5904735472,55</w:t>
            </w:r>
          </w:p>
        </w:tc>
        <w:tc>
          <w:tcPr>
            <w:tcW w:w="42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832084338,95</w:t>
            </w:r>
          </w:p>
        </w:tc>
        <w:tc>
          <w:tcPr>
            <w:tcW w:w="471" w:type="pct"/>
            <w:gridSpan w:val="3"/>
          </w:tcPr>
          <w:p w:rsidR="00BD051E" w:rsidRPr="00BD051E" w:rsidRDefault="00BD051E" w:rsidP="00BD051E">
            <w:pPr>
              <w:pStyle w:val="ConsPlusNormal"/>
            </w:pPr>
            <w:r w:rsidRPr="00BD051E">
              <w:t>1150056160,09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507603925,51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565344911,33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289715488,94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296277015,39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653746927,79</w:t>
            </w:r>
          </w:p>
        </w:tc>
        <w:tc>
          <w:tcPr>
            <w:tcW w:w="46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1609906704,55</w:t>
            </w:r>
          </w:p>
        </w:tc>
      </w:tr>
      <w:tr w:rsidR="00BD051E" w:rsidRPr="00BD051E" w:rsidTr="00BD051E">
        <w:tc>
          <w:tcPr>
            <w:tcW w:w="488" w:type="pct"/>
            <w:vMerge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6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465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2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71" w:type="pct"/>
            <w:gridSpan w:val="3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6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488" w:type="pct"/>
            <w:vMerge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6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465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1882288800,00</w:t>
            </w:r>
          </w:p>
        </w:tc>
        <w:tc>
          <w:tcPr>
            <w:tcW w:w="42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589421400,00</w:t>
            </w:r>
          </w:p>
        </w:tc>
        <w:tc>
          <w:tcPr>
            <w:tcW w:w="471" w:type="pct"/>
            <w:gridSpan w:val="3"/>
          </w:tcPr>
          <w:p w:rsidR="00BD051E" w:rsidRPr="00BD051E" w:rsidRDefault="00BD051E" w:rsidP="00BD051E">
            <w:pPr>
              <w:pStyle w:val="ConsPlusNormal"/>
            </w:pPr>
            <w:r w:rsidRPr="00BD051E">
              <w:t>904850700,00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197201300,00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100283800,00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45265800,00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45265800,00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6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488" w:type="pct"/>
            <w:vMerge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6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465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4022446672,</w:t>
            </w:r>
            <w:r w:rsidRPr="00BD051E">
              <w:lastRenderedPageBreak/>
              <w:t>55</w:t>
            </w:r>
          </w:p>
        </w:tc>
        <w:tc>
          <w:tcPr>
            <w:tcW w:w="42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242662938,</w:t>
            </w:r>
            <w:r w:rsidRPr="00BD051E">
              <w:lastRenderedPageBreak/>
              <w:t>95</w:t>
            </w:r>
          </w:p>
        </w:tc>
        <w:tc>
          <w:tcPr>
            <w:tcW w:w="471" w:type="pct"/>
            <w:gridSpan w:val="3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245205460,0</w:t>
            </w:r>
            <w:r w:rsidRPr="00BD051E">
              <w:lastRenderedPageBreak/>
              <w:t>9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310402625,</w:t>
            </w:r>
            <w:r w:rsidRPr="00BD051E">
              <w:lastRenderedPageBreak/>
              <w:t>51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465061111,</w:t>
            </w:r>
            <w:r w:rsidRPr="00BD051E">
              <w:lastRenderedPageBreak/>
              <w:t>33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244449688,</w:t>
            </w:r>
            <w:r w:rsidRPr="00BD051E">
              <w:lastRenderedPageBreak/>
              <w:t>94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251011215,</w:t>
            </w:r>
            <w:r w:rsidRPr="00BD051E">
              <w:lastRenderedPageBreak/>
              <w:t>39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653746927,</w:t>
            </w:r>
            <w:r w:rsidRPr="00BD051E">
              <w:lastRenderedPageBreak/>
              <w:t>79</w:t>
            </w:r>
          </w:p>
        </w:tc>
        <w:tc>
          <w:tcPr>
            <w:tcW w:w="46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1609906704,</w:t>
            </w:r>
            <w:r w:rsidRPr="00BD051E">
              <w:lastRenderedPageBreak/>
              <w:t>55</w:t>
            </w:r>
          </w:p>
        </w:tc>
      </w:tr>
      <w:tr w:rsidR="00BD051E" w:rsidRPr="00BD051E" w:rsidTr="00BD051E">
        <w:tblPrEx>
          <w:tblBorders>
            <w:insideH w:val="nil"/>
          </w:tblBorders>
        </w:tblPrEx>
        <w:tc>
          <w:tcPr>
            <w:tcW w:w="488" w:type="pct"/>
            <w:vMerge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6" w:type="pct"/>
            <w:gridSpan w:val="2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внебюджетные источники</w:t>
            </w:r>
          </w:p>
        </w:tc>
        <w:tc>
          <w:tcPr>
            <w:tcW w:w="465" w:type="pct"/>
            <w:gridSpan w:val="2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27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71" w:type="pct"/>
            <w:gridSpan w:val="3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61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488" w:type="pct"/>
            <w:vMerge w:val="restar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Параметры финансового обеспечения региональных проектов 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526" w:type="pct"/>
            <w:gridSpan w:val="2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Источники финансирования</w:t>
            </w:r>
          </w:p>
        </w:tc>
        <w:tc>
          <w:tcPr>
            <w:tcW w:w="3986" w:type="pct"/>
            <w:gridSpan w:val="17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Расходы по годам (рублей)</w:t>
            </w:r>
          </w:p>
        </w:tc>
      </w:tr>
      <w:tr w:rsidR="00BD051E" w:rsidRPr="00BD051E" w:rsidTr="00BD051E">
        <w:tc>
          <w:tcPr>
            <w:tcW w:w="488" w:type="pct"/>
            <w:vMerge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6" w:type="pct"/>
            <w:gridSpan w:val="2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65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Всего</w:t>
            </w:r>
          </w:p>
        </w:tc>
        <w:tc>
          <w:tcPr>
            <w:tcW w:w="42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2019 год</w:t>
            </w:r>
          </w:p>
        </w:tc>
        <w:tc>
          <w:tcPr>
            <w:tcW w:w="471" w:type="pct"/>
            <w:gridSpan w:val="3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2020 год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2021 год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2022 год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2023 год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2024 год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2025 год</w:t>
            </w:r>
          </w:p>
        </w:tc>
        <w:tc>
          <w:tcPr>
            <w:tcW w:w="461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2026 - 2030 годы</w:t>
            </w:r>
          </w:p>
        </w:tc>
      </w:tr>
      <w:tr w:rsidR="00BD051E" w:rsidRPr="00BD051E" w:rsidTr="00BD051E">
        <w:tc>
          <w:tcPr>
            <w:tcW w:w="488" w:type="pct"/>
            <w:vMerge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12" w:type="pct"/>
            <w:gridSpan w:val="19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Портфель проектов "Безопасные качественные дороги", Региональный проект "Региональная и местная дорожная сеть", "Общесистемные меры развития дорожного хозяйства", муниципальный проект "Безопасные и качественные дороги Ханты-Мансийской городской агломерации"</w:t>
            </w:r>
          </w:p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(срок реализации 01.01.2019 - 31.12.2024)</w:t>
            </w:r>
          </w:p>
        </w:tc>
      </w:tr>
      <w:tr w:rsidR="00BD051E" w:rsidRPr="00BD051E" w:rsidTr="00BD051E">
        <w:tc>
          <w:tcPr>
            <w:tcW w:w="488" w:type="pct"/>
            <w:vMerge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6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465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603327634,14</w:t>
            </w:r>
          </w:p>
        </w:tc>
        <w:tc>
          <w:tcPr>
            <w:tcW w:w="42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174697333,34</w:t>
            </w:r>
          </w:p>
        </w:tc>
        <w:tc>
          <w:tcPr>
            <w:tcW w:w="471" w:type="pct"/>
            <w:gridSpan w:val="3"/>
          </w:tcPr>
          <w:p w:rsidR="00BD051E" w:rsidRPr="00BD051E" w:rsidRDefault="00BD051E" w:rsidP="00BD051E">
            <w:pPr>
              <w:pStyle w:val="ConsPlusNormal"/>
            </w:pPr>
            <w:r w:rsidRPr="00BD051E">
              <w:t>76016800,00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140973450,00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118251450,80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46694300,00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46694300,00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6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488" w:type="pct"/>
            <w:vMerge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6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465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2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71" w:type="pct"/>
            <w:gridSpan w:val="3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6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488" w:type="pct"/>
            <w:vMerge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6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465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533611000,00</w:t>
            </w:r>
          </w:p>
        </w:tc>
        <w:tc>
          <w:tcPr>
            <w:tcW w:w="42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157227600,00</w:t>
            </w:r>
          </w:p>
        </w:tc>
        <w:tc>
          <w:tcPr>
            <w:tcW w:w="471" w:type="pct"/>
            <w:gridSpan w:val="3"/>
          </w:tcPr>
          <w:p w:rsidR="00BD051E" w:rsidRPr="00BD051E" w:rsidRDefault="00BD051E" w:rsidP="00BD051E">
            <w:pPr>
              <w:pStyle w:val="ConsPlusNormal"/>
            </w:pPr>
            <w:r w:rsidRPr="00BD051E">
              <w:t>68415000,00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126876000,00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97042800,00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42024800,00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42024800,00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6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488" w:type="pct"/>
            <w:vMerge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6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465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69716634,14</w:t>
            </w:r>
          </w:p>
        </w:tc>
        <w:tc>
          <w:tcPr>
            <w:tcW w:w="42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17469733,34</w:t>
            </w:r>
          </w:p>
        </w:tc>
        <w:tc>
          <w:tcPr>
            <w:tcW w:w="471" w:type="pct"/>
            <w:gridSpan w:val="3"/>
          </w:tcPr>
          <w:p w:rsidR="00BD051E" w:rsidRPr="00BD051E" w:rsidRDefault="00BD051E" w:rsidP="00BD051E">
            <w:pPr>
              <w:pStyle w:val="ConsPlusNormal"/>
            </w:pPr>
            <w:r w:rsidRPr="00BD051E">
              <w:t>7601800,00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14097450,00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21208650,80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4669500,00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4669500,00</w:t>
            </w:r>
          </w:p>
        </w:tc>
        <w:tc>
          <w:tcPr>
            <w:tcW w:w="43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6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blPrEx>
          <w:tblBorders>
            <w:insideH w:val="nil"/>
          </w:tblBorders>
        </w:tblPrEx>
        <w:tc>
          <w:tcPr>
            <w:tcW w:w="488" w:type="pct"/>
            <w:vMerge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6" w:type="pct"/>
            <w:gridSpan w:val="2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внебюджетные источники</w:t>
            </w:r>
          </w:p>
        </w:tc>
        <w:tc>
          <w:tcPr>
            <w:tcW w:w="465" w:type="pct"/>
            <w:gridSpan w:val="2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27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71" w:type="pct"/>
            <w:gridSpan w:val="3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32" w:type="pct"/>
            <w:gridSpan w:val="2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461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blPrEx>
          <w:tblBorders>
            <w:insideH w:val="nil"/>
          </w:tblBorders>
        </w:tblPrEx>
        <w:tc>
          <w:tcPr>
            <w:tcW w:w="5000" w:type="pct"/>
            <w:gridSpan w:val="20"/>
            <w:tcBorders>
              <w:top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</w:tr>
    </w:tbl>
    <w:p w:rsidR="00BD051E" w:rsidRPr="00BD051E" w:rsidRDefault="00BD051E" w:rsidP="00BD051E">
      <w:pPr>
        <w:pStyle w:val="ConsPlusNormal"/>
        <w:sectPr w:rsidR="00BD051E" w:rsidRPr="00BD051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--------------------------------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&lt;1&gt; - Показатель определяется на начало текущего года как соотношение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к общей протяженности дорог общего пользования местного значения в соответствии с Указом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  <w:proofErr w:type="gramEnd"/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&lt;2&gt; - Показатель определяется ежемесячно нарастающим итогом и рассчитывается как соотношение числа погибших в дорожно-транспортных происшествиях за отчетный период к численности населения городского округа (форма федерального статистического наблюдения NI-БДД утверждена приказом Федеральной службы государственной статистики от 07.12.2017 N 810 "Об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движения").</w:t>
      </w:r>
      <w:proofErr w:type="gramEnd"/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&lt;3&gt; - Показатель рассчитывается как соотношение протяженности улично-дорожной сети Ханты-Мансийской городской агломерации, соответствующей нормативным требованиям к транспортно-эксплуатационным показателям на конец отчетного периода, к общей протяженности улично-дорожной сети городской агломерации на конец отчетного периода. За базовое значение показателя принято фактическое значение показателя по итогам 2020 года.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1</w:t>
      </w:r>
    </w:p>
    <w:p w:rsidR="00BD051E" w:rsidRPr="00BD051E" w:rsidRDefault="00BD051E" w:rsidP="00BD051E">
      <w:pPr>
        <w:pStyle w:val="ConsPlusNormal"/>
        <w:jc w:val="right"/>
      </w:pPr>
      <w:r w:rsidRPr="00BD051E">
        <w:t>к муниципальной программе</w:t>
      </w:r>
    </w:p>
    <w:p w:rsidR="00BD051E" w:rsidRPr="00BD051E" w:rsidRDefault="00BD051E" w:rsidP="00BD051E">
      <w:pPr>
        <w:pStyle w:val="ConsPlusNormal"/>
        <w:jc w:val="right"/>
      </w:pPr>
      <w:r w:rsidRPr="00BD051E">
        <w:t xml:space="preserve">"Развитие </w:t>
      </w:r>
      <w:proofErr w:type="gramStart"/>
      <w:r w:rsidRPr="00BD051E">
        <w:t>транспортной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>системы города Ханты-Мансийска"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Title"/>
        <w:jc w:val="center"/>
      </w:pPr>
      <w:r w:rsidRPr="00BD051E">
        <w:t>РАСПРЕДЕЛЕНИЕ</w:t>
      </w:r>
    </w:p>
    <w:p w:rsidR="00BD051E" w:rsidRPr="00BD051E" w:rsidRDefault="00BD051E" w:rsidP="00BD051E">
      <w:pPr>
        <w:pStyle w:val="ConsPlusTitle"/>
        <w:jc w:val="center"/>
      </w:pPr>
      <w:r w:rsidRPr="00BD051E">
        <w:t>ФИНАНСОВЫХ РЕСУРСОВ МУНИЦИПАЛЬНОЙ ПРОГРАММЫ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center"/>
      </w:pPr>
    </w:p>
    <w:p w:rsidR="00BD051E" w:rsidRPr="00BD051E" w:rsidRDefault="00BD051E" w:rsidP="00BD051E">
      <w:pPr>
        <w:pStyle w:val="ConsPlusNormal"/>
        <w:sectPr w:rsidR="00BD051E" w:rsidRPr="00BD051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2"/>
        <w:gridCol w:w="1157"/>
        <w:gridCol w:w="1366"/>
        <w:gridCol w:w="1135"/>
        <w:gridCol w:w="1173"/>
        <w:gridCol w:w="1041"/>
        <w:gridCol w:w="968"/>
        <w:gridCol w:w="1041"/>
        <w:gridCol w:w="968"/>
        <w:gridCol w:w="968"/>
        <w:gridCol w:w="968"/>
        <w:gridCol w:w="968"/>
        <w:gridCol w:w="968"/>
        <w:gridCol w:w="1041"/>
      </w:tblGrid>
      <w:tr w:rsidR="00BD051E" w:rsidRPr="00BD051E" w:rsidTr="00BD051E">
        <w:tc>
          <w:tcPr>
            <w:tcW w:w="177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lastRenderedPageBreak/>
              <w:t>N основного мероприятия</w:t>
            </w:r>
          </w:p>
        </w:tc>
        <w:tc>
          <w:tcPr>
            <w:tcW w:w="542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Основные мероприятия муниципальной программы</w:t>
            </w:r>
          </w:p>
        </w:tc>
        <w:tc>
          <w:tcPr>
            <w:tcW w:w="530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Главный распорядитель бюджетных средств</w:t>
            </w:r>
          </w:p>
        </w:tc>
        <w:tc>
          <w:tcPr>
            <w:tcW w:w="483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Исполнители муниципальной программы</w:t>
            </w:r>
          </w:p>
        </w:tc>
        <w:tc>
          <w:tcPr>
            <w:tcW w:w="384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Источники финансирования</w:t>
            </w:r>
          </w:p>
        </w:tc>
        <w:tc>
          <w:tcPr>
            <w:tcW w:w="2886" w:type="pct"/>
            <w:gridSpan w:val="9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Финансовые затраты на реализацию (рублей)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37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Всего</w:t>
            </w:r>
          </w:p>
        </w:tc>
        <w:tc>
          <w:tcPr>
            <w:tcW w:w="2548" w:type="pct"/>
            <w:gridSpan w:val="8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в том числе: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3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2019 год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2020 год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2021 год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2022 год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2023 год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2024 год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2025 год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2026 - 2030 годы</w:t>
            </w:r>
          </w:p>
        </w:tc>
      </w:tr>
      <w:tr w:rsidR="00BD051E" w:rsidRPr="00BD051E" w:rsidTr="00BD051E">
        <w:tc>
          <w:tcPr>
            <w:tcW w:w="17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</w:t>
            </w:r>
          </w:p>
        </w:tc>
        <w:tc>
          <w:tcPr>
            <w:tcW w:w="54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</w:t>
            </w:r>
          </w:p>
        </w:tc>
        <w:tc>
          <w:tcPr>
            <w:tcW w:w="53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3</w:t>
            </w:r>
          </w:p>
        </w:tc>
        <w:tc>
          <w:tcPr>
            <w:tcW w:w="483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5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6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7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8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11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12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13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14</w:t>
            </w:r>
          </w:p>
        </w:tc>
      </w:tr>
      <w:tr w:rsidR="00BD051E" w:rsidRPr="00BD051E" w:rsidTr="00BD051E">
        <w:tc>
          <w:tcPr>
            <w:tcW w:w="177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R1.</w:t>
            </w:r>
          </w:p>
        </w:tc>
        <w:tc>
          <w:tcPr>
            <w:tcW w:w="542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Региональный проект "Региональная и местная дорожная сеть" (1, 3) &lt;9&gt;, &lt;10&gt;</w:t>
            </w:r>
          </w:p>
        </w:tc>
        <w:tc>
          <w:tcPr>
            <w:tcW w:w="530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Департамент городского хозяйства Администрации города Ханты-Мансийска</w:t>
            </w:r>
          </w:p>
        </w:tc>
        <w:tc>
          <w:tcPr>
            <w:tcW w:w="483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МКУ "Служба муниципального заказа в жилищно-коммунальном хозяйстве"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603327634,14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174697333,34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76016800,00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140973450,00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118251450,80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46694300,00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46694300,00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533611000,00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157227600,00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68415000,00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126876000,00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97042800,00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42024800,00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42024800,00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69716634,14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17469733,34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7601800,00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14097450,00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21208650,80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4669500,00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4669500,00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иные источники финансирования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1.</w:t>
            </w:r>
          </w:p>
        </w:tc>
        <w:tc>
          <w:tcPr>
            <w:tcW w:w="542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Строительство, реконструкция, капитальный ремонт и ремонт объектов улично-</w:t>
            </w:r>
            <w:r w:rsidRPr="00BD051E">
              <w:lastRenderedPageBreak/>
              <w:t>дорожной сети города (1, 3) &lt;2&gt;, &lt;3&gt;, &lt;5&gt;, &lt;6&gt;, &lt;7&gt; - &lt;10&gt;</w:t>
            </w:r>
          </w:p>
        </w:tc>
        <w:tc>
          <w:tcPr>
            <w:tcW w:w="530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483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МКУ "Управление капитального строительства города Ханты-</w:t>
            </w:r>
            <w:r w:rsidRPr="00BD051E">
              <w:lastRenderedPageBreak/>
              <w:t>Мансийска"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всего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1907837399,46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393717636,19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608598466,80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149618321,83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194091880,39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19795153,85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83875858,60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326356680,30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131783401,50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957502900,00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341000000,00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549677600,00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66825300,00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950334499,46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52717636,19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58920866,80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82793021,83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194091880,39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19795153,85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83875858,60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326356680,30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131783401,50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иные источники финансирования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Департамент городского хозяйства Администрации города Ханты-Мансийска</w:t>
            </w:r>
          </w:p>
        </w:tc>
        <w:tc>
          <w:tcPr>
            <w:tcW w:w="483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МКУ "Служба муниципального заказа в жилищно-коммунальном хозяйстве"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927318788,03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96444444,45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313903900,00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29864780,40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475080,39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1027542,79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107405162,40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378197877,60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369313400,00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86800000,00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282513400,00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558005388,03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9644444,45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31390500,00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29864780,40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475080,39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1027542,79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107405162,40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378197877,60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иные источники финансирования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2.</w:t>
            </w:r>
          </w:p>
        </w:tc>
        <w:tc>
          <w:tcPr>
            <w:tcW w:w="542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Повышение комплексной безопасности дорожного движения и устойчивости транспорт</w:t>
            </w:r>
            <w:r w:rsidRPr="00BD051E">
              <w:lastRenderedPageBreak/>
              <w:t>ной системы (2) &lt;4&gt;, &lt;11&gt;</w:t>
            </w:r>
          </w:p>
        </w:tc>
        <w:tc>
          <w:tcPr>
            <w:tcW w:w="530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Администрация города Ханты-Мансийска</w:t>
            </w:r>
          </w:p>
        </w:tc>
        <w:tc>
          <w:tcPr>
            <w:tcW w:w="483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МКУ "Управление логистики"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98179905,00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2487600,00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94705,00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420000,00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11035600,00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10517750,00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10517750,00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10517750,00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52588750,00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1243800,00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1243800,00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96936105,00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1243800,00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94705,00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420000,00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11035600,00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10517750,00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10517750,00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10517750,00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52588750,00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иные источники финансирования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Департамент городского хозяйства Администрации города Ханты-Мансийска</w:t>
            </w:r>
          </w:p>
        </w:tc>
        <w:tc>
          <w:tcPr>
            <w:tcW w:w="483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МКУ "Служба муниципального заказа в ЖКХ"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185519518,96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6300000,00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10227274,87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9600947,61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18835775,74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19712900,10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19160437,70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16947030,49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84735152,45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20617700,00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3150000,00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4244700,00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3500000,00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3241000,00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3241000,00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3241000,00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164901818,96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3150000,00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5982574,87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6100947,61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15594775,74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16471900,10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15919437,70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16947030,49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84735152,45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иные источники финансирования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3.</w:t>
            </w:r>
          </w:p>
        </w:tc>
        <w:tc>
          <w:tcPr>
            <w:tcW w:w="542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Организация транспортного обслуживания населения автомобильным, внутренним водным транспортом в границах городского </w:t>
            </w:r>
            <w:r w:rsidRPr="00BD051E">
              <w:lastRenderedPageBreak/>
              <w:t>округа Ханты-Мансийска &lt;1&gt;</w:t>
            </w:r>
          </w:p>
        </w:tc>
        <w:tc>
          <w:tcPr>
            <w:tcW w:w="530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Администрация города Ханты-Мансийска</w:t>
            </w:r>
          </w:p>
        </w:tc>
        <w:tc>
          <w:tcPr>
            <w:tcW w:w="483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МКУ "Управление логистики"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2020742729,18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100807981,50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135079594,42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166208730,76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185780311,20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186298161,20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128778982,90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186298161,20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931490806,00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2020742729,18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100807981,50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135079594,42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166208730,76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185780311,20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186298161,20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128778982,90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186298161,20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931490806,00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иные источники </w:t>
            </w:r>
            <w:r w:rsidRPr="00BD051E">
              <w:lastRenderedPageBreak/>
              <w:t>финансирования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управление транспорта, связи и дорог Администрации города Ханты-Мансийска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161809497,78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57629343,47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6135419,00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40782475,31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7485112,80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6222143,40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6222143,40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6222143,40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31110717,00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161809497,78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57629343,47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6135419,00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40782475,31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7485112,80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6222143,40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6222143,40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6222143,40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31110717,00</w:t>
            </w:r>
          </w:p>
        </w:tc>
      </w:tr>
      <w:tr w:rsidR="00BD051E" w:rsidRPr="00BD051E" w:rsidTr="00BD051E">
        <w:tc>
          <w:tcPr>
            <w:tcW w:w="17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42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3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3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иные источники финансирования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 по муниципальной программе: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5904735472,55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832084338,95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1150056160,09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507603925,51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565344911,33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289715488,94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296277015,39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653746927,79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1609906704,55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1882288800,00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589421400,00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904850700,00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197201300,00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100283800,00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45265800,00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45265800,00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4022446672,55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242662938,95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245205460,09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310402625,51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465061111,33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244449688,94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251011215,39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653746927,79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1609906704,55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иные источники финансирования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в том числе: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1730" w:type="pct"/>
            <w:gridSpan w:val="4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инвестиции в объекты муниципальной собственности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1876524400,03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393717636,19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608598466,80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149618321,83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191857761,76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74592131,65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326356680,30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131783401,50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957502900,00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341000000,00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549677600,00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66825300,00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919021500,03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52717636,19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58920866,80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82793021,83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191857761,76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74592131,65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326356680,30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131783401,50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иные источники финансирования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Прочие расходы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3973193072,52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438366702,76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541457693,29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357985603,68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318469149,57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289715488,94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221684883,74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327390247,49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1478123303,05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869767900,00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248421400,00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355173100,00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130376000,00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45265800,00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45265800,00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45265800,00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3103425172,52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189945302,76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186284593,29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227609603,68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273203349,57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244449688,94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17619083,74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327390247,49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1478123303,05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иные источники финансирования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МКУ "Служба муниципального заказа в ЖКХ"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1716165941,13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277441777,79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400147974,87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150574397,61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166952006,94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66882280,49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66882280,49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124352192,89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462933030,05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923542100,00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247177600,00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355173100,00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130376000,00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100283800,00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45265800,00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45265800,00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792623841,13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30264177,79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44974874,87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20198397,61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66668206,94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21616480,49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21616480,49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124352192,89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462933030,05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иные источники финансирования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МКУ "Управление капитального строительства города Ханты-Мансийска"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1907837399,46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393717636,19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608598466,80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149618321,83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194091880,39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19795153,85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83875858,60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326356680,30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131783401,50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957502900,00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341000000,00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549677600,00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66825300,00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950334499,46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52717636,19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58920866,80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82793021,83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194091880,39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19795153,85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83875858,60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326356680,30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131783401,50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иные источники финансирования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МКУ "Управление логистики"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2118922634,18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103295581,50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135174299,42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166628730,76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196815911,20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196815911,20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139296732,90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196815911,20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984079556,00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1243800,00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1243800,00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2117678834,18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102051781,50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135174299,42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166628730,76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196815911,20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196815911,20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139296732,90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196815911,20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984079556,00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иные источники финансирования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 w:val="restart"/>
          </w:tcPr>
          <w:p w:rsidR="00BD051E" w:rsidRPr="00BD051E" w:rsidRDefault="00BD051E" w:rsidP="00BD051E">
            <w:pPr>
              <w:pStyle w:val="ConsPlusNormal"/>
            </w:pPr>
            <w:r w:rsidRPr="00BD051E">
              <w:t>Администрация города Ханты-Мансийска</w:t>
            </w: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всего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161809497,78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57629343,47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6135419,00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40782475,31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7485112,80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6222143,40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6222143,40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6222143,40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31110717,00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федеральный бюджет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автономного округа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161809497,78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57629343,47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6135419,00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40782475,31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7485112,80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6222143,40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6222143,40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6222143,40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31110717,00</w:t>
            </w:r>
          </w:p>
        </w:tc>
      </w:tr>
      <w:tr w:rsidR="00BD051E" w:rsidRPr="00BD051E" w:rsidTr="00BD051E">
        <w:tc>
          <w:tcPr>
            <w:tcW w:w="1730" w:type="pct"/>
            <w:gridSpan w:val="4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иные источники финансирования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  <w:tc>
          <w:tcPr>
            <w:tcW w:w="3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0,00</w:t>
            </w:r>
          </w:p>
        </w:tc>
      </w:tr>
    </w:tbl>
    <w:p w:rsidR="00BD051E" w:rsidRPr="00BD051E" w:rsidRDefault="00BD051E" w:rsidP="00BD051E">
      <w:pPr>
        <w:pStyle w:val="ConsPlusNormal"/>
        <w:sectPr w:rsidR="00BD051E" w:rsidRPr="00BD051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2</w:t>
      </w:r>
    </w:p>
    <w:p w:rsidR="00BD051E" w:rsidRPr="00BD051E" w:rsidRDefault="00BD051E" w:rsidP="00BD051E">
      <w:pPr>
        <w:pStyle w:val="ConsPlusNormal"/>
        <w:jc w:val="right"/>
      </w:pPr>
      <w:r w:rsidRPr="00BD051E">
        <w:t>к муниципальной программе</w:t>
      </w:r>
    </w:p>
    <w:p w:rsidR="00BD051E" w:rsidRPr="00BD051E" w:rsidRDefault="00BD051E" w:rsidP="00BD051E">
      <w:pPr>
        <w:pStyle w:val="ConsPlusNormal"/>
        <w:jc w:val="right"/>
      </w:pPr>
      <w:r w:rsidRPr="00BD051E">
        <w:t xml:space="preserve">"Развитие </w:t>
      </w:r>
      <w:proofErr w:type="gramStart"/>
      <w:r w:rsidRPr="00BD051E">
        <w:t>транспортной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>системы города Ханты-Мансийска"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Title"/>
        <w:jc w:val="center"/>
      </w:pPr>
      <w:r w:rsidRPr="00BD051E">
        <w:t>ПЕРЕЧЕНЬ</w:t>
      </w:r>
    </w:p>
    <w:p w:rsidR="00BD051E" w:rsidRPr="00BD051E" w:rsidRDefault="00BD051E" w:rsidP="00BD051E">
      <w:pPr>
        <w:pStyle w:val="ConsPlusTitle"/>
        <w:jc w:val="center"/>
      </w:pPr>
      <w:r w:rsidRPr="00BD051E">
        <w:t>ОСНОВНЫХ МЕРОПРИЯТИЙ МУНИЦИПАЛЬНОЙ ПРОГРАММЫ</w:t>
      </w:r>
    </w:p>
    <w:p w:rsidR="00BD051E" w:rsidRPr="00BD051E" w:rsidRDefault="00BD051E" w:rsidP="00BD051E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3940"/>
        <w:gridCol w:w="5651"/>
        <w:gridCol w:w="3756"/>
      </w:tblGrid>
      <w:tr w:rsidR="00BD051E" w:rsidRPr="00BD051E" w:rsidTr="00BD051E">
        <w:tc>
          <w:tcPr>
            <w:tcW w:w="458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N основного мероприятия</w:t>
            </w:r>
          </w:p>
        </w:tc>
        <w:tc>
          <w:tcPr>
            <w:tcW w:w="1341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Наименование мероприятия</w:t>
            </w:r>
          </w:p>
        </w:tc>
        <w:tc>
          <w:tcPr>
            <w:tcW w:w="1923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Направления расходов основного мероприятия</w:t>
            </w:r>
          </w:p>
        </w:tc>
        <w:tc>
          <w:tcPr>
            <w:tcW w:w="127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Наименование порядка, номер приложения (при наличии)</w:t>
            </w:r>
          </w:p>
        </w:tc>
      </w:tr>
      <w:tr w:rsidR="00BD051E" w:rsidRPr="00BD051E" w:rsidTr="00BD051E">
        <w:tc>
          <w:tcPr>
            <w:tcW w:w="458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</w:t>
            </w:r>
          </w:p>
        </w:tc>
        <w:tc>
          <w:tcPr>
            <w:tcW w:w="1341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</w:t>
            </w:r>
          </w:p>
        </w:tc>
        <w:tc>
          <w:tcPr>
            <w:tcW w:w="1923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3</w:t>
            </w:r>
          </w:p>
        </w:tc>
        <w:tc>
          <w:tcPr>
            <w:tcW w:w="127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</w:t>
            </w:r>
          </w:p>
        </w:tc>
      </w:tr>
      <w:tr w:rsidR="00BD051E" w:rsidRPr="00BD051E" w:rsidTr="00BD051E">
        <w:tc>
          <w:tcPr>
            <w:tcW w:w="5000" w:type="pct"/>
            <w:gridSpan w:val="4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Цель 1: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BD051E" w:rsidRPr="00BD051E" w:rsidTr="00BD051E">
        <w:tc>
          <w:tcPr>
            <w:tcW w:w="5000" w:type="pct"/>
            <w:gridSpan w:val="4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Задача 1. Развитие улично-дорожной сети города.</w:t>
            </w:r>
          </w:p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Задача 2. Обеспечение безопасности дорожного движения и функционирования дорожно-транспортной инфраструктуры.</w:t>
            </w:r>
          </w:p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Задача 3. Обеспечение доступности и повышение качества транспортных услуг населению.</w:t>
            </w:r>
          </w:p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Задача 4. Создание современной системы управления и регулирования дорожным движением</w:t>
            </w:r>
          </w:p>
        </w:tc>
      </w:tr>
      <w:tr w:rsidR="00BD051E" w:rsidRPr="00BD051E" w:rsidTr="00BD051E">
        <w:tc>
          <w:tcPr>
            <w:tcW w:w="458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R1.</w:t>
            </w:r>
          </w:p>
        </w:tc>
        <w:tc>
          <w:tcPr>
            <w:tcW w:w="134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Региональный проект "Региональная и местная дорожная сеть"</w:t>
            </w:r>
          </w:p>
        </w:tc>
        <w:tc>
          <w:tcPr>
            <w:tcW w:w="1923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Проектирование (в том числе </w:t>
            </w:r>
            <w:proofErr w:type="spellStart"/>
            <w:r w:rsidRPr="00BD051E">
              <w:t>предпроектные</w:t>
            </w:r>
            <w:proofErr w:type="spellEnd"/>
            <w:r w:rsidRPr="00BD051E">
              <w:t xml:space="preserve"> работы), строительство, реконструкция, капитальный ремонт и ремонт объектов улично-дорожной сети города Ханты-Мансийска</w:t>
            </w:r>
          </w:p>
        </w:tc>
        <w:tc>
          <w:tcPr>
            <w:tcW w:w="1277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58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1.</w:t>
            </w:r>
          </w:p>
        </w:tc>
        <w:tc>
          <w:tcPr>
            <w:tcW w:w="134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1923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Проектирование (в том числе </w:t>
            </w:r>
            <w:proofErr w:type="spellStart"/>
            <w:r w:rsidRPr="00BD051E">
              <w:t>предпроектные</w:t>
            </w:r>
            <w:proofErr w:type="spellEnd"/>
            <w:r w:rsidRPr="00BD051E">
              <w:t xml:space="preserve"> работы), строительство, реконструкция, капитальный ремонт и ремонт объектов улично-дорожной сети города Ханты-Мансийска</w:t>
            </w:r>
          </w:p>
        </w:tc>
        <w:tc>
          <w:tcPr>
            <w:tcW w:w="1277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blPrEx>
          <w:tblBorders>
            <w:insideH w:val="nil"/>
          </w:tblBorders>
        </w:tblPrEx>
        <w:tc>
          <w:tcPr>
            <w:tcW w:w="458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2.</w:t>
            </w:r>
          </w:p>
        </w:tc>
        <w:tc>
          <w:tcPr>
            <w:tcW w:w="1341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1923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Приобретение и установка работающих в автоматическом режиме специальных технических средств, имеющих функции фот</w:t>
            </w:r>
            <w:proofErr w:type="gramStart"/>
            <w:r w:rsidRPr="00BD051E">
              <w:t>о-</w:t>
            </w:r>
            <w:proofErr w:type="gramEnd"/>
            <w:r w:rsidRPr="00BD051E">
              <w:t xml:space="preserve"> и киносъемки, видеозаписи для фиксации нарушений правил дорожного движения. </w:t>
            </w:r>
            <w:proofErr w:type="gramStart"/>
            <w:r w:rsidRPr="00BD051E">
              <w:t>Места установки: г. Ханты-Мансийск, ул. Объездная, 10; г. Ханты-Мансийск, ул. Гагарина, 30; г. Ханты-Мансийск, ул. Гагарина, 228; г. Ханты-Мансийск, ул. Калинина, 40.</w:t>
            </w:r>
            <w:proofErr w:type="gramEnd"/>
            <w:r w:rsidRPr="00BD051E">
              <w:t xml:space="preserve"> Подготовка комплексной схемы организации дорожного движения и проектов организации дорожного движения. </w:t>
            </w:r>
            <w:r w:rsidRPr="00BD051E">
              <w:lastRenderedPageBreak/>
              <w:t>Приобретение и установка информационных указателей на остановочных комплексах. Устройство и модернизация светофорных объектов, пешеходных переходов. Выполнение работ по проведению инструментальной диагностики улично-дорожной сети города Ханты-Мансийска и работ по паспортизации автомобильных дорог местного значения города Ханты-Мансийска</w:t>
            </w:r>
          </w:p>
        </w:tc>
        <w:tc>
          <w:tcPr>
            <w:tcW w:w="1277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blPrEx>
          <w:tblBorders>
            <w:insideH w:val="nil"/>
          </w:tblBorders>
        </w:tblPrEx>
        <w:tc>
          <w:tcPr>
            <w:tcW w:w="458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3.</w:t>
            </w:r>
          </w:p>
        </w:tc>
        <w:tc>
          <w:tcPr>
            <w:tcW w:w="1341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Организация транспортного обслуживания населения автомобильным, внутренним водным транспортом в границах городского округа Ханты-Мансийска Ханты-Мансийского автономного округа - Югры</w:t>
            </w:r>
          </w:p>
        </w:tc>
        <w:tc>
          <w:tcPr>
            <w:tcW w:w="1923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Осуществление закупок в сфере регулярных перевозок пассажиров и багажа автомобильным транспортом в городе Ханты-Мансийске с использованием автобусов, приспособленных для перевозки маломобильной категории граждан, по регулируемым тарифам.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Предоставление субсидий организациям водного транспорта на возмещение фактически понесенных затрат от пассажирских перевозок на пригородной линии "Ханты-Мансийск - Дачи" по установленным тарифам.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Предоставление субсидий из бюджета города Ханты-Мансийска перевозчикам в целях возмещения недополученных доходов, возникших в результате осуществления перевозки пассажиров без взимания платы за проезд.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Разработка и актуализация программы развития системы общественного пассажирского транспорта в городе Ханты-Мансийске с целью ее перспективного развития, актуализация схем движения городских маршрутов общественного пассажирского транспорта.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 xml:space="preserve">Осуществление закупок в целях предупреждения распространения новой </w:t>
            </w:r>
            <w:proofErr w:type="spellStart"/>
            <w:r w:rsidRPr="00BD051E">
              <w:t>коронавирусной</w:t>
            </w:r>
            <w:proofErr w:type="spellEnd"/>
            <w:r w:rsidRPr="00BD051E">
              <w:t xml:space="preserve"> инфекции в общественном транспорте, в том числе </w:t>
            </w:r>
            <w:proofErr w:type="spellStart"/>
            <w:r w:rsidRPr="00BD051E">
              <w:t>рециркуляторов</w:t>
            </w:r>
            <w:proofErr w:type="spellEnd"/>
            <w:r w:rsidRPr="00BD051E">
              <w:t xml:space="preserve"> бактерицидных для обеззараживания воздуха для пассажирского транспорта большой вместимости</w:t>
            </w:r>
          </w:p>
        </w:tc>
        <w:tc>
          <w:tcPr>
            <w:tcW w:w="1277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Порядок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(приложение 3 к постановлению);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Порядок предоставления субсидий из бюджета города Ханты-Мансийска перевозчикам в целях возмещения недополученных доходов, возникших в результате осуществления перевозки пассажиров без взимания платы за проезд (приложение 5 к постановлению)</w:t>
            </w:r>
          </w:p>
        </w:tc>
      </w:tr>
      <w:tr w:rsidR="00BD051E" w:rsidRPr="00BD051E" w:rsidTr="00BD051E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top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</w:tr>
    </w:tbl>
    <w:p w:rsidR="00BD051E" w:rsidRPr="00BD051E" w:rsidRDefault="00BD051E" w:rsidP="00BD051E">
      <w:pPr>
        <w:pStyle w:val="ConsPlusNormal"/>
        <w:sectPr w:rsidR="00BD051E" w:rsidRPr="00BD051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3</w:t>
      </w:r>
    </w:p>
    <w:p w:rsidR="00BD051E" w:rsidRPr="00BD051E" w:rsidRDefault="00BD051E" w:rsidP="00BD051E">
      <w:pPr>
        <w:pStyle w:val="ConsPlusNormal"/>
        <w:jc w:val="right"/>
      </w:pPr>
      <w:r w:rsidRPr="00BD051E">
        <w:t>к муниципальной программе</w:t>
      </w:r>
    </w:p>
    <w:p w:rsidR="00BD051E" w:rsidRPr="00BD051E" w:rsidRDefault="00BD051E" w:rsidP="00BD051E">
      <w:pPr>
        <w:pStyle w:val="ConsPlusNormal"/>
        <w:jc w:val="right"/>
      </w:pPr>
      <w:r w:rsidRPr="00BD051E">
        <w:t xml:space="preserve">"Развитие </w:t>
      </w:r>
      <w:proofErr w:type="gramStart"/>
      <w:r w:rsidRPr="00BD051E">
        <w:t>транспортной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>системы города Ханты-Мансийска"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Title"/>
        <w:jc w:val="center"/>
      </w:pPr>
      <w:r w:rsidRPr="00BD051E">
        <w:t>ПЕРЕЧЕНЬ</w:t>
      </w:r>
    </w:p>
    <w:p w:rsidR="00BD051E" w:rsidRPr="00BD051E" w:rsidRDefault="00BD051E" w:rsidP="00BD051E">
      <w:pPr>
        <w:pStyle w:val="ConsPlusTitle"/>
        <w:jc w:val="center"/>
      </w:pPr>
      <w:r w:rsidRPr="00BD051E">
        <w:t>РЕАЛИЗУЕМЫХ ОБЪЕКТОВ НА ОЧЕРЕДНОЙ ФИНАНСОВЫЙ ГОД И ПЛАНОВЫЙ</w:t>
      </w:r>
    </w:p>
    <w:p w:rsidR="00BD051E" w:rsidRPr="00BD051E" w:rsidRDefault="00BD051E" w:rsidP="00BD051E">
      <w:pPr>
        <w:pStyle w:val="ConsPlusTitle"/>
        <w:jc w:val="center"/>
      </w:pPr>
      <w:r w:rsidRPr="00BD051E">
        <w:t>ПЕРИОД, ВКЛЮЧАЯ ПРИОБРЕТЕНИЕ ОБЪЕКТОВ НЕДВИЖИМОГО ИМУЩЕСТВА,</w:t>
      </w:r>
    </w:p>
    <w:p w:rsidR="00BD051E" w:rsidRPr="00BD051E" w:rsidRDefault="00BD051E" w:rsidP="00BD051E">
      <w:pPr>
        <w:pStyle w:val="ConsPlusTitle"/>
        <w:jc w:val="center"/>
      </w:pPr>
      <w:r w:rsidRPr="00BD051E">
        <w:t>ОБЪЕКТОВ, СОЗДАВАЕМЫХ В СООТВЕТСТВИИ С СОГЛАШЕНИЯМИ</w:t>
      </w:r>
    </w:p>
    <w:p w:rsidR="00BD051E" w:rsidRPr="00BD051E" w:rsidRDefault="00BD051E" w:rsidP="00BD051E">
      <w:pPr>
        <w:pStyle w:val="ConsPlusTitle"/>
        <w:jc w:val="center"/>
      </w:pPr>
      <w:r w:rsidRPr="00BD051E">
        <w:t>О ГОСУДАРСТВЕННО-ЧАСТНОМ ПАРТНЕРСТВЕ, МУНИЦИПАЛЬНО-ЧАСТНОМ</w:t>
      </w:r>
    </w:p>
    <w:p w:rsidR="00BD051E" w:rsidRPr="00BD051E" w:rsidRDefault="00BD051E" w:rsidP="00BD051E">
      <w:pPr>
        <w:pStyle w:val="ConsPlusTitle"/>
        <w:jc w:val="center"/>
      </w:pPr>
      <w:proofErr w:type="gramStart"/>
      <w:r w:rsidRPr="00BD051E">
        <w:t>ПАРТНЕРСТВЕ</w:t>
      </w:r>
      <w:proofErr w:type="gramEnd"/>
      <w:r w:rsidRPr="00BD051E">
        <w:t xml:space="preserve"> И КОНЦЕССИОННЫМИ СОГЛАШЕНИЯМИ</w:t>
      </w:r>
    </w:p>
    <w:p w:rsidR="00BD051E" w:rsidRPr="00BD051E" w:rsidRDefault="00BD051E" w:rsidP="00BD051E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3268"/>
        <w:gridCol w:w="1245"/>
        <w:gridCol w:w="1875"/>
        <w:gridCol w:w="2614"/>
      </w:tblGrid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 xml:space="preserve">N </w:t>
            </w:r>
            <w:proofErr w:type="gramStart"/>
            <w:r w:rsidRPr="00BD051E">
              <w:t>п</w:t>
            </w:r>
            <w:proofErr w:type="gramEnd"/>
            <w:r w:rsidRPr="00BD051E">
              <w:t>/п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Наименование объекта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Мощность</w:t>
            </w: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Срок строительства, проектирования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Источник финансирования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3</w:t>
            </w: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5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Строительство автомобильной дороги от ул. Дзержинского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 xml:space="preserve">до ул. </w:t>
            </w:r>
            <w:proofErr w:type="gramStart"/>
            <w:r w:rsidRPr="00BD051E">
              <w:t>Объездной</w:t>
            </w:r>
            <w:proofErr w:type="gramEnd"/>
            <w:r w:rsidRPr="00BD051E">
              <w:t xml:space="preserve"> с устройством транспортных развязок</w:t>
            </w:r>
          </w:p>
          <w:p w:rsidR="00BD051E" w:rsidRPr="00BD051E" w:rsidRDefault="00BD051E" w:rsidP="00BD051E">
            <w:pPr>
              <w:pStyle w:val="ConsPlusNormal"/>
            </w:pPr>
            <w:proofErr w:type="gramStart"/>
            <w:r w:rsidRPr="00BD051E">
              <w:t xml:space="preserve">на пересечении ул. Дзержинского - ул. </w:t>
            </w:r>
            <w:proofErr w:type="spellStart"/>
            <w:r w:rsidRPr="00BD051E">
              <w:t>Рознина</w:t>
            </w:r>
            <w:proofErr w:type="spellEnd"/>
            <w:r w:rsidRPr="00BD051E">
              <w:t xml:space="preserve"> и ул. Дзержинского - ул. Объездной</w:t>
            </w:r>
            <w:proofErr w:type="gramEnd"/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1,01 км</w:t>
            </w: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2016 - 2019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Ханты-Мансийского автономного округа - Югры,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Жилой комплекс "Иртыш" в </w:t>
            </w:r>
            <w:proofErr w:type="spellStart"/>
            <w:r w:rsidRPr="00BD051E">
              <w:t>мкр</w:t>
            </w:r>
            <w:proofErr w:type="spellEnd"/>
            <w:r w:rsidRPr="00BD051E">
              <w:t xml:space="preserve">. </w:t>
            </w:r>
            <w:proofErr w:type="spellStart"/>
            <w:r w:rsidRPr="00BD051E">
              <w:t>Гидронамыв</w:t>
            </w:r>
            <w:proofErr w:type="spellEnd"/>
            <w:r w:rsidRPr="00BD051E">
              <w:t>.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Строительство улиц и дорог.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1 этап строительства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3,179 км</w:t>
            </w: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2013 - 2019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Ханты-Мансийского автономного округа - Югры, 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Жилой комплекс "Иртыш" в </w:t>
            </w:r>
            <w:proofErr w:type="spellStart"/>
            <w:r w:rsidRPr="00BD051E">
              <w:t>мкр</w:t>
            </w:r>
            <w:proofErr w:type="spellEnd"/>
            <w:r w:rsidRPr="00BD051E">
              <w:t xml:space="preserve">. </w:t>
            </w:r>
            <w:proofErr w:type="spellStart"/>
            <w:r w:rsidRPr="00BD051E">
              <w:t>Гидронамыв</w:t>
            </w:r>
            <w:proofErr w:type="spellEnd"/>
            <w:r w:rsidRPr="00BD051E">
              <w:t>.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Строительство улиц и дорог.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2 этап строительства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5,024 км</w:t>
            </w: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2019 - 2024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Ханты-Мансийского автономного округа - Югры, 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Автомобильная дорога по ул. </w:t>
            </w:r>
            <w:proofErr w:type="gramStart"/>
            <w:r w:rsidRPr="00BD051E">
              <w:t>Тихой</w:t>
            </w:r>
            <w:proofErr w:type="gramEnd"/>
            <w:r w:rsidRPr="00BD051E">
              <w:t xml:space="preserve"> на участке от Широтного коридора до ул. Аграрной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2,841 км</w:t>
            </w: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2017 - 2024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Ханты-Мансийского автономного округа - Югры, 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Улично-дорожная сеть микрорайона "Береговая зона".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1 этап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1,969 км</w:t>
            </w: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2020 - 2022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Ханты-Мансийского автономного округа - Югры, 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Строительство автомобильной дороги от ул. Дзержинского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 xml:space="preserve">до ул. </w:t>
            </w:r>
            <w:proofErr w:type="gramStart"/>
            <w:r w:rsidRPr="00BD051E">
              <w:t>Объездной</w:t>
            </w:r>
            <w:proofErr w:type="gramEnd"/>
            <w:r w:rsidRPr="00BD051E">
              <w:t xml:space="preserve"> с устройством транспортных развязок</w:t>
            </w:r>
          </w:p>
          <w:p w:rsidR="00BD051E" w:rsidRPr="00BD051E" w:rsidRDefault="00BD051E" w:rsidP="00BD051E">
            <w:pPr>
              <w:pStyle w:val="ConsPlusNormal"/>
            </w:pPr>
            <w:proofErr w:type="gramStart"/>
            <w:r w:rsidRPr="00BD051E">
              <w:t xml:space="preserve">на пересечении ул. Дзержинского - ул. </w:t>
            </w:r>
            <w:proofErr w:type="spellStart"/>
            <w:r w:rsidRPr="00BD051E">
              <w:t>Рознина</w:t>
            </w:r>
            <w:proofErr w:type="spellEnd"/>
            <w:r w:rsidRPr="00BD051E">
              <w:t xml:space="preserve"> и ул. Дзержинского - ул. Объездной. 2 этап</w:t>
            </w:r>
            <w:proofErr w:type="gramEnd"/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953,2 м</w:t>
            </w: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2019 - 2022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Улично-дорожная сеть микрорайона "Береговая зона".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2, 3 этапы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2021 - 2022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8.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Улично-дорожная сеть микрорайона "Западный" в городе</w:t>
            </w:r>
          </w:p>
          <w:p w:rsidR="00BD051E" w:rsidRPr="00BD051E" w:rsidRDefault="00BD051E" w:rsidP="00BD051E">
            <w:pPr>
              <w:pStyle w:val="ConsPlusNormal"/>
            </w:pPr>
            <w:proofErr w:type="gramStart"/>
            <w:r w:rsidRPr="00BD051E">
              <w:t>Ханты-Мансийске</w:t>
            </w:r>
            <w:proofErr w:type="gramEnd"/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2021 - 2022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9.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Улично-дорожная сеть микрорайона "Восточный".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1 этап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2021 - 2022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Реконструкция ул. </w:t>
            </w:r>
            <w:proofErr w:type="gramStart"/>
            <w:r w:rsidRPr="00BD051E">
              <w:t>Пионерской</w:t>
            </w:r>
            <w:proofErr w:type="gramEnd"/>
            <w:r w:rsidRPr="00BD051E">
              <w:t xml:space="preserve"> в городе Ханты-Мансийске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2021 - 2025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11.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Транспортная развязка в районе улиц Гагарина - Свободы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2023 - 2024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12.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Автомобильная дорога по ул. </w:t>
            </w:r>
            <w:proofErr w:type="gramStart"/>
            <w:r w:rsidRPr="00BD051E">
              <w:t>Большой</w:t>
            </w:r>
            <w:proofErr w:type="gramEnd"/>
            <w:r w:rsidRPr="00BD051E">
              <w:t xml:space="preserve"> Логовой в городе</w:t>
            </w:r>
          </w:p>
          <w:p w:rsidR="00BD051E" w:rsidRPr="00BD051E" w:rsidRDefault="00BD051E" w:rsidP="00BD051E">
            <w:pPr>
              <w:pStyle w:val="ConsPlusNormal"/>
            </w:pPr>
            <w:proofErr w:type="gramStart"/>
            <w:r w:rsidRPr="00BD051E">
              <w:t>Ханты-Мансийске</w:t>
            </w:r>
            <w:proofErr w:type="gramEnd"/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2021 - 2022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Реконструкция автомобильной дороги по ул. Олега Кошевого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в городе Ханты-Мансийске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2021 - 2022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14.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Автомобильная дорога по ул. </w:t>
            </w:r>
            <w:proofErr w:type="gramStart"/>
            <w:r w:rsidRPr="00BD051E">
              <w:t>Иртышской</w:t>
            </w:r>
            <w:proofErr w:type="gramEnd"/>
            <w:r w:rsidRPr="00BD051E">
              <w:t xml:space="preserve"> в городе</w:t>
            </w:r>
          </w:p>
          <w:p w:rsidR="00BD051E" w:rsidRPr="00BD051E" w:rsidRDefault="00BD051E" w:rsidP="00BD051E">
            <w:pPr>
              <w:pStyle w:val="ConsPlusNormal"/>
            </w:pPr>
            <w:proofErr w:type="gramStart"/>
            <w:r w:rsidRPr="00BD051E">
              <w:t>Ханты-Мансийске</w:t>
            </w:r>
            <w:proofErr w:type="gramEnd"/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2021 - 2022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15.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Автомобильная дорога по ул. </w:t>
            </w:r>
            <w:proofErr w:type="gramStart"/>
            <w:r w:rsidRPr="00BD051E">
              <w:t>Привольной</w:t>
            </w:r>
            <w:proofErr w:type="gramEnd"/>
            <w:r w:rsidRPr="00BD051E">
              <w:t xml:space="preserve"> в городе</w:t>
            </w:r>
          </w:p>
          <w:p w:rsidR="00BD051E" w:rsidRPr="00BD051E" w:rsidRDefault="00BD051E" w:rsidP="00BD051E">
            <w:pPr>
              <w:pStyle w:val="ConsPlusNormal"/>
            </w:pPr>
            <w:proofErr w:type="gramStart"/>
            <w:r w:rsidRPr="00BD051E">
              <w:t>Ханты-Мансийске</w:t>
            </w:r>
            <w:proofErr w:type="gramEnd"/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2023 - 2024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Улично-дорожная сеть территории ОМК в городе Ханты-Мансийске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2023 - 2024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17.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Реконструкция автомобильной дороги по ул. Горького -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 xml:space="preserve">пер. Некрасова - пер. </w:t>
            </w:r>
            <w:proofErr w:type="gramStart"/>
            <w:r w:rsidRPr="00BD051E">
              <w:t>Курортный</w:t>
            </w:r>
            <w:proofErr w:type="gramEnd"/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2023 - 2024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18.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Реконструкция автомобильной дороги по ул. </w:t>
            </w:r>
            <w:proofErr w:type="spellStart"/>
            <w:r w:rsidRPr="00BD051E">
              <w:t>Сутормина</w:t>
            </w:r>
            <w:proofErr w:type="spellEnd"/>
          </w:p>
          <w:p w:rsidR="00BD051E" w:rsidRPr="00BD051E" w:rsidRDefault="00BD051E" w:rsidP="00BD051E">
            <w:pPr>
              <w:pStyle w:val="ConsPlusNormal"/>
            </w:pPr>
            <w:r w:rsidRPr="00BD051E">
              <w:t xml:space="preserve">с устройством примыкания к </w:t>
            </w:r>
            <w:proofErr w:type="gramStart"/>
            <w:r w:rsidRPr="00BD051E">
              <w:t>Восточной</w:t>
            </w:r>
            <w:proofErr w:type="gramEnd"/>
            <w:r w:rsidRPr="00BD051E">
              <w:t xml:space="preserve"> объездной в городе</w:t>
            </w:r>
          </w:p>
          <w:p w:rsidR="00BD051E" w:rsidRPr="00BD051E" w:rsidRDefault="00BD051E" w:rsidP="00BD051E">
            <w:pPr>
              <w:pStyle w:val="ConsPlusNormal"/>
            </w:pPr>
            <w:proofErr w:type="gramStart"/>
            <w:r w:rsidRPr="00BD051E">
              <w:t>Ханты-Мансийске</w:t>
            </w:r>
            <w:proofErr w:type="gramEnd"/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2023 - 2024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Развязка в районе улиц Чехова - Восточной объездной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2023 - 2024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Автомобильная дорога по ул. Ледовой, 51, 53, 55, 57, 59, 61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2023 - 2024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  <w:tr w:rsidR="00BD051E" w:rsidRPr="00BD051E" w:rsidTr="00BD051E">
        <w:tc>
          <w:tcPr>
            <w:tcW w:w="25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21.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  <w:proofErr w:type="gramStart"/>
            <w:r w:rsidRPr="00BD051E">
              <w:t>Автомобильная дорога по ул. Пушкина (от ул. Сирина</w:t>
            </w:r>
            <w:proofErr w:type="gramEnd"/>
          </w:p>
          <w:p w:rsidR="00BD051E" w:rsidRPr="00BD051E" w:rsidRDefault="00BD051E" w:rsidP="00BD051E">
            <w:pPr>
              <w:pStyle w:val="ConsPlusNormal"/>
            </w:pPr>
            <w:r w:rsidRPr="00BD051E">
              <w:t xml:space="preserve">до ул. </w:t>
            </w:r>
            <w:proofErr w:type="spellStart"/>
            <w:r w:rsidRPr="00BD051E">
              <w:t>Собянина</w:t>
            </w:r>
            <w:proofErr w:type="spellEnd"/>
            <w:r w:rsidRPr="00BD051E">
              <w:t>)</w:t>
            </w:r>
          </w:p>
        </w:tc>
        <w:tc>
          <w:tcPr>
            <w:tcW w:w="657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2023 - 2024 годы</w:t>
            </w:r>
          </w:p>
        </w:tc>
        <w:tc>
          <w:tcPr>
            <w:tcW w:w="137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 города Ханты-Мансийска</w:t>
            </w:r>
          </w:p>
        </w:tc>
      </w:tr>
    </w:tbl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4</w:t>
      </w:r>
    </w:p>
    <w:p w:rsidR="00BD051E" w:rsidRPr="00BD051E" w:rsidRDefault="00BD051E" w:rsidP="00BD051E">
      <w:pPr>
        <w:pStyle w:val="ConsPlusNormal"/>
        <w:jc w:val="right"/>
      </w:pPr>
      <w:r w:rsidRPr="00BD051E">
        <w:t>к муниципальной программе</w:t>
      </w:r>
    </w:p>
    <w:p w:rsidR="00BD051E" w:rsidRPr="00BD051E" w:rsidRDefault="00BD051E" w:rsidP="00BD051E">
      <w:pPr>
        <w:pStyle w:val="ConsPlusNormal"/>
        <w:jc w:val="right"/>
      </w:pPr>
      <w:r w:rsidRPr="00BD051E">
        <w:t xml:space="preserve">"Развитие </w:t>
      </w:r>
      <w:proofErr w:type="gramStart"/>
      <w:r w:rsidRPr="00BD051E">
        <w:t>транспортной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>системы города Ханты-Мансийска"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Title"/>
        <w:jc w:val="center"/>
      </w:pPr>
      <w:r w:rsidRPr="00BD051E">
        <w:t>ПЕРЕЧЕНЬ</w:t>
      </w:r>
    </w:p>
    <w:p w:rsidR="00BD051E" w:rsidRPr="00BD051E" w:rsidRDefault="00BD051E" w:rsidP="00BD051E">
      <w:pPr>
        <w:pStyle w:val="ConsPlusTitle"/>
        <w:jc w:val="center"/>
      </w:pPr>
      <w:r w:rsidRPr="00BD051E">
        <w:t>ОБЪЕКТОВ СОЦИАЛЬНО-КУЛЬТУРНОГО И КОММУНАЛЬНО-БЫТОВОГО</w:t>
      </w:r>
    </w:p>
    <w:p w:rsidR="00BD051E" w:rsidRPr="00BD051E" w:rsidRDefault="00BD051E" w:rsidP="00BD051E">
      <w:pPr>
        <w:pStyle w:val="ConsPlusTitle"/>
        <w:jc w:val="center"/>
      </w:pPr>
      <w:r w:rsidRPr="00BD051E">
        <w:t>НАЗНАЧЕНИЯ, МАСШТАБНЫХ ИНВЕСТИЦИОННЫХ ПРОЕКТОВ</w:t>
      </w:r>
    </w:p>
    <w:p w:rsidR="00BD051E" w:rsidRPr="00BD051E" w:rsidRDefault="00BD051E" w:rsidP="00BD051E">
      <w:pPr>
        <w:pStyle w:val="ConsPlusTitle"/>
        <w:jc w:val="center"/>
      </w:pPr>
      <w:r w:rsidRPr="00BD051E">
        <w:t>(ДАЛЕЕ - ИНВЕСТИЦИОННЫЕ ПРОЕКТЫ)</w:t>
      </w:r>
    </w:p>
    <w:p w:rsidR="00BD051E" w:rsidRPr="00BD051E" w:rsidRDefault="00BD051E" w:rsidP="00BD051E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2055"/>
        <w:gridCol w:w="2055"/>
        <w:gridCol w:w="4891"/>
      </w:tblGrid>
      <w:tr w:rsidR="00BD051E" w:rsidRPr="00BD051E" w:rsidTr="00BD051E">
        <w:tc>
          <w:tcPr>
            <w:tcW w:w="25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 xml:space="preserve">N </w:t>
            </w:r>
            <w:proofErr w:type="gramStart"/>
            <w:r w:rsidRPr="00BD051E">
              <w:t>п</w:t>
            </w:r>
            <w:proofErr w:type="gramEnd"/>
            <w:r w:rsidRPr="00BD051E">
              <w:t>/п</w:t>
            </w:r>
          </w:p>
        </w:tc>
        <w:tc>
          <w:tcPr>
            <w:tcW w:w="1084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Наименование инвестиционного проекта</w:t>
            </w:r>
          </w:p>
        </w:tc>
        <w:tc>
          <w:tcPr>
            <w:tcW w:w="1084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Объем финансирования инвестиционного проекта</w:t>
            </w:r>
          </w:p>
        </w:tc>
        <w:tc>
          <w:tcPr>
            <w:tcW w:w="258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Эффект от реализации инвестиционного проекта (налоговые поступления, количество создаваемых мест в детских дошкольных образовательных организациях и т.п.)</w:t>
            </w:r>
          </w:p>
        </w:tc>
      </w:tr>
      <w:tr w:rsidR="00BD051E" w:rsidRPr="00BD051E" w:rsidTr="00BD051E">
        <w:tc>
          <w:tcPr>
            <w:tcW w:w="25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</w:t>
            </w:r>
          </w:p>
        </w:tc>
        <w:tc>
          <w:tcPr>
            <w:tcW w:w="1084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</w:t>
            </w:r>
          </w:p>
        </w:tc>
        <w:tc>
          <w:tcPr>
            <w:tcW w:w="1084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3</w:t>
            </w:r>
          </w:p>
        </w:tc>
        <w:tc>
          <w:tcPr>
            <w:tcW w:w="258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</w:t>
            </w:r>
          </w:p>
        </w:tc>
      </w:tr>
      <w:tr w:rsidR="00BD051E" w:rsidRPr="00BD051E" w:rsidTr="00BD051E">
        <w:tc>
          <w:tcPr>
            <w:tcW w:w="5000" w:type="pct"/>
            <w:gridSpan w:val="4"/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</w:tr>
    </w:tbl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5</w:t>
      </w:r>
    </w:p>
    <w:p w:rsidR="00BD051E" w:rsidRPr="00BD051E" w:rsidRDefault="00BD051E" w:rsidP="00BD051E">
      <w:pPr>
        <w:pStyle w:val="ConsPlusNormal"/>
        <w:jc w:val="right"/>
      </w:pPr>
      <w:r w:rsidRPr="00BD051E">
        <w:t>к муниципальной программе</w:t>
      </w:r>
    </w:p>
    <w:p w:rsidR="00BD051E" w:rsidRPr="00BD051E" w:rsidRDefault="00BD051E" w:rsidP="00BD051E">
      <w:pPr>
        <w:pStyle w:val="ConsPlusNormal"/>
        <w:jc w:val="right"/>
      </w:pPr>
      <w:r w:rsidRPr="00BD051E">
        <w:t xml:space="preserve">"Развитие </w:t>
      </w:r>
      <w:proofErr w:type="gramStart"/>
      <w:r w:rsidRPr="00BD051E">
        <w:t>транспортной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>системы города Ханты-Мансийска"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Title"/>
        <w:jc w:val="center"/>
      </w:pPr>
      <w:r w:rsidRPr="00BD051E">
        <w:t>ПОКАЗАТЕЛИ,</w:t>
      </w:r>
    </w:p>
    <w:p w:rsidR="00BD051E" w:rsidRPr="00BD051E" w:rsidRDefault="00BD051E" w:rsidP="00BD051E">
      <w:pPr>
        <w:pStyle w:val="ConsPlusTitle"/>
        <w:jc w:val="center"/>
      </w:pPr>
      <w:r w:rsidRPr="00BD051E">
        <w:t>ХАРАКТЕРИЗУЮЩИЕ ЭФФЕКТИВНОСТЬ ОСНОВНОГО МЕРОПРИЯТИЯ</w:t>
      </w:r>
    </w:p>
    <w:p w:rsidR="00BD051E" w:rsidRPr="00BD051E" w:rsidRDefault="00BD051E" w:rsidP="00BD051E">
      <w:pPr>
        <w:pStyle w:val="ConsPlusTitle"/>
        <w:jc w:val="center"/>
      </w:pPr>
      <w:r w:rsidRPr="00BD051E">
        <w:t>МУНИЦИПАЛЬНОЙ ПРОГРАММЫ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sectPr w:rsidR="00BD051E" w:rsidRPr="00BD051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3781"/>
        <w:gridCol w:w="1924"/>
        <w:gridCol w:w="852"/>
        <w:gridCol w:w="852"/>
        <w:gridCol w:w="785"/>
        <w:gridCol w:w="785"/>
        <w:gridCol w:w="785"/>
        <w:gridCol w:w="917"/>
        <w:gridCol w:w="917"/>
        <w:gridCol w:w="1922"/>
      </w:tblGrid>
      <w:tr w:rsidR="00BD051E" w:rsidRPr="00BD051E" w:rsidTr="00BD051E">
        <w:tc>
          <w:tcPr>
            <w:tcW w:w="399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lastRenderedPageBreak/>
              <w:t>N показателя</w:t>
            </w:r>
          </w:p>
        </w:tc>
        <w:tc>
          <w:tcPr>
            <w:tcW w:w="1287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Наименование целевых показателей</w:t>
            </w:r>
          </w:p>
        </w:tc>
        <w:tc>
          <w:tcPr>
            <w:tcW w:w="655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Базовый показатель на начало реализации муниципальной программы</w:t>
            </w:r>
          </w:p>
        </w:tc>
        <w:tc>
          <w:tcPr>
            <w:tcW w:w="2004" w:type="pct"/>
            <w:gridSpan w:val="7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Значения показателя по годам</w:t>
            </w:r>
          </w:p>
        </w:tc>
        <w:tc>
          <w:tcPr>
            <w:tcW w:w="655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Целевое значение показателя на дату окончания реализации муниципальной программы</w:t>
            </w:r>
          </w:p>
        </w:tc>
      </w:tr>
      <w:tr w:rsidR="00BD051E" w:rsidRPr="00BD051E" w:rsidTr="00BD051E">
        <w:tc>
          <w:tcPr>
            <w:tcW w:w="399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287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655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2019 год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2020 год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2021 год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2022 год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2023 год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2024 год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2025 год</w:t>
            </w:r>
          </w:p>
        </w:tc>
        <w:tc>
          <w:tcPr>
            <w:tcW w:w="655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9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</w:t>
            </w:r>
          </w:p>
        </w:tc>
        <w:tc>
          <w:tcPr>
            <w:tcW w:w="128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3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5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6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7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8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10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11</w:t>
            </w:r>
          </w:p>
        </w:tc>
      </w:tr>
      <w:tr w:rsidR="00BD051E" w:rsidRPr="00BD051E" w:rsidTr="00BD051E">
        <w:tc>
          <w:tcPr>
            <w:tcW w:w="39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1.</w:t>
            </w:r>
          </w:p>
        </w:tc>
        <w:tc>
          <w:tcPr>
            <w:tcW w:w="128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Объем перевозок пассажиров общественным транспортом, тыс. пас. &lt;1&gt;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5214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6100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6200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6300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6400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6500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6600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6700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7000</w:t>
            </w:r>
          </w:p>
        </w:tc>
      </w:tr>
      <w:tr w:rsidR="00BD051E" w:rsidRPr="00BD051E" w:rsidTr="00BD051E">
        <w:tc>
          <w:tcPr>
            <w:tcW w:w="39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2.</w:t>
            </w:r>
          </w:p>
        </w:tc>
        <w:tc>
          <w:tcPr>
            <w:tcW w:w="128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Протяженность сети автомобильных дорог общего пользования местного значения, </w:t>
            </w:r>
            <w:proofErr w:type="gramStart"/>
            <w:r w:rsidRPr="00BD051E">
              <w:t>км</w:t>
            </w:r>
            <w:proofErr w:type="gramEnd"/>
            <w:r w:rsidRPr="00BD051E">
              <w:t xml:space="preserve"> &lt;2&gt;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162,72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166,91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168,43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170,4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170,4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170,4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170,4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170,4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170,4</w:t>
            </w:r>
          </w:p>
        </w:tc>
      </w:tr>
      <w:tr w:rsidR="00BD051E" w:rsidRPr="00BD051E" w:rsidTr="00BD051E">
        <w:tc>
          <w:tcPr>
            <w:tcW w:w="39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3.</w:t>
            </w:r>
          </w:p>
        </w:tc>
        <w:tc>
          <w:tcPr>
            <w:tcW w:w="128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Доля протяженности дорожной сети города Ханты-Мансийска, обслуживающей движение в режиме перегрузки, % &lt;3&gt; &lt;*&gt;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22,14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19,84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21,1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21,2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23,0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23,8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25,7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25,7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25,7</w:t>
            </w:r>
          </w:p>
        </w:tc>
      </w:tr>
      <w:tr w:rsidR="00BD051E" w:rsidRPr="00BD051E" w:rsidTr="00BD051E">
        <w:tc>
          <w:tcPr>
            <w:tcW w:w="39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4.</w:t>
            </w:r>
          </w:p>
        </w:tc>
        <w:tc>
          <w:tcPr>
            <w:tcW w:w="128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Снижение количества мест концентрации дорожно-транспортных происшествий (аварийно-опасных участков) на дорожной сети, % &lt;4&gt; &lt;*&gt;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100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50,0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50,0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50,0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50,0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50,0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50,0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50,0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50,0</w:t>
            </w:r>
          </w:p>
        </w:tc>
      </w:tr>
      <w:tr w:rsidR="00BD051E" w:rsidRPr="00BD051E" w:rsidTr="00BD051E">
        <w:tc>
          <w:tcPr>
            <w:tcW w:w="39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5.</w:t>
            </w:r>
          </w:p>
        </w:tc>
        <w:tc>
          <w:tcPr>
            <w:tcW w:w="128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Площадь объектов парковочного назначения в границах улично-дорожной сети, кв. м &lt;5&gt;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97000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97500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98000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98500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99000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99500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100000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100500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102000</w:t>
            </w:r>
          </w:p>
        </w:tc>
      </w:tr>
      <w:tr w:rsidR="00BD051E" w:rsidRPr="00BD051E" w:rsidTr="00BD051E">
        <w:tc>
          <w:tcPr>
            <w:tcW w:w="39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6.</w:t>
            </w:r>
          </w:p>
        </w:tc>
        <w:tc>
          <w:tcPr>
            <w:tcW w:w="128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Объемы ввода в эксплуатацию после строительства и реконструкции автомобильных дорог общего пользования местного значения, </w:t>
            </w:r>
            <w:proofErr w:type="gramStart"/>
            <w:r w:rsidRPr="00BD051E">
              <w:t>км</w:t>
            </w:r>
            <w:proofErr w:type="gramEnd"/>
            <w:r w:rsidRPr="00BD051E">
              <w:t xml:space="preserve"> &lt;6&gt;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3,617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7,865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1,969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13,451</w:t>
            </w:r>
          </w:p>
        </w:tc>
      </w:tr>
      <w:tr w:rsidR="00BD051E" w:rsidRPr="00BD051E" w:rsidTr="00BD051E">
        <w:tc>
          <w:tcPr>
            <w:tcW w:w="39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7.</w:t>
            </w:r>
          </w:p>
        </w:tc>
        <w:tc>
          <w:tcPr>
            <w:tcW w:w="128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Прирост протяженности сети автомобильных дорог местного значения в результате строительства </w:t>
            </w:r>
            <w:r w:rsidRPr="00BD051E">
              <w:lastRenderedPageBreak/>
              <w:t xml:space="preserve">новых автомобильных дорог, </w:t>
            </w:r>
            <w:proofErr w:type="gramStart"/>
            <w:r w:rsidRPr="00BD051E">
              <w:t>км</w:t>
            </w:r>
            <w:proofErr w:type="gramEnd"/>
            <w:r w:rsidRPr="00BD051E">
              <w:t xml:space="preserve"> &lt;7&gt;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0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3,617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5,024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1,969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10,610</w:t>
            </w:r>
          </w:p>
        </w:tc>
      </w:tr>
      <w:tr w:rsidR="00BD051E" w:rsidRPr="00BD051E" w:rsidTr="00BD051E">
        <w:tc>
          <w:tcPr>
            <w:tcW w:w="39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lastRenderedPageBreak/>
              <w:t>8.</w:t>
            </w:r>
          </w:p>
        </w:tc>
        <w:tc>
          <w:tcPr>
            <w:tcW w:w="128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proofErr w:type="gramStart"/>
            <w:r w:rsidRPr="00BD051E">
              <w:t>км</w:t>
            </w:r>
            <w:proofErr w:type="gramEnd"/>
            <w:r w:rsidRPr="00BD051E">
              <w:t xml:space="preserve"> &lt;8&gt;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2,841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2,841</w:t>
            </w:r>
          </w:p>
        </w:tc>
      </w:tr>
      <w:tr w:rsidR="00BD051E" w:rsidRPr="00BD051E" w:rsidTr="00BD051E">
        <w:tblPrEx>
          <w:tblBorders>
            <w:insideH w:val="nil"/>
          </w:tblBorders>
        </w:tblPrEx>
        <w:tc>
          <w:tcPr>
            <w:tcW w:w="399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9.</w:t>
            </w:r>
          </w:p>
        </w:tc>
        <w:tc>
          <w:tcPr>
            <w:tcW w:w="1287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</w:t>
            </w:r>
            <w:proofErr w:type="gramStart"/>
            <w:r w:rsidRPr="00BD051E">
              <w:t>км</w:t>
            </w:r>
            <w:proofErr w:type="gramEnd"/>
            <w:r w:rsidRPr="00BD051E">
              <w:t>) &lt;9&gt;</w:t>
            </w:r>
          </w:p>
        </w:tc>
        <w:tc>
          <w:tcPr>
            <w:tcW w:w="655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290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8,18</w:t>
            </w:r>
          </w:p>
        </w:tc>
        <w:tc>
          <w:tcPr>
            <w:tcW w:w="290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16,76</w:t>
            </w:r>
          </w:p>
        </w:tc>
        <w:tc>
          <w:tcPr>
            <w:tcW w:w="267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14,13</w:t>
            </w:r>
          </w:p>
        </w:tc>
        <w:tc>
          <w:tcPr>
            <w:tcW w:w="267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5,36</w:t>
            </w:r>
          </w:p>
        </w:tc>
        <w:tc>
          <w:tcPr>
            <w:tcW w:w="267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2,0</w:t>
            </w:r>
          </w:p>
        </w:tc>
        <w:tc>
          <w:tcPr>
            <w:tcW w:w="312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2,98</w:t>
            </w:r>
          </w:p>
        </w:tc>
        <w:tc>
          <w:tcPr>
            <w:tcW w:w="312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1,0</w:t>
            </w:r>
          </w:p>
        </w:tc>
        <w:tc>
          <w:tcPr>
            <w:tcW w:w="655" w:type="pct"/>
            <w:tcBorders>
              <w:bottom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50,41</w:t>
            </w:r>
          </w:p>
        </w:tc>
      </w:tr>
      <w:tr w:rsidR="00BD051E" w:rsidRPr="00BD051E" w:rsidTr="00BD051E">
        <w:tc>
          <w:tcPr>
            <w:tcW w:w="39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10.</w:t>
            </w:r>
          </w:p>
        </w:tc>
        <w:tc>
          <w:tcPr>
            <w:tcW w:w="128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BD051E">
              <w:t>км</w:t>
            </w:r>
            <w:proofErr w:type="gramEnd"/>
            <w:r w:rsidRPr="00BD051E">
              <w:t xml:space="preserve"> &lt;10&gt;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15,98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20,30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10,24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7,79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5,3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4,19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3,3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2,33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2,00</w:t>
            </w:r>
          </w:p>
        </w:tc>
      </w:tr>
      <w:tr w:rsidR="00BD051E" w:rsidRPr="00BD051E" w:rsidTr="00BD051E">
        <w:tc>
          <w:tcPr>
            <w:tcW w:w="39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11.</w:t>
            </w:r>
          </w:p>
        </w:tc>
        <w:tc>
          <w:tcPr>
            <w:tcW w:w="128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Приобретение и установка специальных технических средств, единиц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6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</w:t>
            </w:r>
          </w:p>
        </w:tc>
        <w:tc>
          <w:tcPr>
            <w:tcW w:w="290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</w:t>
            </w:r>
          </w:p>
        </w:tc>
        <w:tc>
          <w:tcPr>
            <w:tcW w:w="26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</w:t>
            </w:r>
          </w:p>
        </w:tc>
        <w:tc>
          <w:tcPr>
            <w:tcW w:w="312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0</w:t>
            </w:r>
          </w:p>
        </w:tc>
        <w:tc>
          <w:tcPr>
            <w:tcW w:w="655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12</w:t>
            </w:r>
          </w:p>
        </w:tc>
      </w:tr>
    </w:tbl>
    <w:p w:rsidR="00BD051E" w:rsidRPr="00BD051E" w:rsidRDefault="00BD051E" w:rsidP="00BD051E">
      <w:pPr>
        <w:pStyle w:val="ConsPlusNormal"/>
        <w:sectPr w:rsidR="00BD051E" w:rsidRPr="00BD051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lastRenderedPageBreak/>
        <w:t>--------------------------------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&lt;1&gt; - Показатель определяется на начало текущего года по данным формы статистического наблюдения N 1-автотранс "Сведения о работе автобусов по маршрутам регулярных перевозок", утвержденной приказом Росстата от 22.09.2017 N 621.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&lt;2&gt; - Показатель определяется путем суммирования протяженности эксплуатируемых на начало года автомобильных дорог и протяженности построенных, реконструированных, отремонтированных, а также принятых на обслуживание автомобильных дорог в текущем периоде, согласно отчетам Департамента градостроительства и архитектуры Администрации города Ханты-Мансийска и Департамента городского хозяйства Администрации города Ханты-Мансийска.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&lt;3&gt; - Показатель определяется на начало текущего года путем проведения исследования интенсивности движения транспорта на участках улично-дорожной сети с использованием существующих методик.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&lt;4&gt; - Показатель определяется по сведениям,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"Ханты-Мансийский" по итогам отчетного года, и рассчитывается как соотношение количества мест концентрации дорожно-транспортных происшествий (аварийно-опасных участков) по состоянию на конец года к базовому значению количества мест концентрации дорожно-транспортных происшествий (аварийно-опасных участков) по состоянию на 31.12.2017 (базовое значение).</w:t>
      </w:r>
      <w:proofErr w:type="gramEnd"/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&lt;5&gt; - Показатель определяется ежемесячно путем суммирования площади эксплуатируемых на начало года парковок и площади построенных или отремонтированных парковок в текущем периоде согласно отчетам МКУ "Управление капитального строительства города Ханты-Мансийска", МКУ "Служба муниципального заказа в ЖКХ".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&lt;6&gt;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строительства или реконструкции.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&lt;7&gt;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строительства.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&lt;8&gt;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реконструкции.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&lt;9&gt; - Показатель определяется ежемесячно согласно отчету Департамента городского хозяйства Администрации города Ханты-Мансийска о введенных за отчетный период в эксплуатацию автомобильных дорогах после капитального ремонта и ремонта.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&lt;10&gt; - Показатель определяется путем суммирования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года.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&lt;11&gt; - Показатель определяется на 31 декабря отчетного года согласно отчету управления транспорта, связи и дорог Администрации города Ханты-Мансийска о введенных за отчетный период в эксплуатацию специальных технических средств автоматической фиксации нарушений правил дорожного движения.</w:t>
      </w:r>
      <w:proofErr w:type="gramEnd"/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&lt;*&gt; - Показатели, предусмотренные Указом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right"/>
        <w:outlineLvl w:val="0"/>
      </w:pPr>
      <w:r w:rsidRPr="00BD051E">
        <w:lastRenderedPageBreak/>
        <w:t>Приложение 2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постановлению Администрации</w:t>
      </w:r>
    </w:p>
    <w:p w:rsidR="00BD051E" w:rsidRPr="00BD051E" w:rsidRDefault="00BD051E" w:rsidP="00BD051E">
      <w:pPr>
        <w:pStyle w:val="ConsPlusNormal"/>
        <w:jc w:val="right"/>
      </w:pPr>
      <w:r w:rsidRPr="00BD051E">
        <w:t>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>от 18.10.2013 N 1346</w:t>
      </w: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Title"/>
        <w:jc w:val="center"/>
      </w:pPr>
      <w:r w:rsidRPr="00BD051E">
        <w:t>НАПРАВЛЕНИЯ</w:t>
      </w:r>
    </w:p>
    <w:p w:rsidR="00BD051E" w:rsidRPr="00BD051E" w:rsidRDefault="00BD051E" w:rsidP="00BD051E">
      <w:pPr>
        <w:pStyle w:val="ConsPlusTitle"/>
        <w:jc w:val="center"/>
      </w:pPr>
      <w:r w:rsidRPr="00BD051E">
        <w:t>МЕРОПРИЯТИЙ МУНИЦИПАЛЬНОЙ ПРОГРАММЫ</w:t>
      </w: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Утратило силу. - Постановление Администрации города Ханты-Мансийска от 15.02.2022 N 142.</w:t>
      </w: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right"/>
        <w:outlineLvl w:val="0"/>
      </w:pPr>
      <w:r w:rsidRPr="00BD051E">
        <w:lastRenderedPageBreak/>
        <w:t>Приложение 3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постановлению Администрации</w:t>
      </w:r>
    </w:p>
    <w:p w:rsidR="00BD051E" w:rsidRPr="00BD051E" w:rsidRDefault="00BD051E" w:rsidP="00BD051E">
      <w:pPr>
        <w:pStyle w:val="ConsPlusNormal"/>
        <w:jc w:val="right"/>
      </w:pPr>
      <w:r w:rsidRPr="00BD051E">
        <w:t>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>от 18.10.2013 N 1346</w:t>
      </w: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Title"/>
        <w:jc w:val="center"/>
      </w:pPr>
      <w:bookmarkStart w:id="1" w:name="P1489"/>
      <w:bookmarkEnd w:id="1"/>
      <w:r w:rsidRPr="00BD051E">
        <w:t>ПОРЯДОК</w:t>
      </w:r>
    </w:p>
    <w:p w:rsidR="00BD051E" w:rsidRPr="00BD051E" w:rsidRDefault="00BD051E" w:rsidP="00BD051E">
      <w:pPr>
        <w:pStyle w:val="ConsPlusTitle"/>
        <w:jc w:val="center"/>
      </w:pPr>
      <w:r w:rsidRPr="00BD051E">
        <w:t>ПРЕДОСТАВЛЕНИЯ ИЗ БЮДЖЕТА ГОРОДА ХАНТЫ-МАНСИЙСКА СУБСИДИЙ</w:t>
      </w:r>
    </w:p>
    <w:p w:rsidR="00BD051E" w:rsidRPr="00BD051E" w:rsidRDefault="00BD051E" w:rsidP="00BD051E">
      <w:pPr>
        <w:pStyle w:val="ConsPlusTitle"/>
        <w:jc w:val="center"/>
      </w:pPr>
      <w:r w:rsidRPr="00BD051E">
        <w:t>ОРГАНИЗАЦИЯМ РЕЧНОГО ТРАНСПОРТА, ОСУЩЕСТВЛЯЮЩИМ ПЕРЕВОЗКУ</w:t>
      </w:r>
    </w:p>
    <w:p w:rsidR="00BD051E" w:rsidRPr="00BD051E" w:rsidRDefault="00BD051E" w:rsidP="00BD051E">
      <w:pPr>
        <w:pStyle w:val="ConsPlusTitle"/>
        <w:jc w:val="center"/>
      </w:pPr>
      <w:r w:rsidRPr="00BD051E">
        <w:t>ПАССАЖИРОВ И БАГАЖА НА ПРИГОРОДНОЙ ЛИНИИ</w:t>
      </w:r>
    </w:p>
    <w:p w:rsidR="00BD051E" w:rsidRPr="00BD051E" w:rsidRDefault="00BD051E" w:rsidP="00BD051E">
      <w:pPr>
        <w:pStyle w:val="ConsPlusTitle"/>
        <w:jc w:val="center"/>
      </w:pPr>
      <w:r w:rsidRPr="00BD051E">
        <w:t>"ХАНТЫ-МАНСИЙСК - ДАЧИ" (ДАЛЕЕ - ПОРЯДОК)</w:t>
      </w:r>
    </w:p>
    <w:p w:rsidR="00BD051E" w:rsidRPr="00BD051E" w:rsidRDefault="00BD051E" w:rsidP="00BD051E">
      <w:pPr>
        <w:pStyle w:val="ConsPlusNormal"/>
        <w:jc w:val="center"/>
      </w:pPr>
    </w:p>
    <w:p w:rsidR="00BD051E" w:rsidRPr="00BD051E" w:rsidRDefault="00BD051E" w:rsidP="00BD051E">
      <w:pPr>
        <w:pStyle w:val="ConsPlusTitle"/>
        <w:jc w:val="center"/>
        <w:outlineLvl w:val="1"/>
      </w:pPr>
      <w:r w:rsidRPr="00BD051E">
        <w:t>I. Общие положения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1. </w:t>
      </w:r>
      <w:proofErr w:type="gramStart"/>
      <w:r w:rsidRPr="00BD051E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BD051E">
        <w:t xml:space="preserve"> и отдельных положений некоторых актов Правительства Российской Федерации".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2. Основные понятия, используемые в настоящем Порядке: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пригородная линия "Ханты-Мансийск - Дачи" - маршрут "Ханты-Мансийск - Дачи", "Дачи - Ханты-Мансийск";</w:t>
      </w:r>
      <w:proofErr w:type="gramEnd"/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субсидия - средства бюджета города Ханты-Мансийска, предоставляемые получателю субсидии в целях возмещения затрат, возникших в связи с фактическим оказанием услуг по перевозке пассажиров и багажа речным транспортом на пригородной линии "Ханты-Мансийск - Дачи" по согласованному тарифу, в порядке и на условиях, установленных настоящим Порядком;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согласованный тариф - тариф на перевозку пассажиров и багажа речным транспортом на пригородной линии "Ханты-Мансийск - Дачи", согласованный с Администрацией города Ханты-Мансийска;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фиксированный тариф - тариф на субсидируемые перевозки пассажиров и багажа речным транспортом на пригородной линии "Ханты-Мансийск - Дачи", установленный Региональной службой по тарифам Ханты-Мансийского автономного округа - Югры;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заявка об участии в отборе - документы, необходимые для участия в отборе на предоставление субсидии, представляемые участником отбора в соответствии с требованиями настоящего Порядка (далее - заявка);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участники отбора - юридические лица и индивидуальные предприниматели, подавшие заявку об участии в отборе на получение субсидии;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уполномоченный орган - управление транспорта, связи и дорог Администрации города Ханты-Мансийска, обеспечивающее организационно-техническое сопровождение мероприятий по предоставлению субсидии, в том числе прием, регистрацию документов, организацию заседания Комиссии по проведению отбора для предоставления субсидий из бюджета города Ханты-Мансийска организациям речного транспорта, осуществляющим перевозку пассажиров и багажа на пригородной линии "Ханты-Мансийск - Дачи", подготовку соглашений о предоставлении субсидии, уведомлений об отказе в предоставлении субсидии</w:t>
      </w:r>
      <w:proofErr w:type="gramEnd"/>
      <w:r w:rsidRPr="00BD051E">
        <w:t>, проверку исполнения условий предоставления субсидии.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3. Целью предоставления субсидии является возмещение затрат юридическим лицам и индивидуальным предпринимателям, возникших в связи с фактическим оказанием услуг по перевозке пассажиров и багажа речным транспортом по пригородной линии "Ханты-Мансийск - Дачи".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4. Предоставление субсидии осуществляется Администрацией города Ханты-Мансийска в пределах доведенных лимитов бюджетных обязательств на предоставление субсидии на соответствующий финансовый год и на плановый период (далее - главный распорядитель как получатель бюджетных средств).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5. </w:t>
      </w:r>
      <w:proofErr w:type="gramStart"/>
      <w:r w:rsidRPr="00BD051E">
        <w:t xml:space="preserve">Категория получателя субсидии - юридические лица и индивидуальные предприниматели, заключившие договор на право осуществления перевозок пассажиров и багажа водным транспортом на пригородной линии "Ханты-Мансийск - Дачи" по результатам конкурсного отбора, проводимого в соответствии с постановлением Администрации города Ханты-Мансийска от 29.03.2012 N 376 "О порядке проведения конкурсного отбора на право осуществления регулярных </w:t>
      </w:r>
      <w:r w:rsidRPr="00BD051E">
        <w:lastRenderedPageBreak/>
        <w:t>перевозок водным транспортом пассажиров и багажа по маршрутам водного транспорта города</w:t>
      </w:r>
      <w:proofErr w:type="gramEnd"/>
      <w:r w:rsidRPr="00BD051E">
        <w:t xml:space="preserve"> Ханты-Мансийска" (далее - Перевозчик).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2" w:name="P1513"/>
      <w:bookmarkEnd w:id="2"/>
      <w:r w:rsidRPr="00BD051E">
        <w:t>6. Критериями отбора получателей субсидии являются: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6.1. Перевозчик осуществляет перевозки пассажиров и багажа по согласованному тарифу, не превышающему фиксированный тариф.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6.2. Перевозчик ведет раздельный учет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"Ханты-Мансийск - Дачи", от учета доходов и расходов по иной, осуществляемой получателем субсидии деятельности.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7. Получатель субсидии определяется по результатам отбора, проводимого способом запроса предложений (далее - отбор).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8. Сведения о субсидии размещаются на едином портале бюджетной системы Российской Федерации в информационно-телекоммуникационной сети Интернет (при наличии технической возможности)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Title"/>
        <w:jc w:val="center"/>
        <w:outlineLvl w:val="1"/>
      </w:pPr>
      <w:r w:rsidRPr="00BD051E">
        <w:t>II. Порядок проведения отбора получателей субсидии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9. Уполномоченный орган в целях проведения отбора за три рабочих дня до его начала размещает на Официальном информационном портале органов местного самоуправления города Ханты-Мансийска в сети Интернет (далее - сайт города Ханты-Мансийска) объявление о проведении отбора с указанием: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сроков проведения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даты начала подачи или окончания приема заявок участников отбора, </w:t>
      </w:r>
      <w:proofErr w:type="gramStart"/>
      <w:r w:rsidRPr="00BD051E">
        <w:t>которая</w:t>
      </w:r>
      <w:proofErr w:type="gramEnd"/>
      <w:r w:rsidRPr="00BD051E">
        <w:t xml:space="preserve"> не может быть ранее тридцатого календарного дня, следующего за днем размещения объявления о проведении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наименования, места нахождения, почтового адреса, адреса электронной почты уполномоченного органа;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результатов предоставления субсидии;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требований к участникам отбора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порядка отзыва заявок участников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порядка возврата заявок участников отбора, определяющего, в том числе основания для возврата заявок участников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порядка внесения изменений в заявки участников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правил рассмотрения и оценки заявок участников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срока, в течение которого победитель отбора должен подписать соглашение о предоставлении субсидии;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условий признания победителя отбора </w:t>
      </w:r>
      <w:proofErr w:type="gramStart"/>
      <w:r w:rsidRPr="00BD051E">
        <w:t>уклонившимся</w:t>
      </w:r>
      <w:proofErr w:type="gramEnd"/>
      <w:r w:rsidRPr="00BD051E">
        <w:t xml:space="preserve"> от заключения соглашения о предоставлении субсидии;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даты размещения результатов отбора на сайте города Ханты-Мансийска, </w:t>
      </w:r>
      <w:proofErr w:type="gramStart"/>
      <w:r w:rsidRPr="00BD051E">
        <w:t>которая</w:t>
      </w:r>
      <w:proofErr w:type="gramEnd"/>
      <w:r w:rsidRPr="00BD051E">
        <w:t xml:space="preserve"> не может быть позднее четырнадцатого календарного дня, следующего за днем определения победителя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основания для отклонения заявки участника отбора на стадии рассмотрения заявок.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В соответствии с постановлением Правительства Российской Федерации от 05.04.2022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</w:t>
      </w:r>
      <w:proofErr w:type="gramEnd"/>
      <w:r w:rsidRPr="00BD051E">
        <w:t xml:space="preserve"> Федерации в 2022 году" (далее - постановление Правительства РФ N 590) срок </w:t>
      </w:r>
      <w:proofErr w:type="gramStart"/>
      <w:r w:rsidRPr="00BD051E">
        <w:t>окончания приема заявок участников отбора</w:t>
      </w:r>
      <w:proofErr w:type="gramEnd"/>
      <w:r w:rsidRPr="00BD051E">
        <w:t xml:space="preserve"> может быть сокращен до десяти дней, следующих за днем размещения на сайте города Ханты-Мансийска объявления о проведении отбора.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3" w:name="P1539"/>
      <w:bookmarkEnd w:id="3"/>
      <w:r w:rsidRPr="00BD051E">
        <w:t>10. К отбору допускаются Перевозчики, соответствующие на 01 число месяца, предшествующего месяцу в котором планируется проведение отбора, следующим требованиям: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lastRenderedPageBreak/>
        <w:t>отсутствие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 &lt;1&gt;;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BD051E">
        <w:t xml:space="preserve"> превышает 50 процентов;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не должны являться получателями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</w:t>
      </w:r>
      <w:proofErr w:type="gramEnd"/>
      <w:r w:rsidRPr="00BD051E">
        <w:t xml:space="preserve">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4" w:name="P1545"/>
      <w:bookmarkEnd w:id="4"/>
      <w:r w:rsidRPr="00BD051E">
        <w:t>11. Для участия в отборе участники отбора представляют в уполномоченный орган заявку, содержащую следующие документы: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предложение по форме согласно приложению 1 к настоящему Порядку, в котором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проведением отбора, а также согласие на обработку персональных данных (для индивидуального предпринимателя);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расчет объемов транспортной работы по форме согласно приложению 2 к настоящему Порядку;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расписание движения речного транспорта на пригородной линии "Ханты-Мансийск - Дачи" по форме согласно приложению 3 к настоящему Порядку;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плановые натуральные показатели по перевозкам пассажиров и багажа речным транспортом на пригородной линии "Ханты-Мансийск - Дачи", сформированные по форме согласно приложению 4 к настоящему Порядку;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копия документа, удостоверяющего личность (для участника отбора - индивидуального предпринимателя);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документ, устанавливающий полномочия руководителя участника отбора (в случае отсутствия данных сведений в Едином государственном реестре юридических лиц) либо доверенность, в случае участия представителя по доверенности;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копия устава со всеми внесенными изменениями (для участников отбора - юридических лиц);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расчет планируемых экономически обоснованных расходов на 1 рейс (далее - расчет расходов) по форме согласно приложению 5 к настоящему Порядку с приложением обосновывающих и подтверждающих расчеты документов.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Расходы учитываются в составе следующих статей: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расходы на оплату труда;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страховые взносы;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топливо и смазочные материалы;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электроэнергия;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материалы;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зимний отстой;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амортизация основных средств;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ремонт судов;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аренда судов и механизмов;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прочие прямые расходы;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lastRenderedPageBreak/>
        <w:t>распределяемые расходы.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В расходах на оплату труда отражаются затраты на оплату труда основного производственного персонала, занятого в процессе оказания услуг, в том числе услуги по медицинскому осмотру членов экипажей судов, рацион бесплатного питания членов экипажей судов, льготный отпуск членов экипажей судов (согласно справкам отдела по работе с персоналом о льготных отпусках членов экипажа судов).</w:t>
      </w:r>
      <w:proofErr w:type="gramEnd"/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Страховые взносы от фонда оплаты труда в соответствии с требованиями законодательства Российской Федерации по утвержденным нормативам.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Затраты на топливо, смазочные материалы и электроэнергию учитываются в соответствии с нормами расхода.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В затраты на материалы включаются расходы на приобретение спецодежды, в соответствии с нормами обеспечения персонала спецодеждой.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В расходах по статье "Зимний отстой" учитываются расходы по содержанию судов во время межнавигационного отстоя, включая заработную плату и страховые взносы плавсостава, задействованного на обслуживании судов.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 статье "Амортизация основных средств" отражаются амортизационные отчисления по объектам основных средств, непосредственно используемых при оказании услуг.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В затраты на ремонт судов включаются расходы на оплату труда судовой команды, непосредственно осуществляющей ремонт судов, а также материалы, необходимые для проведения работ по техническому обслуживанию и ремонту судов.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В расходах на аренду судов и механизмов, непосредственно задействованных в оказании услуг, отражаются арендные платежи, установленные договорами аренды.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В расходах по статье "Прочие прямые расходы" отражаются затраты </w:t>
      </w:r>
      <w:proofErr w:type="gramStart"/>
      <w:r w:rsidRPr="00BD051E">
        <w:t>на</w:t>
      </w:r>
      <w:proofErr w:type="gramEnd"/>
      <w:r w:rsidRPr="00BD051E">
        <w:t>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услуги Речного Регистра;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услуги по информационному обеспечению судов путевой и гидрометеорологической информацией;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обслуживание контрольно-кассовых машин.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Распределяемые расходы - это расходы Перевозчика на вспомогательное производство, служебно-вспомогательные нефтеналивные суда, управление и обслуживание производством в целом, которые невозможно отнести на затраты по конкретному виду деятельности. Распределяемые расходы относятся по видам деятельности согласно утвержденной Учетной политике Перевозчика.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Процент распределяемых расходов на расчетный период определяется на основании фактических данных, отраженных в форме N Б-3 "Отчет о доходах и себестоимости работ в основной деятельности речного транспорта" за год, предшествующий году предоставления документов.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К расчету расходов прикладываются расшифровки по каждой статье расходов и доходов с приложением документов, подтверждающих затраты.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5" w:name="P1581"/>
      <w:bookmarkEnd w:id="5"/>
      <w:r w:rsidRPr="00BD051E">
        <w:t>12. Требования к оформлению заявки: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наличие описи всех представляемых документов;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все листы документов, включая опись, должны быть пронумерованы, прошиты в единый том. Том должен быть в месте сшивки подписан руководителем (уполномоченным лицом) участника отбора, индивидуальным предпринимателем соответственно и скреплен печатью (при наличии).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Участник отбора несет ответственность за подлинность и достоверность представленных документов.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Заявки представляются в уполномоченный орган нарочно по адресу: город Ханты-Мансийск, улица Мира, дом 34, </w:t>
      </w:r>
      <w:proofErr w:type="spellStart"/>
      <w:r w:rsidRPr="00BD051E">
        <w:t>каб</w:t>
      </w:r>
      <w:proofErr w:type="spellEnd"/>
      <w:r w:rsidRPr="00BD051E">
        <w:t>. 134 (понедельник - пятница: с 09.00 до 18.15 часов).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Уполномоченный орган регистрирует заявку 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предложения участнику отбора с указанием даты и времени регистрации.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Заявки, представленные участником отбора (за исключением заявок, отозванных участниками отбора до даты окончания срока приема заявок), не </w:t>
      </w:r>
      <w:proofErr w:type="gramStart"/>
      <w:r w:rsidRPr="00BD051E">
        <w:t>возвращаются и хранятся</w:t>
      </w:r>
      <w:proofErr w:type="gramEnd"/>
      <w:r w:rsidRPr="00BD051E">
        <w:t xml:space="preserve"> в уполномоченном органе в течение трех лет.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6" w:name="P1588"/>
      <w:bookmarkEnd w:id="6"/>
      <w:r w:rsidRPr="00BD051E">
        <w:t>13. Участник отбора может подать для участия в отборе не более одной заявки. В случае подачи более одной заявки для участия в отборе принимается заявка, поданная первой по дате и времени.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14. В процессе подготовки заявки участник отбора вправе обратиться в уполномоченный орган за разъяснениями положений объявления о проведении отбора.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уполномоченного органа за подписью руководителя (уполномоченного лица) участника отбора, индивидуального предпринимателя соответственно. Запрос можно подать с момента размещения объявления о проведении отбора и не позднее пяти дней до окончания </w:t>
      </w:r>
      <w:r w:rsidRPr="00BD051E">
        <w:lastRenderedPageBreak/>
        <w:t>срока подачи заявок.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Уполномоченный орган регистрирует запрос 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запроса участнику отбора с указанием даты и времени регистрации.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15. Участник отбора вправе изменить и 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15.1. 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15.2. В уведомлении об отзыве заявки в обязательном порядке должна быть указана следующая информация: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а) наименование участника отбора, подавшего отзываемую заявку;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б) почтовый адрес, по которому должна быть возвращена заявка.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15.3. В уведомлении об изменении заявки в обязательном порядке должна быть указана следующая информация: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а) наименование участника отбора, подавшего заявку, подлежащую изменению;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б) перечень изменений в заявке.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15.4. Уполномоченный орган регистрирует уведомление об изменении или отзыве заявки и прилагаемые к нему документы 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уведомления участнику отбора с указанием даты и времени регистрации.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15.5. Датой приема заявки, в которую вносятся изменения, является дата внесения последних изменений в заявку.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15.6. Заявка,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уведомлении об отзыве заявки, в срок не позднее пяти рабочих дней </w:t>
      </w:r>
      <w:proofErr w:type="gramStart"/>
      <w:r w:rsidRPr="00BD051E">
        <w:t>с даты получения</w:t>
      </w:r>
      <w:proofErr w:type="gramEnd"/>
      <w:r w:rsidRPr="00BD051E">
        <w:t xml:space="preserve"> уполномоченным органом уведомления об отзыве заявки.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7" w:name="P1604"/>
      <w:bookmarkEnd w:id="7"/>
      <w:r w:rsidRPr="00BD051E">
        <w:t>16. Уполномоченный орган: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16.1. Осуществляет прием и регистрацию заявок (запросов, уведомлений) в день поступления в журнале входящей корреспонденции;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16.2. В течение пяти рабочих дней </w:t>
      </w:r>
      <w:proofErr w:type="gramStart"/>
      <w:r w:rsidRPr="00BD051E">
        <w:t>с даты регистрации</w:t>
      </w:r>
      <w:proofErr w:type="gramEnd"/>
      <w:r w:rsidRPr="00BD051E">
        <w:t xml:space="preserve"> заявки самостоятельно запрашивает и (или) формирует в целях подтверждения соответствия участника отбора требованиям, установленным пунктом 10 настоящего раздела, следующие документы (сведения):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сведения об отсутствии просроченной задолженности по возврату в бюджет города Ханты-Мансийска в соответствии с настоящим Порядком,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 &lt;3&gt;;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сведения из реестра недобросовестных поставщиков (подрядчиков, исполнителей) и реестра недобросовестных подрядных организаций с использованием </w:t>
      </w:r>
      <w:proofErr w:type="gramStart"/>
      <w:r w:rsidRPr="00BD051E">
        <w:t>Интернет-сервиса</w:t>
      </w:r>
      <w:proofErr w:type="gramEnd"/>
      <w:r w:rsidRPr="00BD051E">
        <w:t xml:space="preserve"> на Официальном сайте Единой информационной системы в сфере закупок &lt;4&gt;;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выписка из Единого государственного реестра юридических лиц (индивидуальных предпринимателей) с использованием </w:t>
      </w:r>
      <w:proofErr w:type="gramStart"/>
      <w:r w:rsidRPr="00BD051E">
        <w:t>Интернет-сервиса</w:t>
      </w:r>
      <w:proofErr w:type="gramEnd"/>
      <w:r w:rsidRPr="00BD051E">
        <w:t xml:space="preserve"> на официальном сайте Федеральной налоговой службы Российской Федерации.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Указанные документы могут быть представлены участником конкурса самостоятельно в день подачи заявки на предоставление субсидии.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17. </w:t>
      </w:r>
      <w:proofErr w:type="gramStart"/>
      <w:r w:rsidRPr="00BD051E">
        <w:t>Уполномоченный орган в течение десяти рабочих дней со дня поступления документов указанных в пункте 16 настоящего раздела направляет заявки участников отбора и указанные документы в Комиссию по проведению отбора для предоставления субсидий из бюджета города Ханты-Мансийска организациям речного транспорта, осуществляющим перевозку пассажиров и багажа на пригородной линии "Ханты-Мансийск - Дачи" (далее - Комиссия) для рассмотрения, с уведомлением об этом участника отбора.</w:t>
      </w:r>
      <w:proofErr w:type="gramEnd"/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Комиссия формируется из представителей органов Администрации города Ханты-Мансийска в составе согласно приложению 8 к настоящему Порядку.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Организационно-техническое обеспечение деятельности Комиссии осуществляет уполномоченный орган.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lastRenderedPageBreak/>
        <w:t>Заседание Комиссии проводит председатель, а в его отсутствие заместитель председателя Комиссии.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Заседание Комиссии считается правомочным, если на нем присутствует более половины ее членов от списочного состава Комиссии.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В случае отсутствия по уважительной причине (отпуск, временная нетрудоспособность, командировка, и др.) одного из членов Комиссии в заседании принимает участие лицо, исполняющее его обязанности в соответствии с должностной инструкцией (распорядительным актом).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Решение Комиссии принимается открытым голосованием большинством голосов от числа присутствующих членов Комиссии.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 результатам рассмотрения заявок Комиссия принимает решение в форме протокола, который подписывают председатель, секретарь и члены Комиссии в день рассмотрения заявок.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18. Комиссия рассматривает участников отбора и заявки на предмет их соответствия требованиям, установленным настоящим Порядком, в течение десяти рабочих дней </w:t>
      </w:r>
      <w:proofErr w:type="gramStart"/>
      <w:r w:rsidRPr="00BD051E">
        <w:t>с даты поступления</w:t>
      </w:r>
      <w:proofErr w:type="gramEnd"/>
      <w:r w:rsidRPr="00BD051E">
        <w:t xml:space="preserve"> заявок в Комиссию.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 результатам рассмотрения заявок Комиссией принимается одно из следующих решений: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о соответствии участника отбора требованиям настоящего Порядка;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о несоответствии участника отбора требованиям настоящего Порядка и отклонении заявки.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8" w:name="P1624"/>
      <w:bookmarkEnd w:id="8"/>
      <w:r w:rsidRPr="00BD051E">
        <w:t>19. Заявка отклоняется на стадии рассмотрения и оценки заявок по следующим основаниям: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19.1. Несоответствие участника отбора требованиям, установленным пунктами 6, 10 настоящего Порядка.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19.2. 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пунктами 11, 12, 13 настоящего раздела.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19.3.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19.4. Подача участником отбора заявки после даты и (или) времени, определенных для подачи заявок.</w:t>
      </w:r>
    </w:p>
    <w:p w:rsidR="00BD051E" w:rsidRPr="00BD051E" w:rsidRDefault="00BD051E" w:rsidP="00BD051E">
      <w:pPr>
        <w:pStyle w:val="ConsPlusNormal"/>
        <w:jc w:val="center"/>
      </w:pPr>
    </w:p>
    <w:p w:rsidR="00BD051E" w:rsidRPr="00BD051E" w:rsidRDefault="00BD051E" w:rsidP="00BD051E">
      <w:pPr>
        <w:pStyle w:val="ConsPlusTitle"/>
        <w:jc w:val="center"/>
        <w:outlineLvl w:val="1"/>
      </w:pPr>
      <w:r w:rsidRPr="00BD051E">
        <w:t>III. Условия и порядок предоставления субсидии</w:t>
      </w:r>
    </w:p>
    <w:p w:rsidR="00BD051E" w:rsidRPr="00BD051E" w:rsidRDefault="00BD051E" w:rsidP="00BD051E">
      <w:pPr>
        <w:pStyle w:val="ConsPlusNormal"/>
        <w:jc w:val="center"/>
      </w:pPr>
    </w:p>
    <w:p w:rsidR="00BD051E" w:rsidRPr="00BD051E" w:rsidRDefault="00BD051E" w:rsidP="00BD051E">
      <w:pPr>
        <w:pStyle w:val="ConsPlusNormal"/>
        <w:ind w:firstLine="540"/>
        <w:jc w:val="both"/>
      </w:pPr>
      <w:bookmarkStart w:id="9" w:name="P1632"/>
      <w:bookmarkEnd w:id="9"/>
      <w:r w:rsidRPr="00BD051E">
        <w:t>20. На основании протокола Комиссии в течение десяти рабочих дней со дня его подписания: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20.1. В случае соответствия участника отбора требованиям настоящего Порядка уполномоченный орган направляет получателю субсидии нарочно или почтовым отправлением проект соглашения о предоставлении субсидии (далее - соглашение)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Подготовка проекта соглашения о предоставлении субсидии, его согласование и подписание осуществляется уполномоченным органом в соответствии с Порядком осуществления договорной работы в Администрации города Ханты-Мансийска.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20.2. В случае несоответствия участника отбора требованиям Порядка и отклонении заявки уполномоченным органом направляется нарочно или почтовым отправлением участнику отбора уведомление об отказе в предоставлении субсидии с указанием оснований.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Основаниями для отказа в предоставлении субсидии являются: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отклонение заявки по основаниям, указанным в пункте 19 раздела II настоящего Порядка;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недостоверность представленной участником отбора информации.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21. Уполномоченный орган в течение пяти рабочих дней после оформления документов, указанных в пункте 20 настоящего раздела, размещает на сайте города Ханты-Мансийска информацию о результатах рассмотрения заявок, включающую следующие сведения: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дата, время и место проведения рассмотрения заявок;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информация об участниках отбора, заявки которых были рассмотрены;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10" w:name="P1645"/>
      <w:bookmarkEnd w:id="10"/>
      <w:r w:rsidRPr="00BD051E">
        <w:t xml:space="preserve">22. Размер субсидии определяется в </w:t>
      </w:r>
      <w:proofErr w:type="gramStart"/>
      <w:r w:rsidRPr="00BD051E">
        <w:t>пределах</w:t>
      </w:r>
      <w:proofErr w:type="gramEnd"/>
      <w:r w:rsidRPr="00BD051E">
        <w:t xml:space="preserve"> доведенных на эти цели лимитов бюджетных обязательств и рассчитывается как разница между обоснованными расходами, возникшими в связи с оказанием услуг по перевозке пассажиров и багажа речным транспортом на пригородной линии "Ханты-Мансийск - Дачи" по периоду навигации текущего года, и доходами от реализации билетной продукции, проездных билетов и планового объема средств, предусмотренных на </w:t>
      </w:r>
      <w:r w:rsidRPr="00BD051E">
        <w:lastRenderedPageBreak/>
        <w:t>перевозку пассажиров по социальному проездному билету, по формуле: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proofErr w:type="spellStart"/>
      <w:r w:rsidRPr="00BD051E">
        <w:t>Vос</w:t>
      </w:r>
      <w:proofErr w:type="spellEnd"/>
      <w:r w:rsidRPr="00BD051E">
        <w:t xml:space="preserve"> = </w:t>
      </w:r>
      <w:proofErr w:type="spellStart"/>
      <w:r w:rsidRPr="00BD051E">
        <w:t>Rэо</w:t>
      </w:r>
      <w:proofErr w:type="spellEnd"/>
      <w:r w:rsidRPr="00BD051E">
        <w:t xml:space="preserve"> - </w:t>
      </w:r>
      <w:proofErr w:type="spellStart"/>
      <w:proofErr w:type="gramStart"/>
      <w:r w:rsidRPr="00BD051E">
        <w:t>D</w:t>
      </w:r>
      <w:proofErr w:type="gramEnd"/>
      <w:r w:rsidRPr="00BD051E">
        <w:t>ф</w:t>
      </w:r>
      <w:proofErr w:type="spellEnd"/>
      <w:r w:rsidRPr="00BD051E">
        <w:t>, где: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proofErr w:type="spellStart"/>
      <w:proofErr w:type="gramStart"/>
      <w:r w:rsidRPr="00BD051E">
        <w:t>V</w:t>
      </w:r>
      <w:proofErr w:type="gramEnd"/>
      <w:r w:rsidRPr="00BD051E">
        <w:t>ос</w:t>
      </w:r>
      <w:proofErr w:type="spellEnd"/>
      <w:r w:rsidRPr="00BD051E">
        <w:t xml:space="preserve"> - объем субсидии на очередной финансовый год;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spellStart"/>
      <w:proofErr w:type="gramStart"/>
      <w:r w:rsidRPr="00BD051E">
        <w:t>R</w:t>
      </w:r>
      <w:proofErr w:type="gramEnd"/>
      <w:r w:rsidRPr="00BD051E">
        <w:t>эо</w:t>
      </w:r>
      <w:proofErr w:type="spellEnd"/>
      <w:r w:rsidRPr="00BD051E">
        <w:t xml:space="preserve"> - экономически обоснованные расходы по субсидируемому маршруту;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spellStart"/>
      <w:proofErr w:type="gramStart"/>
      <w:r w:rsidRPr="00BD051E">
        <w:t>D</w:t>
      </w:r>
      <w:proofErr w:type="gramEnd"/>
      <w:r w:rsidRPr="00BD051E">
        <w:t>ф</w:t>
      </w:r>
      <w:proofErr w:type="spellEnd"/>
      <w:r w:rsidRPr="00BD051E">
        <w:t xml:space="preserve"> - доходы от реализации билетной продукции, проездных билетов и планового объема средств, предусмотренных на перевозку пассажиров по социальному проездному билету.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23. Уполномоченный орган совместно с управлением экономического развития и инвестиций Администрации города Ханты-Мансийска </w:t>
      </w:r>
      <w:proofErr w:type="gramStart"/>
      <w:r w:rsidRPr="00BD051E">
        <w:t>осуществляет экспертизу представленных получателем субсидии расчетов расходов на период навигации текущего года и определяет</w:t>
      </w:r>
      <w:proofErr w:type="gramEnd"/>
      <w:r w:rsidRPr="00BD051E">
        <w:t xml:space="preserve"> размер субсидии согласно пункту 22 настоящего раздела.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Расчет размера субсидии согласовывается уполномоченным органом с Департаментом управления финансами Администрации города Ханты-Мансийска.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24. Субсидия предоставляется на основании заключаемого соглашения между Администрацией города Ханты-Мансийска и получателем субсидии.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25. 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экземплярах, один из которых направляет в уполномоченный орган указанным способом.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Получатель субсидии признается уклонившимся от заключения соглашения в случае, если по истечении установленного срока на подписание, в течение пяти дней не направил (не представил) в уполномоченный орган подписанное соглашение, о чем письменно уведомляется уполномоченным органом.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26. В соглашении обязательно предусматриваются: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согласие получателя субсидии на осуществление уполномоченным органом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кодексом Российской Федерации;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порядок согласования новых условий соглашения &lt;5&gt;;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условия о согласовании новых условий соглашения или о расторжении соглашения при </w:t>
      </w:r>
      <w:proofErr w:type="spellStart"/>
      <w:r w:rsidRPr="00BD051E">
        <w:t>недостижении</w:t>
      </w:r>
      <w:proofErr w:type="spellEnd"/>
      <w:r w:rsidRPr="00BD051E"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право главного распорядителя как получателя бюджетных средств, по согласованию с получателем субсидии,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субсидии, а в случае невозможности достижения результата предоставления субсидии без изменения размера субсидии, решение об уменьшении значения результата предоставления субсидии &lt;6&gt;;</w:t>
      </w:r>
      <w:proofErr w:type="gramEnd"/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показатели результативности предоставления субсидии.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27. Результатом предоставления субсидии на дату окончания действия соглашения является сохранение в существующих параметрах объема пассажирских перевозок речным транспортом, а также возможное увеличение указанного объема.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28. </w:t>
      </w:r>
      <w:proofErr w:type="gramStart"/>
      <w:r w:rsidRPr="00BD051E">
        <w:t>Получатель субсидии представляет в уполномоченный орган ежемесячно для проверки и подписания, по периоду навигации текущего года до 10 числа месяца, следующего за отчетным, подписанные со своей стороны акт приемки оказанных услуг по перевозке пассажиров и багажа речным транспортом на пригородной линии "Ханты-Мансийск - Дачи" по форме согласно приложению 6 к настоящему Порядку и отчет о выполненных рейсах на пригородной линии "Ханты-Мансийск</w:t>
      </w:r>
      <w:proofErr w:type="gramEnd"/>
      <w:r w:rsidRPr="00BD051E">
        <w:t xml:space="preserve"> - Дачи" по форме согласно приложению 7 к настоящему Порядку.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Получатель субсидии несет ответственность за достоверность сведений, содержащихся в представленных документах.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29. Решение о предоставлении субсидии принимается подписанием акта приемки оказанных услуг по перевозке пассажиров и багажа речным транспортом на пригородной линии "Ханты-Мансийск - Дачи" со стороны главного распорядителя как получателя бюджетных средств.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Главный распорядитель как получатель бюджетных средств не позднее 10 рабочего дня, следующего за днем подписания акта приемки оказанных услуг по перевозке пассажиров и багажа речным транспортом на пригородной линии "Ханты-Мансийск - Дачи", перечисляет субсидию за соответствующий период на расчетный счет получателя субсидии, открытый в кредитной организации.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Title"/>
        <w:jc w:val="center"/>
        <w:outlineLvl w:val="1"/>
      </w:pPr>
      <w:r w:rsidRPr="00BD051E">
        <w:t>IV. Требование к отчетности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30. Получатель субсидии до пятнадцатого числа месяца, следующего за отчетным, </w:t>
      </w:r>
      <w:r w:rsidRPr="00BD051E">
        <w:lastRenderedPageBreak/>
        <w:t>представляет в уполномоченный орган отчет о достижении результатов и показателей использования субсидии по форме в соответствии с заключенным соглашением (далее - отчет).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31. Уполномоченный орган проводит экспертизу представленного получателем субсидии отчета на соответствие требованиям настоящего Порядка.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Title"/>
        <w:jc w:val="center"/>
        <w:outlineLvl w:val="1"/>
      </w:pPr>
      <w:r w:rsidRPr="00BD051E">
        <w:t xml:space="preserve">V. Требования к осуществлению </w:t>
      </w:r>
      <w:proofErr w:type="gramStart"/>
      <w:r w:rsidRPr="00BD051E">
        <w:t>контроля за</w:t>
      </w:r>
      <w:proofErr w:type="gramEnd"/>
      <w:r w:rsidRPr="00BD051E">
        <w:t xml:space="preserve"> соблюдением</w:t>
      </w:r>
    </w:p>
    <w:p w:rsidR="00BD051E" w:rsidRPr="00BD051E" w:rsidRDefault="00BD051E" w:rsidP="00BD051E">
      <w:pPr>
        <w:pStyle w:val="ConsPlusTitle"/>
        <w:jc w:val="center"/>
      </w:pPr>
      <w:r w:rsidRPr="00BD051E">
        <w:t>условий и порядка предоставления субсидий и ответственность</w:t>
      </w:r>
    </w:p>
    <w:p w:rsidR="00BD051E" w:rsidRPr="00BD051E" w:rsidRDefault="00BD051E" w:rsidP="00BD051E">
      <w:pPr>
        <w:pStyle w:val="ConsPlusTitle"/>
        <w:jc w:val="center"/>
      </w:pPr>
      <w:r w:rsidRPr="00BD051E">
        <w:t>за их нарушение</w:t>
      </w:r>
    </w:p>
    <w:p w:rsidR="00BD051E" w:rsidRPr="00BD051E" w:rsidRDefault="00BD051E" w:rsidP="00BD051E">
      <w:pPr>
        <w:pStyle w:val="ConsPlusNormal"/>
        <w:jc w:val="center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32. </w:t>
      </w:r>
      <w:proofErr w:type="gramStart"/>
      <w:r w:rsidRPr="00BD051E">
        <w:t>Контроль за</w:t>
      </w:r>
      <w:proofErr w:type="gramEnd"/>
      <w:r w:rsidRPr="00BD051E">
        <w:t xml:space="preserve"> соблюдением условий и порядка предоставления субсидии осуществляет уполномоченный орган, в том числе в части достижения результатов предоставления субсидии. Органы муниципального финансового контроля осуществляют проверку в соответствии с Бюджетным кодексом Российской Федерации.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33. В случае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Ханты-Мансийска.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34. Получатель субсидии возвращает в бюджет города Ханты-Мансийска субсидию в течение тридцати дней со дня получения письменного требования о возврате субсидии.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35. В случае невыполнения получателем субсидии требования о возврате субсидии в бюджет города Ханты-Мансийска ее взыскание осуществляется в судебном порядке в соответствии с законодательством Российской Федерации.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--------------------------------</w:t>
      </w:r>
      <w:proofErr w:type="gramEnd"/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&lt;1&gt; - применяется в соответствии с пунктом 3 постановления Правительства Российской Федерации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</w:t>
      </w:r>
      <w:proofErr w:type="gramEnd"/>
      <w:r w:rsidRPr="00BD051E">
        <w:t xml:space="preserve"> субъектов Российской Федерации в 2020 году" (далее - постановление Правительства РФ N 590);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&lt;2&gt; - применяется в соответствии с абзацем четвертым пункта 2 постановления Правительства РФ N 590;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&lt;3&gt; - применяется в соответствии с пунктом 3 постановления Правительства РФ N 590;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&lt;4&gt; - применяется в соответствии с абзацем четвертым пункта 2 постановления Правительства РФ N 590;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&lt;5&gt; - применяется в соответствии с абзацем шестым пункта 2 постановления Правительства РФ N 590;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&lt;6&gt; - применяется в соответствии с абзацем пятым пункта 2 постановления Правительства РФ N 590.</w:t>
      </w: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1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Порядку предоставления</w:t>
      </w:r>
    </w:p>
    <w:p w:rsidR="00BD051E" w:rsidRPr="00BD051E" w:rsidRDefault="00BD051E" w:rsidP="00BD051E">
      <w:pPr>
        <w:pStyle w:val="ConsPlusNormal"/>
        <w:jc w:val="right"/>
      </w:pPr>
      <w:r w:rsidRPr="00BD051E">
        <w:t>из бюджета 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 xml:space="preserve">субсидий организациям </w:t>
      </w:r>
      <w:proofErr w:type="gramStart"/>
      <w:r w:rsidRPr="00BD051E">
        <w:t>речного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 xml:space="preserve">транспорта, </w:t>
      </w:r>
      <w:proofErr w:type="gramStart"/>
      <w:r w:rsidRPr="00BD051E">
        <w:t>осуществляющим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>перевозку пассажиров</w:t>
      </w:r>
    </w:p>
    <w:p w:rsidR="00BD051E" w:rsidRPr="00BD051E" w:rsidRDefault="00BD051E" w:rsidP="00BD051E">
      <w:pPr>
        <w:pStyle w:val="ConsPlusNormal"/>
        <w:jc w:val="right"/>
      </w:pPr>
      <w:r w:rsidRPr="00BD051E">
        <w:t>и багажа на пригородной линии</w:t>
      </w:r>
    </w:p>
    <w:p w:rsidR="00BD051E" w:rsidRPr="00BD051E" w:rsidRDefault="00BD051E" w:rsidP="00BD051E">
      <w:pPr>
        <w:pStyle w:val="ConsPlusNormal"/>
        <w:jc w:val="right"/>
      </w:pPr>
      <w:r w:rsidRPr="00BD051E">
        <w:t>"Ханты-Мансийск - Дачи"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center"/>
      </w:pPr>
      <w:bookmarkStart w:id="11" w:name="P1703"/>
      <w:bookmarkEnd w:id="11"/>
      <w:r w:rsidRPr="00BD051E">
        <w:t>Предложение об участии в отборе</w:t>
      </w:r>
    </w:p>
    <w:p w:rsidR="00BD051E" w:rsidRPr="00BD051E" w:rsidRDefault="00BD051E" w:rsidP="00BD051E">
      <w:pPr>
        <w:pStyle w:val="ConsPlusNormal"/>
        <w:jc w:val="center"/>
      </w:pPr>
      <w:r w:rsidRPr="00BD051E">
        <w:t>на предоставление из бюджета города Ханты-Мансийска субсидий</w:t>
      </w:r>
    </w:p>
    <w:p w:rsidR="00BD051E" w:rsidRPr="00BD051E" w:rsidRDefault="00BD051E" w:rsidP="00BD051E">
      <w:pPr>
        <w:pStyle w:val="ConsPlusNormal"/>
        <w:jc w:val="center"/>
      </w:pPr>
      <w:r w:rsidRPr="00BD051E">
        <w:t>организациям речного транспорта, осуществляющим перевозку</w:t>
      </w:r>
    </w:p>
    <w:p w:rsidR="00BD051E" w:rsidRPr="00BD051E" w:rsidRDefault="00BD051E" w:rsidP="00BD051E">
      <w:pPr>
        <w:pStyle w:val="ConsPlusNormal"/>
        <w:jc w:val="center"/>
      </w:pPr>
      <w:r w:rsidRPr="00BD051E">
        <w:t>пассажиров и багажа на пригородной линии</w:t>
      </w:r>
    </w:p>
    <w:p w:rsidR="00BD051E" w:rsidRPr="00BD051E" w:rsidRDefault="00BD051E" w:rsidP="00BD051E">
      <w:pPr>
        <w:pStyle w:val="ConsPlusNormal"/>
        <w:jc w:val="center"/>
      </w:pPr>
      <w:r w:rsidRPr="00BD051E">
        <w:t>"Ханты-Мансийск - Дачи"</w:t>
      </w:r>
    </w:p>
    <w:p w:rsidR="00BD051E" w:rsidRPr="00BD051E" w:rsidRDefault="00BD051E" w:rsidP="00BD051E">
      <w:pPr>
        <w:pStyle w:val="ConsPlusNormal"/>
        <w:jc w:val="center"/>
      </w:pPr>
    </w:p>
    <w:p w:rsidR="00BD051E" w:rsidRPr="00BD051E" w:rsidRDefault="00BD051E" w:rsidP="00BD051E">
      <w:pPr>
        <w:pStyle w:val="ConsPlusNormal"/>
        <w:jc w:val="center"/>
      </w:pPr>
      <w:r w:rsidRPr="00BD051E">
        <w:t>____________________________________________________________</w:t>
      </w:r>
    </w:p>
    <w:p w:rsidR="00BD051E" w:rsidRPr="00BD051E" w:rsidRDefault="00BD051E" w:rsidP="00BD051E">
      <w:pPr>
        <w:pStyle w:val="ConsPlusNormal"/>
        <w:jc w:val="center"/>
      </w:pPr>
      <w:proofErr w:type="gramStart"/>
      <w:r w:rsidRPr="00BD051E">
        <w:t>(наименование участника отбора - юридического лица, фамилия</w:t>
      </w:r>
      <w:proofErr w:type="gramEnd"/>
    </w:p>
    <w:p w:rsidR="00BD051E" w:rsidRPr="00BD051E" w:rsidRDefault="00BD051E" w:rsidP="00BD051E">
      <w:pPr>
        <w:pStyle w:val="ConsPlusNormal"/>
        <w:jc w:val="center"/>
      </w:pPr>
      <w:r w:rsidRPr="00BD051E">
        <w:t xml:space="preserve">имя отчество (последнее - при наличии) </w:t>
      </w:r>
      <w:proofErr w:type="gramStart"/>
      <w:r w:rsidRPr="00BD051E">
        <w:t>индивидуального</w:t>
      </w:r>
      <w:proofErr w:type="gramEnd"/>
    </w:p>
    <w:p w:rsidR="00BD051E" w:rsidRPr="00BD051E" w:rsidRDefault="00BD051E" w:rsidP="00BD051E">
      <w:pPr>
        <w:pStyle w:val="ConsPlusNormal"/>
        <w:jc w:val="center"/>
      </w:pPr>
      <w:r w:rsidRPr="00BD051E">
        <w:t>предпринимателя)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Сведения об участнике отбора: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4"/>
        <w:gridCol w:w="3784"/>
      </w:tblGrid>
      <w:tr w:rsidR="00BD051E" w:rsidRPr="00BD051E" w:rsidTr="00BD051E">
        <w:tc>
          <w:tcPr>
            <w:tcW w:w="300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Сокращенное наименование организации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(фамилия имя отчество (последнее - при наличии) индивидуального предпринимателя)</w:t>
            </w:r>
          </w:p>
        </w:tc>
        <w:tc>
          <w:tcPr>
            <w:tcW w:w="1996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00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Адрес места нахождения организации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(индивидуального предпринимателя)</w:t>
            </w:r>
          </w:p>
        </w:tc>
        <w:tc>
          <w:tcPr>
            <w:tcW w:w="1996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00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Контактный телефон</w:t>
            </w:r>
          </w:p>
        </w:tc>
        <w:tc>
          <w:tcPr>
            <w:tcW w:w="1996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00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Адрес электронной почты</w:t>
            </w:r>
          </w:p>
        </w:tc>
        <w:tc>
          <w:tcPr>
            <w:tcW w:w="1996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004" w:type="pct"/>
          </w:tcPr>
          <w:p w:rsidR="00BD051E" w:rsidRPr="00BD051E" w:rsidRDefault="00BD051E" w:rsidP="00BD051E">
            <w:pPr>
              <w:pStyle w:val="ConsPlusNormal"/>
            </w:pPr>
            <w:proofErr w:type="gramStart"/>
            <w:r w:rsidRPr="00BD051E">
              <w:t>Руководитель организации: фамилия, имя, отчество (последнее - при наличии), должность, телефон (фамилия имя отчество (последнее - при наличии), телефон индивидуального предпринимателя)</w:t>
            </w:r>
            <w:proofErr w:type="gramEnd"/>
          </w:p>
        </w:tc>
        <w:tc>
          <w:tcPr>
            <w:tcW w:w="1996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004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ИНН/КПП</w:t>
            </w:r>
          </w:p>
        </w:tc>
        <w:tc>
          <w:tcPr>
            <w:tcW w:w="1996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004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ОГРН</w:t>
            </w:r>
          </w:p>
        </w:tc>
        <w:tc>
          <w:tcPr>
            <w:tcW w:w="1996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004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ОКВЭД</w:t>
            </w:r>
          </w:p>
        </w:tc>
        <w:tc>
          <w:tcPr>
            <w:tcW w:w="1996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00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Банковские реквизиты</w:t>
            </w:r>
          </w:p>
        </w:tc>
        <w:tc>
          <w:tcPr>
            <w:tcW w:w="1996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00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Размер недополученного дохода</w:t>
            </w:r>
          </w:p>
        </w:tc>
        <w:tc>
          <w:tcPr>
            <w:tcW w:w="1996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004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Способ направления уполномоченным органом уведомлений, связанных с отбором</w:t>
            </w:r>
          </w:p>
        </w:tc>
        <w:tc>
          <w:tcPr>
            <w:tcW w:w="1996" w:type="pct"/>
          </w:tcPr>
          <w:p w:rsidR="00BD051E" w:rsidRPr="00BD051E" w:rsidRDefault="00BD051E" w:rsidP="00BD051E">
            <w:pPr>
              <w:pStyle w:val="ConsPlusNormal"/>
            </w:pPr>
          </w:p>
        </w:tc>
      </w:tr>
    </w:tbl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Я, ___________________________________________________________________,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</w:t>
      </w:r>
      <w:proofErr w:type="gramStart"/>
      <w:r w:rsidRPr="00BD051E">
        <w:t>(фамилия, имя, отчество (последнее - при наличии)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руководителя (уполномоченного лица) участника отбора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(индивидуального предпринимателя)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с условиями отбора и предоставления субсидии ознакомле</w:t>
      </w:r>
      <w:proofErr w:type="gramStart"/>
      <w:r w:rsidRPr="00BD051E">
        <w:t>н(</w:t>
      </w:r>
      <w:proofErr w:type="gramEnd"/>
      <w:r w:rsidRPr="00BD051E">
        <w:t>а) согласен(на).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Даю       согласие       на       публикацию       (размещение)       </w:t>
      </w:r>
      <w:proofErr w:type="gramStart"/>
      <w:r w:rsidRPr="00BD051E">
        <w:t>в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информационно-телекоммуникационной сети Интернет информации об организации,</w:t>
      </w:r>
    </w:p>
    <w:p w:rsidR="00BD051E" w:rsidRPr="00BD051E" w:rsidRDefault="00BD051E" w:rsidP="00BD051E">
      <w:pPr>
        <w:pStyle w:val="ConsPlusNonformat"/>
        <w:jc w:val="both"/>
      </w:pPr>
      <w:r w:rsidRPr="00BD051E">
        <w:t>о подаваемой заявке, иной информации об организации, связанной с отбором, а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также  согласие  на  обработку  персональных  данных  (для  индивидуального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предпринимателя).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Подтверждаю, что участник отбора:</w:t>
      </w:r>
    </w:p>
    <w:p w:rsidR="00BD051E" w:rsidRPr="00BD051E" w:rsidRDefault="00BD051E" w:rsidP="00BD051E">
      <w:pPr>
        <w:pStyle w:val="ConsPlusNonformat"/>
        <w:jc w:val="both"/>
      </w:pPr>
      <w:r w:rsidRPr="00BD051E">
        <w:lastRenderedPageBreak/>
        <w:t xml:space="preserve">    не  имеет  просроченной  задолженности  по  возврату  в  бюджет  города</w:t>
      </w:r>
    </w:p>
    <w:p w:rsidR="00BD051E" w:rsidRPr="00BD051E" w:rsidRDefault="00BD051E" w:rsidP="00BD051E">
      <w:pPr>
        <w:pStyle w:val="ConsPlusNonformat"/>
        <w:jc w:val="both"/>
      </w:pPr>
      <w:r w:rsidRPr="00BD051E">
        <w:t>Ханты-Мансийска  в  соответствии  с  настоящим Порядком субсидий, бюджетных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инвестиций,  </w:t>
      </w:r>
      <w:proofErr w:type="gramStart"/>
      <w:r w:rsidRPr="00BD051E">
        <w:t>предоставленных</w:t>
      </w:r>
      <w:proofErr w:type="gramEnd"/>
      <w:r w:rsidRPr="00BD051E">
        <w:t xml:space="preserve">  в  том числе в соответствии с иными правовыми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актами,  и  иной просроченной (неурегулированной) задолженности по </w:t>
      </w:r>
      <w:proofErr w:type="gramStart"/>
      <w:r w:rsidRPr="00BD051E">
        <w:t>денежным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обязательствам перед городом Ханты-Мансийском &lt;1&gt;;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</w:t>
      </w:r>
      <w:proofErr w:type="gramStart"/>
      <w:r w:rsidRPr="00BD051E">
        <w:t>не  находится  в процессе реорганизации (за исключением реорганизации в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форме  присоединения  к  юридическому  лицу, являющемуся участником отбора,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другого  юридического  лица),  ликвидации,  в  отношении  него  не  </w:t>
      </w:r>
      <w:proofErr w:type="gramStart"/>
      <w:r w:rsidRPr="00BD051E">
        <w:t>введена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 xml:space="preserve">процедура  банкротства,  деятельность  участника отбора не приостановлена </w:t>
      </w:r>
      <w:proofErr w:type="gramStart"/>
      <w:r w:rsidRPr="00BD051E">
        <w:t>в</w:t>
      </w:r>
      <w:proofErr w:type="gramEnd"/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порядке</w:t>
      </w:r>
      <w:proofErr w:type="gramEnd"/>
      <w:r w:rsidRPr="00BD051E">
        <w:t>, предусмотренном законодательством Российской Федерации, а участник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отбора - индивидуальный предприниматель не должен прекратить деятельность </w:t>
      </w:r>
      <w:proofErr w:type="gramStart"/>
      <w:r w:rsidRPr="00BD051E">
        <w:t>в</w:t>
      </w:r>
      <w:proofErr w:type="gramEnd"/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качестве</w:t>
      </w:r>
      <w:proofErr w:type="gramEnd"/>
      <w:r w:rsidRPr="00BD051E">
        <w:t xml:space="preserve"> индивидуального предпринимателя;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не   является   иностранным   юридическим  лицом,  а  также  российским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юридическим  лицом,  в  уставном (складочном) капитале </w:t>
      </w:r>
      <w:proofErr w:type="gramStart"/>
      <w:r w:rsidRPr="00BD051E">
        <w:t>которых</w:t>
      </w:r>
      <w:proofErr w:type="gramEnd"/>
      <w:r w:rsidRPr="00BD051E">
        <w:t xml:space="preserve"> доля участия</w:t>
      </w:r>
    </w:p>
    <w:p w:rsidR="00BD051E" w:rsidRPr="00BD051E" w:rsidRDefault="00BD051E" w:rsidP="00BD051E">
      <w:pPr>
        <w:pStyle w:val="ConsPlusNonformat"/>
        <w:jc w:val="both"/>
      </w:pPr>
      <w:r w:rsidRPr="00BD051E">
        <w:t>иностранных   юридических   лиц,   местом   регистрации   которых  является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государство   или   территория,  </w:t>
      </w:r>
      <w:proofErr w:type="gramStart"/>
      <w:r w:rsidRPr="00BD051E">
        <w:t>включенные</w:t>
      </w:r>
      <w:proofErr w:type="gramEnd"/>
      <w:r w:rsidRPr="00BD051E">
        <w:t xml:space="preserve">  в  утверждаемый  Министерством</w:t>
      </w:r>
    </w:p>
    <w:p w:rsidR="00BD051E" w:rsidRPr="00BD051E" w:rsidRDefault="00BD051E" w:rsidP="00BD051E">
      <w:pPr>
        <w:pStyle w:val="ConsPlusNonformat"/>
        <w:jc w:val="both"/>
      </w:pPr>
      <w:r w:rsidRPr="00BD051E">
        <w:t>финансов   Российской   Федерации   перечень   государств   и   территорий,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предоставляющих</w:t>
      </w:r>
      <w:proofErr w:type="gramEnd"/>
      <w:r w:rsidRPr="00BD051E">
        <w:t xml:space="preserve">   льготный  налоговый  режим  налогообложения  и  (или)  не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предусматривающих</w:t>
      </w:r>
      <w:proofErr w:type="gramEnd"/>
      <w:r w:rsidRPr="00BD051E">
        <w:t xml:space="preserve">  раскрытия  и  предоставления  информации  при проведении</w:t>
      </w:r>
    </w:p>
    <w:p w:rsidR="00BD051E" w:rsidRPr="00BD051E" w:rsidRDefault="00BD051E" w:rsidP="00BD051E">
      <w:pPr>
        <w:pStyle w:val="ConsPlusNonformat"/>
        <w:jc w:val="both"/>
      </w:pPr>
      <w:r w:rsidRPr="00BD051E">
        <w:t>финансовых операций (офшорные зоны), в совокупности превышает 50 процентов;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не   является   получателем   средств  бюджета  города  Ханты-Мансийска</w:t>
      </w:r>
    </w:p>
    <w:p w:rsidR="00BD051E" w:rsidRPr="00BD051E" w:rsidRDefault="00BD051E" w:rsidP="00BD051E">
      <w:pPr>
        <w:pStyle w:val="ConsPlusNonformat"/>
        <w:jc w:val="both"/>
      </w:pPr>
      <w:r w:rsidRPr="00BD051E">
        <w:t>в  соответствии  с  настоящим  Порядком,  на  основании  иных муниципальных</w:t>
      </w:r>
    </w:p>
    <w:p w:rsidR="00BD051E" w:rsidRPr="00BD051E" w:rsidRDefault="00BD051E" w:rsidP="00BD051E">
      <w:pPr>
        <w:pStyle w:val="ConsPlusNonformat"/>
        <w:jc w:val="both"/>
      </w:pPr>
      <w:r w:rsidRPr="00BD051E">
        <w:t>правовых  актов  города  Ханты-Мансийска на цель, установленную в настоящем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Порядке</w:t>
      </w:r>
      <w:proofErr w:type="gramEnd"/>
      <w:r w:rsidRPr="00BD051E">
        <w:t xml:space="preserve"> и по тем же основаниям;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</w:t>
      </w:r>
      <w:proofErr w:type="gramStart"/>
      <w:r w:rsidRPr="00BD051E">
        <w:t>не  находится  в  реестре  недобросовестных  поставщиков  (подрядчиков,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исполнителей)  в  связи с отказом от исполнения заключенных государственных</w:t>
      </w:r>
    </w:p>
    <w:p w:rsidR="00BD051E" w:rsidRPr="00BD051E" w:rsidRDefault="00BD051E" w:rsidP="00BD051E">
      <w:pPr>
        <w:pStyle w:val="ConsPlusNonformat"/>
        <w:jc w:val="both"/>
      </w:pPr>
      <w:r w:rsidRPr="00BD051E">
        <w:t>(муниципальных)  контрактов  о поставке товаров, выполнении работ, оказании</w:t>
      </w:r>
    </w:p>
    <w:p w:rsidR="00BD051E" w:rsidRPr="00BD051E" w:rsidRDefault="00BD051E" w:rsidP="00BD051E">
      <w:pPr>
        <w:pStyle w:val="ConsPlusNonformat"/>
        <w:jc w:val="both"/>
      </w:pPr>
      <w:r w:rsidRPr="00BD051E">
        <w:t>услуг   по   причине   введения   политических  или  экономических  санкций</w:t>
      </w:r>
    </w:p>
    <w:p w:rsidR="00BD051E" w:rsidRPr="00BD051E" w:rsidRDefault="00BD051E" w:rsidP="00BD051E">
      <w:pPr>
        <w:pStyle w:val="ConsPlusNonformat"/>
        <w:jc w:val="both"/>
      </w:pPr>
      <w:r w:rsidRPr="00BD051E">
        <w:t>иностранными    государствами,    совершающими    недружественные  действия</w:t>
      </w:r>
    </w:p>
    <w:p w:rsidR="00BD051E" w:rsidRPr="00BD051E" w:rsidRDefault="00BD051E" w:rsidP="00BD051E">
      <w:pPr>
        <w:pStyle w:val="ConsPlusNonformat"/>
        <w:jc w:val="both"/>
      </w:pPr>
      <w:r w:rsidRPr="00BD051E">
        <w:t>в   отношении   Российской  Федерации,  граждан  Российской  Федерации  или</w:t>
      </w:r>
    </w:p>
    <w:p w:rsidR="00BD051E" w:rsidRPr="00BD051E" w:rsidRDefault="00BD051E" w:rsidP="00BD051E">
      <w:pPr>
        <w:pStyle w:val="ConsPlusNonformat"/>
        <w:jc w:val="both"/>
      </w:pPr>
      <w:r w:rsidRPr="00BD051E">
        <w:t>российских  юридических  лиц, и (или) введением иностранными государствами,</w:t>
      </w:r>
    </w:p>
    <w:p w:rsidR="00BD051E" w:rsidRPr="00BD051E" w:rsidRDefault="00BD051E" w:rsidP="00BD051E">
      <w:pPr>
        <w:pStyle w:val="ConsPlusNonformat"/>
        <w:jc w:val="both"/>
      </w:pPr>
      <w:r w:rsidRPr="00BD051E">
        <w:t>государственными  объединениями  и  (или)  союзами и (или) государственными</w:t>
      </w:r>
    </w:p>
    <w:p w:rsidR="00BD051E" w:rsidRPr="00BD051E" w:rsidRDefault="00BD051E" w:rsidP="00BD051E">
      <w:pPr>
        <w:pStyle w:val="ConsPlusNonformat"/>
        <w:jc w:val="both"/>
      </w:pPr>
      <w:r w:rsidRPr="00BD051E">
        <w:t>(межгосударственными)     учреждениями     иностранных    государств    или</w:t>
      </w:r>
    </w:p>
    <w:p w:rsidR="00BD051E" w:rsidRPr="00BD051E" w:rsidRDefault="00BD051E" w:rsidP="00BD051E">
      <w:pPr>
        <w:pStyle w:val="ConsPlusNonformat"/>
        <w:jc w:val="both"/>
      </w:pPr>
      <w:r w:rsidRPr="00BD051E">
        <w:t>государственных  объединений  и (или) союзов мер ограничительного характера</w:t>
      </w:r>
    </w:p>
    <w:p w:rsidR="00BD051E" w:rsidRPr="00BD051E" w:rsidRDefault="00BD051E" w:rsidP="00BD051E">
      <w:pPr>
        <w:pStyle w:val="ConsPlusNonformat"/>
        <w:jc w:val="both"/>
      </w:pPr>
      <w:r w:rsidRPr="00BD051E">
        <w:t>&lt;2&gt;.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Подтверждаю,  что все представленные мной сведения и документы являются</w:t>
      </w:r>
    </w:p>
    <w:p w:rsidR="00BD051E" w:rsidRPr="00BD051E" w:rsidRDefault="00BD051E" w:rsidP="00BD051E">
      <w:pPr>
        <w:pStyle w:val="ConsPlusNonformat"/>
        <w:jc w:val="both"/>
      </w:pPr>
      <w:r w:rsidRPr="00BD051E">
        <w:t>достоверными.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Опись документов прилагается.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Приложение: на _____ л. в ед. экз.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Руководитель организации     ____________ _________________________________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(уполномоченное лицо,           (подпись)       (расшифровка подписи)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индивидуальный предприниматель)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</w:t>
      </w:r>
      <w:proofErr w:type="spellStart"/>
      <w:r w:rsidRPr="00BD051E">
        <w:t>м.п</w:t>
      </w:r>
      <w:proofErr w:type="spellEnd"/>
      <w:r w:rsidRPr="00BD051E">
        <w:t>.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"____" ___________ 20____ год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--------------------------------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&lt;1&gt;   -   применяется   в   соответствии   с  пунктом  3  постановления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Правительства   РФ  N  590  "О  внесении  изменений  в  общие  требования </w:t>
      </w:r>
      <w:proofErr w:type="gramStart"/>
      <w:r w:rsidRPr="00BD051E">
        <w:t>к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нормативным  правовым  актам,  муниципальным  правовым  актам, регулирующим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предоставление  субсидий, в том числе грантов в форме субсидий, </w:t>
      </w:r>
      <w:proofErr w:type="gramStart"/>
      <w:r w:rsidRPr="00BD051E">
        <w:t>юридическим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лицам,   индивидуальным   предпринимателям,  а  также  физическим  лицам  -</w:t>
      </w:r>
    </w:p>
    <w:p w:rsidR="00BD051E" w:rsidRPr="00BD051E" w:rsidRDefault="00BD051E" w:rsidP="00BD051E">
      <w:pPr>
        <w:pStyle w:val="ConsPlusNonformat"/>
        <w:jc w:val="both"/>
      </w:pPr>
      <w:r w:rsidRPr="00BD051E">
        <w:t>производителям  товаров,  работ,  услуг  и  об  особенностях предоставления</w:t>
      </w:r>
    </w:p>
    <w:p w:rsidR="00BD051E" w:rsidRPr="00BD051E" w:rsidRDefault="00BD051E" w:rsidP="00BD051E">
      <w:pPr>
        <w:pStyle w:val="ConsPlusNonformat"/>
        <w:jc w:val="both"/>
      </w:pPr>
      <w:r w:rsidRPr="00BD051E">
        <w:t>указанных  субсидий  и  субсидий из федерального бюджета бюджетам субъектов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Российской  Федерации  в 2020 году" (далее - постановление Правительства РФ</w:t>
      </w:r>
      <w:proofErr w:type="gramEnd"/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N 590);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&lt;2&gt;   -  применяется  в  соответствии  с  абзацем  четвертым  пункта  2</w:t>
      </w:r>
    </w:p>
    <w:p w:rsidR="00BD051E" w:rsidRPr="00BD051E" w:rsidRDefault="00BD051E" w:rsidP="00BD051E">
      <w:pPr>
        <w:pStyle w:val="ConsPlusNonformat"/>
        <w:jc w:val="both"/>
      </w:pPr>
      <w:r w:rsidRPr="00BD051E">
        <w:t>постановления Правительства РФ N 590.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2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Порядку предоставления</w:t>
      </w:r>
    </w:p>
    <w:p w:rsidR="00BD051E" w:rsidRPr="00BD051E" w:rsidRDefault="00BD051E" w:rsidP="00BD051E">
      <w:pPr>
        <w:pStyle w:val="ConsPlusNormal"/>
        <w:jc w:val="right"/>
      </w:pPr>
      <w:r w:rsidRPr="00BD051E">
        <w:t>из бюджета 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 xml:space="preserve">субсидий организациям </w:t>
      </w:r>
      <w:proofErr w:type="gramStart"/>
      <w:r w:rsidRPr="00BD051E">
        <w:t>речного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 xml:space="preserve">транспорта, </w:t>
      </w:r>
      <w:proofErr w:type="gramStart"/>
      <w:r w:rsidRPr="00BD051E">
        <w:t>осуществляющим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>перевозку пассажиров</w:t>
      </w:r>
    </w:p>
    <w:p w:rsidR="00BD051E" w:rsidRPr="00BD051E" w:rsidRDefault="00BD051E" w:rsidP="00BD051E">
      <w:pPr>
        <w:pStyle w:val="ConsPlusNormal"/>
        <w:jc w:val="right"/>
      </w:pPr>
      <w:r w:rsidRPr="00BD051E">
        <w:t>и багажа на пригородной линии</w:t>
      </w:r>
    </w:p>
    <w:p w:rsidR="00BD051E" w:rsidRPr="00BD051E" w:rsidRDefault="00BD051E" w:rsidP="00BD051E">
      <w:pPr>
        <w:pStyle w:val="ConsPlusNormal"/>
        <w:jc w:val="right"/>
      </w:pPr>
      <w:r w:rsidRPr="00BD051E">
        <w:t>"Ханты-Мансийск - Дачи"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nformat"/>
        <w:jc w:val="both"/>
      </w:pPr>
      <w:r w:rsidRPr="00BD051E">
        <w:t>"СОГЛАСОВАНО"</w:t>
      </w:r>
    </w:p>
    <w:p w:rsidR="00BD051E" w:rsidRPr="00BD051E" w:rsidRDefault="00BD051E" w:rsidP="00BD051E">
      <w:pPr>
        <w:pStyle w:val="ConsPlusNonformat"/>
        <w:jc w:val="both"/>
      </w:pPr>
      <w:r w:rsidRPr="00BD051E">
        <w:t>Заместитель Главы города</w:t>
      </w:r>
    </w:p>
    <w:p w:rsidR="00BD051E" w:rsidRPr="00BD051E" w:rsidRDefault="00BD051E" w:rsidP="00BD051E">
      <w:pPr>
        <w:pStyle w:val="ConsPlusNonformat"/>
        <w:jc w:val="both"/>
      </w:pPr>
      <w:r w:rsidRPr="00BD051E">
        <w:t>Ханты-Мансийска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(координирующий деятельность управления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транспорта, связи и дорог Администрации города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Ханты-Мансийска)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________________________________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(ФИО)</w:t>
      </w:r>
    </w:p>
    <w:p w:rsidR="00BD051E" w:rsidRPr="00BD051E" w:rsidRDefault="00BD051E" w:rsidP="00BD051E">
      <w:pPr>
        <w:pStyle w:val="ConsPlusNonformat"/>
        <w:jc w:val="both"/>
      </w:pPr>
      <w:r w:rsidRPr="00BD051E">
        <w:t>"___" _______ 20____ года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bookmarkStart w:id="12" w:name="P1838"/>
      <w:bookmarkEnd w:id="12"/>
      <w:r w:rsidRPr="00BD051E">
        <w:t xml:space="preserve">                    Расчет объемов транспортной работы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на период навигации 20__ года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2525"/>
        <w:gridCol w:w="2665"/>
        <w:gridCol w:w="2220"/>
      </w:tblGrid>
      <w:tr w:rsidR="00BD051E" w:rsidRPr="00BD051E" w:rsidTr="00BD051E">
        <w:tc>
          <w:tcPr>
            <w:tcW w:w="1091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Период навигации</w:t>
            </w:r>
          </w:p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20__ года</w:t>
            </w:r>
          </w:p>
        </w:tc>
        <w:tc>
          <w:tcPr>
            <w:tcW w:w="133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Плановые рейсы, един</w:t>
            </w:r>
            <w:proofErr w:type="gramStart"/>
            <w:r w:rsidRPr="00BD051E">
              <w:t>.</w:t>
            </w:r>
            <w:proofErr w:type="gramEnd"/>
            <w:r w:rsidRPr="00BD051E">
              <w:t xml:space="preserve"> </w:t>
            </w:r>
            <w:proofErr w:type="gramStart"/>
            <w:r w:rsidRPr="00BD051E">
              <w:t>о</w:t>
            </w:r>
            <w:proofErr w:type="gramEnd"/>
            <w:r w:rsidRPr="00BD051E">
              <w:t>боротов</w:t>
            </w:r>
          </w:p>
        </w:tc>
        <w:tc>
          <w:tcPr>
            <w:tcW w:w="140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Плановое количество перевозимых пассажиров</w:t>
            </w:r>
          </w:p>
        </w:tc>
        <w:tc>
          <w:tcPr>
            <w:tcW w:w="1172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Планируемые</w:t>
            </w:r>
          </w:p>
          <w:p w:rsidR="00BD051E" w:rsidRPr="00BD051E" w:rsidRDefault="00BD051E" w:rsidP="00BD051E">
            <w:pPr>
              <w:pStyle w:val="ConsPlusNormal"/>
              <w:jc w:val="center"/>
            </w:pPr>
            <w:proofErr w:type="spellStart"/>
            <w:r w:rsidRPr="00BD051E">
              <w:t>пассажиро</w:t>
            </w:r>
            <w:proofErr w:type="spellEnd"/>
            <w:r w:rsidRPr="00BD051E">
              <w:t>-километры</w:t>
            </w:r>
          </w:p>
        </w:tc>
      </w:tr>
      <w:tr w:rsidR="00BD051E" w:rsidRPr="00BD051E" w:rsidTr="00BD051E">
        <w:tc>
          <w:tcPr>
            <w:tcW w:w="109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Май</w:t>
            </w:r>
          </w:p>
        </w:tc>
        <w:tc>
          <w:tcPr>
            <w:tcW w:w="1332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40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172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109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Июнь</w:t>
            </w:r>
          </w:p>
        </w:tc>
        <w:tc>
          <w:tcPr>
            <w:tcW w:w="1332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40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172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109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Июль</w:t>
            </w:r>
          </w:p>
        </w:tc>
        <w:tc>
          <w:tcPr>
            <w:tcW w:w="1332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40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172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109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Август</w:t>
            </w:r>
          </w:p>
        </w:tc>
        <w:tc>
          <w:tcPr>
            <w:tcW w:w="1332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40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172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109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Сентябрь</w:t>
            </w:r>
          </w:p>
        </w:tc>
        <w:tc>
          <w:tcPr>
            <w:tcW w:w="1332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40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172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1091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Итого:</w:t>
            </w:r>
          </w:p>
        </w:tc>
        <w:tc>
          <w:tcPr>
            <w:tcW w:w="1332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40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172" w:type="pct"/>
          </w:tcPr>
          <w:p w:rsidR="00BD051E" w:rsidRPr="00BD051E" w:rsidRDefault="00BD051E" w:rsidP="00BD051E">
            <w:pPr>
              <w:pStyle w:val="ConsPlusNormal"/>
            </w:pPr>
          </w:p>
        </w:tc>
      </w:tr>
    </w:tbl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Руководитель организации       ___________________ ________________________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(уполномоченное лицо                (подпись)        (расшифровка подписи)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индивидуальный предприниматель)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</w:t>
      </w:r>
      <w:proofErr w:type="spellStart"/>
      <w:r w:rsidRPr="00BD051E">
        <w:t>м.п</w:t>
      </w:r>
      <w:proofErr w:type="spellEnd"/>
      <w:r w:rsidRPr="00BD051E">
        <w:t>.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"____" ________ 20____ год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3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Порядку предоставления</w:t>
      </w:r>
    </w:p>
    <w:p w:rsidR="00BD051E" w:rsidRPr="00BD051E" w:rsidRDefault="00BD051E" w:rsidP="00BD051E">
      <w:pPr>
        <w:pStyle w:val="ConsPlusNormal"/>
        <w:jc w:val="right"/>
      </w:pPr>
      <w:r w:rsidRPr="00BD051E">
        <w:t>из бюджета 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 xml:space="preserve">субсидий организациям </w:t>
      </w:r>
      <w:proofErr w:type="gramStart"/>
      <w:r w:rsidRPr="00BD051E">
        <w:t>речного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 xml:space="preserve">транспорта, </w:t>
      </w:r>
      <w:proofErr w:type="gramStart"/>
      <w:r w:rsidRPr="00BD051E">
        <w:t>осуществляющим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>перевозку пассажиров</w:t>
      </w:r>
    </w:p>
    <w:p w:rsidR="00BD051E" w:rsidRPr="00BD051E" w:rsidRDefault="00BD051E" w:rsidP="00BD051E">
      <w:pPr>
        <w:pStyle w:val="ConsPlusNormal"/>
        <w:jc w:val="right"/>
      </w:pPr>
      <w:r w:rsidRPr="00BD051E">
        <w:t>и багажа на пригородной линии</w:t>
      </w:r>
    </w:p>
    <w:p w:rsidR="00BD051E" w:rsidRPr="00BD051E" w:rsidRDefault="00BD051E" w:rsidP="00BD051E">
      <w:pPr>
        <w:pStyle w:val="ConsPlusNormal"/>
        <w:jc w:val="right"/>
      </w:pPr>
      <w:r w:rsidRPr="00BD051E">
        <w:t>"Ханты-Мансийск - Дачи"</w:t>
      </w:r>
    </w:p>
    <w:p w:rsidR="00BD051E" w:rsidRPr="00BD051E" w:rsidRDefault="00BD051E" w:rsidP="00BD051E">
      <w:pPr>
        <w:pStyle w:val="ConsPlusNormal"/>
        <w:jc w:val="right"/>
      </w:pPr>
    </w:p>
    <w:p w:rsidR="00BD051E" w:rsidRPr="00BD051E" w:rsidRDefault="00BD051E" w:rsidP="00BD051E">
      <w:pPr>
        <w:pStyle w:val="ConsPlusNonformat"/>
        <w:jc w:val="both"/>
      </w:pPr>
      <w:r w:rsidRPr="00BD051E">
        <w:t>"СОГЛАСОВАНО"</w:t>
      </w:r>
    </w:p>
    <w:p w:rsidR="00BD051E" w:rsidRPr="00BD051E" w:rsidRDefault="00BD051E" w:rsidP="00BD051E">
      <w:pPr>
        <w:pStyle w:val="ConsPlusNonformat"/>
        <w:jc w:val="both"/>
      </w:pPr>
      <w:r w:rsidRPr="00BD051E">
        <w:t>Заместитель Главы города</w:t>
      </w:r>
    </w:p>
    <w:p w:rsidR="00BD051E" w:rsidRPr="00BD051E" w:rsidRDefault="00BD051E" w:rsidP="00BD051E">
      <w:pPr>
        <w:pStyle w:val="ConsPlusNonformat"/>
        <w:jc w:val="both"/>
      </w:pPr>
      <w:r w:rsidRPr="00BD051E">
        <w:t>Ханты-Мансийска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(координирующий деятельность управления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транспорта, связи и дорог Администрации города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Ханты-Мансийска)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________________________________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(ФИО)</w:t>
      </w:r>
    </w:p>
    <w:p w:rsidR="00BD051E" w:rsidRPr="00BD051E" w:rsidRDefault="00BD051E" w:rsidP="00BD051E">
      <w:pPr>
        <w:pStyle w:val="ConsPlusNonformat"/>
        <w:jc w:val="both"/>
      </w:pPr>
      <w:r w:rsidRPr="00BD051E">
        <w:t>"___" _______ 20____ года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bookmarkStart w:id="13" w:name="P1903"/>
      <w:bookmarkEnd w:id="13"/>
      <w:r w:rsidRPr="00BD051E">
        <w:t xml:space="preserve">                            Расписание движения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речного транспорта на пригородной линии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"Ханты-Мансийск - Дачи" на период навигации 20____ года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______________________________________    расстояние   между   пунктами</w:t>
      </w:r>
    </w:p>
    <w:p w:rsidR="00BD051E" w:rsidRPr="00BD051E" w:rsidRDefault="00BD051E" w:rsidP="00BD051E">
      <w:pPr>
        <w:pStyle w:val="ConsPlusNonformat"/>
        <w:jc w:val="both"/>
      </w:pPr>
      <w:r w:rsidRPr="00BD051E">
        <w:t>(наименование (марка) речного судна) назначения составляет 15 километров.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8"/>
        <w:gridCol w:w="1778"/>
        <w:gridCol w:w="1926"/>
        <w:gridCol w:w="1778"/>
        <w:gridCol w:w="1858"/>
      </w:tblGrid>
      <w:tr w:rsidR="00BD051E" w:rsidRPr="00BD051E" w:rsidTr="00BD051E">
        <w:tc>
          <w:tcPr>
            <w:tcW w:w="1128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Дни отправления</w:t>
            </w:r>
          </w:p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рейсов</w:t>
            </w:r>
          </w:p>
        </w:tc>
        <w:tc>
          <w:tcPr>
            <w:tcW w:w="1953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Ханты-Мансийск - Дачи</w:t>
            </w:r>
          </w:p>
        </w:tc>
        <w:tc>
          <w:tcPr>
            <w:tcW w:w="1919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Дачи - Ханты-Мансийск</w:t>
            </w:r>
          </w:p>
        </w:tc>
      </w:tr>
      <w:tr w:rsidR="00BD051E" w:rsidRPr="00BD051E" w:rsidTr="00BD051E">
        <w:tc>
          <w:tcPr>
            <w:tcW w:w="1128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Отправление</w:t>
            </w:r>
          </w:p>
        </w:tc>
        <w:tc>
          <w:tcPr>
            <w:tcW w:w="101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Прибытие</w:t>
            </w: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Отправление</w:t>
            </w:r>
          </w:p>
        </w:tc>
        <w:tc>
          <w:tcPr>
            <w:tcW w:w="981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Прибытие</w:t>
            </w:r>
          </w:p>
        </w:tc>
      </w:tr>
      <w:tr w:rsidR="00BD051E" w:rsidRPr="00BD051E" w:rsidTr="00BD051E">
        <w:tc>
          <w:tcPr>
            <w:tcW w:w="112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01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1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1128" w:type="pct"/>
            <w:vMerge w:val="restar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01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1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1128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01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1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112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01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1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1128" w:type="pct"/>
            <w:vMerge w:val="restar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01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1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1128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01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1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1128" w:type="pct"/>
            <w:vMerge w:val="restar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01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1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1128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01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81" w:type="pct"/>
          </w:tcPr>
          <w:p w:rsidR="00BD051E" w:rsidRPr="00BD051E" w:rsidRDefault="00BD051E" w:rsidP="00BD051E">
            <w:pPr>
              <w:pStyle w:val="ConsPlusNormal"/>
            </w:pPr>
          </w:p>
        </w:tc>
      </w:tr>
    </w:tbl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Руководитель организации       ___________________ ________________________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(уполномоченное лицо,                (подпись)       (расшифровка подписи)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индивидуальный предприниматель)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proofErr w:type="spellStart"/>
      <w:r w:rsidRPr="00BD051E">
        <w:t>м.п</w:t>
      </w:r>
      <w:proofErr w:type="spellEnd"/>
      <w:r w:rsidRPr="00BD051E">
        <w:t>.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4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Порядку предоставления</w:t>
      </w:r>
    </w:p>
    <w:p w:rsidR="00BD051E" w:rsidRPr="00BD051E" w:rsidRDefault="00BD051E" w:rsidP="00BD051E">
      <w:pPr>
        <w:pStyle w:val="ConsPlusNormal"/>
        <w:jc w:val="right"/>
      </w:pPr>
      <w:r w:rsidRPr="00BD051E">
        <w:t>из бюджета 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 xml:space="preserve">субсидий организациям </w:t>
      </w:r>
      <w:proofErr w:type="gramStart"/>
      <w:r w:rsidRPr="00BD051E">
        <w:t>речного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 xml:space="preserve">транспорта, </w:t>
      </w:r>
      <w:proofErr w:type="gramStart"/>
      <w:r w:rsidRPr="00BD051E">
        <w:t>осуществляющим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>перевозку пассажиров</w:t>
      </w:r>
    </w:p>
    <w:p w:rsidR="00BD051E" w:rsidRPr="00BD051E" w:rsidRDefault="00BD051E" w:rsidP="00BD051E">
      <w:pPr>
        <w:pStyle w:val="ConsPlusNormal"/>
        <w:jc w:val="right"/>
      </w:pPr>
      <w:r w:rsidRPr="00BD051E">
        <w:t>и багажа на пригородной линии</w:t>
      </w:r>
    </w:p>
    <w:p w:rsidR="00BD051E" w:rsidRPr="00BD051E" w:rsidRDefault="00BD051E" w:rsidP="00BD051E">
      <w:pPr>
        <w:pStyle w:val="ConsPlusNormal"/>
        <w:jc w:val="right"/>
      </w:pPr>
      <w:r w:rsidRPr="00BD051E">
        <w:t>"Ханты-Мансийск - Дачи"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nformat"/>
        <w:jc w:val="both"/>
      </w:pPr>
      <w:r w:rsidRPr="00BD051E">
        <w:t>"СОГЛАСОВАНО"</w:t>
      </w:r>
    </w:p>
    <w:p w:rsidR="00BD051E" w:rsidRPr="00BD051E" w:rsidRDefault="00BD051E" w:rsidP="00BD051E">
      <w:pPr>
        <w:pStyle w:val="ConsPlusNonformat"/>
        <w:jc w:val="both"/>
      </w:pPr>
      <w:r w:rsidRPr="00BD051E">
        <w:t>Заместитель Главы города</w:t>
      </w:r>
    </w:p>
    <w:p w:rsidR="00BD051E" w:rsidRPr="00BD051E" w:rsidRDefault="00BD051E" w:rsidP="00BD051E">
      <w:pPr>
        <w:pStyle w:val="ConsPlusNonformat"/>
        <w:jc w:val="both"/>
      </w:pPr>
      <w:r w:rsidRPr="00BD051E">
        <w:t>Ханты-Мансийска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(координирующий деятельность управления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транспорта, связи и дорог Администрации города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Ханты-Мансийска)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________________________________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(ФИО)</w:t>
      </w:r>
    </w:p>
    <w:p w:rsidR="00BD051E" w:rsidRPr="00BD051E" w:rsidRDefault="00BD051E" w:rsidP="00BD051E">
      <w:pPr>
        <w:pStyle w:val="ConsPlusNonformat"/>
        <w:jc w:val="both"/>
      </w:pPr>
      <w:r w:rsidRPr="00BD051E">
        <w:t>"___" _______ 20____ года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bookmarkStart w:id="14" w:name="P1985"/>
      <w:bookmarkEnd w:id="14"/>
      <w:r w:rsidRPr="00BD051E">
        <w:t xml:space="preserve">                      Плановые натуральные показатели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по перевозкам пассажиров и багажа речным транспортом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на пригородной линии "Ханты-Мансийск - Дачи"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на период навигации 20__ года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3873"/>
        <w:gridCol w:w="1638"/>
        <w:gridCol w:w="3306"/>
      </w:tblGrid>
      <w:tr w:rsidR="00BD051E" w:rsidRPr="00BD051E" w:rsidTr="00BD051E">
        <w:tc>
          <w:tcPr>
            <w:tcW w:w="34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 xml:space="preserve">N </w:t>
            </w:r>
            <w:proofErr w:type="gramStart"/>
            <w:r w:rsidRPr="00BD051E">
              <w:t>п</w:t>
            </w:r>
            <w:proofErr w:type="gramEnd"/>
            <w:r w:rsidRPr="00BD051E">
              <w:t>/п</w:t>
            </w:r>
          </w:p>
        </w:tc>
        <w:tc>
          <w:tcPr>
            <w:tcW w:w="2043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Показатели</w:t>
            </w:r>
          </w:p>
        </w:tc>
        <w:tc>
          <w:tcPr>
            <w:tcW w:w="864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Единица измерения</w:t>
            </w:r>
          </w:p>
        </w:tc>
        <w:tc>
          <w:tcPr>
            <w:tcW w:w="1744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Маршрут движения "Ханты-Мансийск - Дачи"; "Дачи - Ханты-Мансийск"</w:t>
            </w:r>
          </w:p>
        </w:tc>
      </w:tr>
      <w:tr w:rsidR="00BD051E" w:rsidRPr="00BD051E" w:rsidTr="00BD051E">
        <w:tc>
          <w:tcPr>
            <w:tcW w:w="34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1.</w:t>
            </w:r>
          </w:p>
        </w:tc>
        <w:tc>
          <w:tcPr>
            <w:tcW w:w="2043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Тип судна</w:t>
            </w:r>
          </w:p>
        </w:tc>
        <w:tc>
          <w:tcPr>
            <w:tcW w:w="86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74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4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2.</w:t>
            </w:r>
          </w:p>
        </w:tc>
        <w:tc>
          <w:tcPr>
            <w:tcW w:w="2043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Перевезено пассажиров</w:t>
            </w:r>
          </w:p>
        </w:tc>
        <w:tc>
          <w:tcPr>
            <w:tcW w:w="864" w:type="pct"/>
            <w:vAlign w:val="center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чел.</w:t>
            </w:r>
          </w:p>
        </w:tc>
        <w:tc>
          <w:tcPr>
            <w:tcW w:w="174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4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3.</w:t>
            </w:r>
          </w:p>
        </w:tc>
        <w:tc>
          <w:tcPr>
            <w:tcW w:w="2043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Выполнено рейсов</w:t>
            </w:r>
          </w:p>
        </w:tc>
        <w:tc>
          <w:tcPr>
            <w:tcW w:w="864" w:type="pct"/>
            <w:vAlign w:val="center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количество</w:t>
            </w:r>
          </w:p>
        </w:tc>
        <w:tc>
          <w:tcPr>
            <w:tcW w:w="174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4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4.</w:t>
            </w:r>
          </w:p>
        </w:tc>
        <w:tc>
          <w:tcPr>
            <w:tcW w:w="2043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Периодичность</w:t>
            </w:r>
          </w:p>
        </w:tc>
        <w:tc>
          <w:tcPr>
            <w:tcW w:w="86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74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4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5.</w:t>
            </w:r>
          </w:p>
        </w:tc>
        <w:tc>
          <w:tcPr>
            <w:tcW w:w="2043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Пассажирооборот</w:t>
            </w:r>
          </w:p>
        </w:tc>
        <w:tc>
          <w:tcPr>
            <w:tcW w:w="864" w:type="pct"/>
            <w:vAlign w:val="center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пас</w:t>
            </w:r>
            <w:proofErr w:type="gramStart"/>
            <w:r w:rsidRPr="00BD051E">
              <w:t>.</w:t>
            </w:r>
            <w:proofErr w:type="gramEnd"/>
            <w:r w:rsidRPr="00BD051E">
              <w:t>/</w:t>
            </w:r>
            <w:proofErr w:type="gramStart"/>
            <w:r w:rsidRPr="00BD051E">
              <w:t>к</w:t>
            </w:r>
            <w:proofErr w:type="gramEnd"/>
            <w:r w:rsidRPr="00BD051E">
              <w:t>м</w:t>
            </w:r>
          </w:p>
        </w:tc>
        <w:tc>
          <w:tcPr>
            <w:tcW w:w="174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4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6.</w:t>
            </w:r>
          </w:p>
        </w:tc>
        <w:tc>
          <w:tcPr>
            <w:tcW w:w="2043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Продолжительность маршрута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(в одну сторону)</w:t>
            </w:r>
          </w:p>
        </w:tc>
        <w:tc>
          <w:tcPr>
            <w:tcW w:w="864" w:type="pct"/>
            <w:vAlign w:val="center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час.</w:t>
            </w:r>
          </w:p>
        </w:tc>
        <w:tc>
          <w:tcPr>
            <w:tcW w:w="174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4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7.</w:t>
            </w:r>
          </w:p>
        </w:tc>
        <w:tc>
          <w:tcPr>
            <w:tcW w:w="2043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Протяженность маршрута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(в одну сторону)</w:t>
            </w:r>
          </w:p>
        </w:tc>
        <w:tc>
          <w:tcPr>
            <w:tcW w:w="864" w:type="pct"/>
            <w:vAlign w:val="center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км</w:t>
            </w:r>
          </w:p>
        </w:tc>
        <w:tc>
          <w:tcPr>
            <w:tcW w:w="174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4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8.</w:t>
            </w:r>
          </w:p>
        </w:tc>
        <w:tc>
          <w:tcPr>
            <w:tcW w:w="2043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Ходовое время</w:t>
            </w:r>
          </w:p>
        </w:tc>
        <w:tc>
          <w:tcPr>
            <w:tcW w:w="864" w:type="pct"/>
            <w:vAlign w:val="center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час.</w:t>
            </w:r>
          </w:p>
        </w:tc>
        <w:tc>
          <w:tcPr>
            <w:tcW w:w="174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4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9.</w:t>
            </w:r>
          </w:p>
        </w:tc>
        <w:tc>
          <w:tcPr>
            <w:tcW w:w="2043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Стояночное время</w:t>
            </w:r>
          </w:p>
        </w:tc>
        <w:tc>
          <w:tcPr>
            <w:tcW w:w="864" w:type="pct"/>
            <w:vAlign w:val="center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час.</w:t>
            </w:r>
          </w:p>
        </w:tc>
        <w:tc>
          <w:tcPr>
            <w:tcW w:w="174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4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10.</w:t>
            </w:r>
          </w:p>
        </w:tc>
        <w:tc>
          <w:tcPr>
            <w:tcW w:w="2043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Навигационный период</w:t>
            </w:r>
          </w:p>
        </w:tc>
        <w:tc>
          <w:tcPr>
            <w:tcW w:w="864" w:type="pct"/>
            <w:vAlign w:val="center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дней</w:t>
            </w:r>
          </w:p>
        </w:tc>
        <w:tc>
          <w:tcPr>
            <w:tcW w:w="174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4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11.</w:t>
            </w:r>
          </w:p>
        </w:tc>
        <w:tc>
          <w:tcPr>
            <w:tcW w:w="2043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Межнавигационный период</w:t>
            </w:r>
          </w:p>
        </w:tc>
        <w:tc>
          <w:tcPr>
            <w:tcW w:w="864" w:type="pct"/>
            <w:vAlign w:val="center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дней</w:t>
            </w:r>
          </w:p>
        </w:tc>
        <w:tc>
          <w:tcPr>
            <w:tcW w:w="174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</w:tbl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Руководитель организации       ___________________ ________________________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(уполномоченное лицо,                (подпись)        (расшифровка подписи)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индивидуальный предприниматель)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proofErr w:type="spellStart"/>
      <w:r w:rsidRPr="00BD051E">
        <w:t>м.п</w:t>
      </w:r>
      <w:proofErr w:type="spellEnd"/>
      <w:r w:rsidRPr="00BD051E">
        <w:t>.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Согласовано:</w:t>
      </w:r>
    </w:p>
    <w:p w:rsidR="00BD051E" w:rsidRPr="00BD051E" w:rsidRDefault="00BD051E" w:rsidP="00BD051E">
      <w:pPr>
        <w:pStyle w:val="ConsPlusNonformat"/>
        <w:jc w:val="both"/>
      </w:pPr>
      <w:r w:rsidRPr="00BD051E">
        <w:t>руководитель</w:t>
      </w:r>
    </w:p>
    <w:p w:rsidR="00BD051E" w:rsidRPr="00BD051E" w:rsidRDefault="00BD051E" w:rsidP="00BD051E">
      <w:pPr>
        <w:pStyle w:val="ConsPlusNonformat"/>
        <w:jc w:val="both"/>
      </w:pPr>
      <w:r w:rsidRPr="00BD051E">
        <w:t>уполномоченного органа ____________________________________________________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        (фамилия, инициалы, подпись)</w:t>
      </w:r>
    </w:p>
    <w:p w:rsidR="00BD051E" w:rsidRPr="00BD051E" w:rsidRDefault="00BD051E" w:rsidP="00BD051E">
      <w:pPr>
        <w:pStyle w:val="ConsPlusNormal"/>
        <w:jc w:val="right"/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5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Порядку предоставления</w:t>
      </w:r>
    </w:p>
    <w:p w:rsidR="00BD051E" w:rsidRPr="00BD051E" w:rsidRDefault="00BD051E" w:rsidP="00BD051E">
      <w:pPr>
        <w:pStyle w:val="ConsPlusNormal"/>
        <w:jc w:val="right"/>
      </w:pPr>
      <w:r w:rsidRPr="00BD051E">
        <w:t>из бюджета 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 xml:space="preserve">субсидий организациям </w:t>
      </w:r>
      <w:proofErr w:type="gramStart"/>
      <w:r w:rsidRPr="00BD051E">
        <w:t>речного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 xml:space="preserve">транспорта, </w:t>
      </w:r>
      <w:proofErr w:type="gramStart"/>
      <w:r w:rsidRPr="00BD051E">
        <w:t>осуществляющим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>перевозку пассажиров</w:t>
      </w:r>
    </w:p>
    <w:p w:rsidR="00BD051E" w:rsidRPr="00BD051E" w:rsidRDefault="00BD051E" w:rsidP="00BD051E">
      <w:pPr>
        <w:pStyle w:val="ConsPlusNormal"/>
        <w:jc w:val="right"/>
      </w:pPr>
      <w:r w:rsidRPr="00BD051E">
        <w:t>и багажа на пригородной линии</w:t>
      </w:r>
    </w:p>
    <w:p w:rsidR="00BD051E" w:rsidRPr="00BD051E" w:rsidRDefault="00BD051E" w:rsidP="00BD051E">
      <w:pPr>
        <w:pStyle w:val="ConsPlusNormal"/>
        <w:jc w:val="right"/>
      </w:pPr>
      <w:r w:rsidRPr="00BD051E">
        <w:t>"Ханты-Мансийск - Дачи"</w:t>
      </w:r>
    </w:p>
    <w:p w:rsidR="00BD051E" w:rsidRPr="00BD051E" w:rsidRDefault="00BD051E" w:rsidP="00BD051E">
      <w:pPr>
        <w:pStyle w:val="ConsPlusNormal"/>
        <w:jc w:val="right"/>
      </w:pPr>
    </w:p>
    <w:p w:rsidR="00BD051E" w:rsidRPr="00BD051E" w:rsidRDefault="00BD051E" w:rsidP="00BD051E">
      <w:pPr>
        <w:pStyle w:val="ConsPlusNonformat"/>
        <w:jc w:val="both"/>
      </w:pPr>
      <w:r w:rsidRPr="00BD051E">
        <w:t>"СОГЛАСОВАНО"</w:t>
      </w:r>
    </w:p>
    <w:p w:rsidR="00BD051E" w:rsidRPr="00BD051E" w:rsidRDefault="00BD051E" w:rsidP="00BD051E">
      <w:pPr>
        <w:pStyle w:val="ConsPlusNonformat"/>
        <w:jc w:val="both"/>
      </w:pPr>
      <w:r w:rsidRPr="00BD051E">
        <w:t>Заместитель Главы города</w:t>
      </w:r>
    </w:p>
    <w:p w:rsidR="00BD051E" w:rsidRPr="00BD051E" w:rsidRDefault="00BD051E" w:rsidP="00BD051E">
      <w:pPr>
        <w:pStyle w:val="ConsPlusNonformat"/>
        <w:jc w:val="both"/>
      </w:pPr>
      <w:r w:rsidRPr="00BD051E">
        <w:t>Ханты-Мансийска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(координирующий деятельность управления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транспорта, связи и дорог Администрации города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Ханты-Мансийска)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________________________________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(ФИО)</w:t>
      </w:r>
    </w:p>
    <w:p w:rsidR="00BD051E" w:rsidRPr="00BD051E" w:rsidRDefault="00BD051E" w:rsidP="00BD051E">
      <w:pPr>
        <w:pStyle w:val="ConsPlusNonformat"/>
        <w:jc w:val="both"/>
      </w:pPr>
      <w:r w:rsidRPr="00BD051E">
        <w:t>"___" _______ 20____ года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bookmarkStart w:id="15" w:name="P2075"/>
      <w:bookmarkEnd w:id="15"/>
      <w:r w:rsidRPr="00BD051E">
        <w:t xml:space="preserve">        Расчет планируемых экономически обоснованных расходов на 1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рейс на период навигации 20___ года</w:t>
      </w:r>
    </w:p>
    <w:p w:rsidR="00BD051E" w:rsidRPr="00BD051E" w:rsidRDefault="00BD051E" w:rsidP="00BD051E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2"/>
        <w:gridCol w:w="3714"/>
        <w:gridCol w:w="1604"/>
        <w:gridCol w:w="3268"/>
      </w:tblGrid>
      <w:tr w:rsidR="00BD051E" w:rsidRPr="00BD051E" w:rsidTr="00BD051E">
        <w:tc>
          <w:tcPr>
            <w:tcW w:w="470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 xml:space="preserve">N </w:t>
            </w:r>
            <w:proofErr w:type="gramStart"/>
            <w:r w:rsidRPr="00BD051E">
              <w:t>п</w:t>
            </w:r>
            <w:proofErr w:type="gramEnd"/>
            <w:r w:rsidRPr="00BD051E">
              <w:t>/п</w:t>
            </w:r>
          </w:p>
        </w:tc>
        <w:tc>
          <w:tcPr>
            <w:tcW w:w="1959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Наименование показателя</w:t>
            </w:r>
          </w:p>
        </w:tc>
        <w:tc>
          <w:tcPr>
            <w:tcW w:w="846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Единица измерения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Маршрут движения "Ханты-Мансийск - Дачи"; "Дачи - Ханты-Мансийск"</w:t>
            </w:r>
          </w:p>
        </w:tc>
      </w:tr>
      <w:tr w:rsidR="00BD051E" w:rsidRPr="00BD051E" w:rsidTr="00BD051E">
        <w:tc>
          <w:tcPr>
            <w:tcW w:w="470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959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846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Расчетный период</w:t>
            </w: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1.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Количество пассажиров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в навигационный период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чел.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2.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Количество рейсов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количество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3.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Фиксированный тариф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(без НДС)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Расходы всего, в том числе: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4.1.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Расходы на оплату труда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4.2.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Страховые взносы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4.3.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Топливо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4.4.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Смазочные материалы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4.5.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Электроэнергия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4.6.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Материалы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4.7.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Зимний отстой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4.8.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Амортизация основных средств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4.9.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Ремонт судов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4.10.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Аренда судов и механизмов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4.11.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Прочие прямые расходы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4.12.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Распределяемые расходы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5.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Доходы всего, в том числе: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lastRenderedPageBreak/>
              <w:t>5.1.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Плановые доходы от реализации билетной продукции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5.2.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Доходы планового объема средств, предусмотренных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на перевозку пассажиров по социальному проездному билету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6.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Объем субсидии из бюджета города (пункт 4 - пункт 5)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470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7.</w:t>
            </w:r>
          </w:p>
        </w:tc>
        <w:tc>
          <w:tcPr>
            <w:tcW w:w="1959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Бюджетная стоимость 1 рейса (пункт 6 / пункт 2)</w:t>
            </w:r>
          </w:p>
        </w:tc>
        <w:tc>
          <w:tcPr>
            <w:tcW w:w="84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руб.</w:t>
            </w:r>
          </w:p>
        </w:tc>
        <w:tc>
          <w:tcPr>
            <w:tcW w:w="1724" w:type="pct"/>
          </w:tcPr>
          <w:p w:rsidR="00BD051E" w:rsidRPr="00BD051E" w:rsidRDefault="00BD051E" w:rsidP="00BD051E">
            <w:pPr>
              <w:pStyle w:val="ConsPlusNormal"/>
            </w:pPr>
          </w:p>
        </w:tc>
      </w:tr>
    </w:tbl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Исполнитель организации (ИП): ________________ ____________________________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       (подпись)       (расшифровка подписи)</w:t>
      </w:r>
    </w:p>
    <w:p w:rsidR="00BD051E" w:rsidRPr="00BD051E" w:rsidRDefault="00BD051E" w:rsidP="00BD051E">
      <w:pPr>
        <w:pStyle w:val="ConsPlusNonformat"/>
        <w:jc w:val="both"/>
      </w:pPr>
      <w:r w:rsidRPr="00BD051E">
        <w:t>Руководитель организации        ________________ __________________________</w:t>
      </w:r>
    </w:p>
    <w:p w:rsidR="00BD051E" w:rsidRPr="00BD051E" w:rsidRDefault="00BD051E" w:rsidP="00BD051E">
      <w:pPr>
        <w:pStyle w:val="ConsPlusNonformat"/>
        <w:jc w:val="both"/>
      </w:pPr>
      <w:proofErr w:type="gramStart"/>
      <w:r w:rsidRPr="00BD051E">
        <w:t>(уполномоченное лицо,                (подпись)       (расшифровка подписи)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индивидуальный предприниматель)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</w:t>
      </w:r>
      <w:proofErr w:type="spellStart"/>
      <w:r w:rsidRPr="00BD051E">
        <w:t>м.п</w:t>
      </w:r>
      <w:proofErr w:type="spellEnd"/>
      <w:r w:rsidRPr="00BD051E">
        <w:t>.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"____" _________ 20____ года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Согласовано: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Уполномоченный орган                  ___________ 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             (подпись)    (расшифровка подписи)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Управление </w:t>
      </w:r>
      <w:proofErr w:type="gramStart"/>
      <w:r w:rsidRPr="00BD051E">
        <w:t>экономического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развития и инвестиций</w:t>
      </w:r>
    </w:p>
    <w:p w:rsidR="00BD051E" w:rsidRPr="00BD051E" w:rsidRDefault="00BD051E" w:rsidP="00BD051E">
      <w:pPr>
        <w:pStyle w:val="ConsPlusNonformat"/>
        <w:jc w:val="both"/>
      </w:pPr>
      <w:r w:rsidRPr="00BD051E">
        <w:t>Администрации города Ханты-Мансийска  ___________ 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             (подпись)    (расшифровка подписи)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Департамент управления финансами</w:t>
      </w:r>
    </w:p>
    <w:p w:rsidR="00BD051E" w:rsidRPr="00BD051E" w:rsidRDefault="00BD051E" w:rsidP="00BD051E">
      <w:pPr>
        <w:pStyle w:val="ConsPlusNonformat"/>
        <w:jc w:val="both"/>
      </w:pPr>
      <w:r w:rsidRPr="00BD051E">
        <w:t>Администрации города Ханты-Мансийска  ___________ 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             (подпись)    (расшифровка подписи)</w:t>
      </w:r>
    </w:p>
    <w:p w:rsidR="00BD051E" w:rsidRP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6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Порядку предоставления</w:t>
      </w:r>
    </w:p>
    <w:p w:rsidR="00BD051E" w:rsidRPr="00BD051E" w:rsidRDefault="00BD051E" w:rsidP="00BD051E">
      <w:pPr>
        <w:pStyle w:val="ConsPlusNormal"/>
        <w:jc w:val="right"/>
      </w:pPr>
      <w:r w:rsidRPr="00BD051E">
        <w:t>из бюджета 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 xml:space="preserve">субсидий организациям </w:t>
      </w:r>
      <w:proofErr w:type="gramStart"/>
      <w:r w:rsidRPr="00BD051E">
        <w:t>речного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 xml:space="preserve">транспорта, </w:t>
      </w:r>
      <w:proofErr w:type="gramStart"/>
      <w:r w:rsidRPr="00BD051E">
        <w:t>осуществляющим</w:t>
      </w:r>
      <w:proofErr w:type="gramEnd"/>
      <w:r w:rsidRPr="00BD051E">
        <w:t xml:space="preserve"> перевозку</w:t>
      </w:r>
    </w:p>
    <w:p w:rsidR="00BD051E" w:rsidRPr="00BD051E" w:rsidRDefault="00BD051E" w:rsidP="00BD051E">
      <w:pPr>
        <w:pStyle w:val="ConsPlusNormal"/>
        <w:jc w:val="right"/>
      </w:pPr>
      <w:r w:rsidRPr="00BD051E">
        <w:t xml:space="preserve">пассажиров и багажа на </w:t>
      </w:r>
      <w:proofErr w:type="gramStart"/>
      <w:r w:rsidRPr="00BD051E">
        <w:t>пригородной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>линии "Ханты-Мансийск - Дачи"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nformat"/>
        <w:jc w:val="both"/>
      </w:pPr>
      <w:bookmarkStart w:id="16" w:name="P2207"/>
      <w:bookmarkEnd w:id="16"/>
      <w:r w:rsidRPr="00BD051E">
        <w:t xml:space="preserve">                        Акт приемки оказанных услуг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по перевозке пассажиров и багажа речным транспортом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на пригородной линии "Ханты-Мансийск - Дачи"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за _______________________________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(отчетный период, месяц, год)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Перевозчик ____________________________________________________________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   (организация речного транспорта)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Настоящим  актом  стороны  подтверждают  надлежащее  выполнение условий</w:t>
      </w:r>
    </w:p>
    <w:p w:rsidR="00BD051E" w:rsidRPr="00BD051E" w:rsidRDefault="00BD051E" w:rsidP="00BD051E">
      <w:pPr>
        <w:pStyle w:val="ConsPlusNonformat"/>
        <w:jc w:val="both"/>
      </w:pPr>
      <w:r w:rsidRPr="00BD051E">
        <w:t>соглашения от ______________ N __________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518"/>
        <w:gridCol w:w="2878"/>
      </w:tblGrid>
      <w:tr w:rsidR="00BD051E" w:rsidRPr="00BD051E" w:rsidTr="00BD051E">
        <w:tc>
          <w:tcPr>
            <w:tcW w:w="2153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328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За отчетный период</w:t>
            </w:r>
          </w:p>
        </w:tc>
        <w:tc>
          <w:tcPr>
            <w:tcW w:w="1518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Нарастающим итогом</w:t>
            </w:r>
          </w:p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с начала года</w:t>
            </w:r>
          </w:p>
        </w:tc>
      </w:tr>
      <w:tr w:rsidR="00BD051E" w:rsidRPr="00BD051E" w:rsidTr="00BD051E">
        <w:tc>
          <w:tcPr>
            <w:tcW w:w="2153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Выполнено рейсов</w:t>
            </w:r>
          </w:p>
        </w:tc>
        <w:tc>
          <w:tcPr>
            <w:tcW w:w="132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518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2153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Объем субсидии, руб.</w:t>
            </w:r>
          </w:p>
        </w:tc>
        <w:tc>
          <w:tcPr>
            <w:tcW w:w="132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518" w:type="pct"/>
          </w:tcPr>
          <w:p w:rsidR="00BD051E" w:rsidRPr="00BD051E" w:rsidRDefault="00BD051E" w:rsidP="00BD051E">
            <w:pPr>
              <w:pStyle w:val="ConsPlusNormal"/>
            </w:pPr>
          </w:p>
        </w:tc>
      </w:tr>
    </w:tbl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Исполнитель организации (ИП):       ____________ __________________________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           (подпись)     (расшифровка подписи)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Согласовано:</w:t>
      </w:r>
    </w:p>
    <w:p w:rsidR="00BD051E" w:rsidRPr="00BD051E" w:rsidRDefault="00BD051E" w:rsidP="00BD051E">
      <w:pPr>
        <w:pStyle w:val="ConsPlusNonformat"/>
        <w:jc w:val="both"/>
      </w:pPr>
      <w:r w:rsidRPr="00BD051E">
        <w:t>Уполномоченный орган                ____________ __________________________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           (подпись)     (расшифровка подписи)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Управление </w:t>
      </w:r>
      <w:proofErr w:type="gramStart"/>
      <w:r w:rsidRPr="00BD051E">
        <w:t>экономического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>развития и инвестиций</w:t>
      </w:r>
    </w:p>
    <w:p w:rsidR="00BD051E" w:rsidRPr="00BD051E" w:rsidRDefault="00BD051E" w:rsidP="00BD051E">
      <w:pPr>
        <w:pStyle w:val="ConsPlusNonformat"/>
        <w:jc w:val="both"/>
      </w:pPr>
      <w:r w:rsidRPr="00BD051E">
        <w:t>Администрации города Ханты-Мансийска ____________ 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            (подпись)    (расшифровка подписи)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center"/>
      </w:pPr>
      <w:r w:rsidRPr="00BD051E">
        <w:t>Подписи сторон:</w:t>
      </w:r>
    </w:p>
    <w:p w:rsidR="00BD051E" w:rsidRPr="00BD051E" w:rsidRDefault="00BD051E" w:rsidP="00BD051E">
      <w:pPr>
        <w:pStyle w:val="ConsPlusNormal"/>
        <w:jc w:val="center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4"/>
        <w:gridCol w:w="203"/>
        <w:gridCol w:w="4535"/>
      </w:tblGrid>
      <w:tr w:rsidR="00BD051E" w:rsidRPr="00BD051E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Администрация города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Ханты-Мансийска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Получатель субсидии</w:t>
            </w:r>
          </w:p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>
        <w:tc>
          <w:tcPr>
            <w:tcW w:w="4294" w:type="dxa"/>
            <w:vMerge w:val="restart"/>
            <w:tcBorders>
              <w:top w:val="nil"/>
              <w:left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Заместитель Главы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города Ханты-Мансийска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(</w:t>
            </w:r>
            <w:proofErr w:type="gramStart"/>
            <w:r w:rsidRPr="00BD051E">
              <w:t>координирующий</w:t>
            </w:r>
            <w:proofErr w:type="gramEnd"/>
            <w:r w:rsidRPr="00BD051E">
              <w:t xml:space="preserve"> деятельность управления транспорта, связи и дорог Администрации города Ханты-Мансийска)</w:t>
            </w:r>
          </w:p>
          <w:p w:rsidR="00BD051E" w:rsidRPr="00BD051E" w:rsidRDefault="00BD051E" w:rsidP="00BD051E">
            <w:pPr>
              <w:pStyle w:val="ConsPlusNormal"/>
              <w:jc w:val="center"/>
            </w:pPr>
          </w:p>
          <w:p w:rsidR="00BD051E" w:rsidRPr="00BD051E" w:rsidRDefault="00BD051E" w:rsidP="00BD051E">
            <w:pPr>
              <w:pStyle w:val="ConsPlusNormal"/>
              <w:jc w:val="center"/>
            </w:pP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>
        <w:tblPrEx>
          <w:tblBorders>
            <w:insideH w:val="single" w:sz="4" w:space="0" w:color="auto"/>
          </w:tblBorders>
        </w:tblPrEx>
        <w:tc>
          <w:tcPr>
            <w:tcW w:w="4294" w:type="dxa"/>
            <w:vMerge/>
            <w:tcBorders>
              <w:top w:val="nil"/>
              <w:left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35" w:type="dxa"/>
            <w:tcBorders>
              <w:left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>
        <w:tblPrEx>
          <w:tblBorders>
            <w:insideH w:val="single" w:sz="4" w:space="0" w:color="auto"/>
          </w:tblBorders>
        </w:tblPrEx>
        <w:tc>
          <w:tcPr>
            <w:tcW w:w="4294" w:type="dxa"/>
            <w:vMerge/>
            <w:tcBorders>
              <w:top w:val="nil"/>
              <w:left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35" w:type="dxa"/>
            <w:tcBorders>
              <w:left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>
        <w:tblPrEx>
          <w:tblBorders>
            <w:insideH w:val="single" w:sz="4" w:space="0" w:color="auto"/>
          </w:tblBorders>
        </w:tblPrEx>
        <w:tc>
          <w:tcPr>
            <w:tcW w:w="4294" w:type="dxa"/>
            <w:vMerge/>
            <w:tcBorders>
              <w:top w:val="nil"/>
              <w:left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35" w:type="dxa"/>
            <w:tcBorders>
              <w:left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center"/>
            </w:pPr>
          </w:p>
        </w:tc>
      </w:tr>
      <w:tr w:rsidR="00BD051E" w:rsidRPr="00BD051E">
        <w:tblPrEx>
          <w:tblBorders>
            <w:insideH w:val="single" w:sz="4" w:space="0" w:color="auto"/>
          </w:tblBorders>
        </w:tblPrEx>
        <w:tc>
          <w:tcPr>
            <w:tcW w:w="4294" w:type="dxa"/>
            <w:vMerge/>
            <w:tcBorders>
              <w:top w:val="nil"/>
              <w:left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35" w:type="dxa"/>
            <w:tcBorders>
              <w:left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center"/>
            </w:pPr>
          </w:p>
        </w:tc>
      </w:tr>
      <w:tr w:rsidR="00BD051E" w:rsidRPr="00BD051E">
        <w:tblPrEx>
          <w:tblBorders>
            <w:insideH w:val="single" w:sz="4" w:space="0" w:color="auto"/>
          </w:tblBorders>
        </w:tblPrEx>
        <w:tc>
          <w:tcPr>
            <w:tcW w:w="4294" w:type="dxa"/>
            <w:tcBorders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(подпись, расшифровка подписи)</w:t>
            </w:r>
          </w:p>
          <w:p w:rsidR="00BD051E" w:rsidRPr="00BD051E" w:rsidRDefault="00BD051E" w:rsidP="00BD051E">
            <w:pPr>
              <w:pStyle w:val="ConsPlusNormal"/>
            </w:pPr>
          </w:p>
          <w:p w:rsidR="00BD051E" w:rsidRPr="00BD051E" w:rsidRDefault="00BD051E" w:rsidP="00BD051E">
            <w:pPr>
              <w:pStyle w:val="ConsPlusNormal"/>
            </w:pPr>
            <w:proofErr w:type="spellStart"/>
            <w:r w:rsidRPr="00BD051E">
              <w:t>м.п</w:t>
            </w:r>
            <w:proofErr w:type="spellEnd"/>
            <w:r w:rsidRPr="00BD051E">
              <w:t>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(подпись, расшифровка подписи)</w:t>
            </w:r>
          </w:p>
          <w:p w:rsidR="00BD051E" w:rsidRPr="00BD051E" w:rsidRDefault="00BD051E" w:rsidP="00BD051E">
            <w:pPr>
              <w:pStyle w:val="ConsPlusNormal"/>
            </w:pPr>
          </w:p>
          <w:p w:rsidR="00BD051E" w:rsidRPr="00BD051E" w:rsidRDefault="00BD051E" w:rsidP="00BD051E">
            <w:pPr>
              <w:pStyle w:val="ConsPlusNormal"/>
            </w:pPr>
            <w:proofErr w:type="spellStart"/>
            <w:r w:rsidRPr="00BD051E">
              <w:t>м.п</w:t>
            </w:r>
            <w:proofErr w:type="spellEnd"/>
            <w:r w:rsidRPr="00BD051E">
              <w:t>.</w:t>
            </w:r>
          </w:p>
        </w:tc>
      </w:tr>
    </w:tbl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7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Порядку предоставления</w:t>
      </w:r>
    </w:p>
    <w:p w:rsidR="00BD051E" w:rsidRPr="00BD051E" w:rsidRDefault="00BD051E" w:rsidP="00BD051E">
      <w:pPr>
        <w:pStyle w:val="ConsPlusNormal"/>
        <w:jc w:val="right"/>
      </w:pPr>
      <w:r w:rsidRPr="00BD051E">
        <w:t>из бюджета 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 xml:space="preserve">субсидий организациям </w:t>
      </w:r>
      <w:proofErr w:type="gramStart"/>
      <w:r w:rsidRPr="00BD051E">
        <w:t>речного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 xml:space="preserve">транспорта, </w:t>
      </w:r>
      <w:proofErr w:type="gramStart"/>
      <w:r w:rsidRPr="00BD051E">
        <w:t>осуществляющим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>перевозку пассажиров</w:t>
      </w:r>
    </w:p>
    <w:p w:rsidR="00BD051E" w:rsidRPr="00BD051E" w:rsidRDefault="00BD051E" w:rsidP="00BD051E">
      <w:pPr>
        <w:pStyle w:val="ConsPlusNormal"/>
        <w:jc w:val="right"/>
      </w:pPr>
      <w:r w:rsidRPr="00BD051E">
        <w:t>и багажа на пригородной линии</w:t>
      </w:r>
    </w:p>
    <w:p w:rsidR="00BD051E" w:rsidRPr="00BD051E" w:rsidRDefault="00BD051E" w:rsidP="00BD051E">
      <w:pPr>
        <w:pStyle w:val="ConsPlusNormal"/>
        <w:jc w:val="right"/>
      </w:pPr>
      <w:r w:rsidRPr="00BD051E">
        <w:t>"Ханты-Мансийск - Дачи"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nformat"/>
        <w:jc w:val="both"/>
      </w:pPr>
      <w:r w:rsidRPr="00BD051E">
        <w:t>"УТВЕРЖДАЮ"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Руководитель организации (уполномоченное лицо, ИП)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___________________________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(ФИО)</w:t>
      </w:r>
    </w:p>
    <w:p w:rsidR="00BD051E" w:rsidRPr="00BD051E" w:rsidRDefault="00BD051E" w:rsidP="00BD051E">
      <w:pPr>
        <w:pStyle w:val="ConsPlusNonformat"/>
        <w:jc w:val="both"/>
      </w:pPr>
      <w:r w:rsidRPr="00BD051E">
        <w:t>"___" ______________ 20__ года</w:t>
      </w:r>
    </w:p>
    <w:p w:rsidR="00BD051E" w:rsidRPr="00BD051E" w:rsidRDefault="00BD051E" w:rsidP="00BD051E">
      <w:pPr>
        <w:pStyle w:val="ConsPlusNonformat"/>
        <w:jc w:val="both"/>
      </w:pPr>
      <w:proofErr w:type="spellStart"/>
      <w:r w:rsidRPr="00BD051E">
        <w:t>м.п</w:t>
      </w:r>
      <w:proofErr w:type="spellEnd"/>
      <w:r w:rsidRPr="00BD051E">
        <w:t>.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bookmarkStart w:id="17" w:name="P2287"/>
      <w:bookmarkEnd w:id="17"/>
      <w:r w:rsidRPr="00BD051E">
        <w:t xml:space="preserve">                                   Отчет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о выполнении рейсов на пригородной линии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"Ханты-Мансийск - Дачи"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за ____________ 20__ года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    (месяц)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sectPr w:rsidR="00BD051E" w:rsidRPr="00BD051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5"/>
        <w:gridCol w:w="1040"/>
        <w:gridCol w:w="1020"/>
        <w:gridCol w:w="808"/>
        <w:gridCol w:w="791"/>
        <w:gridCol w:w="1425"/>
        <w:gridCol w:w="1543"/>
        <w:gridCol w:w="1525"/>
        <w:gridCol w:w="808"/>
        <w:gridCol w:w="791"/>
        <w:gridCol w:w="1349"/>
        <w:gridCol w:w="1349"/>
      </w:tblGrid>
      <w:tr w:rsidR="00BD051E" w:rsidRPr="00BD051E" w:rsidTr="00BD051E">
        <w:tc>
          <w:tcPr>
            <w:tcW w:w="764" w:type="pct"/>
            <w:vMerge w:val="restar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lastRenderedPageBreak/>
              <w:t>Месяц</w:t>
            </w:r>
          </w:p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навигационного периода</w:t>
            </w:r>
          </w:p>
        </w:tc>
        <w:tc>
          <w:tcPr>
            <w:tcW w:w="4236" w:type="pct"/>
            <w:gridSpan w:val="11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Наименование показателей</w:t>
            </w:r>
          </w:p>
        </w:tc>
      </w:tr>
      <w:tr w:rsidR="00BD051E" w:rsidRPr="00BD051E" w:rsidTr="00BD051E">
        <w:tc>
          <w:tcPr>
            <w:tcW w:w="764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701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 xml:space="preserve">Количество </w:t>
            </w:r>
            <w:proofErr w:type="spellStart"/>
            <w:r w:rsidRPr="00BD051E">
              <w:t>рейсооборотов</w:t>
            </w:r>
            <w:proofErr w:type="spellEnd"/>
          </w:p>
        </w:tc>
        <w:tc>
          <w:tcPr>
            <w:tcW w:w="1028" w:type="pct"/>
            <w:gridSpan w:val="3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Количество перевезенных пассажиров</w:t>
            </w:r>
          </w:p>
        </w:tc>
        <w:tc>
          <w:tcPr>
            <w:tcW w:w="1044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proofErr w:type="spellStart"/>
            <w:r w:rsidRPr="00BD051E">
              <w:t>Пассажиро</w:t>
            </w:r>
            <w:proofErr w:type="spellEnd"/>
            <w:r w:rsidRPr="00BD051E">
              <w:t>-километры (тыс.)</w:t>
            </w:r>
          </w:p>
        </w:tc>
        <w:tc>
          <w:tcPr>
            <w:tcW w:w="544" w:type="pct"/>
            <w:gridSpan w:val="2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Всего доходов (рублей)</w:t>
            </w:r>
          </w:p>
        </w:tc>
        <w:tc>
          <w:tcPr>
            <w:tcW w:w="45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Размер субсидии одного рейса (рублей)</w:t>
            </w:r>
          </w:p>
        </w:tc>
        <w:tc>
          <w:tcPr>
            <w:tcW w:w="45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Объем субсидии за месяц (рублей)</w:t>
            </w:r>
          </w:p>
        </w:tc>
      </w:tr>
      <w:tr w:rsidR="00BD051E" w:rsidRPr="00BD051E" w:rsidTr="00BD051E">
        <w:tc>
          <w:tcPr>
            <w:tcW w:w="764" w:type="pct"/>
            <w:vMerge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54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План</w:t>
            </w:r>
          </w:p>
        </w:tc>
        <w:tc>
          <w:tcPr>
            <w:tcW w:w="347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Факт</w:t>
            </w:r>
          </w:p>
        </w:tc>
        <w:tc>
          <w:tcPr>
            <w:tcW w:w="275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План</w:t>
            </w:r>
          </w:p>
        </w:tc>
        <w:tc>
          <w:tcPr>
            <w:tcW w:w="26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Факт</w:t>
            </w:r>
          </w:p>
        </w:tc>
        <w:tc>
          <w:tcPr>
            <w:tcW w:w="485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 xml:space="preserve">в </w:t>
            </w:r>
            <w:proofErr w:type="spellStart"/>
            <w:r w:rsidRPr="00BD051E">
              <w:t>т.ч</w:t>
            </w:r>
            <w:proofErr w:type="spellEnd"/>
            <w:r w:rsidRPr="00BD051E">
              <w:t>. льготных категорий</w:t>
            </w:r>
          </w:p>
        </w:tc>
        <w:tc>
          <w:tcPr>
            <w:tcW w:w="525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План</w:t>
            </w:r>
          </w:p>
        </w:tc>
        <w:tc>
          <w:tcPr>
            <w:tcW w:w="51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Факт</w:t>
            </w:r>
          </w:p>
        </w:tc>
        <w:tc>
          <w:tcPr>
            <w:tcW w:w="275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План</w:t>
            </w:r>
          </w:p>
        </w:tc>
        <w:tc>
          <w:tcPr>
            <w:tcW w:w="269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Факт</w:t>
            </w:r>
          </w:p>
        </w:tc>
        <w:tc>
          <w:tcPr>
            <w:tcW w:w="459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9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764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Май</w:t>
            </w:r>
          </w:p>
        </w:tc>
        <w:tc>
          <w:tcPr>
            <w:tcW w:w="35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47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7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1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7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764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Июнь</w:t>
            </w:r>
          </w:p>
        </w:tc>
        <w:tc>
          <w:tcPr>
            <w:tcW w:w="35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47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7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1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7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764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Июль</w:t>
            </w:r>
          </w:p>
        </w:tc>
        <w:tc>
          <w:tcPr>
            <w:tcW w:w="35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47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7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1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7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764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Август</w:t>
            </w:r>
          </w:p>
        </w:tc>
        <w:tc>
          <w:tcPr>
            <w:tcW w:w="35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47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7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1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7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764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Сентябрь</w:t>
            </w:r>
          </w:p>
        </w:tc>
        <w:tc>
          <w:tcPr>
            <w:tcW w:w="35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47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7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1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7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764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Итого,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с нарастающим</w:t>
            </w:r>
          </w:p>
        </w:tc>
        <w:tc>
          <w:tcPr>
            <w:tcW w:w="354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47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7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8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2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51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75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26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459" w:type="pct"/>
            <w:vAlign w:val="center"/>
          </w:tcPr>
          <w:p w:rsidR="00BD051E" w:rsidRPr="00BD051E" w:rsidRDefault="00BD051E" w:rsidP="00BD051E">
            <w:pPr>
              <w:pStyle w:val="ConsPlusNormal"/>
            </w:pPr>
          </w:p>
        </w:tc>
      </w:tr>
    </w:tbl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Исполнитель организации (ИП) _______________ ______________________________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      (подпись)        (расшифровка подписи)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Согласовано:</w:t>
      </w:r>
    </w:p>
    <w:p w:rsidR="00BD051E" w:rsidRPr="00BD051E" w:rsidRDefault="00BD051E" w:rsidP="00BD051E">
      <w:pPr>
        <w:pStyle w:val="ConsPlusNonformat"/>
        <w:jc w:val="both"/>
      </w:pPr>
      <w:r w:rsidRPr="00BD051E">
        <w:t>Руководитель уполномоченного органа ________________ 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             (подпись)      (расшифровка подписи)</w:t>
      </w:r>
    </w:p>
    <w:p w:rsidR="00BD051E" w:rsidRPr="00BD051E" w:rsidRDefault="00BD051E" w:rsidP="00BD051E">
      <w:pPr>
        <w:pStyle w:val="ConsPlusNormal"/>
        <w:sectPr w:rsidR="00BD051E" w:rsidRPr="00BD051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8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Порядку предоставления</w:t>
      </w:r>
    </w:p>
    <w:p w:rsidR="00BD051E" w:rsidRPr="00BD051E" w:rsidRDefault="00BD051E" w:rsidP="00BD051E">
      <w:pPr>
        <w:pStyle w:val="ConsPlusNormal"/>
        <w:jc w:val="right"/>
      </w:pPr>
      <w:r w:rsidRPr="00BD051E">
        <w:t>из бюджета 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 xml:space="preserve">субсидий организациям </w:t>
      </w:r>
      <w:proofErr w:type="gramStart"/>
      <w:r w:rsidRPr="00BD051E">
        <w:t>речного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 xml:space="preserve">транспорта, </w:t>
      </w:r>
      <w:proofErr w:type="gramStart"/>
      <w:r w:rsidRPr="00BD051E">
        <w:t>осуществляющим</w:t>
      </w:r>
      <w:proofErr w:type="gramEnd"/>
    </w:p>
    <w:p w:rsidR="00BD051E" w:rsidRPr="00BD051E" w:rsidRDefault="00BD051E" w:rsidP="00BD051E">
      <w:pPr>
        <w:pStyle w:val="ConsPlusNormal"/>
        <w:jc w:val="right"/>
      </w:pPr>
      <w:r w:rsidRPr="00BD051E">
        <w:t>перевозку пассажиров</w:t>
      </w:r>
    </w:p>
    <w:p w:rsidR="00BD051E" w:rsidRPr="00BD051E" w:rsidRDefault="00BD051E" w:rsidP="00BD051E">
      <w:pPr>
        <w:pStyle w:val="ConsPlusNormal"/>
        <w:jc w:val="right"/>
      </w:pPr>
      <w:r w:rsidRPr="00BD051E">
        <w:t>и багажа на пригородной линии</w:t>
      </w:r>
    </w:p>
    <w:p w:rsidR="00BD051E" w:rsidRPr="00BD051E" w:rsidRDefault="00BD051E" w:rsidP="00BD051E">
      <w:pPr>
        <w:pStyle w:val="ConsPlusNormal"/>
        <w:jc w:val="right"/>
      </w:pPr>
      <w:r w:rsidRPr="00BD051E">
        <w:t>"Ханты-Мансийск - Дачи"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Title"/>
        <w:jc w:val="center"/>
      </w:pPr>
      <w:bookmarkStart w:id="18" w:name="P2407"/>
      <w:bookmarkEnd w:id="18"/>
      <w:r w:rsidRPr="00BD051E">
        <w:t>СОСТАВ</w:t>
      </w:r>
    </w:p>
    <w:p w:rsidR="00BD051E" w:rsidRPr="00BD051E" w:rsidRDefault="00BD051E" w:rsidP="00BD051E">
      <w:pPr>
        <w:pStyle w:val="ConsPlusTitle"/>
        <w:jc w:val="center"/>
      </w:pPr>
      <w:r w:rsidRPr="00BD051E">
        <w:t>КОМИССИИ ПО ПРОВЕДЕНИЮ ОТБОРА ДЛЯ ПРЕДОСТАВЛЕНИЯ СУБСИДИЙ</w:t>
      </w:r>
    </w:p>
    <w:p w:rsidR="00BD051E" w:rsidRPr="00BD051E" w:rsidRDefault="00BD051E" w:rsidP="00BD051E">
      <w:pPr>
        <w:pStyle w:val="ConsPlusTitle"/>
        <w:jc w:val="center"/>
      </w:pPr>
      <w:r w:rsidRPr="00BD051E">
        <w:t>ИЗ БЮДЖЕТА ГОРОДА ХАНТЫ-МАНСИЙСКА ОРГАНИЗАЦИЯМ РЕЧНОГО</w:t>
      </w:r>
    </w:p>
    <w:p w:rsidR="00BD051E" w:rsidRPr="00BD051E" w:rsidRDefault="00BD051E" w:rsidP="00BD051E">
      <w:pPr>
        <w:pStyle w:val="ConsPlusTitle"/>
        <w:jc w:val="center"/>
      </w:pPr>
      <w:r w:rsidRPr="00BD051E">
        <w:t xml:space="preserve">ТРАНСПОРТА, </w:t>
      </w:r>
      <w:proofErr w:type="gramStart"/>
      <w:r w:rsidRPr="00BD051E">
        <w:t>ОСУЩЕСТВЛЯЮЩИМ</w:t>
      </w:r>
      <w:proofErr w:type="gramEnd"/>
      <w:r w:rsidRPr="00BD051E">
        <w:t xml:space="preserve"> ПЕРЕВОЗКУ ПАССАЖИРОВ И БАГАЖА</w:t>
      </w:r>
    </w:p>
    <w:p w:rsidR="00BD051E" w:rsidRPr="00BD051E" w:rsidRDefault="00BD051E" w:rsidP="00BD051E">
      <w:pPr>
        <w:pStyle w:val="ConsPlusTitle"/>
        <w:jc w:val="center"/>
      </w:pPr>
      <w:r w:rsidRPr="00BD051E">
        <w:t>НА ПРИГОРОДНОЙ ЛИНИИ "ХАНТЫ-МАНСИЙСК - ДАЧИ"</w:t>
      </w:r>
    </w:p>
    <w:p w:rsidR="00BD051E" w:rsidRPr="00BD051E" w:rsidRDefault="00BD051E" w:rsidP="00BD051E">
      <w:pPr>
        <w:pStyle w:val="ConsPlusTitle"/>
        <w:jc w:val="center"/>
      </w:pPr>
      <w:r w:rsidRPr="00BD051E">
        <w:t>(ДАЛЕЕ - КОМИССИЯ)</w:t>
      </w:r>
    </w:p>
    <w:p w:rsidR="00BD051E" w:rsidRPr="00BD051E" w:rsidRDefault="00BD051E" w:rsidP="00BD051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BD051E" w:rsidRPr="00BD051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заместитель Главы города Ханты-Мансийска, координирующий деятельность управления транспорта, связи и дорог Администрации города Ханты-Мансийска</w:t>
            </w:r>
          </w:p>
        </w:tc>
      </w:tr>
      <w:tr w:rsidR="00BD051E" w:rsidRPr="00BD051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Заместитель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председателя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начальник управления транспорта, связи и дорог Администрации города Ханты-Мансийска</w:t>
            </w:r>
          </w:p>
        </w:tc>
      </w:tr>
      <w:tr w:rsidR="00BD051E" w:rsidRPr="00BD051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главный специалист управления транспорта, связи и дорог Администрации города Ханты-Мансийска (без права голоса)</w:t>
            </w:r>
          </w:p>
        </w:tc>
      </w:tr>
      <w:tr w:rsidR="00BD051E" w:rsidRPr="00BD051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директор Департамента управления финансами Администрации города Ханты-Мансийска</w:t>
            </w:r>
          </w:p>
        </w:tc>
      </w:tr>
      <w:tr w:rsidR="00BD051E" w:rsidRPr="00BD051E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BD051E" w:rsidRPr="00BD051E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начальник юридического управления Администрации города Ханты-Мансийска</w:t>
            </w:r>
          </w:p>
        </w:tc>
      </w:tr>
      <w:tr w:rsidR="00BD051E" w:rsidRPr="00BD051E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BD051E" w:rsidRPr="00BD051E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заместитель начальника управления транспорта, связи и дорог Администрации города Ханты-Мансийска</w:t>
            </w:r>
          </w:p>
        </w:tc>
      </w:tr>
    </w:tbl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jc w:val="right"/>
        <w:outlineLvl w:val="0"/>
      </w:pPr>
      <w:r w:rsidRPr="00BD051E">
        <w:lastRenderedPageBreak/>
        <w:t>Приложение 4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постановлению Администрации</w:t>
      </w:r>
    </w:p>
    <w:p w:rsidR="00BD051E" w:rsidRPr="00BD051E" w:rsidRDefault="00BD051E" w:rsidP="00BD051E">
      <w:pPr>
        <w:pStyle w:val="ConsPlusNormal"/>
        <w:jc w:val="right"/>
      </w:pPr>
      <w:r w:rsidRPr="00BD051E">
        <w:t>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>от 18.10.2013 N 1346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Title"/>
        <w:jc w:val="center"/>
      </w:pPr>
      <w:r w:rsidRPr="00BD051E">
        <w:t>ПЕРЕЧЕНЬ</w:t>
      </w:r>
    </w:p>
    <w:p w:rsidR="00BD051E" w:rsidRPr="00BD051E" w:rsidRDefault="00BD051E" w:rsidP="00BD051E">
      <w:pPr>
        <w:pStyle w:val="ConsPlusTitle"/>
        <w:jc w:val="center"/>
      </w:pPr>
      <w:r w:rsidRPr="00BD051E">
        <w:t>ИНВЕСТИРУЕМЫХ ОБЪЕКТОВ КАПИТАЛЬНОГО СТРОИТЕЛЬСТВА</w:t>
      </w:r>
    </w:p>
    <w:p w:rsidR="00BD051E" w:rsidRPr="00BD051E" w:rsidRDefault="00BD051E" w:rsidP="00BD051E">
      <w:pPr>
        <w:pStyle w:val="ConsPlusTitle"/>
        <w:jc w:val="center"/>
      </w:pPr>
      <w:r w:rsidRPr="00BD051E">
        <w:t>НА 2021 ГОД И НА ПЛАНОВЫЙ ПЕРИОД 2022</w:t>
      </w:r>
      <w:proofErr w:type="gramStart"/>
      <w:r w:rsidRPr="00BD051E">
        <w:t xml:space="preserve"> И</w:t>
      </w:r>
      <w:proofErr w:type="gramEnd"/>
      <w:r w:rsidRPr="00BD051E">
        <w:t xml:space="preserve"> 2023 ГОДОВ</w:t>
      </w:r>
    </w:p>
    <w:p w:rsidR="00BD051E" w:rsidRPr="00BD051E" w:rsidRDefault="00BD051E" w:rsidP="00BD051E">
      <w:pPr>
        <w:pStyle w:val="ConsPlusNormal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Утратил силу. - Постановление Администрации города Ханты-Мансийска от 15.02.2022 N 142.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jc w:val="right"/>
        <w:outlineLvl w:val="0"/>
      </w:pPr>
      <w:r w:rsidRPr="00BD051E">
        <w:lastRenderedPageBreak/>
        <w:t>Приложение 5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постановлению Администрации</w:t>
      </w:r>
    </w:p>
    <w:p w:rsidR="00BD051E" w:rsidRPr="00BD051E" w:rsidRDefault="00BD051E" w:rsidP="00BD051E">
      <w:pPr>
        <w:pStyle w:val="ConsPlusNormal"/>
        <w:jc w:val="right"/>
      </w:pPr>
      <w:r w:rsidRPr="00BD051E">
        <w:t>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>от 18.10.2013 N 1346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Title"/>
        <w:jc w:val="center"/>
      </w:pPr>
      <w:bookmarkStart w:id="19" w:name="P2461"/>
      <w:bookmarkEnd w:id="19"/>
      <w:r w:rsidRPr="00BD051E">
        <w:t>ПОРЯДОК</w:t>
      </w:r>
    </w:p>
    <w:p w:rsidR="00BD051E" w:rsidRPr="00BD051E" w:rsidRDefault="00BD051E" w:rsidP="00BD051E">
      <w:pPr>
        <w:pStyle w:val="ConsPlusTitle"/>
        <w:jc w:val="center"/>
      </w:pPr>
      <w:r w:rsidRPr="00BD051E">
        <w:t>ПРЕДОСТАВЛЕНИЯ СУБСИДИЙ ИЗ БЮДЖЕТА ГОРОДА ХАНТЫ-МАНСИЙСКА</w:t>
      </w:r>
    </w:p>
    <w:p w:rsidR="00BD051E" w:rsidRPr="00BD051E" w:rsidRDefault="00BD051E" w:rsidP="00BD051E">
      <w:pPr>
        <w:pStyle w:val="ConsPlusTitle"/>
        <w:jc w:val="center"/>
      </w:pPr>
      <w:r w:rsidRPr="00BD051E">
        <w:t>ПЕРЕВОЗЧИКАМ В ЦЕЛЯХ ВОЗМЕЩЕНИЯ НЕДОПОЛУЧЕННЫХ ДОХОДОВ,</w:t>
      </w:r>
    </w:p>
    <w:p w:rsidR="00BD051E" w:rsidRPr="00BD051E" w:rsidRDefault="00BD051E" w:rsidP="00BD051E">
      <w:pPr>
        <w:pStyle w:val="ConsPlusTitle"/>
        <w:jc w:val="center"/>
      </w:pPr>
      <w:r w:rsidRPr="00BD051E">
        <w:t>ВОЗНИКШИХ В РЕЗУЛЬТАТЕ ОСУЩЕСТВЛЕНИЯ ПЕРЕВОЗКИ ПАССАЖИРОВ</w:t>
      </w:r>
    </w:p>
    <w:p w:rsidR="00BD051E" w:rsidRPr="00BD051E" w:rsidRDefault="00BD051E" w:rsidP="00BD051E">
      <w:pPr>
        <w:pStyle w:val="ConsPlusTitle"/>
        <w:jc w:val="center"/>
      </w:pPr>
      <w:r w:rsidRPr="00BD051E">
        <w:t>БЕЗ ВЗИМАНИЯ ПЛАТЫ ЗА ПРОЕЗД (ДАЛЕЕ - ПОРЯДОК)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Title"/>
        <w:jc w:val="center"/>
        <w:outlineLvl w:val="1"/>
      </w:pPr>
      <w:r w:rsidRPr="00BD051E">
        <w:t>I. Общие положения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1. </w:t>
      </w:r>
      <w:proofErr w:type="gramStart"/>
      <w:r w:rsidRPr="00BD051E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BD051E">
        <w:t xml:space="preserve"> и отдельных положений некоторых актов Правительства Российской Федерации".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2. Основные понятия, используемые в настоящем Порядке: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социально значимые мероприятия - спортивные, культурные массовые мероприятия международного, межрегионального, регионального и местного уровня;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заявка об участии в отборе - документы, необходимые для участия в отборе на предоставление субсидии, представляемые участником отбора в соответствии с требованиями настоящего Порядка (далее - заявка);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участник отбора - юридические лица и индивидуальные предприниматели, подавшие заявку об участии в отборе на получение субсидии;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уполномоченный орган - управление транспорта, связи и дорог Администрации города Ханты-Мансийска, обеспечивающее организационно-техническое сопровождение проведения отбора получателя субсидии;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20" w:name="P2478"/>
      <w:bookmarkEnd w:id="20"/>
      <w:r w:rsidRPr="00BD051E">
        <w:t>перевозка пассажиров без взимания платы за проезд - перевозка пассажиров по регулируемым тарифам по муниципальным маршрутам города Ханты-Мансийска на основании муниципального правового акта города Ханты-Мансийска по организации проезда пассажиров без взимания платы за проезд автомобильным транспортом по регулируемым тарифам по муниципальным маршрутам города Ханты-Мансийска в период проведения социально значимых мероприятий.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3. Целью предоставления субсидии является возмещение недополученных доходов юридическим лицам и индивидуальным предпринимателям, возникших в результате перевозки пассажиров без взимания платы за проезд при осуществлении регулярных перевозок пассажиров автомобильным транспортом по регулируемым тарифам по муниципальным маршрутам города Ханты-Мансийска в период проведения социально значимых мероприятий на территории города Ханты-Мансийска.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4. Предоставление субсидии осуществляется Администрацией города Ханты-Мансийска в пределах доведенных лимитов бюджетных обязательств на предоставление субсидии на соответствующий финансовый год и на плановый период (далее - главный распорядитель как получатель бюджетных средств).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5. </w:t>
      </w:r>
      <w:proofErr w:type="gramStart"/>
      <w:r w:rsidRPr="00BD051E">
        <w:t>Категория получателя субсидии - юридические лица и индивидуальные предприниматели, осуществляющие регулярные перевозки пассажиров по регулируемым тарифам по муниципальным маршрутам города Ханты-Мансийска на основании муниципальных контрактов на выполнение работ, связанных с осуществлением регулярных перевозок по регулируемым тарифам, заключенных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</w:t>
      </w:r>
      <w:proofErr w:type="gramEnd"/>
      <w:r w:rsidRPr="00BD051E"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Перевозчик).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21" w:name="P2483"/>
      <w:bookmarkEnd w:id="21"/>
      <w:r w:rsidRPr="00BD051E">
        <w:t>6. Критериями отбора получателей субсидии являются: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6.1. Перевозчик имеет недополученные доходы в результате осуществления перевозки </w:t>
      </w:r>
      <w:r w:rsidRPr="00BD051E">
        <w:lastRenderedPageBreak/>
        <w:t>пассажиров без взимания платы за проезд.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6.2. Перевозчик ведет раздельный учет поступления и формирования выручки от реализации проездных документов и раздельный учет затрат на оказание услуг по перевозке пассажиров и багажа автомобильным транспортом по регулируемым тарифам по муниципальным маршрутам города Ханты-Мансийска, от учета доходов и расходов по иной, осуществляемой получателем субсидии деятельности.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7. Получатель субсидии определяется по результатам отбора, проводимого способом запроса предложений (далее - отбор).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8. Сведения о субсидии размещаются на едином портале бюджетной системы Российской Федерации в информационно-телекоммуникационной сети Интернет (при наличии технической возможности)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Title"/>
        <w:jc w:val="center"/>
        <w:outlineLvl w:val="1"/>
      </w:pPr>
      <w:r w:rsidRPr="00BD051E">
        <w:t>II. Порядок проведения отбора получателей субсидии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9. Уполномоченный орган в целях проведения отбора за три рабочих дня до его начала размещает на Официальном информационном портале органов местного самоуправления города Ханты-Мансийска в сети Интернет (далее - сайт города Ханты-Мансийска) объявление о проведении отбора с указанием: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сроков проведения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даты начала подачи или окончания приема заявок участников отбора, </w:t>
      </w:r>
      <w:proofErr w:type="gramStart"/>
      <w:r w:rsidRPr="00BD051E">
        <w:t>которая</w:t>
      </w:r>
      <w:proofErr w:type="gramEnd"/>
      <w:r w:rsidRPr="00BD051E">
        <w:t xml:space="preserve"> не может быть ранее тридцатого календарного дня, следующего за днем размещения объявления о проведении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наименования, места нахождения, почтового адреса, адреса электронной почты уполномоченного органа;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результатов предоставления субсидии;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требований к участникам отбора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порядка отзыва заявок участников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порядка возврата заявок участников отбора, определяющего, в том числе основания для возврата заявок участников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порядка внесения изменений в заявки участников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правил рассмотрения и оценки заявок участников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срока, в течение которого победитель отбора должен подписать соглашение о предоставлении субсидии;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условий признания победителя отбора </w:t>
      </w:r>
      <w:proofErr w:type="gramStart"/>
      <w:r w:rsidRPr="00BD051E">
        <w:t>уклонившимся</w:t>
      </w:r>
      <w:proofErr w:type="gramEnd"/>
      <w:r w:rsidRPr="00BD051E">
        <w:t xml:space="preserve"> от заключения соглашения о предоставлении субсидии;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даты размещения результатов отбора на сайте города Ханты-Мансийска, </w:t>
      </w:r>
      <w:proofErr w:type="gramStart"/>
      <w:r w:rsidRPr="00BD051E">
        <w:t>которая</w:t>
      </w:r>
      <w:proofErr w:type="gramEnd"/>
      <w:r w:rsidRPr="00BD051E">
        <w:t xml:space="preserve"> не может быть позднее четырнадцатого календарного дня, следующего за днем определения победителя отбора;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основания для отклонения заявки участника отбора на стадии рассмотрения заявок.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В соответствии с постановлением Правительства Российской Федерации от 05.04.2022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</w:t>
      </w:r>
      <w:proofErr w:type="gramEnd"/>
      <w:r w:rsidRPr="00BD051E">
        <w:t xml:space="preserve"> Федерации в 2022 году" срок </w:t>
      </w:r>
      <w:proofErr w:type="gramStart"/>
      <w:r w:rsidRPr="00BD051E">
        <w:t>окончания приема заявок участников отбора</w:t>
      </w:r>
      <w:proofErr w:type="gramEnd"/>
      <w:r w:rsidRPr="00BD051E">
        <w:t xml:space="preserve"> может быть сокращен до десяти дней, следующих за днем размещения на сайте города Ханты-Мансийска объявления о проведении отбора.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22" w:name="P2509"/>
      <w:bookmarkEnd w:id="22"/>
      <w:r w:rsidRPr="00BD051E">
        <w:t>10. К отбору допускаются Перевозчики, соответствующие на 01 число месяца, предшествующего месяцу, в котором подается заявка, следующим требованиям: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&lt;1&gt;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--------------------------------</w:t>
      </w:r>
      <w:proofErr w:type="gramEnd"/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lastRenderedPageBreak/>
        <w:t>&lt;1&gt; - применяется в соответствии с пунктом 3 постановления Правительства Российской Федерации от 05.04.2022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</w:t>
      </w:r>
      <w:proofErr w:type="gramEnd"/>
      <w:r w:rsidRPr="00BD051E">
        <w:t xml:space="preserve"> бюджета бюджетам субъектов Российской Федерации в 2022 году" (далее - постановление Правительства Российской Федерации от 05.04.2022 N 590);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отсутствие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 &lt;2&gt;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--------------------------------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&lt;2&gt; - применяется в соответствии с пунктом 3 постановления Правительства Российской Федерации от 05.04.2022 N 590;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BD051E">
        <w:t xml:space="preserve"> превышает 50 процентов;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не должны являться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</w:t>
      </w:r>
      <w:proofErr w:type="gramEnd"/>
      <w:r w:rsidRPr="00BD051E">
        <w:t xml:space="preserve">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&lt;3&gt;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--------------------------------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&lt;3&gt; - применяется в соответствии с пунктом 3 постановления Правительства Российской Федерации от 05.04.2022 N 590;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bookmarkStart w:id="23" w:name="P2525"/>
      <w:bookmarkEnd w:id="23"/>
      <w:r w:rsidRPr="00BD051E">
        <w:t>11. Для участия в отборе участники отбора представляют в уполномоченный орган заявку, содержащую следующие документы: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предложение по форме согласно приложению 1 к настоящему Порядку;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копия документа, удостоверяющего личность (для участника отбора - индивидуального предпринимателя);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документ, устанавливающий полномочия руководителя участника отбора (в случае отсутствия данных сведений в Едином государственном реестре юридических лиц) (для участника отбора - юридического лица);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доверенность, в случае представления интересов участника отбора представителем по доверенности;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копия устава, со всеми внесенными изменениями (для участника отбора - юридического лица);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копия действующей лицензии на осуществление деятельности по перевозкам пассажиров и иных лиц автобусами;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spellStart"/>
      <w:r w:rsidRPr="00BD051E">
        <w:t>оборотно</w:t>
      </w:r>
      <w:proofErr w:type="spellEnd"/>
      <w:r w:rsidRPr="00BD051E">
        <w:t xml:space="preserve">-сальдовая ведомость о полученной выручке за проезд пассажиров по муниципальным маршрутам города Ханты-Мансийска за </w:t>
      </w:r>
      <w:proofErr w:type="gramStart"/>
      <w:r w:rsidRPr="00BD051E">
        <w:t>шесть полных месяцев</w:t>
      </w:r>
      <w:proofErr w:type="gramEnd"/>
      <w:r w:rsidRPr="00BD051E">
        <w:t xml:space="preserve">, предшествующих 01 числу месяца перевозки пассажиров без взимания платы за проезд, подписанную </w:t>
      </w:r>
      <w:r w:rsidRPr="00BD051E">
        <w:lastRenderedPageBreak/>
        <w:t>руководителем (уполномоченным лицом) участника отбора, индивидуальным предпринимателем соответственно и заверенную печатью (при наличии);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расчет недополученного дохода по форме согласно приложению 2 к настоящему Порядку;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копии первичных учетных документов (путевые листы выхода на маршрут транспортных средств (автобусов), подтверждения исполнения схем и графиков движения автобусами по маршрутам с использованием сре</w:t>
      </w:r>
      <w:proofErr w:type="gramStart"/>
      <w:r w:rsidRPr="00BD051E">
        <w:t>дств сп</w:t>
      </w:r>
      <w:proofErr w:type="gramEnd"/>
      <w:r w:rsidRPr="00BD051E">
        <w:t>утниковой аппаратуры ГЛОНАСС);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справка, содержащая банковские реквизиты, необходимые для перечисления субсидии.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В заявке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проведением отбора, а также согласие на обработку персональных данных (для индивидуального предпринимателя).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24" w:name="P2537"/>
      <w:bookmarkEnd w:id="24"/>
      <w:r w:rsidRPr="00BD051E">
        <w:t>12. Требования к оформлению заявки: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наличие описи всех представляемых документов;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все листы документов, включая опись, должны быть пронумерованы, прошиты в единый том. Том должен быть в месте сшивки подписан руководителем (уполномоченным лицом) участника отбора, индивидуальным предпринимателем соответственно и скреплен печатью (при наличии).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Участник отбора несет ответственность за подлинность и достоверность представленных документов.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Заявки представляются в уполномоченный орган нарочно по адресу: город Ханты-Мансийск, улица Мира, дом 34, кабинет 134 (понедельник - пятница: с 09.00 до 18.15 часов).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Уполномоченный орган регистрирует заявку в журнале входящей корреспонденции в день поступления, с указанием даты и времени получения (число, месяц, год, время в часах и минутах), выдает нарочно копию предложения участнику отбора с указанием даты и времени регистрации.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Заявки, представленные участниками отбора (за исключением заявок, отозванных участниками отбора до даты окончания срока приема заявок), не </w:t>
      </w:r>
      <w:proofErr w:type="gramStart"/>
      <w:r w:rsidRPr="00BD051E">
        <w:t>возвращаются и хранятся</w:t>
      </w:r>
      <w:proofErr w:type="gramEnd"/>
      <w:r w:rsidRPr="00BD051E">
        <w:t xml:space="preserve"> в уполномоченном органе в течение трех лет.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25" w:name="P2544"/>
      <w:bookmarkEnd w:id="25"/>
      <w:r w:rsidRPr="00BD051E">
        <w:t>13. Участник отбора может подать для участия в отборе не более одной заявки. В случае подачи более одной заявки для участия в отборе принимается заявка, поданная первой по дате и времени.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14. В процессе подготовки заявки участник отбора вправе обратиться в уполномоченный орган за разъяснениями положений объявления о проведении отбора.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уполномоченного органа за подписью руководителя (уполномоченного лица) участника отбора, индивидуального предпринимателя соответственно. Запрос можно подать с момента размещения объявления о проведении отбора и не позднее пяти дней до окончания срока подачи заявок.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Уполномоченный орган регистрирует запрос 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запроса участнику отбора с указанием даты и времени регистрации.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15. Участник отбора вправе изменить и 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15.1. 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15.2. В уведомлении об отзыве заявки в обязательном порядке должна быть указана следующая информация: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а) наименование участника отбора, подавшего отзываемую заявку;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б) почтовый адрес, по которому должна быть возвращена заявка.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15.3. В уведомлении об изменении заявки в обязательном порядке должна быть указана следующая информация: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а) наименование участника отбора, подавшего заявку, подлежащую изменению;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б) перечень изменений в заявке.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15.4. Уполномоченный орган регистрирует уведомление об изменении или отзыве заявки и прилагаемые к нему документы в журнале входящей корреспонденции в день поступления, с указанием даты и времени получения (число, месяц, год, время в часах и минутах), выдает нарочно копию уведомления участнику отбора с указанием даты и времени регистрации.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15.5. Датой приема заявки, в которую вносятся изменения, является дата внесения последних изменений в заявку.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lastRenderedPageBreak/>
        <w:t xml:space="preserve">15.6. Заявка,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уведомлении об отзыве заявки, в срок не позднее пяти рабочих дней </w:t>
      </w:r>
      <w:proofErr w:type="gramStart"/>
      <w:r w:rsidRPr="00BD051E">
        <w:t>с даты получения</w:t>
      </w:r>
      <w:proofErr w:type="gramEnd"/>
      <w:r w:rsidRPr="00BD051E">
        <w:t xml:space="preserve"> уполномоченным органом уведомления об отзыве заявки.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26" w:name="P2560"/>
      <w:bookmarkEnd w:id="26"/>
      <w:r w:rsidRPr="00BD051E">
        <w:t>16. Уполномоченный орган: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16.1. Осуществляет прием и регистрацию заявок (запросов, уведомлений) в день поступления в журнале входящей корреспонденции.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16.2. В течение пяти рабочих дней </w:t>
      </w:r>
      <w:proofErr w:type="gramStart"/>
      <w:r w:rsidRPr="00BD051E">
        <w:t>с даты регистрации</w:t>
      </w:r>
      <w:proofErr w:type="gramEnd"/>
      <w:r w:rsidRPr="00BD051E">
        <w:t xml:space="preserve"> заявки самостоятельно запрашивает и (или) формирует в целях подтверждения соответствия участника отбора требованиям, установленным пунктом 10 настоящего раздела, следующие документы (сведения):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сборах, в Федеральной налоговой службе Российской Федерации;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сведения об отсутствии просроченной задолженности по возврату в бюджет города Ханты-Мансийска в соответствии с настоящим Порядком,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 &lt;4&gt;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--------------------------------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&lt;4&gt; - применяется в соответствии с пунктом 3 постановления Правительства Российской Федерации от 05.04.2022 N 590.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сведения из реестра недобросовестных поставщиков (подрядчиков, исполнителей) и реестра недобросовестных подрядных организаций с использованием </w:t>
      </w:r>
      <w:proofErr w:type="gramStart"/>
      <w:r w:rsidRPr="00BD051E">
        <w:t>Интернет-сервиса</w:t>
      </w:r>
      <w:proofErr w:type="gramEnd"/>
      <w:r w:rsidRPr="00BD051E">
        <w:t xml:space="preserve"> на Официальном сайте Единой информационной системы в сфере закупок; &lt;5&gt;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--------------------------------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&lt;5&gt; - применяется в соответствии с пунктом 3 постановления Правительства Российской Федерации от 05.04.2022 N 590;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выписка из Единого государственного реестра юридических лиц (индивидуальных предпринимателей) с использованием </w:t>
      </w:r>
      <w:proofErr w:type="gramStart"/>
      <w:r w:rsidRPr="00BD051E">
        <w:t>Интернет-сервиса</w:t>
      </w:r>
      <w:proofErr w:type="gramEnd"/>
      <w:r w:rsidRPr="00BD051E">
        <w:t xml:space="preserve"> на официальном сайте Федеральной налоговой службы Российской Федерации.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Указанные документы могут быть представлены участником конкурса самостоятельно в день подачи заявки на предоставление субсидии.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17. </w:t>
      </w:r>
      <w:proofErr w:type="gramStart"/>
      <w:r w:rsidRPr="00BD051E">
        <w:t>Уполномоченный орган в течение десяти рабочих дней со дня поступления документов, указанных в пункте 16 настоящего раздела, направляет заявки участников отбора и указанные документы в комиссию по проведению отбора для предоставления субсидий из бюджета города Ханты-Мансийска перевозчикам в целях возмещения недополученных доходов, возникших в результате осуществления перевозки пассажиров без взимания платы за проезд при осуществлении перевозок пассажиров автомобильным транспортом по</w:t>
      </w:r>
      <w:proofErr w:type="gramEnd"/>
      <w:r w:rsidRPr="00BD051E">
        <w:t xml:space="preserve"> регулируемым тарифам по муниципальным маршрутам города Ханты-Мансийска (далее - Комиссия) для рассмотрения, с уведомлением об этом участника отбора.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Комиссия формируется из представителей органов Администрации города Ханты-Мансийска в составе согласно приложению 3 к настоящему Порядку.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Организационно-техническое обеспечение деятельности Комиссии осуществляет уполномоченный орган.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Заседание Комиссии проводит председатель, а в его отсутствие - заместитель председателя Комиссии.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Заседание Комиссии считается правомочным, если на нем присутствует более половины ее членов от списочного состава Комиссии.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В случае отсутствия по уважительной причине (отпуск, временная нетрудоспособность, командировка, и др.) одного из членов Комиссии в заседании принимает участие лицо, исполняющее его обязанности в соответствии с должностной инструкцией (распорядительным актом).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Решение Комиссии принимается открытым голосованием большинством голосов от числа присутствующих членов Комиссии.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 результатам рассмотрения заявок Комиссия принимает решение в форме протокола, который подписывают председатель, секретарь и члены Комиссии в день рассмотрения заявок.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lastRenderedPageBreak/>
        <w:t xml:space="preserve">18. Комиссия рассматривает участников отбора и заявки на предмет их соответствия требованиям, установленным настоящим Порядком, в течение десяти рабочих дней </w:t>
      </w:r>
      <w:proofErr w:type="gramStart"/>
      <w:r w:rsidRPr="00BD051E">
        <w:t>с даты поступления</w:t>
      </w:r>
      <w:proofErr w:type="gramEnd"/>
      <w:r w:rsidRPr="00BD051E">
        <w:t xml:space="preserve"> заявок в Комиссию.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В случае соответствия участника отбора и заявки требованиям Порядка Комиссия принимает решение о рекомендации в предоставлении субсидии.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В случае несоответствия участника отбора и (или) представленной им заявки требованиям Порядка Комиссия </w:t>
      </w:r>
      <w:proofErr w:type="gramStart"/>
      <w:r w:rsidRPr="00BD051E">
        <w:t>отклоняет предложение и принимает</w:t>
      </w:r>
      <w:proofErr w:type="gramEnd"/>
      <w:r w:rsidRPr="00BD051E">
        <w:t xml:space="preserve"> решение о рекомендации в отказе предоставления субсидии.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27" w:name="P2586"/>
      <w:bookmarkEnd w:id="27"/>
      <w:r w:rsidRPr="00BD051E">
        <w:t>19. Заявка отклоняется на стадии рассмотрения и оценки заявок по следующим основаниям: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19.1. Несоответствие участника отбора требованиям, установленным пунктами 6, 10 настоящего Порядка.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19.2. 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пунктами 11, 12, 13 настоящего раздела.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19.3.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19.4. Подача участником отбора заявки после даты и (или) времени, определенных для подачи заявок.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Title"/>
        <w:jc w:val="center"/>
        <w:outlineLvl w:val="1"/>
      </w:pPr>
      <w:r w:rsidRPr="00BD051E">
        <w:t>III. Условия и порядок предоставления субсидии</w:t>
      </w:r>
    </w:p>
    <w:p w:rsidR="00BD051E" w:rsidRPr="00BD051E" w:rsidRDefault="00BD051E" w:rsidP="00BD051E">
      <w:pPr>
        <w:pStyle w:val="ConsPlusNormal"/>
        <w:jc w:val="center"/>
      </w:pPr>
    </w:p>
    <w:p w:rsidR="00BD051E" w:rsidRPr="00BD051E" w:rsidRDefault="00BD051E" w:rsidP="00BD051E">
      <w:pPr>
        <w:pStyle w:val="ConsPlusNormal"/>
        <w:ind w:firstLine="540"/>
        <w:jc w:val="both"/>
      </w:pPr>
      <w:bookmarkStart w:id="28" w:name="P2594"/>
      <w:bookmarkEnd w:id="28"/>
      <w:r w:rsidRPr="00BD051E">
        <w:t>20. С учетом рекомендаций, содержащихся в протоколе Комиссии, главный распорядитель как получатель бюджетных сре</w:t>
      </w:r>
      <w:proofErr w:type="gramStart"/>
      <w:r w:rsidRPr="00BD051E">
        <w:t>дств в т</w:t>
      </w:r>
      <w:proofErr w:type="gramEnd"/>
      <w:r w:rsidRPr="00BD051E">
        <w:t>ечение десяти рабочих дней со дня подписания протокола Комиссии:</w:t>
      </w:r>
    </w:p>
    <w:p w:rsidR="00BD051E" w:rsidRPr="00BD051E" w:rsidRDefault="00BD051E" w:rsidP="00BD051E">
      <w:pPr>
        <w:pStyle w:val="ConsPlusNormal"/>
        <w:ind w:firstLine="540"/>
        <w:jc w:val="both"/>
      </w:pPr>
      <w:bookmarkStart w:id="29" w:name="P2595"/>
      <w:bookmarkEnd w:id="29"/>
      <w:r w:rsidRPr="00BD051E">
        <w:t xml:space="preserve">20.1. В случае соответствия участника отбора и заявки требованиям Порядка принимает решение о предоставлении субсидии и направляет получателю субсидии нарочно или почтовым отправлением с уведомлением о вручении </w:t>
      </w:r>
      <w:proofErr w:type="gramStart"/>
      <w:r w:rsidRPr="00BD051E">
        <w:t>уведомление</w:t>
      </w:r>
      <w:proofErr w:type="gramEnd"/>
      <w:r w:rsidRPr="00BD051E">
        <w:t xml:space="preserve"> о принятом решении с приложением проекта соглашения о предоставлении субсидии (далее - соглашение)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Решение, указанное в абзаце первом подпункта 20.1 пункта 20 настоящего раздела, принимается главным распорядителем как получателем бюджетных сре</w:t>
      </w:r>
      <w:proofErr w:type="gramStart"/>
      <w:r w:rsidRPr="00BD051E">
        <w:t>дств в ф</w:t>
      </w:r>
      <w:proofErr w:type="gramEnd"/>
      <w:r w:rsidRPr="00BD051E">
        <w:t>орме постановления Администрации города Ханты-Мансийска.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Подготовка и согласование проекта постановления Администрации города Ханты-Мансийска о предоставлении субсидии осуществляется уполномоченным органом в соответствии с Порядком внесения проектов муниципальных правовых актов Администрации города Ханты-Мансийска.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20.2. В случае несоответствия участника отбора и (или) заявки требованиям Порядка, </w:t>
      </w:r>
      <w:proofErr w:type="gramStart"/>
      <w:r w:rsidRPr="00BD051E">
        <w:t>принимает решение об отказе в предоставлении субсидии и направляет</w:t>
      </w:r>
      <w:proofErr w:type="gramEnd"/>
      <w:r w:rsidRPr="00BD051E">
        <w:t xml:space="preserve"> участнику отбора уведомление о принятом решении с указанием оснований.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Основаниями для отказа в предоставлении субсидии являются: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отклонение заявки по основаниям, указанным в пункте 19 раздела II настоящего Порядка;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недостоверность представленной участником отбора информации.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21. Уполномоченный орган в течение пяти рабочих дней после принятия решений, указанных в пункте 20 настоящего раздела, размещает на сайте города Ханты-Мансийска информацию о результатах рассмотрения заявок, включающую следующие сведения: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дата, время и место проведения рассмотрения заявок;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информация об участниках отбора, заявки которых были рассмотрены;</w:t>
      </w:r>
      <w:proofErr w:type="gramEnd"/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22. Размер субсидии определяется в </w:t>
      </w:r>
      <w:proofErr w:type="gramStart"/>
      <w:r w:rsidRPr="00BD051E">
        <w:t>пределах</w:t>
      </w:r>
      <w:proofErr w:type="gramEnd"/>
      <w:r w:rsidRPr="00BD051E">
        <w:t xml:space="preserve"> доведенных на эти цели лимитов бюджетных обязательств и рассчитывается как произведение количества дней осуществления перевозки пассажиров без взимания платы за проезд и среднесуточной выручки перевозчика за проезд, рассчитанной за шесть полных месяцев, предшествующих 01 числу месяца перевозки пассажиров без взимания платы за проезд по формуле: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proofErr w:type="spellStart"/>
      <w:r w:rsidRPr="00BD051E">
        <w:t>Zcубс</w:t>
      </w:r>
      <w:proofErr w:type="spellEnd"/>
      <w:r w:rsidRPr="00BD051E">
        <w:t xml:space="preserve"> = </w:t>
      </w:r>
      <w:proofErr w:type="spellStart"/>
      <w:proofErr w:type="gramStart"/>
      <w:r w:rsidRPr="00BD051E">
        <w:t>P</w:t>
      </w:r>
      <w:proofErr w:type="gramEnd"/>
      <w:r w:rsidRPr="00BD051E">
        <w:t>п</w:t>
      </w:r>
      <w:proofErr w:type="spellEnd"/>
      <w:r w:rsidRPr="00BD051E">
        <w:t xml:space="preserve"> x </w:t>
      </w:r>
      <w:proofErr w:type="spellStart"/>
      <w:r w:rsidRPr="00BD051E">
        <w:t>Vср</w:t>
      </w:r>
      <w:proofErr w:type="spellEnd"/>
      <w:r w:rsidRPr="00BD051E">
        <w:t>, где: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proofErr w:type="spellStart"/>
      <w:proofErr w:type="gramStart"/>
      <w:r w:rsidRPr="00BD051E">
        <w:t>Zc</w:t>
      </w:r>
      <w:proofErr w:type="gramEnd"/>
      <w:r w:rsidRPr="00BD051E">
        <w:t>убс</w:t>
      </w:r>
      <w:proofErr w:type="spellEnd"/>
      <w:r w:rsidRPr="00BD051E">
        <w:t xml:space="preserve"> - размер субсидии;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spellStart"/>
      <w:proofErr w:type="gramStart"/>
      <w:r w:rsidRPr="00BD051E">
        <w:lastRenderedPageBreak/>
        <w:t>P</w:t>
      </w:r>
      <w:proofErr w:type="gramEnd"/>
      <w:r w:rsidRPr="00BD051E">
        <w:t>п</w:t>
      </w:r>
      <w:proofErr w:type="spellEnd"/>
      <w:r w:rsidRPr="00BD051E">
        <w:t xml:space="preserve"> - количество дней осуществления перевозки пассажиров без взимания платы за проезд, в соответствии с муниципальным правовым актом города Ханты-Мансийска, указанным в абзаце шестом пункта 2 раздела I настоящего Порядка;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spellStart"/>
      <w:proofErr w:type="gramStart"/>
      <w:r w:rsidRPr="00BD051E">
        <w:t>V</w:t>
      </w:r>
      <w:proofErr w:type="gramEnd"/>
      <w:r w:rsidRPr="00BD051E">
        <w:t>ср</w:t>
      </w:r>
      <w:proofErr w:type="spellEnd"/>
      <w:r w:rsidRPr="00BD051E">
        <w:t xml:space="preserve"> - среднесуточная выручка перевозчика за проезд за шесть полных месяцев, предшествующих первому числу месяца перевозки пассажиров без взимания платы за проезд по формуле: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proofErr w:type="spellStart"/>
      <w:proofErr w:type="gramStart"/>
      <w:r w:rsidRPr="00BD051E">
        <w:t>V</w:t>
      </w:r>
      <w:proofErr w:type="gramEnd"/>
      <w:r w:rsidRPr="00BD051E">
        <w:t>ср</w:t>
      </w:r>
      <w:proofErr w:type="spellEnd"/>
      <w:r w:rsidRPr="00BD051E">
        <w:t xml:space="preserve"> = </w:t>
      </w:r>
      <w:proofErr w:type="spellStart"/>
      <w:r w:rsidRPr="00BD051E">
        <w:t>Vобщ</w:t>
      </w:r>
      <w:proofErr w:type="spellEnd"/>
      <w:r w:rsidRPr="00BD051E">
        <w:t xml:space="preserve"> / D, где: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proofErr w:type="spellStart"/>
      <w:proofErr w:type="gramStart"/>
      <w:r w:rsidRPr="00BD051E">
        <w:t>V</w:t>
      </w:r>
      <w:proofErr w:type="gramEnd"/>
      <w:r w:rsidRPr="00BD051E">
        <w:t>общ</w:t>
      </w:r>
      <w:proofErr w:type="spellEnd"/>
      <w:r w:rsidRPr="00BD051E">
        <w:t xml:space="preserve"> - выручка за проезд за шесть полных месяцев, предшествующих первому числу месяца перевозки пассажиров без взимания платы за проезд;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D - количество дней в </w:t>
      </w:r>
      <w:proofErr w:type="gramStart"/>
      <w:r w:rsidRPr="00BD051E">
        <w:t>шести полных месяцах</w:t>
      </w:r>
      <w:proofErr w:type="gramEnd"/>
      <w:r w:rsidRPr="00BD051E">
        <w:t>, предшествующих первому числу месяца перевозки пассажиров без взимания платы за проезд.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23. Субсидия предоставляется на основании заключаемого соглашения о предоставлении субсидии между Администрацией города Ханты-Мансийска и получателем субсидии (далее - Соглашение).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24. 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экземплярах, один из которых направляет в уполномоченный орган указанным способом.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Получатель субсидии признается уклонившимся от заключения Соглашения в случае, если по истечении установленного срока на подписание, в течение пяти дней не направил (не представил) в уполномоченный орган подписанное Соглашение, о чем письменно уведомляется уполномоченным органом.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25. В Соглашении обязательно предусматриваются: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согласие получателя субсидии на осуществление уполномоченным органом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кодексом Российской Федерации;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порядок согласования новых условий Соглашения; &lt;6&gt;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--------------------------------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&lt;6&gt; - применяется в соответствии с пунктом 3 постановления Правительства Российской Федерации от 05.04.2022 N 590;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условия о согласовании новых условий соглашения или о расторжении соглашения при </w:t>
      </w:r>
      <w:proofErr w:type="spellStart"/>
      <w:r w:rsidRPr="00BD051E">
        <w:t>недостижении</w:t>
      </w:r>
      <w:proofErr w:type="spellEnd"/>
      <w:r w:rsidRPr="00BD051E"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право главного распорядителя как получателя бюджетных средств, по согласованию с получателем субсидии,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субсидии, а в случае невозможности достижения результата предоставления субсидии без изменения размера субсидии, решение об уменьшении значения результата предоставления субсидии. &lt;7&gt;</w:t>
      </w:r>
      <w:proofErr w:type="gramEnd"/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--------------------------------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&lt;7&gt; - применяется в соответствии с пунктом 3 постановления Правительства Российской Федерации от 05.04.2022 N 590.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26. Результатом предоставления субсидии является перевозка пассажиров без взимания платы за проезд автомобильным транспортом по регулируемым тарифам по муниципальным маршрутам города Ханты-Мансийска.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Показателем результативности предоставления субсидии является достижение количественного показателя посещаемости социально значимых мероприятий - не менее 6000 посещений.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27. Главный распорядитель как получатель бюджетных средств, не позднее десяти рабочих дней после принятия решения о предоставлении субсидии, предусмотренного подпунктом 20.1 пункта 20 настоящего раздела, перечисляет субсидию на расчетный счет получателя субсидии, открытый в кредитной организации.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Title"/>
        <w:jc w:val="center"/>
        <w:outlineLvl w:val="1"/>
      </w:pPr>
      <w:r w:rsidRPr="00BD051E">
        <w:t>IV. Требование к отчетности</w:t>
      </w:r>
    </w:p>
    <w:p w:rsidR="00BD051E" w:rsidRPr="00BD051E" w:rsidRDefault="00BD051E" w:rsidP="00BD051E">
      <w:pPr>
        <w:pStyle w:val="ConsPlusNormal"/>
        <w:jc w:val="center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28. Получатель субсидии до пятнадцатого числа месяца, следующего за отчетным, представляет в уполномоченный орган отчет о достижении результатов и показателей использования субсидии по форме в соответствии с заключенным Соглашением (далее - отчет).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lastRenderedPageBreak/>
        <w:t>29. Уполномоченный орган проводит экспертизу представленного получателем субсидии отчета на соответствие требованиям настоящего Порядка.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Title"/>
        <w:jc w:val="center"/>
        <w:outlineLvl w:val="1"/>
      </w:pPr>
      <w:r w:rsidRPr="00BD051E">
        <w:t xml:space="preserve">V. Требования к осуществлению </w:t>
      </w:r>
      <w:proofErr w:type="gramStart"/>
      <w:r w:rsidRPr="00BD051E">
        <w:t>контроля за</w:t>
      </w:r>
      <w:proofErr w:type="gramEnd"/>
      <w:r w:rsidRPr="00BD051E">
        <w:t xml:space="preserve"> соблюдением</w:t>
      </w:r>
    </w:p>
    <w:p w:rsidR="00BD051E" w:rsidRPr="00BD051E" w:rsidRDefault="00BD051E" w:rsidP="00BD051E">
      <w:pPr>
        <w:pStyle w:val="ConsPlusTitle"/>
        <w:jc w:val="center"/>
      </w:pPr>
      <w:r w:rsidRPr="00BD051E">
        <w:t>условий и порядка предоставления субсидий</w:t>
      </w:r>
    </w:p>
    <w:p w:rsidR="00BD051E" w:rsidRPr="00BD051E" w:rsidRDefault="00BD051E" w:rsidP="00BD051E">
      <w:pPr>
        <w:pStyle w:val="ConsPlusTitle"/>
        <w:jc w:val="center"/>
      </w:pPr>
      <w:r w:rsidRPr="00BD051E">
        <w:t>и ответственность за их нарушение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30. </w:t>
      </w:r>
      <w:proofErr w:type="gramStart"/>
      <w:r w:rsidRPr="00BD051E">
        <w:t>Контроль за</w:t>
      </w:r>
      <w:proofErr w:type="gramEnd"/>
      <w:r w:rsidRPr="00BD051E">
        <w:t xml:space="preserve"> соблюдением условий и порядка предоставления субсидии осуществляет уполномоченный орган, в том числе в части достижения результатов предоставления субсидии. Органы муниципального финансового контроля осуществляют проверку в соответствии с Бюджетным кодексом Российской Федерации.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31. В случае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Ханты-Мансийска.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32. Получатель субсидии возвращает в бюджет города Ханты-Мансийска субсидию в течение тридцати дней со дня получения письменного требования о возврате субсидии.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33. В случае невыполнения получателем субсидии требования о возврате субсидии в бюджет города Ханты-Мансийска ее взыскание осуществляется в судебном порядке в соответствии с законодательством Российской Федерации.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1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Порядку предоставления субсидий</w:t>
      </w:r>
    </w:p>
    <w:p w:rsidR="00BD051E" w:rsidRPr="00BD051E" w:rsidRDefault="00BD051E" w:rsidP="00BD051E">
      <w:pPr>
        <w:pStyle w:val="ConsPlusNormal"/>
        <w:jc w:val="right"/>
      </w:pPr>
      <w:r w:rsidRPr="00BD051E">
        <w:t>из бюджета 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>перевозчикам в целях возмещения</w:t>
      </w:r>
    </w:p>
    <w:p w:rsidR="00BD051E" w:rsidRPr="00BD051E" w:rsidRDefault="00BD051E" w:rsidP="00BD051E">
      <w:pPr>
        <w:pStyle w:val="ConsPlusNormal"/>
        <w:jc w:val="right"/>
      </w:pPr>
      <w:r w:rsidRPr="00BD051E">
        <w:t>недополученных доходов, возникших</w:t>
      </w:r>
    </w:p>
    <w:p w:rsidR="00BD051E" w:rsidRPr="00BD051E" w:rsidRDefault="00BD051E" w:rsidP="00BD051E">
      <w:pPr>
        <w:pStyle w:val="ConsPlusNormal"/>
        <w:jc w:val="right"/>
      </w:pPr>
      <w:r w:rsidRPr="00BD051E">
        <w:t>в результате осуществления перевозки</w:t>
      </w:r>
    </w:p>
    <w:p w:rsidR="00BD051E" w:rsidRPr="00BD051E" w:rsidRDefault="00BD051E" w:rsidP="00BD051E">
      <w:pPr>
        <w:pStyle w:val="ConsPlusNormal"/>
        <w:jc w:val="right"/>
      </w:pPr>
      <w:r w:rsidRPr="00BD051E">
        <w:t>пассажиров без взимания платы за проезд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center"/>
      </w:pPr>
      <w:bookmarkStart w:id="30" w:name="P2664"/>
      <w:bookmarkEnd w:id="30"/>
      <w:r w:rsidRPr="00BD051E">
        <w:t>Предложение</w:t>
      </w:r>
    </w:p>
    <w:p w:rsidR="00BD051E" w:rsidRPr="00BD051E" w:rsidRDefault="00BD051E" w:rsidP="00BD051E">
      <w:pPr>
        <w:pStyle w:val="ConsPlusNormal"/>
        <w:jc w:val="center"/>
      </w:pPr>
      <w:r w:rsidRPr="00BD051E">
        <w:t>об участии в отборе на предоставление субсидии из бюджета</w:t>
      </w:r>
    </w:p>
    <w:p w:rsidR="00BD051E" w:rsidRPr="00BD051E" w:rsidRDefault="00BD051E" w:rsidP="00BD051E">
      <w:pPr>
        <w:pStyle w:val="ConsPlusNormal"/>
        <w:jc w:val="center"/>
      </w:pPr>
      <w:r w:rsidRPr="00BD051E">
        <w:t>города Ханты-Мансийска перевозчикам в целях возмещения</w:t>
      </w:r>
    </w:p>
    <w:p w:rsidR="00BD051E" w:rsidRPr="00BD051E" w:rsidRDefault="00BD051E" w:rsidP="00BD051E">
      <w:pPr>
        <w:pStyle w:val="ConsPlusNormal"/>
        <w:jc w:val="center"/>
      </w:pPr>
      <w:r w:rsidRPr="00BD051E">
        <w:t>недополученных доходов, возникших в результате осуществления</w:t>
      </w:r>
    </w:p>
    <w:p w:rsidR="00BD051E" w:rsidRPr="00BD051E" w:rsidRDefault="00BD051E" w:rsidP="00BD051E">
      <w:pPr>
        <w:pStyle w:val="ConsPlusNormal"/>
        <w:jc w:val="center"/>
      </w:pPr>
      <w:r w:rsidRPr="00BD051E">
        <w:t>перевозки пассажиров без взимания платы за проезд</w:t>
      </w:r>
    </w:p>
    <w:p w:rsidR="00BD051E" w:rsidRPr="00BD051E" w:rsidRDefault="00BD051E" w:rsidP="00BD051E">
      <w:pPr>
        <w:pStyle w:val="ConsPlusNormal"/>
        <w:jc w:val="center"/>
      </w:pPr>
    </w:p>
    <w:p w:rsidR="00BD051E" w:rsidRPr="00BD051E" w:rsidRDefault="00BD051E" w:rsidP="00BD051E">
      <w:pPr>
        <w:pStyle w:val="ConsPlusNormal"/>
        <w:jc w:val="center"/>
      </w:pPr>
      <w:r w:rsidRPr="00BD051E">
        <w:t>____________________________________________________________</w:t>
      </w:r>
    </w:p>
    <w:p w:rsidR="00BD051E" w:rsidRPr="00BD051E" w:rsidRDefault="00BD051E" w:rsidP="00BD051E">
      <w:pPr>
        <w:pStyle w:val="ConsPlusNormal"/>
        <w:jc w:val="center"/>
      </w:pPr>
      <w:proofErr w:type="gramStart"/>
      <w:r w:rsidRPr="00BD051E">
        <w:t>(наименование участника отбора - юридического лица, фамилия</w:t>
      </w:r>
      <w:proofErr w:type="gramEnd"/>
    </w:p>
    <w:p w:rsidR="00BD051E" w:rsidRPr="00BD051E" w:rsidRDefault="00BD051E" w:rsidP="00BD051E">
      <w:pPr>
        <w:pStyle w:val="ConsPlusNormal"/>
        <w:jc w:val="center"/>
      </w:pPr>
      <w:r w:rsidRPr="00BD051E">
        <w:t xml:space="preserve">имя отчество (последнее - при наличии) </w:t>
      </w:r>
      <w:proofErr w:type="gramStart"/>
      <w:r w:rsidRPr="00BD051E">
        <w:t>индивидуального</w:t>
      </w:r>
      <w:proofErr w:type="gramEnd"/>
    </w:p>
    <w:p w:rsidR="00BD051E" w:rsidRPr="00BD051E" w:rsidRDefault="00BD051E" w:rsidP="00BD051E">
      <w:pPr>
        <w:pStyle w:val="ConsPlusNormal"/>
        <w:jc w:val="center"/>
      </w:pPr>
      <w:r w:rsidRPr="00BD051E">
        <w:t>предпринимателя)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Сведения об участнике отбора: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7"/>
        <w:gridCol w:w="3911"/>
      </w:tblGrid>
      <w:tr w:rsidR="00BD051E" w:rsidRPr="00BD051E" w:rsidTr="00BD051E">
        <w:tc>
          <w:tcPr>
            <w:tcW w:w="29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Сокращенное наименование организации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(фамилия имя отчество (последнее - при наличии) индивидуального предпринимателя):</w:t>
            </w:r>
          </w:p>
        </w:tc>
        <w:tc>
          <w:tcPr>
            <w:tcW w:w="2063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29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Адрес места нахождения организации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(индивидуального предпринимателя):</w:t>
            </w:r>
          </w:p>
        </w:tc>
        <w:tc>
          <w:tcPr>
            <w:tcW w:w="2063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29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Контактный телефон:</w:t>
            </w:r>
          </w:p>
        </w:tc>
        <w:tc>
          <w:tcPr>
            <w:tcW w:w="2063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29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Адрес электронной почты:</w:t>
            </w:r>
          </w:p>
        </w:tc>
        <w:tc>
          <w:tcPr>
            <w:tcW w:w="2063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29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Руководитель организации: фамилия, имя, отчество (последнее - при наличии), должность, телефон</w:t>
            </w:r>
          </w:p>
          <w:p w:rsidR="00BD051E" w:rsidRPr="00BD051E" w:rsidRDefault="00BD051E" w:rsidP="00BD051E">
            <w:pPr>
              <w:pStyle w:val="ConsPlusNormal"/>
            </w:pPr>
            <w:r w:rsidRPr="00BD051E">
              <w:t>(фамилия имя отчество (последнее - при наличии), телефон индивидуального предпринимателя):</w:t>
            </w:r>
          </w:p>
        </w:tc>
        <w:tc>
          <w:tcPr>
            <w:tcW w:w="2063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2937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ИНН/КПП</w:t>
            </w:r>
          </w:p>
        </w:tc>
        <w:tc>
          <w:tcPr>
            <w:tcW w:w="2063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2937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ОГРН</w:t>
            </w:r>
          </w:p>
        </w:tc>
        <w:tc>
          <w:tcPr>
            <w:tcW w:w="2063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2937" w:type="pct"/>
            <w:vAlign w:val="center"/>
          </w:tcPr>
          <w:p w:rsidR="00BD051E" w:rsidRPr="00BD051E" w:rsidRDefault="00BD051E" w:rsidP="00BD051E">
            <w:pPr>
              <w:pStyle w:val="ConsPlusNormal"/>
            </w:pPr>
            <w:r w:rsidRPr="00BD051E">
              <w:t>ОКВЭД</w:t>
            </w:r>
          </w:p>
        </w:tc>
        <w:tc>
          <w:tcPr>
            <w:tcW w:w="2063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29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Банковские реквизиты</w:t>
            </w:r>
          </w:p>
        </w:tc>
        <w:tc>
          <w:tcPr>
            <w:tcW w:w="2063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29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Количество перевезенных пассажиров</w:t>
            </w:r>
          </w:p>
        </w:tc>
        <w:tc>
          <w:tcPr>
            <w:tcW w:w="2063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29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Размер недополученного дохода</w:t>
            </w:r>
          </w:p>
        </w:tc>
        <w:tc>
          <w:tcPr>
            <w:tcW w:w="2063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2937" w:type="pct"/>
          </w:tcPr>
          <w:p w:rsidR="00BD051E" w:rsidRPr="00BD051E" w:rsidRDefault="00BD051E" w:rsidP="00BD051E">
            <w:pPr>
              <w:pStyle w:val="ConsPlusNormal"/>
            </w:pPr>
            <w:r w:rsidRPr="00BD051E">
              <w:t>Способ направления уполномоченным органом уведомлений, связанных с отбором</w:t>
            </w:r>
          </w:p>
        </w:tc>
        <w:tc>
          <w:tcPr>
            <w:tcW w:w="2063" w:type="pct"/>
          </w:tcPr>
          <w:p w:rsidR="00BD051E" w:rsidRPr="00BD051E" w:rsidRDefault="00BD051E" w:rsidP="00BD051E">
            <w:pPr>
              <w:pStyle w:val="ConsPlusNormal"/>
            </w:pPr>
          </w:p>
        </w:tc>
      </w:tr>
    </w:tbl>
    <w:p w:rsidR="00BD051E" w:rsidRPr="00BD051E" w:rsidRDefault="00BD051E" w:rsidP="00BD05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8112"/>
        <w:gridCol w:w="390"/>
      </w:tblGrid>
      <w:tr w:rsidR="00BD051E" w:rsidRPr="00BD051E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Я,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,</w:t>
            </w:r>
          </w:p>
        </w:tc>
      </w:tr>
      <w:tr w:rsidR="00BD051E" w:rsidRPr="00BD051E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center"/>
            </w:pPr>
            <w:proofErr w:type="gramStart"/>
            <w:r w:rsidRPr="00BD051E">
              <w:t>(фамилия, имя, отчество (последнее - при наличии) руководителя (уполномоченного лица) участника отбора (индивидуального предпринимателя)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</w:tr>
      <w:tr w:rsidR="00BD051E" w:rsidRPr="00BD051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ind w:firstLine="283"/>
              <w:jc w:val="both"/>
            </w:pPr>
            <w:r w:rsidRPr="00BD051E">
              <w:t>с условиями отбора и предоставления субсидии ознакомле</w:t>
            </w:r>
            <w:proofErr w:type="gramStart"/>
            <w:r w:rsidRPr="00BD051E">
              <w:t>н(</w:t>
            </w:r>
            <w:proofErr w:type="gramEnd"/>
            <w:r w:rsidRPr="00BD051E">
              <w:t>а) и согласен(на).</w:t>
            </w:r>
          </w:p>
        </w:tc>
      </w:tr>
    </w:tbl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 xml:space="preserve">Даю согласие на публикацию (размещение) в информационно-телекоммуникационной сети Интернет информации об организации, о подаваемой заявке, иной информации об организации, связанной с отбором, а также согласие на обработку персональных данных (для индивидуального </w:t>
      </w:r>
      <w:r w:rsidRPr="00BD051E">
        <w:lastRenderedPageBreak/>
        <w:t>предпринимателя).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Подтверждаю, что участник отбора: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BD051E">
        <w:t xml:space="preserve"> 50 процентов;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&lt;1&gt;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не имеет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 &lt;2&gt;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не является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</w:r>
      <w:proofErr w:type="gramEnd"/>
      <w:r w:rsidRPr="00BD051E">
        <w:t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&lt;3&gt;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Подтверждаю, что все представленные мной сведения и документы являются достоверными.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Опись документов прилагается.</w:t>
      </w:r>
    </w:p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Приложение: на _____ л. в ед. экз.</w:t>
      </w:r>
    </w:p>
    <w:p w:rsidR="00BD051E" w:rsidRPr="00BD051E" w:rsidRDefault="00BD051E" w:rsidP="00BD05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855"/>
        <w:gridCol w:w="1474"/>
        <w:gridCol w:w="375"/>
        <w:gridCol w:w="2778"/>
      </w:tblGrid>
      <w:tr w:rsidR="00BD051E" w:rsidRPr="00BD051E"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</w:tr>
      <w:tr w:rsidR="00BD051E" w:rsidRPr="00BD051E"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(уполномоченное лицо, индивидуальный предприниматель)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(расшифровка подписи)</w:t>
            </w:r>
          </w:p>
        </w:tc>
      </w:tr>
      <w:tr w:rsidR="00BD051E" w:rsidRPr="00BD051E"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8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proofErr w:type="spellStart"/>
            <w:r w:rsidRPr="00BD051E">
              <w:t>м.п</w:t>
            </w:r>
            <w:proofErr w:type="spellEnd"/>
            <w:r w:rsidRPr="00BD051E">
              <w:t>.</w:t>
            </w:r>
          </w:p>
        </w:tc>
      </w:tr>
      <w:tr w:rsidR="00BD051E" w:rsidRPr="00BD051E"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8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</w:tr>
      <w:tr w:rsidR="00BD051E" w:rsidRPr="00BD051E"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8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"____" ____________ 20____ год</w:t>
            </w:r>
          </w:p>
        </w:tc>
      </w:tr>
    </w:tbl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rmal"/>
        <w:ind w:firstLine="540"/>
        <w:jc w:val="both"/>
      </w:pPr>
      <w:proofErr w:type="gramStart"/>
      <w:r w:rsidRPr="00BD051E">
        <w:t>&lt;1&gt; - применяется в соответствии с абзацем третьим пункта 2 постановления Правительства Российской Федерации от 05.04.2022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</w:t>
      </w:r>
      <w:proofErr w:type="gramEnd"/>
      <w:r w:rsidRPr="00BD051E">
        <w:t xml:space="preserve"> из федерального бюджета бюджетам субъектов Российской Федерации в 2022 году" (далее - постановление Правительства Российской Федерации от 05.04.2022 N 590);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&lt;2&gt; - применяется в соответствии с пунктом 3 постановления Правительства Российской Федерации от 05.04.2022 N 590;</w:t>
      </w:r>
    </w:p>
    <w:p w:rsidR="00BD051E" w:rsidRPr="00BD051E" w:rsidRDefault="00BD051E" w:rsidP="00BD051E">
      <w:pPr>
        <w:pStyle w:val="ConsPlusNormal"/>
        <w:ind w:firstLine="540"/>
        <w:jc w:val="both"/>
      </w:pPr>
      <w:r w:rsidRPr="00BD051E">
        <w:t>&lt;3&gt; - применяется в соответствии с абзацем четвертым пункта 2 постановления Правительства Российской Федерации от 05.04.2022 N 590.</w:t>
      </w: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2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Порядку предоставления субсидий</w:t>
      </w:r>
    </w:p>
    <w:p w:rsidR="00BD051E" w:rsidRPr="00BD051E" w:rsidRDefault="00BD051E" w:rsidP="00BD051E">
      <w:pPr>
        <w:pStyle w:val="ConsPlusNormal"/>
        <w:jc w:val="right"/>
      </w:pPr>
      <w:r w:rsidRPr="00BD051E">
        <w:t>из бюджета 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>перевозчикам в целях возмещения</w:t>
      </w:r>
    </w:p>
    <w:p w:rsidR="00BD051E" w:rsidRPr="00BD051E" w:rsidRDefault="00BD051E" w:rsidP="00BD051E">
      <w:pPr>
        <w:pStyle w:val="ConsPlusNormal"/>
        <w:jc w:val="right"/>
      </w:pPr>
      <w:r w:rsidRPr="00BD051E">
        <w:t>недополученных доходов, возникших</w:t>
      </w:r>
    </w:p>
    <w:p w:rsidR="00BD051E" w:rsidRPr="00BD051E" w:rsidRDefault="00BD051E" w:rsidP="00BD051E">
      <w:pPr>
        <w:pStyle w:val="ConsPlusNormal"/>
        <w:jc w:val="right"/>
      </w:pPr>
      <w:r w:rsidRPr="00BD051E">
        <w:t>в результате осуществления перевозки</w:t>
      </w:r>
    </w:p>
    <w:p w:rsidR="00BD051E" w:rsidRPr="00BD051E" w:rsidRDefault="00BD051E" w:rsidP="00BD051E">
      <w:pPr>
        <w:pStyle w:val="ConsPlusNormal"/>
        <w:jc w:val="right"/>
      </w:pPr>
      <w:r w:rsidRPr="00BD051E">
        <w:t>пассажиров без взимания платы за проезд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nformat"/>
        <w:jc w:val="both"/>
      </w:pPr>
      <w:bookmarkStart w:id="31" w:name="P2756"/>
      <w:bookmarkEnd w:id="31"/>
      <w:r w:rsidRPr="00BD051E">
        <w:t xml:space="preserve">                                  Расчет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недополученных доходов, возникших в результате осуществления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перевозки пассажиров без взимания платы за проезд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при осуществлении перевозок пассажиров </w:t>
      </w:r>
      <w:proofErr w:type="gramStart"/>
      <w:r w:rsidRPr="00BD051E">
        <w:t>автомобильным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</w:t>
      </w:r>
      <w:proofErr w:type="gramStart"/>
      <w:r w:rsidRPr="00BD051E">
        <w:t>транспортом по регулируемым тарифам по муниципальным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маршрутам города Ханты-Мансийска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за ______________ 20___ года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   (период)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Наименование участника отбора: ____________________________________________</w:t>
      </w:r>
    </w:p>
    <w:p w:rsidR="00BD051E" w:rsidRPr="00BD051E" w:rsidRDefault="00BD051E" w:rsidP="00BD051E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760"/>
        <w:gridCol w:w="1998"/>
        <w:gridCol w:w="1700"/>
        <w:gridCol w:w="1568"/>
        <w:gridCol w:w="1818"/>
      </w:tblGrid>
      <w:tr w:rsidR="00BD051E" w:rsidRPr="00BD051E" w:rsidTr="00BD051E">
        <w:tc>
          <w:tcPr>
            <w:tcW w:w="344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 xml:space="preserve">N </w:t>
            </w:r>
            <w:proofErr w:type="gramStart"/>
            <w:r w:rsidRPr="00BD051E">
              <w:t>п</w:t>
            </w:r>
            <w:proofErr w:type="gramEnd"/>
            <w:r w:rsidRPr="00BD051E">
              <w:t>/п</w:t>
            </w: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proofErr w:type="gramStart"/>
            <w:r w:rsidRPr="00BD051E">
              <w:t>N и наименование маршрута (начальный</w:t>
            </w:r>
            <w:proofErr w:type="gramEnd"/>
          </w:p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и конечный остановочный пункт)</w:t>
            </w:r>
          </w:p>
        </w:tc>
        <w:tc>
          <w:tcPr>
            <w:tcW w:w="1063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Выручка за проезд за шесть месяцев, предшествующих первому числу месяца перевозки пассажиров без взимания платы за проезд</w:t>
            </w:r>
          </w:p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(руб.)</w:t>
            </w:r>
          </w:p>
        </w:tc>
        <w:tc>
          <w:tcPr>
            <w:tcW w:w="906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Среднесуточная выручка за проезд</w:t>
            </w:r>
          </w:p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(руб.)</w:t>
            </w:r>
          </w:p>
        </w:tc>
        <w:tc>
          <w:tcPr>
            <w:tcW w:w="781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Количество дней осуществления перевозки пассажиров без взимания платы за проезд</w:t>
            </w:r>
          </w:p>
        </w:tc>
        <w:tc>
          <w:tcPr>
            <w:tcW w:w="968" w:type="pct"/>
          </w:tcPr>
          <w:p w:rsidR="00BD051E" w:rsidRPr="00BD051E" w:rsidRDefault="00BD051E" w:rsidP="00BD051E">
            <w:pPr>
              <w:pStyle w:val="ConsPlusNormal"/>
              <w:jc w:val="center"/>
            </w:pPr>
            <w:r w:rsidRPr="00BD051E">
              <w:t>Сумма недополученных доходов, возникших в результате осуществления перевозки пассажиров без взимания платы за проезд</w:t>
            </w:r>
          </w:p>
        </w:tc>
      </w:tr>
      <w:tr w:rsidR="00BD051E" w:rsidRPr="00BD051E" w:rsidTr="00BD051E">
        <w:tc>
          <w:tcPr>
            <w:tcW w:w="344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063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0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781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68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344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38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1063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0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781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68" w:type="pct"/>
          </w:tcPr>
          <w:p w:rsidR="00BD051E" w:rsidRPr="00BD051E" w:rsidRDefault="00BD051E" w:rsidP="00BD051E">
            <w:pPr>
              <w:pStyle w:val="ConsPlusNormal"/>
            </w:pPr>
          </w:p>
        </w:tc>
      </w:tr>
      <w:tr w:rsidR="00BD051E" w:rsidRPr="00BD051E" w:rsidTr="00BD051E">
        <w:tc>
          <w:tcPr>
            <w:tcW w:w="1282" w:type="pct"/>
            <w:gridSpan w:val="2"/>
          </w:tcPr>
          <w:p w:rsidR="00BD051E" w:rsidRPr="00BD051E" w:rsidRDefault="00BD051E" w:rsidP="00BD051E">
            <w:pPr>
              <w:pStyle w:val="ConsPlusNormal"/>
            </w:pPr>
            <w:r w:rsidRPr="00BD051E">
              <w:t>Итого:</w:t>
            </w:r>
          </w:p>
        </w:tc>
        <w:tc>
          <w:tcPr>
            <w:tcW w:w="1063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06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781" w:type="pct"/>
          </w:tcPr>
          <w:p w:rsidR="00BD051E" w:rsidRPr="00BD051E" w:rsidRDefault="00BD051E" w:rsidP="00BD051E">
            <w:pPr>
              <w:pStyle w:val="ConsPlusNormal"/>
            </w:pPr>
          </w:p>
        </w:tc>
        <w:tc>
          <w:tcPr>
            <w:tcW w:w="968" w:type="pct"/>
          </w:tcPr>
          <w:p w:rsidR="00BD051E" w:rsidRPr="00BD051E" w:rsidRDefault="00BD051E" w:rsidP="00BD051E">
            <w:pPr>
              <w:pStyle w:val="ConsPlusNormal"/>
            </w:pPr>
          </w:p>
        </w:tc>
      </w:tr>
    </w:tbl>
    <w:p w:rsidR="00BD051E" w:rsidRPr="00BD051E" w:rsidRDefault="00BD051E" w:rsidP="00BD051E">
      <w:pPr>
        <w:pStyle w:val="ConsPlusNormal"/>
        <w:ind w:firstLine="540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Главный бухгалтер           _____________      ____________________________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                          (подпись)           (расшифровка подписи)</w:t>
      </w:r>
    </w:p>
    <w:p w:rsidR="00BD051E" w:rsidRPr="00BD051E" w:rsidRDefault="00BD051E" w:rsidP="00BD051E">
      <w:pPr>
        <w:pStyle w:val="ConsPlusNonformat"/>
        <w:jc w:val="both"/>
      </w:pPr>
    </w:p>
    <w:p w:rsidR="00BD051E" w:rsidRPr="00BD051E" w:rsidRDefault="00BD051E" w:rsidP="00BD051E">
      <w:pPr>
        <w:pStyle w:val="ConsPlusNonformat"/>
        <w:jc w:val="both"/>
      </w:pPr>
      <w:r w:rsidRPr="00BD051E">
        <w:t>Руководитель организации    _____________      ____________________________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</w:t>
      </w:r>
      <w:proofErr w:type="gramStart"/>
      <w:r w:rsidRPr="00BD051E">
        <w:t>(уполномоченное лицо        (подпись)           (расшифровка подписи)</w:t>
      </w:r>
      <w:proofErr w:type="gramEnd"/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индивидуальный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предприниматель)</w:t>
      </w:r>
    </w:p>
    <w:p w:rsidR="00BD051E" w:rsidRPr="00BD051E" w:rsidRDefault="00BD051E" w:rsidP="00BD051E">
      <w:pPr>
        <w:pStyle w:val="ConsPlusNonformat"/>
        <w:jc w:val="both"/>
      </w:pPr>
      <w:r w:rsidRPr="00BD051E">
        <w:t xml:space="preserve">    </w:t>
      </w:r>
      <w:proofErr w:type="spellStart"/>
      <w:r w:rsidRPr="00BD051E">
        <w:t>м.п</w:t>
      </w:r>
      <w:proofErr w:type="spellEnd"/>
      <w:r w:rsidRPr="00BD051E">
        <w:t>.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Normal"/>
        <w:jc w:val="right"/>
        <w:outlineLvl w:val="1"/>
      </w:pPr>
      <w:r w:rsidRPr="00BD051E">
        <w:lastRenderedPageBreak/>
        <w:t>Приложение 3</w:t>
      </w:r>
    </w:p>
    <w:p w:rsidR="00BD051E" w:rsidRPr="00BD051E" w:rsidRDefault="00BD051E" w:rsidP="00BD051E">
      <w:pPr>
        <w:pStyle w:val="ConsPlusNormal"/>
        <w:jc w:val="right"/>
      </w:pPr>
      <w:r w:rsidRPr="00BD051E">
        <w:t>к Порядку предоставления субсидий</w:t>
      </w:r>
    </w:p>
    <w:p w:rsidR="00BD051E" w:rsidRPr="00BD051E" w:rsidRDefault="00BD051E" w:rsidP="00BD051E">
      <w:pPr>
        <w:pStyle w:val="ConsPlusNormal"/>
        <w:jc w:val="right"/>
      </w:pPr>
      <w:r w:rsidRPr="00BD051E">
        <w:t>из бюджета города Ханты-Мансийска</w:t>
      </w:r>
    </w:p>
    <w:p w:rsidR="00BD051E" w:rsidRPr="00BD051E" w:rsidRDefault="00BD051E" w:rsidP="00BD051E">
      <w:pPr>
        <w:pStyle w:val="ConsPlusNormal"/>
        <w:jc w:val="right"/>
      </w:pPr>
      <w:r w:rsidRPr="00BD051E">
        <w:t>перевозчикам в целях возмещения</w:t>
      </w:r>
    </w:p>
    <w:p w:rsidR="00BD051E" w:rsidRPr="00BD051E" w:rsidRDefault="00BD051E" w:rsidP="00BD051E">
      <w:pPr>
        <w:pStyle w:val="ConsPlusNormal"/>
        <w:jc w:val="right"/>
      </w:pPr>
      <w:r w:rsidRPr="00BD051E">
        <w:t>недополученных доходов, возникших</w:t>
      </w:r>
    </w:p>
    <w:p w:rsidR="00BD051E" w:rsidRPr="00BD051E" w:rsidRDefault="00BD051E" w:rsidP="00BD051E">
      <w:pPr>
        <w:pStyle w:val="ConsPlusNormal"/>
        <w:jc w:val="right"/>
      </w:pPr>
      <w:r w:rsidRPr="00BD051E">
        <w:t>в результате осуществления перевозки</w:t>
      </w:r>
    </w:p>
    <w:p w:rsidR="00BD051E" w:rsidRPr="00BD051E" w:rsidRDefault="00BD051E" w:rsidP="00BD051E">
      <w:pPr>
        <w:pStyle w:val="ConsPlusNormal"/>
        <w:jc w:val="right"/>
      </w:pPr>
      <w:r w:rsidRPr="00BD051E">
        <w:t>пассажиров без взимания платы за проезд</w:t>
      </w:r>
    </w:p>
    <w:p w:rsidR="00BD051E" w:rsidRPr="00BD051E" w:rsidRDefault="00BD051E" w:rsidP="00BD051E">
      <w:pPr>
        <w:pStyle w:val="ConsPlusNormal"/>
      </w:pPr>
    </w:p>
    <w:p w:rsidR="00BD051E" w:rsidRPr="00BD051E" w:rsidRDefault="00BD051E" w:rsidP="00BD051E">
      <w:pPr>
        <w:pStyle w:val="ConsPlusTitle"/>
        <w:jc w:val="center"/>
      </w:pPr>
      <w:bookmarkStart w:id="32" w:name="P2815"/>
      <w:bookmarkEnd w:id="32"/>
      <w:r w:rsidRPr="00BD051E">
        <w:t>СОСТАВ</w:t>
      </w:r>
    </w:p>
    <w:p w:rsidR="00BD051E" w:rsidRPr="00BD051E" w:rsidRDefault="00BD051E" w:rsidP="00BD051E">
      <w:pPr>
        <w:pStyle w:val="ConsPlusTitle"/>
        <w:jc w:val="center"/>
      </w:pPr>
      <w:r w:rsidRPr="00BD051E">
        <w:t>КОМИССИИ ПО ПРОВЕДЕНИЮ ОТБОРА ДЛЯ ПРЕДОСТАВЛЕНИЯ СУБСИДИЙ</w:t>
      </w:r>
    </w:p>
    <w:p w:rsidR="00BD051E" w:rsidRPr="00BD051E" w:rsidRDefault="00BD051E" w:rsidP="00BD051E">
      <w:pPr>
        <w:pStyle w:val="ConsPlusTitle"/>
        <w:jc w:val="center"/>
      </w:pPr>
      <w:r w:rsidRPr="00BD051E">
        <w:t>ИЗ БЮДЖЕТА ГОРОДА ХАНТЫ-МАНСИЙСКА ПЕРЕВОЗЧИКАМ В ЦЕЛЯХ</w:t>
      </w:r>
    </w:p>
    <w:p w:rsidR="00BD051E" w:rsidRPr="00BD051E" w:rsidRDefault="00BD051E" w:rsidP="00BD051E">
      <w:pPr>
        <w:pStyle w:val="ConsPlusTitle"/>
        <w:jc w:val="center"/>
      </w:pPr>
      <w:r w:rsidRPr="00BD051E">
        <w:t>ВОЗМЕЩЕНИЯ НЕДОПОЛУЧЕННЫХ ДОХОДОВ, ВОЗНИКШИХ В РЕЗУЛЬТАТЕ</w:t>
      </w:r>
    </w:p>
    <w:p w:rsidR="00BD051E" w:rsidRPr="00BD051E" w:rsidRDefault="00BD051E" w:rsidP="00BD051E">
      <w:pPr>
        <w:pStyle w:val="ConsPlusTitle"/>
        <w:jc w:val="center"/>
      </w:pPr>
      <w:r w:rsidRPr="00BD051E">
        <w:t>ОСУЩЕСТВЛЕНИЯ ПЕРЕВОЗКИ ПАССАЖИРОВ БЕЗ ВЗИМАНИЯ ПЛАТЫ</w:t>
      </w:r>
    </w:p>
    <w:p w:rsidR="00BD051E" w:rsidRPr="00BD051E" w:rsidRDefault="00BD051E" w:rsidP="00BD051E">
      <w:pPr>
        <w:pStyle w:val="ConsPlusTitle"/>
        <w:jc w:val="center"/>
      </w:pPr>
      <w:r w:rsidRPr="00BD051E">
        <w:t>ЗА ПРОЕЗД ПРИ ОСУЩЕСТВЛЕНИИ ПЕРЕВОЗОК ПАССАЖИРОВ</w:t>
      </w:r>
    </w:p>
    <w:p w:rsidR="00BD051E" w:rsidRPr="00BD051E" w:rsidRDefault="00BD051E" w:rsidP="00BD051E">
      <w:pPr>
        <w:pStyle w:val="ConsPlusTitle"/>
        <w:jc w:val="center"/>
      </w:pPr>
      <w:r w:rsidRPr="00BD051E">
        <w:t>АВТОМОБИЛЬНЫМ ТРАНСПОРТОМ ПО РЕГУЛИРУЕМЫМ ТАРИФАМ</w:t>
      </w:r>
    </w:p>
    <w:p w:rsidR="00BD051E" w:rsidRPr="00BD051E" w:rsidRDefault="00BD051E" w:rsidP="00BD051E">
      <w:pPr>
        <w:pStyle w:val="ConsPlusTitle"/>
        <w:jc w:val="center"/>
      </w:pPr>
      <w:r w:rsidRPr="00BD051E">
        <w:t>ПО МУНИЦИПАЛЬНЫМ МАРШРУТАМ ГОРОДА ХАНТЫ-МАНСИЙСКА</w:t>
      </w:r>
    </w:p>
    <w:p w:rsidR="00BD051E" w:rsidRPr="00BD051E" w:rsidRDefault="00BD051E" w:rsidP="00BD051E">
      <w:pPr>
        <w:pStyle w:val="ConsPlusTitle"/>
        <w:jc w:val="center"/>
      </w:pPr>
      <w:r w:rsidRPr="00BD051E">
        <w:t>(ДАЛЕЕ - КОМИССИЯ)</w:t>
      </w:r>
    </w:p>
    <w:p w:rsidR="00BD051E" w:rsidRPr="00BD051E" w:rsidRDefault="00BD051E" w:rsidP="00BD051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4"/>
        <w:gridCol w:w="5726"/>
      </w:tblGrid>
      <w:tr w:rsidR="00BD051E" w:rsidRPr="00BD051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Председатель</w:t>
            </w:r>
          </w:p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Комиссии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заместитель Главы города Ханты-Мансийска, координирующий деятельность управления транспорта, связи и дорог Администрации города Ханты-Мансийска</w:t>
            </w:r>
          </w:p>
        </w:tc>
      </w:tr>
      <w:tr w:rsidR="00BD051E" w:rsidRPr="00BD051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Заместитель</w:t>
            </w:r>
          </w:p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председателя Комиссии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начальник управления транспорта, связи и дорог Администрации города Ханты-Мансийска</w:t>
            </w:r>
          </w:p>
        </w:tc>
      </w:tr>
      <w:tr w:rsidR="00BD051E" w:rsidRPr="00BD051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Секретарь Комиссии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главный специалист управления транспорта, связи и дорог Администрации города Ханты-Мансийска (без права голоса)</w:t>
            </w:r>
          </w:p>
        </w:tc>
      </w:tr>
      <w:tr w:rsidR="00BD051E" w:rsidRPr="00BD051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Члены Комиссии:</w:t>
            </w:r>
          </w:p>
        </w:tc>
      </w:tr>
      <w:tr w:rsidR="00BD051E" w:rsidRPr="00BD051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директор Департамента управления финансами Администрации города Ханты-Мансийска</w:t>
            </w:r>
          </w:p>
        </w:tc>
      </w:tr>
      <w:tr w:rsidR="00BD051E" w:rsidRPr="00BD051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BD051E" w:rsidRPr="00BD051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начальник юридического управления Администрации города Ханты-Мансийска</w:t>
            </w:r>
          </w:p>
        </w:tc>
      </w:tr>
      <w:tr w:rsidR="00BD051E" w:rsidRPr="00BD051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BD051E" w:rsidRPr="00BD051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</w:pPr>
            <w:r w:rsidRPr="00BD051E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D051E" w:rsidRPr="00BD051E" w:rsidRDefault="00BD051E" w:rsidP="00BD051E">
            <w:pPr>
              <w:pStyle w:val="ConsPlusNormal"/>
              <w:jc w:val="both"/>
            </w:pPr>
            <w:r w:rsidRPr="00BD051E">
              <w:t>заместитель начальника управления транспорта, связи и дорог Администрации города Ханты-Мансийска</w:t>
            </w:r>
          </w:p>
        </w:tc>
      </w:tr>
    </w:tbl>
    <w:p w:rsidR="00BD051E" w:rsidRPr="00BD051E" w:rsidRDefault="00BD051E" w:rsidP="00BD051E">
      <w:pPr>
        <w:pStyle w:val="ConsPlusNormal"/>
        <w:ind w:firstLine="540"/>
        <w:jc w:val="both"/>
      </w:pPr>
      <w:bookmarkStart w:id="33" w:name="_GoBack"/>
      <w:bookmarkEnd w:id="33"/>
    </w:p>
    <w:sectPr w:rsidR="00BD051E" w:rsidRPr="00BD051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1E"/>
    <w:rsid w:val="00497E0E"/>
    <w:rsid w:val="00B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5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D05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05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D05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05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D05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05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05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5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D05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05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D05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05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D05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05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05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57</Pages>
  <Words>17875</Words>
  <Characters>101890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2022-12-05T11:43:00Z</dcterms:created>
  <dcterms:modified xsi:type="dcterms:W3CDTF">2022-12-05T11:52:00Z</dcterms:modified>
</cp:coreProperties>
</file>