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A8" w:rsidRPr="009F0D2D" w:rsidRDefault="008E35A8" w:rsidP="009F0D2D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F0D2D">
        <w:rPr>
          <w:b w:val="0"/>
          <w:sz w:val="28"/>
          <w:szCs w:val="28"/>
        </w:rPr>
        <w:t>Уведомление</w:t>
      </w:r>
      <w:r w:rsidRPr="009F0D2D">
        <w:rPr>
          <w:b w:val="0"/>
          <w:sz w:val="28"/>
          <w:szCs w:val="28"/>
        </w:rPr>
        <w:br/>
        <w:t xml:space="preserve"> о проведении публичных консультаций по </w:t>
      </w:r>
      <w:r w:rsidR="00A46ED5" w:rsidRPr="009F0D2D">
        <w:rPr>
          <w:b w:val="0"/>
          <w:sz w:val="28"/>
          <w:szCs w:val="28"/>
        </w:rPr>
        <w:t xml:space="preserve">оценке </w:t>
      </w:r>
      <w:r w:rsidR="008305BE" w:rsidRPr="009F0D2D">
        <w:rPr>
          <w:b w:val="0"/>
          <w:sz w:val="28"/>
          <w:szCs w:val="28"/>
        </w:rPr>
        <w:t>регулирующего</w:t>
      </w:r>
      <w:r w:rsidR="00A46ED5" w:rsidRPr="009F0D2D">
        <w:rPr>
          <w:b w:val="0"/>
          <w:sz w:val="28"/>
          <w:szCs w:val="28"/>
        </w:rPr>
        <w:t xml:space="preserve"> воздействия </w:t>
      </w:r>
      <w:r w:rsidR="004001AF" w:rsidRPr="009F0D2D">
        <w:rPr>
          <w:b w:val="0"/>
          <w:sz w:val="28"/>
          <w:szCs w:val="28"/>
        </w:rPr>
        <w:t xml:space="preserve">проекта </w:t>
      </w:r>
      <w:r w:rsidRPr="009F0D2D">
        <w:rPr>
          <w:b w:val="0"/>
          <w:sz w:val="28"/>
          <w:szCs w:val="28"/>
        </w:rPr>
        <w:t>муниципального нормативного правового акта</w:t>
      </w:r>
    </w:p>
    <w:p w:rsidR="008E35A8" w:rsidRPr="008E35A8" w:rsidRDefault="008E35A8" w:rsidP="009F0D2D">
      <w:pPr>
        <w:rPr>
          <w:sz w:val="28"/>
          <w:szCs w:val="28"/>
        </w:rPr>
      </w:pPr>
    </w:p>
    <w:p w:rsidR="00A46ED5" w:rsidRDefault="008E35A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8"/>
          <w:szCs w:val="28"/>
        </w:rPr>
      </w:pPr>
      <w:r w:rsidRPr="008E35A8">
        <w:rPr>
          <w:sz w:val="28"/>
          <w:szCs w:val="28"/>
        </w:rPr>
        <w:t xml:space="preserve">Настоящим </w:t>
      </w:r>
      <w:r w:rsidR="009F0D2D">
        <w:rPr>
          <w:sz w:val="28"/>
          <w:szCs w:val="28"/>
        </w:rPr>
        <w:t xml:space="preserve">Управление </w:t>
      </w:r>
      <w:r w:rsidR="009F0D2D" w:rsidRPr="009F0D2D">
        <w:rPr>
          <w:sz w:val="28"/>
          <w:szCs w:val="28"/>
        </w:rPr>
        <w:t xml:space="preserve">потребительского рынка и защиты прав потребителей </w:t>
      </w:r>
      <w:r w:rsidR="00803C7B" w:rsidRPr="00803C7B">
        <w:rPr>
          <w:sz w:val="28"/>
          <w:szCs w:val="28"/>
        </w:rPr>
        <w:t xml:space="preserve"> Администрации города Ханты-Мансийска</w:t>
      </w:r>
      <w:r w:rsidRPr="008E35A8">
        <w:rPr>
          <w:sz w:val="28"/>
          <w:szCs w:val="28"/>
        </w:rPr>
        <w:t xml:space="preserve"> уведомляет о проведении публичных консультаций в целях оценки </w:t>
      </w:r>
      <w:r w:rsidR="008305BE">
        <w:rPr>
          <w:sz w:val="28"/>
          <w:szCs w:val="28"/>
        </w:rPr>
        <w:t>регулирующего</w:t>
      </w:r>
      <w:r w:rsidR="00A46ED5" w:rsidRPr="00A46ED5">
        <w:rPr>
          <w:sz w:val="28"/>
          <w:szCs w:val="28"/>
        </w:rPr>
        <w:t xml:space="preserve"> воздействия </w:t>
      </w:r>
    </w:p>
    <w:p w:rsidR="009F0D2D" w:rsidRPr="009F0D2D" w:rsidRDefault="00B155C8" w:rsidP="009F0D2D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8"/>
          <w:szCs w:val="28"/>
        </w:rPr>
      </w:pPr>
      <w:r w:rsidRPr="008B012A">
        <w:t>(</w:t>
      </w:r>
      <w:r w:rsidR="008E35A8" w:rsidRPr="008B012A">
        <w:t>проекта муниципального нормативного правового акта</w:t>
      </w:r>
      <w:r w:rsidRPr="008B012A">
        <w:t>)</w:t>
      </w:r>
      <w:r w:rsidR="00803C7B" w:rsidRPr="008B012A">
        <w:t xml:space="preserve"> </w:t>
      </w:r>
      <w:r w:rsidR="008305BE" w:rsidRPr="008305BE">
        <w:rPr>
          <w:sz w:val="28"/>
          <w:szCs w:val="28"/>
        </w:rPr>
        <w:t>«</w:t>
      </w:r>
      <w:r w:rsidR="009F0D2D" w:rsidRPr="009F0D2D">
        <w:rPr>
          <w:sz w:val="28"/>
          <w:szCs w:val="28"/>
        </w:rPr>
        <w:t xml:space="preserve">О прекращении действия </w:t>
      </w:r>
      <w:r w:rsidR="009F0D2D">
        <w:rPr>
          <w:sz w:val="28"/>
          <w:szCs w:val="28"/>
        </w:rPr>
        <w:t xml:space="preserve"> </w:t>
      </w:r>
      <w:r w:rsidR="009F0D2D" w:rsidRPr="009F0D2D">
        <w:rPr>
          <w:sz w:val="28"/>
          <w:szCs w:val="28"/>
        </w:rPr>
        <w:t xml:space="preserve"> </w:t>
      </w:r>
    </w:p>
    <w:p w:rsidR="008B012A" w:rsidRPr="008305BE" w:rsidRDefault="009F0D2D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8"/>
          <w:szCs w:val="28"/>
        </w:rPr>
      </w:pPr>
      <w:r w:rsidRPr="009F0D2D">
        <w:rPr>
          <w:sz w:val="28"/>
          <w:szCs w:val="28"/>
        </w:rPr>
        <w:t>на право организации розничного рынка</w:t>
      </w:r>
      <w:r w:rsidR="008305BE" w:rsidRPr="008305BE">
        <w:rPr>
          <w:sz w:val="28"/>
          <w:szCs w:val="28"/>
        </w:rPr>
        <w:t>»</w:t>
      </w:r>
    </w:p>
    <w:p w:rsidR="008E35A8" w:rsidRPr="00E504F9" w:rsidRDefault="008E35A8" w:rsidP="00206B9A">
      <w:pPr>
        <w:shd w:val="clear" w:color="auto" w:fill="FFFFFF"/>
        <w:ind w:firstLine="567"/>
        <w:jc w:val="both"/>
        <w:rPr>
          <w:szCs w:val="28"/>
        </w:rPr>
      </w:pPr>
    </w:p>
    <w:p w:rsidR="00AC1591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Регулиру</w:t>
      </w:r>
      <w:r w:rsidR="009F0D2D">
        <w:rPr>
          <w:sz w:val="28"/>
          <w:szCs w:val="28"/>
        </w:rPr>
        <w:t xml:space="preserve">ющий орган: наименование органа </w:t>
      </w:r>
      <w:r w:rsidR="009F0D2D" w:rsidRPr="009F0D2D">
        <w:rPr>
          <w:sz w:val="28"/>
          <w:szCs w:val="28"/>
        </w:rPr>
        <w:t xml:space="preserve">Управление потребительского рынка и защиты прав потребителей  </w:t>
      </w:r>
      <w:r w:rsidR="00AC1591" w:rsidRPr="00803C7B">
        <w:rPr>
          <w:sz w:val="28"/>
          <w:szCs w:val="28"/>
        </w:rPr>
        <w:t>Администрации города Ханты-Мансийска</w:t>
      </w:r>
      <w:r w:rsidR="00AC1591" w:rsidRPr="008E35A8">
        <w:rPr>
          <w:sz w:val="28"/>
          <w:szCs w:val="28"/>
        </w:rPr>
        <w:t xml:space="preserve"> 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Период пров</w:t>
      </w:r>
      <w:r w:rsidR="00437024">
        <w:rPr>
          <w:sz w:val="28"/>
          <w:szCs w:val="28"/>
        </w:rPr>
        <w:t xml:space="preserve">едения публичных консультаций: </w:t>
      </w:r>
      <w:r w:rsidR="004001AF">
        <w:rPr>
          <w:sz w:val="28"/>
          <w:szCs w:val="28"/>
        </w:rPr>
        <w:t>13.07.</w:t>
      </w:r>
      <w:r w:rsidR="009F0D2D">
        <w:rPr>
          <w:sz w:val="28"/>
          <w:szCs w:val="28"/>
        </w:rPr>
        <w:t>21</w:t>
      </w:r>
      <w:r w:rsidR="004001AF">
        <w:rPr>
          <w:sz w:val="28"/>
          <w:szCs w:val="28"/>
        </w:rPr>
        <w:t>-2</w:t>
      </w:r>
      <w:r w:rsidR="009F0D2D">
        <w:rPr>
          <w:sz w:val="28"/>
          <w:szCs w:val="28"/>
        </w:rPr>
        <w:t>8</w:t>
      </w:r>
      <w:r w:rsidR="00874BAE">
        <w:rPr>
          <w:sz w:val="28"/>
          <w:szCs w:val="28"/>
        </w:rPr>
        <w:t>.07</w:t>
      </w:r>
      <w:r w:rsidR="007A6AD4">
        <w:rPr>
          <w:sz w:val="28"/>
          <w:szCs w:val="28"/>
        </w:rPr>
        <w:t>.2</w:t>
      </w:r>
      <w:r w:rsidR="009F0D2D">
        <w:rPr>
          <w:sz w:val="28"/>
          <w:szCs w:val="28"/>
        </w:rPr>
        <w:t>1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(</w:t>
      </w:r>
      <w:r w:rsidR="009F0D2D">
        <w:rPr>
          <w:sz w:val="28"/>
          <w:szCs w:val="28"/>
        </w:rPr>
        <w:t>14</w:t>
      </w:r>
      <w:r w:rsidRPr="00B155C8">
        <w:rPr>
          <w:sz w:val="28"/>
          <w:szCs w:val="28"/>
        </w:rPr>
        <w:t xml:space="preserve"> календарных дней)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Способ направления ответов: 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Направление ответов на предложенные к обсуждению вопросы, предложений (замечаний) по муниципально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нормативно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правово</w:t>
      </w:r>
      <w:r w:rsidR="00AC1591">
        <w:rPr>
          <w:sz w:val="28"/>
          <w:szCs w:val="28"/>
        </w:rPr>
        <w:t>му акту</w:t>
      </w:r>
      <w:r w:rsidRPr="00B155C8">
        <w:rPr>
          <w:sz w:val="28"/>
          <w:szCs w:val="28"/>
        </w:rPr>
        <w:t xml:space="preserve"> осуществляется в форме электронного документа по электронной почте на адрес </w:t>
      </w:r>
      <w:hyperlink r:id="rId9" w:history="1">
        <w:r w:rsidR="009F0D2D" w:rsidRPr="00CB0671">
          <w:rPr>
            <w:rStyle w:val="a4"/>
            <w:sz w:val="28"/>
            <w:szCs w:val="28"/>
          </w:rPr>
          <w:t>SavenkovaSS@admhmansy.ru</w:t>
        </w:r>
      </w:hyperlink>
      <w:r w:rsidR="009F0D2D">
        <w:rPr>
          <w:sz w:val="28"/>
          <w:szCs w:val="28"/>
        </w:rPr>
        <w:t xml:space="preserve"> </w:t>
      </w:r>
      <w:r w:rsidRPr="00B155C8">
        <w:rPr>
          <w:sz w:val="28"/>
          <w:szCs w:val="28"/>
        </w:rPr>
        <w:t>или в форме документа на бумажном н</w:t>
      </w:r>
      <w:r w:rsidR="00BA78F9">
        <w:rPr>
          <w:sz w:val="28"/>
          <w:szCs w:val="28"/>
        </w:rPr>
        <w:t>осителе по почте (г. Ханты-Мансийск</w:t>
      </w:r>
      <w:r w:rsidR="00544418" w:rsidRPr="00544418">
        <w:t xml:space="preserve"> </w:t>
      </w:r>
      <w:r w:rsidR="00544418" w:rsidRPr="00544418">
        <w:rPr>
          <w:sz w:val="28"/>
          <w:szCs w:val="28"/>
        </w:rPr>
        <w:t>ул.</w:t>
      </w:r>
      <w:r w:rsidR="00DB1694">
        <w:rPr>
          <w:sz w:val="28"/>
          <w:szCs w:val="28"/>
        </w:rPr>
        <w:t xml:space="preserve"> </w:t>
      </w:r>
      <w:r w:rsidR="009F0D2D">
        <w:rPr>
          <w:sz w:val="28"/>
          <w:szCs w:val="28"/>
        </w:rPr>
        <w:t>Гагарина</w:t>
      </w:r>
      <w:r w:rsidR="004001AF">
        <w:rPr>
          <w:sz w:val="28"/>
          <w:szCs w:val="28"/>
        </w:rPr>
        <w:t xml:space="preserve"> </w:t>
      </w:r>
      <w:r w:rsidR="009F0D2D">
        <w:rPr>
          <w:sz w:val="28"/>
          <w:szCs w:val="28"/>
        </w:rPr>
        <w:t>2</w:t>
      </w:r>
      <w:r w:rsidR="004001AF">
        <w:rPr>
          <w:sz w:val="28"/>
          <w:szCs w:val="28"/>
        </w:rPr>
        <w:t>25</w:t>
      </w:r>
      <w:r w:rsidRPr="00B155C8">
        <w:rPr>
          <w:sz w:val="28"/>
          <w:szCs w:val="28"/>
        </w:rPr>
        <w:t>).</w:t>
      </w:r>
    </w:p>
    <w:p w:rsidR="00437024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Контактное лицо по вопросам проведения публичных к</w:t>
      </w:r>
      <w:r w:rsidR="00437024">
        <w:rPr>
          <w:sz w:val="28"/>
          <w:szCs w:val="28"/>
        </w:rPr>
        <w:t xml:space="preserve">онсультаций: </w:t>
      </w:r>
    </w:p>
    <w:p w:rsidR="009F0D2D" w:rsidRPr="009F0D2D" w:rsidRDefault="009F0D2D" w:rsidP="009F0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9F0D2D">
        <w:rPr>
          <w:sz w:val="28"/>
          <w:szCs w:val="28"/>
        </w:rPr>
        <w:t>Савенкова Светлана Сергеевна</w:t>
      </w:r>
      <w:r>
        <w:rPr>
          <w:sz w:val="28"/>
          <w:szCs w:val="28"/>
        </w:rPr>
        <w:t xml:space="preserve"> </w:t>
      </w:r>
      <w:r w:rsidRPr="009F0D2D">
        <w:rPr>
          <w:sz w:val="28"/>
          <w:szCs w:val="28"/>
        </w:rPr>
        <w:t>начальник отдела защиты прав потребителей</w:t>
      </w:r>
    </w:p>
    <w:p w:rsidR="00AC1591" w:rsidRDefault="009F0D2D" w:rsidP="009F0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9F0D2D">
        <w:rPr>
          <w:sz w:val="28"/>
          <w:szCs w:val="28"/>
        </w:rPr>
        <w:t>Управления потребительского рынка и защиты прав потребителей Администрации города Ханты-Мансийска</w:t>
      </w:r>
      <w:r w:rsidRPr="009F0D2D">
        <w:rPr>
          <w:sz w:val="28"/>
          <w:szCs w:val="28"/>
        </w:rPr>
        <w:t xml:space="preserve"> </w:t>
      </w:r>
      <w:r w:rsidR="00437024">
        <w:rPr>
          <w:sz w:val="28"/>
          <w:szCs w:val="28"/>
        </w:rPr>
        <w:t>тел</w:t>
      </w:r>
      <w:r w:rsidR="00AC1591">
        <w:rPr>
          <w:sz w:val="28"/>
          <w:szCs w:val="28"/>
        </w:rPr>
        <w:t>:</w:t>
      </w:r>
      <w:r w:rsidR="00437024">
        <w:rPr>
          <w:sz w:val="28"/>
          <w:szCs w:val="28"/>
        </w:rPr>
        <w:t xml:space="preserve"> 8(3467)</w:t>
      </w:r>
      <w:r>
        <w:rPr>
          <w:sz w:val="28"/>
          <w:szCs w:val="28"/>
        </w:rPr>
        <w:t>353337 (доб.131)</w:t>
      </w:r>
    </w:p>
    <w:p w:rsidR="008E35A8" w:rsidRPr="001E37CC" w:rsidRDefault="008E35A8" w:rsidP="008E35A8">
      <w:pPr>
        <w:ind w:firstLine="567"/>
        <w:jc w:val="both"/>
        <w:rPr>
          <w:szCs w:val="28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0314"/>
      </w:tblGrid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77D" w:rsidRDefault="00CF777D" w:rsidP="00CF777D">
            <w:pPr>
              <w:shd w:val="clear" w:color="auto" w:fill="FFFFFF"/>
              <w:spacing w:before="346" w:after="346" w:line="310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bookmarkStart w:id="0" w:name="_GoBack"/>
            <w:bookmarkEnd w:id="0"/>
            <w:r w:rsidRPr="00CF777D">
              <w:rPr>
                <w:sz w:val="28"/>
                <w:szCs w:val="28"/>
              </w:rPr>
              <w:t xml:space="preserve">В целях оценки регулирующего воздействия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местного бюджета, Управление экономического развития и инвестиций Администрации города Ханты-Мансийска в соответствии с разделом 2 Порядка проведения оценки регулирующего воздействия (далее – ОРВ) проектов муниципальных нормативных правовых актов в Администрации города Ханты-Мансийска и экспертизы принятых в Администрации города Ханты-Мансийска муниципальных нормативных правовых актов, затрагивающих вопросы, осуществления предпринимательской и инвестиционной деятельности, утвержденного Постановлением Администрации города Ханты-Мансийска от 14.02.2019 № 116 «Об утверждении Порядка проведения оценки регулирующего воздействия нормативных правовых актов  города Ханты-Мансийска, экспертизы и оценки фактического воздействия муниципальных нормативных правовых актов </w:t>
            </w:r>
            <w:r w:rsidRPr="00CF777D">
              <w:rPr>
                <w:sz w:val="28"/>
                <w:szCs w:val="28"/>
              </w:rPr>
              <w:lastRenderedPageBreak/>
              <w:t>города Ханты-Мансийска, затрагивающих вопросы осуществления предпринимательской и инвестиционной деятельности», проводит публичные консультации</w:t>
            </w:r>
          </w:p>
          <w:p w:rsidR="008E35A8" w:rsidRPr="008B012A" w:rsidRDefault="008B012A" w:rsidP="008305BE">
            <w:pPr>
              <w:shd w:val="clear" w:color="auto" w:fill="FFFFFF"/>
              <w:spacing w:before="346" w:after="346" w:line="310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37024">
              <w:rPr>
                <w:sz w:val="22"/>
                <w:szCs w:val="28"/>
              </w:rPr>
              <w:t xml:space="preserve">  </w:t>
            </w:r>
            <w:r w:rsidR="008E35A8" w:rsidRPr="00D04946">
              <w:rPr>
                <w:sz w:val="28"/>
                <w:szCs w:val="28"/>
              </w:rPr>
              <w:t xml:space="preserve">В рамках указанных консультаций все заинтересованные лица </w:t>
            </w:r>
            <w:r w:rsidR="008E35A8">
              <w:rPr>
                <w:sz w:val="28"/>
                <w:szCs w:val="28"/>
              </w:rPr>
              <w:t>вправе</w:t>
            </w:r>
            <w:r w:rsidR="008E35A8" w:rsidRPr="00D04946">
              <w:rPr>
                <w:sz w:val="28"/>
                <w:szCs w:val="28"/>
              </w:rPr>
              <w:t xml:space="preserve"> направить свои предложения и замечания по </w:t>
            </w:r>
            <w:r w:rsidR="008E35A8">
              <w:rPr>
                <w:sz w:val="28"/>
                <w:szCs w:val="28"/>
              </w:rPr>
              <w:t xml:space="preserve">прилагаемому </w:t>
            </w:r>
            <w:r w:rsidR="008305BE">
              <w:rPr>
                <w:sz w:val="28"/>
                <w:szCs w:val="28"/>
              </w:rPr>
              <w:t>проекту</w:t>
            </w:r>
            <w:r w:rsidR="008E35A8">
              <w:rPr>
                <w:sz w:val="28"/>
                <w:szCs w:val="28"/>
              </w:rPr>
              <w:t xml:space="preserve"> муниципально</w:t>
            </w:r>
            <w:r w:rsidR="008305BE">
              <w:rPr>
                <w:sz w:val="28"/>
                <w:szCs w:val="28"/>
              </w:rPr>
              <w:t>го</w:t>
            </w:r>
            <w:r w:rsidR="001F45DE">
              <w:rPr>
                <w:sz w:val="28"/>
                <w:szCs w:val="28"/>
              </w:rPr>
              <w:t xml:space="preserve"> </w:t>
            </w:r>
            <w:r w:rsidR="008E35A8">
              <w:rPr>
                <w:sz w:val="28"/>
                <w:szCs w:val="28"/>
              </w:rPr>
              <w:t>нормативно</w:t>
            </w:r>
            <w:r w:rsidR="008305BE">
              <w:rPr>
                <w:sz w:val="28"/>
                <w:szCs w:val="28"/>
              </w:rPr>
              <w:t>го</w:t>
            </w:r>
            <w:r w:rsidR="008E35A8">
              <w:rPr>
                <w:sz w:val="28"/>
                <w:szCs w:val="28"/>
              </w:rPr>
              <w:t xml:space="preserve"> правово</w:t>
            </w:r>
            <w:r w:rsidR="008305BE">
              <w:rPr>
                <w:sz w:val="28"/>
                <w:szCs w:val="28"/>
              </w:rPr>
              <w:t>го</w:t>
            </w:r>
            <w:r w:rsidR="008E35A8">
              <w:rPr>
                <w:sz w:val="28"/>
                <w:szCs w:val="28"/>
              </w:rPr>
              <w:t xml:space="preserve"> акт</w:t>
            </w:r>
            <w:r w:rsidR="008305BE">
              <w:rPr>
                <w:sz w:val="28"/>
                <w:szCs w:val="28"/>
              </w:rPr>
              <w:t>а</w:t>
            </w:r>
            <w:r w:rsidR="008E35A8" w:rsidRPr="00D04946">
              <w:rPr>
                <w:sz w:val="28"/>
                <w:szCs w:val="28"/>
              </w:rPr>
              <w:t>.</w:t>
            </w:r>
          </w:p>
        </w:tc>
      </w:tr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5A8" w:rsidRPr="006F6777" w:rsidRDefault="008E35A8" w:rsidP="00206B9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8E35A8" w:rsidRPr="00A30ACD" w:rsidRDefault="008E35A8" w:rsidP="008305BE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Приложение: </w:t>
            </w:r>
            <w:r w:rsidR="008305BE">
              <w:rPr>
                <w:sz w:val="28"/>
                <w:szCs w:val="28"/>
              </w:rPr>
              <w:t xml:space="preserve">проект </w:t>
            </w:r>
            <w:r>
              <w:rPr>
                <w:sz w:val="28"/>
                <w:szCs w:val="28"/>
              </w:rPr>
              <w:t>муниципальн</w:t>
            </w:r>
            <w:r w:rsidR="008305BE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нормативн</w:t>
            </w:r>
            <w:r w:rsidR="008305BE">
              <w:rPr>
                <w:sz w:val="28"/>
                <w:szCs w:val="28"/>
              </w:rPr>
              <w:t>ого</w:t>
            </w:r>
            <w:r w:rsidR="00615F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правов</w:t>
            </w:r>
            <w:r w:rsidR="008305BE">
              <w:rPr>
                <w:sz w:val="28"/>
                <w:szCs w:val="28"/>
              </w:rPr>
              <w:t>ого</w:t>
            </w:r>
            <w:r w:rsidR="00615F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акт</w:t>
            </w:r>
            <w:r w:rsidR="008305B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, пояснительная записка к </w:t>
            </w:r>
            <w:r w:rsidR="008305BE">
              <w:rPr>
                <w:sz w:val="28"/>
                <w:szCs w:val="28"/>
              </w:rPr>
              <w:t xml:space="preserve">проекту </w:t>
            </w:r>
            <w:r>
              <w:rPr>
                <w:sz w:val="28"/>
                <w:szCs w:val="28"/>
              </w:rPr>
              <w:t>муниципально</w:t>
            </w:r>
            <w:r w:rsidR="008305BE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нормативно</w:t>
            </w:r>
            <w:r w:rsidR="008305BE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правово</w:t>
            </w:r>
            <w:r w:rsidR="008305BE">
              <w:rPr>
                <w:sz w:val="28"/>
                <w:szCs w:val="28"/>
              </w:rPr>
              <w:t>го</w:t>
            </w:r>
            <w:r w:rsidR="000546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акт</w:t>
            </w:r>
            <w:r w:rsidR="008305B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, опросный лист </w:t>
            </w:r>
          </w:p>
        </w:tc>
      </w:tr>
    </w:tbl>
    <w:p w:rsidR="008E35A8" w:rsidRDefault="008E35A8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C52F8D" w:rsidSect="003C25EF">
      <w:headerReference w:type="default" r:id="rId10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72D" w:rsidRDefault="00D1272D" w:rsidP="003C25EF">
      <w:r>
        <w:separator/>
      </w:r>
    </w:p>
  </w:endnote>
  <w:endnote w:type="continuationSeparator" w:id="0">
    <w:p w:rsidR="00D1272D" w:rsidRDefault="00D1272D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72D" w:rsidRDefault="00D1272D" w:rsidP="003C25EF">
      <w:r>
        <w:separator/>
      </w:r>
    </w:p>
  </w:footnote>
  <w:footnote w:type="continuationSeparator" w:id="0">
    <w:p w:rsidR="00D1272D" w:rsidRDefault="00D1272D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F0D2D">
      <w:rPr>
        <w:noProof/>
      </w:rPr>
      <w:t>2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44A9A"/>
    <w:rsid w:val="000546C8"/>
    <w:rsid w:val="000556B0"/>
    <w:rsid w:val="000716CC"/>
    <w:rsid w:val="000B281D"/>
    <w:rsid w:val="000B425D"/>
    <w:rsid w:val="000B6349"/>
    <w:rsid w:val="000D574F"/>
    <w:rsid w:val="000F5B62"/>
    <w:rsid w:val="00103A18"/>
    <w:rsid w:val="00147F75"/>
    <w:rsid w:val="0015670C"/>
    <w:rsid w:val="00162607"/>
    <w:rsid w:val="00181437"/>
    <w:rsid w:val="0018348D"/>
    <w:rsid w:val="001957BA"/>
    <w:rsid w:val="001A3AAF"/>
    <w:rsid w:val="001B0985"/>
    <w:rsid w:val="001F45DE"/>
    <w:rsid w:val="00206B9A"/>
    <w:rsid w:val="00210FB7"/>
    <w:rsid w:val="00275744"/>
    <w:rsid w:val="002965D2"/>
    <w:rsid w:val="002B3F0C"/>
    <w:rsid w:val="002D66A0"/>
    <w:rsid w:val="002E1EF6"/>
    <w:rsid w:val="002E1F12"/>
    <w:rsid w:val="002E715E"/>
    <w:rsid w:val="0031141E"/>
    <w:rsid w:val="00344D41"/>
    <w:rsid w:val="003816BD"/>
    <w:rsid w:val="00392172"/>
    <w:rsid w:val="003B19AF"/>
    <w:rsid w:val="003C25EF"/>
    <w:rsid w:val="003E42EE"/>
    <w:rsid w:val="004001AF"/>
    <w:rsid w:val="004049B6"/>
    <w:rsid w:val="004118FC"/>
    <w:rsid w:val="00413B22"/>
    <w:rsid w:val="00437024"/>
    <w:rsid w:val="004B3BE7"/>
    <w:rsid w:val="004C62DB"/>
    <w:rsid w:val="004D64B8"/>
    <w:rsid w:val="004E3103"/>
    <w:rsid w:val="005156E9"/>
    <w:rsid w:val="00516EBC"/>
    <w:rsid w:val="00530BDF"/>
    <w:rsid w:val="00544301"/>
    <w:rsid w:val="00544418"/>
    <w:rsid w:val="00583406"/>
    <w:rsid w:val="005A48DA"/>
    <w:rsid w:val="00605B8C"/>
    <w:rsid w:val="00615FE8"/>
    <w:rsid w:val="00687C8B"/>
    <w:rsid w:val="006B370D"/>
    <w:rsid w:val="006B63DA"/>
    <w:rsid w:val="006D1076"/>
    <w:rsid w:val="006D2982"/>
    <w:rsid w:val="006F6CFE"/>
    <w:rsid w:val="00704FEE"/>
    <w:rsid w:val="00720ECC"/>
    <w:rsid w:val="00730169"/>
    <w:rsid w:val="0075266E"/>
    <w:rsid w:val="00767D8B"/>
    <w:rsid w:val="00774031"/>
    <w:rsid w:val="00785418"/>
    <w:rsid w:val="007A3739"/>
    <w:rsid w:val="007A6AD4"/>
    <w:rsid w:val="007F52FA"/>
    <w:rsid w:val="00802CF4"/>
    <w:rsid w:val="00803C7B"/>
    <w:rsid w:val="00824631"/>
    <w:rsid w:val="008305BE"/>
    <w:rsid w:val="00844D60"/>
    <w:rsid w:val="00860129"/>
    <w:rsid w:val="00874BAE"/>
    <w:rsid w:val="008A1C4C"/>
    <w:rsid w:val="008A219C"/>
    <w:rsid w:val="008A611B"/>
    <w:rsid w:val="008B012A"/>
    <w:rsid w:val="008E35A8"/>
    <w:rsid w:val="008F60A2"/>
    <w:rsid w:val="00921A73"/>
    <w:rsid w:val="00927BB0"/>
    <w:rsid w:val="00930710"/>
    <w:rsid w:val="00935546"/>
    <w:rsid w:val="00967D16"/>
    <w:rsid w:val="00970068"/>
    <w:rsid w:val="009735B2"/>
    <w:rsid w:val="009A27C3"/>
    <w:rsid w:val="009B1CEE"/>
    <w:rsid w:val="009F0D2D"/>
    <w:rsid w:val="009F552A"/>
    <w:rsid w:val="009F61BE"/>
    <w:rsid w:val="00A113EF"/>
    <w:rsid w:val="00A12D4C"/>
    <w:rsid w:val="00A46ED5"/>
    <w:rsid w:val="00A73FC0"/>
    <w:rsid w:val="00A810A1"/>
    <w:rsid w:val="00A81255"/>
    <w:rsid w:val="00AA15FB"/>
    <w:rsid w:val="00AC1591"/>
    <w:rsid w:val="00AD79B8"/>
    <w:rsid w:val="00B00C9D"/>
    <w:rsid w:val="00B02F1E"/>
    <w:rsid w:val="00B053D8"/>
    <w:rsid w:val="00B155C8"/>
    <w:rsid w:val="00B301B4"/>
    <w:rsid w:val="00B47D65"/>
    <w:rsid w:val="00B635F3"/>
    <w:rsid w:val="00BA44D2"/>
    <w:rsid w:val="00BA78F9"/>
    <w:rsid w:val="00BB3E75"/>
    <w:rsid w:val="00BD7A0A"/>
    <w:rsid w:val="00C144AA"/>
    <w:rsid w:val="00C20280"/>
    <w:rsid w:val="00C36362"/>
    <w:rsid w:val="00C41554"/>
    <w:rsid w:val="00C46524"/>
    <w:rsid w:val="00C52F8D"/>
    <w:rsid w:val="00C668FB"/>
    <w:rsid w:val="00C81C10"/>
    <w:rsid w:val="00C81F44"/>
    <w:rsid w:val="00CB0146"/>
    <w:rsid w:val="00CE0C29"/>
    <w:rsid w:val="00CF777D"/>
    <w:rsid w:val="00D1272D"/>
    <w:rsid w:val="00D23CEC"/>
    <w:rsid w:val="00D26668"/>
    <w:rsid w:val="00D27E39"/>
    <w:rsid w:val="00D60A15"/>
    <w:rsid w:val="00D60E78"/>
    <w:rsid w:val="00D618A6"/>
    <w:rsid w:val="00DA22A4"/>
    <w:rsid w:val="00DB1694"/>
    <w:rsid w:val="00DC694A"/>
    <w:rsid w:val="00E04705"/>
    <w:rsid w:val="00E60396"/>
    <w:rsid w:val="00EA732B"/>
    <w:rsid w:val="00ED2F1E"/>
    <w:rsid w:val="00EE0C1E"/>
    <w:rsid w:val="00EF66B7"/>
    <w:rsid w:val="00F04DDE"/>
    <w:rsid w:val="00F145E5"/>
    <w:rsid w:val="00F54733"/>
    <w:rsid w:val="00F5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1">
    <w:name w:val="heading 1"/>
    <w:basedOn w:val="a"/>
    <w:next w:val="a"/>
    <w:link w:val="10"/>
    <w:qFormat/>
    <w:rsid w:val="009F0D2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F0D2D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avenkovaSS@admhmans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1091F-C71C-452C-BB85-7371BC9E9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17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г.Ханты-Мансийск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Путина Светлана Николаевна</cp:lastModifiedBy>
  <cp:revision>10</cp:revision>
  <cp:lastPrinted>2019-02-13T06:23:00Z</cp:lastPrinted>
  <dcterms:created xsi:type="dcterms:W3CDTF">2019-02-13T06:31:00Z</dcterms:created>
  <dcterms:modified xsi:type="dcterms:W3CDTF">2021-07-14T05:42:00Z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