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7E" w:rsidRDefault="000D3387" w:rsidP="00B31C9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8147E" w:rsidRPr="00C44521" w:rsidRDefault="0038147E" w:rsidP="00B31C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proofErr w:type="gramStart"/>
      <w:r w:rsidR="005F15E1">
        <w:rPr>
          <w:sz w:val="28"/>
          <w:szCs w:val="28"/>
        </w:rPr>
        <w:t>постановления</w:t>
      </w:r>
      <w:r w:rsidR="00216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города Ханты-Мансийска</w:t>
      </w:r>
    </w:p>
    <w:p w:rsidR="0038147E" w:rsidRPr="00216054" w:rsidRDefault="00596BE0" w:rsidP="00B31C9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6054">
        <w:rPr>
          <w:rFonts w:ascii="Times New Roman" w:hAnsi="Times New Roman" w:cs="Times New Roman"/>
          <w:b w:val="0"/>
          <w:sz w:val="28"/>
          <w:szCs w:val="28"/>
        </w:rPr>
        <w:t>«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Об основных </w:t>
      </w:r>
      <w:proofErr w:type="gramStart"/>
      <w:r w:rsidR="005F15E1" w:rsidRPr="00B62982">
        <w:rPr>
          <w:rFonts w:ascii="Times New Roman" w:hAnsi="Times New Roman" w:cs="Times New Roman"/>
          <w:b w:val="0"/>
          <w:sz w:val="28"/>
          <w:szCs w:val="28"/>
        </w:rPr>
        <w:t>направлен</w:t>
      </w:r>
      <w:r w:rsidR="003E28B9">
        <w:rPr>
          <w:rFonts w:ascii="Times New Roman" w:hAnsi="Times New Roman" w:cs="Times New Roman"/>
          <w:b w:val="0"/>
          <w:sz w:val="28"/>
          <w:szCs w:val="28"/>
        </w:rPr>
        <w:t>иях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proofErr w:type="gramEnd"/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и налоговой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политики города Ханты-Мансийска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313082">
        <w:rPr>
          <w:rFonts w:ascii="Times New Roman" w:hAnsi="Times New Roman" w:cs="Times New Roman"/>
          <w:b w:val="0"/>
          <w:sz w:val="28"/>
          <w:szCs w:val="28"/>
        </w:rPr>
        <w:t>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</w:t>
      </w:r>
      <w:r w:rsidR="00216054"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>период 202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>3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>4</w:t>
      </w:r>
      <w:r w:rsidR="00216054" w:rsidRPr="00B6298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147E" w:rsidRDefault="0038147E" w:rsidP="0038147E"/>
    <w:p w:rsidR="003E28B9" w:rsidRPr="003E28B9" w:rsidRDefault="003E28B9" w:rsidP="00B31C91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28B9">
        <w:rPr>
          <w:rFonts w:ascii="Times New Roman" w:hAnsi="Times New Roman" w:cs="Times New Roman"/>
          <w:b w:val="0"/>
          <w:sz w:val="28"/>
          <w:szCs w:val="28"/>
        </w:rPr>
        <w:t>Проект постановления  Администрации города Ханты-Мансийска «Об основных направлениях бюджетной и налоговой  политики города Ханты-Мансийска  на 202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>год и на плановый  период 202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B26B8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FE5">
        <w:rPr>
          <w:rFonts w:ascii="Times New Roman" w:hAnsi="Times New Roman" w:cs="Times New Roman"/>
          <w:b w:val="0"/>
          <w:sz w:val="28"/>
          <w:szCs w:val="28"/>
        </w:rPr>
        <w:t xml:space="preserve">( далее – Проект)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E28B9">
        <w:rPr>
          <w:rFonts w:ascii="Times New Roman" w:hAnsi="Times New Roman" w:cs="Times New Roman"/>
          <w:b w:val="0"/>
          <w:sz w:val="28"/>
          <w:szCs w:val="28"/>
        </w:rPr>
        <w:t>азработан Департаментом управления финансами Администрации города Ханты-Мансийска в соответствии с со статьей 172 Бюджетного кодекса Российской Федерации, пунктом 4.1 Порядка составления проекта бюджета города Ханты-Мансийска на очередной финансовый год  и плановый период, утвержденного постановлением Администрации города Ханты-Мансийска от 16.08.2018 №818 «О Порядке составления проекта бюджета города  Ханты-Мансийска на очередной финансовый год и плановый период».</w:t>
      </w:r>
    </w:p>
    <w:p w:rsidR="003E28B9" w:rsidRDefault="003E28B9" w:rsidP="00B31C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2 статьи 3 Решения Думы города Ханты-Мансийска от 30.06.2017 N 141-VI РД "О Положении об отдельных вопросах организации и осуществления бюджетного процесса в городе Ханты-Мансийске", о</w:t>
      </w:r>
      <w:r>
        <w:rPr>
          <w:color w:val="000000"/>
          <w:sz w:val="28"/>
          <w:szCs w:val="28"/>
        </w:rPr>
        <w:t xml:space="preserve">сновные направления </w:t>
      </w:r>
      <w:r>
        <w:rPr>
          <w:rFonts w:eastAsiaTheme="minorHAnsi"/>
          <w:sz w:val="28"/>
          <w:szCs w:val="28"/>
          <w:lang w:eastAsia="en-US"/>
        </w:rPr>
        <w:t xml:space="preserve">бюджетной и налоговой политики города Ханты-Мансийска </w:t>
      </w:r>
      <w:r w:rsidRPr="003E28B9">
        <w:rPr>
          <w:sz w:val="28"/>
          <w:szCs w:val="28"/>
        </w:rPr>
        <w:t>на 202</w:t>
      </w:r>
      <w:r w:rsidR="00EB26B8">
        <w:rPr>
          <w:sz w:val="28"/>
          <w:szCs w:val="28"/>
        </w:rPr>
        <w:t>2</w:t>
      </w:r>
      <w:r w:rsidRPr="003E28B9">
        <w:rPr>
          <w:sz w:val="28"/>
          <w:szCs w:val="28"/>
        </w:rPr>
        <w:t xml:space="preserve"> год и на плановый период 202</w:t>
      </w:r>
      <w:r w:rsidR="00EB26B8">
        <w:rPr>
          <w:sz w:val="28"/>
          <w:szCs w:val="28"/>
        </w:rPr>
        <w:t>3</w:t>
      </w:r>
      <w:r w:rsidRPr="003E28B9">
        <w:rPr>
          <w:sz w:val="28"/>
          <w:szCs w:val="28"/>
        </w:rPr>
        <w:t xml:space="preserve"> и 202</w:t>
      </w:r>
      <w:r w:rsidR="00EB26B8">
        <w:rPr>
          <w:sz w:val="28"/>
          <w:szCs w:val="28"/>
        </w:rPr>
        <w:t>4</w:t>
      </w:r>
      <w:r w:rsidRPr="003E28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A06668">
        <w:rPr>
          <w:sz w:val="28"/>
          <w:szCs w:val="28"/>
        </w:rPr>
        <w:t>подлежат внесению</w:t>
      </w:r>
      <w:r>
        <w:rPr>
          <w:sz w:val="28"/>
          <w:szCs w:val="28"/>
        </w:rPr>
        <w:t xml:space="preserve"> в Думу города Ханты-Мансийска одновременно с проектом бюджета города Ханты-Мансийска на 202</w:t>
      </w:r>
      <w:r w:rsidR="000B389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0B389D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0B389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годов</w:t>
      </w:r>
      <w:r w:rsidR="00BE2FE5">
        <w:rPr>
          <w:sz w:val="28"/>
          <w:szCs w:val="28"/>
        </w:rPr>
        <w:t>.</w:t>
      </w:r>
    </w:p>
    <w:p w:rsidR="003E28B9" w:rsidRPr="003E28B9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>
        <w:rPr>
          <w:sz w:val="28"/>
          <w:szCs w:val="28"/>
        </w:rPr>
        <w:t xml:space="preserve"> размещён на </w:t>
      </w:r>
      <w:r w:rsidR="003E28B9" w:rsidRPr="003E28B9">
        <w:rPr>
          <w:color w:val="000000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 (</w:t>
      </w:r>
      <w:hyperlink r:id="rId4" w:history="1">
        <w:r w:rsidRPr="00A723AF">
          <w:rPr>
            <w:rStyle w:val="a5"/>
            <w:sz w:val="28"/>
            <w:szCs w:val="28"/>
            <w:lang w:val="en-US"/>
          </w:rPr>
          <w:t>www</w:t>
        </w:r>
        <w:r w:rsidRPr="00A723AF">
          <w:rPr>
            <w:rStyle w:val="a5"/>
            <w:sz w:val="28"/>
            <w:szCs w:val="28"/>
          </w:rPr>
          <w:t>.</w:t>
        </w:r>
        <w:proofErr w:type="spellStart"/>
        <w:r w:rsidRPr="00A723AF">
          <w:rPr>
            <w:rStyle w:val="a5"/>
            <w:sz w:val="28"/>
            <w:szCs w:val="28"/>
            <w:lang w:val="en-US"/>
          </w:rPr>
          <w:t>admhmansy</w:t>
        </w:r>
        <w:proofErr w:type="spellEnd"/>
        <w:r w:rsidRPr="00A723AF">
          <w:rPr>
            <w:rStyle w:val="a5"/>
            <w:sz w:val="28"/>
            <w:szCs w:val="28"/>
          </w:rPr>
          <w:t>.</w:t>
        </w:r>
        <w:proofErr w:type="spellStart"/>
        <w:r w:rsidRPr="00A723A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E28B9" w:rsidRPr="003E28B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EB26B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EB26B8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.2020 года.</w:t>
      </w:r>
    </w:p>
    <w:p w:rsidR="003E28B9" w:rsidRPr="003E28B9" w:rsidRDefault="00B31C91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размещении Прое</w:t>
      </w:r>
      <w:r w:rsidR="00BE2FE5">
        <w:rPr>
          <w:color w:val="000000"/>
          <w:sz w:val="28"/>
          <w:szCs w:val="28"/>
        </w:rPr>
        <w:t xml:space="preserve">кта на </w:t>
      </w:r>
      <w:r w:rsidR="003E28B9" w:rsidRPr="003E28B9">
        <w:rPr>
          <w:color w:val="000000"/>
          <w:sz w:val="28"/>
          <w:szCs w:val="28"/>
        </w:rPr>
        <w:t xml:space="preserve">сайте </w:t>
      </w:r>
      <w:hyperlink r:id="rId5" w:history="1">
        <w:r w:rsidR="00BE2FE5" w:rsidRPr="00A723AF">
          <w:rPr>
            <w:rStyle w:val="a5"/>
            <w:sz w:val="28"/>
            <w:szCs w:val="28"/>
          </w:rPr>
          <w:t>www.regulation.admhmao.ru</w:t>
        </w:r>
      </w:hyperlink>
      <w:r w:rsidR="00BE2FE5">
        <w:rPr>
          <w:color w:val="000000"/>
          <w:sz w:val="28"/>
          <w:szCs w:val="28"/>
        </w:rPr>
        <w:t xml:space="preserve"> необходимость </w:t>
      </w:r>
      <w:r>
        <w:rPr>
          <w:color w:val="000000"/>
          <w:sz w:val="28"/>
          <w:szCs w:val="28"/>
        </w:rPr>
        <w:t>отсутствует</w:t>
      </w:r>
      <w:r w:rsidR="00BE2FE5">
        <w:rPr>
          <w:color w:val="000000"/>
          <w:sz w:val="28"/>
          <w:szCs w:val="28"/>
        </w:rPr>
        <w:t>.</w:t>
      </w:r>
    </w:p>
    <w:p w:rsidR="00BE2FE5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E28B9" w:rsidRPr="003E28B9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проекта не</w:t>
      </w:r>
      <w:r w:rsidR="003E28B9" w:rsidRPr="003E28B9">
        <w:rPr>
          <w:sz w:val="28"/>
          <w:szCs w:val="28"/>
        </w:rPr>
        <w:t xml:space="preserve"> потребует дополнительны</w:t>
      </w:r>
      <w:r>
        <w:rPr>
          <w:sz w:val="28"/>
          <w:szCs w:val="28"/>
        </w:rPr>
        <w:t>х материальных и других затрат.</w:t>
      </w:r>
    </w:p>
    <w:p w:rsidR="00BE2FE5" w:rsidRPr="003E28B9" w:rsidRDefault="00BE2FE5" w:rsidP="00B31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3E28B9">
        <w:rPr>
          <w:sz w:val="28"/>
          <w:szCs w:val="28"/>
        </w:rPr>
        <w:t xml:space="preserve"> связи с изданием вносимого </w:t>
      </w:r>
      <w:r>
        <w:rPr>
          <w:sz w:val="28"/>
          <w:szCs w:val="28"/>
        </w:rPr>
        <w:t>П</w:t>
      </w:r>
      <w:r w:rsidRPr="003E28B9">
        <w:rPr>
          <w:sz w:val="28"/>
          <w:szCs w:val="28"/>
        </w:rPr>
        <w:t>роекта</w:t>
      </w:r>
      <w:r w:rsidR="00B31C91">
        <w:rPr>
          <w:sz w:val="28"/>
          <w:szCs w:val="28"/>
        </w:rPr>
        <w:t>,</w:t>
      </w:r>
      <w:r w:rsidRPr="003E28B9">
        <w:rPr>
          <w:sz w:val="28"/>
          <w:szCs w:val="28"/>
        </w:rPr>
        <w:t xml:space="preserve"> </w:t>
      </w:r>
      <w:r w:rsidR="00B31C91">
        <w:rPr>
          <w:sz w:val="28"/>
          <w:szCs w:val="28"/>
        </w:rPr>
        <w:t xml:space="preserve">необходимость в признании утратившими силу иных муниципальных правовых актов, а также внесения в них изменений и </w:t>
      </w:r>
      <w:proofErr w:type="gramStart"/>
      <w:r w:rsidR="00B31C91">
        <w:rPr>
          <w:sz w:val="28"/>
          <w:szCs w:val="28"/>
        </w:rPr>
        <w:t>дополнений  отсутствует</w:t>
      </w:r>
      <w:proofErr w:type="gramEnd"/>
      <w:r w:rsidR="00B31C91">
        <w:rPr>
          <w:sz w:val="28"/>
          <w:szCs w:val="28"/>
        </w:rPr>
        <w:t>.</w:t>
      </w:r>
    </w:p>
    <w:p w:rsidR="000D3387" w:rsidRDefault="000D3387" w:rsidP="00B31C91">
      <w:pPr>
        <w:spacing w:line="360" w:lineRule="auto"/>
      </w:pPr>
    </w:p>
    <w:p w:rsidR="000D3387" w:rsidRDefault="000D3387" w:rsidP="00B31C91">
      <w:pPr>
        <w:spacing w:line="360" w:lineRule="auto"/>
      </w:pPr>
    </w:p>
    <w:p w:rsidR="0038147E" w:rsidRDefault="0038147E" w:rsidP="0038147E"/>
    <w:p w:rsidR="000D3387" w:rsidRDefault="000D3387" w:rsidP="0038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8147E" w:rsidRPr="0038147E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</w:p>
    <w:p w:rsidR="000D3387" w:rsidRDefault="0038147E" w:rsidP="0038147E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 xml:space="preserve"> управления финансами </w:t>
      </w:r>
    </w:p>
    <w:p w:rsidR="00C70B1D" w:rsidRDefault="0038147E" w:rsidP="0038147E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>Администрации</w:t>
      </w:r>
    </w:p>
    <w:p w:rsidR="0038147E" w:rsidRDefault="000D3387" w:rsidP="0038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B1D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             </w:t>
      </w:r>
      <w:r w:rsidR="00C70B1D">
        <w:rPr>
          <w:sz w:val="28"/>
          <w:szCs w:val="28"/>
        </w:rPr>
        <w:t xml:space="preserve">    </w:t>
      </w:r>
      <w:r w:rsidR="0066018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О.И. </w:t>
      </w:r>
      <w:r w:rsidR="0038147E" w:rsidRPr="0038147E">
        <w:rPr>
          <w:sz w:val="28"/>
          <w:szCs w:val="28"/>
        </w:rPr>
        <w:t>Граф</w:t>
      </w: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p w:rsidR="00C70B1D" w:rsidRDefault="00C70B1D" w:rsidP="0038147E">
      <w:pPr>
        <w:jc w:val="both"/>
        <w:rPr>
          <w:sz w:val="28"/>
          <w:szCs w:val="28"/>
        </w:rPr>
      </w:pPr>
    </w:p>
    <w:sectPr w:rsidR="00C70B1D" w:rsidSect="0032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7E"/>
    <w:rsid w:val="000B389D"/>
    <w:rsid w:val="000D3387"/>
    <w:rsid w:val="00216054"/>
    <w:rsid w:val="0025042B"/>
    <w:rsid w:val="00265F55"/>
    <w:rsid w:val="002E1651"/>
    <w:rsid w:val="00313082"/>
    <w:rsid w:val="00327C56"/>
    <w:rsid w:val="0038147E"/>
    <w:rsid w:val="003E28B9"/>
    <w:rsid w:val="00413F19"/>
    <w:rsid w:val="00596BE0"/>
    <w:rsid w:val="005F15E1"/>
    <w:rsid w:val="0066018E"/>
    <w:rsid w:val="00721691"/>
    <w:rsid w:val="007D5D02"/>
    <w:rsid w:val="008D1FAC"/>
    <w:rsid w:val="00963016"/>
    <w:rsid w:val="00963CAC"/>
    <w:rsid w:val="00A06668"/>
    <w:rsid w:val="00AA7CAA"/>
    <w:rsid w:val="00AF1891"/>
    <w:rsid w:val="00B31C91"/>
    <w:rsid w:val="00BE2FE5"/>
    <w:rsid w:val="00C70B1D"/>
    <w:rsid w:val="00DF60BD"/>
    <w:rsid w:val="00EB26B8"/>
    <w:rsid w:val="00FA09DC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40F3-ADF5-42BB-A4D8-5F11D7B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F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E2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ulation.admhmao.ru" TargetMode="External"/><Relationship Id="rId4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PavluchenkoTV</dc:creator>
  <cp:keywords/>
  <dc:description/>
  <cp:lastModifiedBy>Снисаренко Ирина Валентиновна</cp:lastModifiedBy>
  <cp:revision>5</cp:revision>
  <cp:lastPrinted>2018-09-25T03:05:00Z</cp:lastPrinted>
  <dcterms:created xsi:type="dcterms:W3CDTF">2021-09-13T04:40:00Z</dcterms:created>
  <dcterms:modified xsi:type="dcterms:W3CDTF">2021-09-13T04:42:00Z</dcterms:modified>
</cp:coreProperties>
</file>