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375" w:rsidRDefault="00AC0375">
      <w:pPr>
        <w:pStyle w:val="ConsPlusTitlePage"/>
      </w:pPr>
      <w:r>
        <w:t xml:space="preserve">Документ предоставлен </w:t>
      </w:r>
      <w:hyperlink r:id="rId4" w:history="1">
        <w:r>
          <w:rPr>
            <w:color w:val="0000FF"/>
          </w:rPr>
          <w:t>КонсультантПлюс</w:t>
        </w:r>
      </w:hyperlink>
      <w:r>
        <w:br/>
      </w:r>
    </w:p>
    <w:p w:rsidR="00AC0375" w:rsidRDefault="00AC0375">
      <w:pPr>
        <w:pStyle w:val="ConsPlusNormal"/>
        <w:jc w:val="both"/>
        <w:outlineLvl w:val="0"/>
      </w:pPr>
    </w:p>
    <w:p w:rsidR="00AC0375" w:rsidRDefault="00AC0375">
      <w:pPr>
        <w:pStyle w:val="ConsPlusTitle"/>
        <w:jc w:val="center"/>
        <w:outlineLvl w:val="0"/>
      </w:pPr>
      <w:r>
        <w:t>АДМИНИСТРАЦИЯ ГОРОДА ХАНТЫ-МАНСИЙСКА</w:t>
      </w:r>
    </w:p>
    <w:p w:rsidR="00AC0375" w:rsidRDefault="00AC0375">
      <w:pPr>
        <w:pStyle w:val="ConsPlusTitle"/>
        <w:jc w:val="center"/>
      </w:pPr>
    </w:p>
    <w:p w:rsidR="00AC0375" w:rsidRDefault="00AC0375">
      <w:pPr>
        <w:pStyle w:val="ConsPlusTitle"/>
        <w:jc w:val="center"/>
      </w:pPr>
      <w:r>
        <w:t>ПОСТАНОВЛЕНИЕ</w:t>
      </w:r>
    </w:p>
    <w:p w:rsidR="00AC0375" w:rsidRDefault="00AC0375">
      <w:pPr>
        <w:pStyle w:val="ConsPlusTitle"/>
        <w:jc w:val="center"/>
      </w:pPr>
      <w:r>
        <w:t>от 9 декабря 2016 г. N 1301</w:t>
      </w:r>
    </w:p>
    <w:p w:rsidR="00AC0375" w:rsidRDefault="00AC0375">
      <w:pPr>
        <w:pStyle w:val="ConsPlusTitle"/>
        <w:jc w:val="center"/>
      </w:pPr>
    </w:p>
    <w:p w:rsidR="00AC0375" w:rsidRDefault="00AC0375">
      <w:pPr>
        <w:pStyle w:val="ConsPlusTitle"/>
        <w:jc w:val="center"/>
      </w:pPr>
      <w:r>
        <w:t>ОБ УТВЕРЖДЕНИИ АДМИНИСТРАТИВНОГО РЕГЛАМЕНТА ПРЕДОСТАВЛЕНИЯ</w:t>
      </w:r>
    </w:p>
    <w:p w:rsidR="00AC0375" w:rsidRDefault="00AC0375">
      <w:pPr>
        <w:pStyle w:val="ConsPlusTitle"/>
        <w:jc w:val="center"/>
      </w:pPr>
      <w:r>
        <w:t>МУНИЦИПАЛЬНОЙ УСЛУГИ "УТВЕРЖДЕНИЕ СХЕМЫ РАСПОЛОЖЕНИЯ</w:t>
      </w:r>
    </w:p>
    <w:p w:rsidR="00AC0375" w:rsidRDefault="00AC0375">
      <w:pPr>
        <w:pStyle w:val="ConsPlusTitle"/>
        <w:jc w:val="center"/>
      </w:pPr>
      <w:r>
        <w:t>ЗЕМЕЛЬНОГО УЧАСТКА ИЛИ ЗЕМЕЛЬНЫХ УЧАСТКОВ</w:t>
      </w:r>
    </w:p>
    <w:p w:rsidR="00AC0375" w:rsidRDefault="00AC0375">
      <w:pPr>
        <w:pStyle w:val="ConsPlusTitle"/>
        <w:jc w:val="center"/>
      </w:pPr>
      <w:r>
        <w:t>НА КАДАСТРОВОМ ПЛАНЕ ТЕРРИТОРИИ"</w:t>
      </w:r>
    </w:p>
    <w:p w:rsidR="00AC0375" w:rsidRDefault="00AC037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03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0375" w:rsidRDefault="00AC0375"/>
        </w:tc>
        <w:tc>
          <w:tcPr>
            <w:tcW w:w="113" w:type="dxa"/>
            <w:tcBorders>
              <w:top w:val="nil"/>
              <w:left w:val="nil"/>
              <w:bottom w:val="nil"/>
              <w:right w:val="nil"/>
            </w:tcBorders>
            <w:shd w:val="clear" w:color="auto" w:fill="F4F3F8"/>
            <w:tcMar>
              <w:top w:w="0" w:type="dxa"/>
              <w:left w:w="0" w:type="dxa"/>
              <w:bottom w:w="0" w:type="dxa"/>
              <w:right w:w="0" w:type="dxa"/>
            </w:tcMar>
          </w:tcPr>
          <w:p w:rsidR="00AC0375" w:rsidRDefault="00AC0375"/>
        </w:tc>
        <w:tc>
          <w:tcPr>
            <w:tcW w:w="0" w:type="auto"/>
            <w:tcBorders>
              <w:top w:val="nil"/>
              <w:left w:val="nil"/>
              <w:bottom w:val="nil"/>
              <w:right w:val="nil"/>
            </w:tcBorders>
            <w:shd w:val="clear" w:color="auto" w:fill="F4F3F8"/>
            <w:tcMar>
              <w:top w:w="113" w:type="dxa"/>
              <w:left w:w="0" w:type="dxa"/>
              <w:bottom w:w="113" w:type="dxa"/>
              <w:right w:w="0" w:type="dxa"/>
            </w:tcMar>
          </w:tcPr>
          <w:p w:rsidR="00AC0375" w:rsidRDefault="00AC0375">
            <w:pPr>
              <w:pStyle w:val="ConsPlusNormal"/>
              <w:jc w:val="center"/>
            </w:pPr>
            <w:r>
              <w:rPr>
                <w:color w:val="392C69"/>
              </w:rPr>
              <w:t>Список изменяющих документов</w:t>
            </w:r>
          </w:p>
          <w:p w:rsidR="00AC0375" w:rsidRDefault="00AC0375">
            <w:pPr>
              <w:pStyle w:val="ConsPlusNormal"/>
              <w:jc w:val="center"/>
            </w:pPr>
            <w:r>
              <w:rPr>
                <w:color w:val="392C69"/>
              </w:rPr>
              <w:t>(в ред. постановлений Администрации города Ханты-Мансийска</w:t>
            </w:r>
          </w:p>
          <w:p w:rsidR="00AC0375" w:rsidRDefault="00AC0375">
            <w:pPr>
              <w:pStyle w:val="ConsPlusNormal"/>
              <w:jc w:val="center"/>
            </w:pPr>
            <w:r>
              <w:rPr>
                <w:color w:val="392C69"/>
              </w:rPr>
              <w:t xml:space="preserve">от 27.07.2017 </w:t>
            </w:r>
            <w:hyperlink r:id="rId5" w:history="1">
              <w:r>
                <w:rPr>
                  <w:color w:val="0000FF"/>
                </w:rPr>
                <w:t>N 685</w:t>
              </w:r>
            </w:hyperlink>
            <w:r>
              <w:rPr>
                <w:color w:val="392C69"/>
              </w:rPr>
              <w:t xml:space="preserve">, от 07.02.2019 </w:t>
            </w:r>
            <w:hyperlink r:id="rId6" w:history="1">
              <w:r>
                <w:rPr>
                  <w:color w:val="0000FF"/>
                </w:rPr>
                <w:t>N 48</w:t>
              </w:r>
            </w:hyperlink>
            <w:r>
              <w:rPr>
                <w:color w:val="392C69"/>
              </w:rPr>
              <w:t xml:space="preserve">, от 21.01.2020 </w:t>
            </w:r>
            <w:hyperlink r:id="rId7" w:history="1">
              <w:r>
                <w:rPr>
                  <w:color w:val="0000FF"/>
                </w:rPr>
                <w:t>N 39</w:t>
              </w:r>
            </w:hyperlink>
            <w:r>
              <w:rPr>
                <w:color w:val="392C69"/>
              </w:rPr>
              <w:t>,</w:t>
            </w:r>
          </w:p>
          <w:p w:rsidR="00AC0375" w:rsidRDefault="00AC0375">
            <w:pPr>
              <w:pStyle w:val="ConsPlusNormal"/>
              <w:jc w:val="center"/>
            </w:pPr>
            <w:r>
              <w:rPr>
                <w:color w:val="392C69"/>
              </w:rPr>
              <w:t xml:space="preserve">от 02.09.2021 </w:t>
            </w:r>
            <w:hyperlink r:id="rId8" w:history="1">
              <w:r>
                <w:rPr>
                  <w:color w:val="0000FF"/>
                </w:rPr>
                <w:t>N 987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0375" w:rsidRDefault="00AC0375"/>
        </w:tc>
      </w:tr>
    </w:tbl>
    <w:p w:rsidR="00AC0375" w:rsidRDefault="00AC0375">
      <w:pPr>
        <w:pStyle w:val="ConsPlusNormal"/>
        <w:jc w:val="center"/>
      </w:pPr>
    </w:p>
    <w:p w:rsidR="00AC0375" w:rsidRDefault="00AC0375">
      <w:pPr>
        <w:pStyle w:val="ConsPlusNormal"/>
        <w:ind w:firstLine="540"/>
        <w:jc w:val="both"/>
      </w:pPr>
      <w:r>
        <w:t xml:space="preserve">В соответствии с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N 122-р "Об утверждении Порядка разработки и утверждения административных регламентов предоставления муниципальных услуг", руководствуясь </w:t>
      </w:r>
      <w:hyperlink r:id="rId10" w:history="1">
        <w:r>
          <w:rPr>
            <w:color w:val="0000FF"/>
          </w:rPr>
          <w:t>статьей 71</w:t>
        </w:r>
      </w:hyperlink>
      <w:r>
        <w:t xml:space="preserve"> Устава города Ханты-Мансийска:</w:t>
      </w:r>
    </w:p>
    <w:p w:rsidR="00AC0375" w:rsidRDefault="00AC0375">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"Утверждение схемы расположения земельного участка или земельных участков на кадастровом плане территории" согласно приложению к настоящему постановлению.</w:t>
      </w:r>
    </w:p>
    <w:p w:rsidR="00AC0375" w:rsidRDefault="00AC0375">
      <w:pPr>
        <w:pStyle w:val="ConsPlusNormal"/>
        <w:spacing w:before="220"/>
        <w:ind w:firstLine="540"/>
        <w:jc w:val="both"/>
      </w:pPr>
      <w:r>
        <w:t>2. Признать утратившими силу постановления Администрации города Ханты-Мансийска:</w:t>
      </w:r>
    </w:p>
    <w:p w:rsidR="00AC0375" w:rsidRDefault="00AC0375">
      <w:pPr>
        <w:pStyle w:val="ConsPlusNormal"/>
        <w:spacing w:before="220"/>
        <w:ind w:firstLine="540"/>
        <w:jc w:val="both"/>
      </w:pPr>
      <w:r>
        <w:t xml:space="preserve">от 17.11.2015 </w:t>
      </w:r>
      <w:hyperlink r:id="rId11" w:history="1">
        <w:r>
          <w:rPr>
            <w:color w:val="0000FF"/>
          </w:rPr>
          <w:t>N 1272</w:t>
        </w:r>
      </w:hyperlink>
      <w:r>
        <w:t xml:space="preserve">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AC0375" w:rsidRDefault="00AC0375">
      <w:pPr>
        <w:pStyle w:val="ConsPlusNormal"/>
        <w:spacing w:before="220"/>
        <w:ind w:firstLine="540"/>
        <w:jc w:val="both"/>
      </w:pPr>
      <w:r>
        <w:t xml:space="preserve">от 20.05.2016 </w:t>
      </w:r>
      <w:hyperlink r:id="rId12" w:history="1">
        <w:r>
          <w:rPr>
            <w:color w:val="0000FF"/>
          </w:rPr>
          <w:t>N 559</w:t>
        </w:r>
      </w:hyperlink>
      <w:r>
        <w:t xml:space="preserve"> "О внесении изменений в постановление администрации города Ханты-Мансийска от 17.11.2015 N 1272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AC0375" w:rsidRDefault="00AC0375">
      <w:pPr>
        <w:pStyle w:val="ConsPlusNormal"/>
        <w:spacing w:before="220"/>
        <w:ind w:firstLine="540"/>
        <w:jc w:val="both"/>
      </w:pPr>
      <w:r>
        <w:t>3. Настоящее постановление вступает в силу после дня его официального опубликования.</w:t>
      </w:r>
    </w:p>
    <w:p w:rsidR="00AC0375" w:rsidRDefault="00AC0375">
      <w:pPr>
        <w:pStyle w:val="ConsPlusNormal"/>
        <w:spacing w:before="220"/>
        <w:ind w:firstLine="540"/>
        <w:jc w:val="both"/>
      </w:pPr>
      <w:r>
        <w:t>4. Контроль за выполнением настоящего постановления возложить на первого заместителя Главы города Ханты-Мансийска Дунаевскую Н.А.</w:t>
      </w:r>
    </w:p>
    <w:p w:rsidR="00AC0375" w:rsidRDefault="00AC0375">
      <w:pPr>
        <w:pStyle w:val="ConsPlusNormal"/>
        <w:jc w:val="both"/>
      </w:pPr>
    </w:p>
    <w:p w:rsidR="00AC0375" w:rsidRDefault="00AC0375">
      <w:pPr>
        <w:pStyle w:val="ConsPlusNormal"/>
        <w:jc w:val="right"/>
      </w:pPr>
      <w:r>
        <w:t>Глава города</w:t>
      </w:r>
    </w:p>
    <w:p w:rsidR="00AC0375" w:rsidRDefault="00AC0375">
      <w:pPr>
        <w:pStyle w:val="ConsPlusNormal"/>
        <w:jc w:val="right"/>
      </w:pPr>
      <w:r>
        <w:t>Ханты-Мансийска</w:t>
      </w:r>
    </w:p>
    <w:p w:rsidR="00AC0375" w:rsidRDefault="00AC0375">
      <w:pPr>
        <w:pStyle w:val="ConsPlusNormal"/>
        <w:jc w:val="right"/>
      </w:pPr>
      <w:r>
        <w:t>М.П.РЯШИН</w:t>
      </w:r>
    </w:p>
    <w:p w:rsidR="00AC0375" w:rsidRDefault="00AC0375">
      <w:pPr>
        <w:pStyle w:val="ConsPlusNormal"/>
        <w:jc w:val="both"/>
      </w:pPr>
    </w:p>
    <w:p w:rsidR="00AC0375" w:rsidRDefault="00AC0375">
      <w:pPr>
        <w:pStyle w:val="ConsPlusNormal"/>
        <w:jc w:val="both"/>
      </w:pPr>
    </w:p>
    <w:p w:rsidR="00AC0375" w:rsidRDefault="00AC0375">
      <w:pPr>
        <w:pStyle w:val="ConsPlusNormal"/>
        <w:jc w:val="both"/>
      </w:pPr>
    </w:p>
    <w:p w:rsidR="00AC0375" w:rsidRDefault="00AC0375">
      <w:pPr>
        <w:pStyle w:val="ConsPlusNormal"/>
        <w:jc w:val="both"/>
      </w:pPr>
    </w:p>
    <w:p w:rsidR="00AC0375" w:rsidRDefault="00AC0375">
      <w:pPr>
        <w:pStyle w:val="ConsPlusNormal"/>
        <w:jc w:val="both"/>
      </w:pPr>
    </w:p>
    <w:p w:rsidR="00AC0375" w:rsidRDefault="00AC0375">
      <w:pPr>
        <w:pStyle w:val="ConsPlusNormal"/>
        <w:jc w:val="right"/>
        <w:outlineLvl w:val="0"/>
      </w:pPr>
      <w:r>
        <w:t>Приложение</w:t>
      </w:r>
    </w:p>
    <w:p w:rsidR="00AC0375" w:rsidRDefault="00AC0375">
      <w:pPr>
        <w:pStyle w:val="ConsPlusNormal"/>
        <w:jc w:val="right"/>
      </w:pPr>
      <w:r>
        <w:lastRenderedPageBreak/>
        <w:t>к постановлению Администрации</w:t>
      </w:r>
    </w:p>
    <w:p w:rsidR="00AC0375" w:rsidRDefault="00AC0375">
      <w:pPr>
        <w:pStyle w:val="ConsPlusNormal"/>
        <w:jc w:val="right"/>
      </w:pPr>
      <w:r>
        <w:t>города Ханты-Мансийска</w:t>
      </w:r>
    </w:p>
    <w:p w:rsidR="00AC0375" w:rsidRDefault="00AC0375">
      <w:pPr>
        <w:pStyle w:val="ConsPlusNormal"/>
        <w:jc w:val="right"/>
      </w:pPr>
      <w:r>
        <w:t>от 09.12.2016 N 1301</w:t>
      </w:r>
    </w:p>
    <w:p w:rsidR="00AC0375" w:rsidRDefault="00AC0375">
      <w:pPr>
        <w:pStyle w:val="ConsPlusNormal"/>
        <w:jc w:val="both"/>
      </w:pPr>
    </w:p>
    <w:p w:rsidR="00AC0375" w:rsidRDefault="00AC0375">
      <w:pPr>
        <w:pStyle w:val="ConsPlusTitle"/>
        <w:jc w:val="center"/>
      </w:pPr>
      <w:bookmarkStart w:id="0" w:name="P36"/>
      <w:bookmarkEnd w:id="0"/>
      <w:r>
        <w:t>АДМИНИСТРАТИВНЫЙ РЕГЛАМЕНТ</w:t>
      </w:r>
    </w:p>
    <w:p w:rsidR="00AC0375" w:rsidRDefault="00AC0375">
      <w:pPr>
        <w:pStyle w:val="ConsPlusTitle"/>
        <w:jc w:val="center"/>
      </w:pPr>
      <w:r>
        <w:t>ПРЕДОСТАВЛЕНИЯ МУНИЦИПАЛЬНОЙ УСЛУГИ "УТВЕРЖДЕНИЕ СХЕМЫ</w:t>
      </w:r>
    </w:p>
    <w:p w:rsidR="00AC0375" w:rsidRDefault="00AC0375">
      <w:pPr>
        <w:pStyle w:val="ConsPlusTitle"/>
        <w:jc w:val="center"/>
      </w:pPr>
      <w:r>
        <w:t>РАСПОЛОЖЕНИЯ ЗЕМЕЛЬНОГО УЧАСТКА ИЛИ ЗЕМЕЛЬНЫХ УЧАСТКОВ</w:t>
      </w:r>
    </w:p>
    <w:p w:rsidR="00AC0375" w:rsidRDefault="00AC0375">
      <w:pPr>
        <w:pStyle w:val="ConsPlusTitle"/>
        <w:jc w:val="center"/>
      </w:pPr>
      <w:r>
        <w:t>НА КАДАСТРОВОМ ПЛАНЕ ТЕРРИТОРИИ"</w:t>
      </w:r>
    </w:p>
    <w:p w:rsidR="00AC0375" w:rsidRDefault="00AC037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03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0375" w:rsidRDefault="00AC0375"/>
        </w:tc>
        <w:tc>
          <w:tcPr>
            <w:tcW w:w="113" w:type="dxa"/>
            <w:tcBorders>
              <w:top w:val="nil"/>
              <w:left w:val="nil"/>
              <w:bottom w:val="nil"/>
              <w:right w:val="nil"/>
            </w:tcBorders>
            <w:shd w:val="clear" w:color="auto" w:fill="F4F3F8"/>
            <w:tcMar>
              <w:top w:w="0" w:type="dxa"/>
              <w:left w:w="0" w:type="dxa"/>
              <w:bottom w:w="0" w:type="dxa"/>
              <w:right w:w="0" w:type="dxa"/>
            </w:tcMar>
          </w:tcPr>
          <w:p w:rsidR="00AC0375" w:rsidRDefault="00AC0375"/>
        </w:tc>
        <w:tc>
          <w:tcPr>
            <w:tcW w:w="0" w:type="auto"/>
            <w:tcBorders>
              <w:top w:val="nil"/>
              <w:left w:val="nil"/>
              <w:bottom w:val="nil"/>
              <w:right w:val="nil"/>
            </w:tcBorders>
            <w:shd w:val="clear" w:color="auto" w:fill="F4F3F8"/>
            <w:tcMar>
              <w:top w:w="113" w:type="dxa"/>
              <w:left w:w="0" w:type="dxa"/>
              <w:bottom w:w="113" w:type="dxa"/>
              <w:right w:w="0" w:type="dxa"/>
            </w:tcMar>
          </w:tcPr>
          <w:p w:rsidR="00AC0375" w:rsidRDefault="00AC0375">
            <w:pPr>
              <w:pStyle w:val="ConsPlusNormal"/>
              <w:jc w:val="center"/>
            </w:pPr>
            <w:r>
              <w:rPr>
                <w:color w:val="392C69"/>
              </w:rPr>
              <w:t>Список изменяющих документов</w:t>
            </w:r>
          </w:p>
          <w:p w:rsidR="00AC0375" w:rsidRDefault="00AC0375">
            <w:pPr>
              <w:pStyle w:val="ConsPlusNormal"/>
              <w:jc w:val="center"/>
            </w:pPr>
            <w:r>
              <w:rPr>
                <w:color w:val="392C69"/>
              </w:rPr>
              <w:t>(в ред. постановлений Администрации города Ханты-Мансийска</w:t>
            </w:r>
          </w:p>
          <w:p w:rsidR="00AC0375" w:rsidRDefault="00AC0375">
            <w:pPr>
              <w:pStyle w:val="ConsPlusNormal"/>
              <w:jc w:val="center"/>
            </w:pPr>
            <w:r>
              <w:rPr>
                <w:color w:val="392C69"/>
              </w:rPr>
              <w:t xml:space="preserve">от 21.01.2020 </w:t>
            </w:r>
            <w:hyperlink r:id="rId13" w:history="1">
              <w:r>
                <w:rPr>
                  <w:color w:val="0000FF"/>
                </w:rPr>
                <w:t>N 39</w:t>
              </w:r>
            </w:hyperlink>
            <w:r>
              <w:rPr>
                <w:color w:val="392C69"/>
              </w:rPr>
              <w:t xml:space="preserve">, от 02.09.2021 </w:t>
            </w:r>
            <w:hyperlink r:id="rId14" w:history="1">
              <w:r>
                <w:rPr>
                  <w:color w:val="0000FF"/>
                </w:rPr>
                <w:t>N 987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0375" w:rsidRDefault="00AC0375"/>
        </w:tc>
      </w:tr>
    </w:tbl>
    <w:p w:rsidR="00AC0375" w:rsidRDefault="00AC0375">
      <w:pPr>
        <w:pStyle w:val="ConsPlusNormal"/>
        <w:jc w:val="center"/>
      </w:pPr>
    </w:p>
    <w:p w:rsidR="00AC0375" w:rsidRDefault="00AC0375">
      <w:pPr>
        <w:pStyle w:val="ConsPlusTitle"/>
        <w:jc w:val="center"/>
        <w:outlineLvl w:val="1"/>
      </w:pPr>
      <w:r>
        <w:t>I. Общие положения</w:t>
      </w:r>
    </w:p>
    <w:p w:rsidR="00AC0375" w:rsidRDefault="00AC0375">
      <w:pPr>
        <w:pStyle w:val="ConsPlusNormal"/>
        <w:jc w:val="both"/>
      </w:pPr>
    </w:p>
    <w:p w:rsidR="00AC0375" w:rsidRDefault="00AC0375">
      <w:pPr>
        <w:pStyle w:val="ConsPlusTitle"/>
        <w:jc w:val="center"/>
        <w:outlineLvl w:val="2"/>
      </w:pPr>
      <w:r>
        <w:t>Предмет регулирования административного регламента</w:t>
      </w:r>
    </w:p>
    <w:p w:rsidR="00AC0375" w:rsidRDefault="00AC0375">
      <w:pPr>
        <w:pStyle w:val="ConsPlusNormal"/>
        <w:jc w:val="both"/>
      </w:pPr>
    </w:p>
    <w:p w:rsidR="00AC0375" w:rsidRDefault="00AC0375">
      <w:pPr>
        <w:pStyle w:val="ConsPlusNormal"/>
        <w:ind w:firstLine="540"/>
        <w:jc w:val="both"/>
      </w:pPr>
      <w:r>
        <w:t>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Департамента градостроительства и архитектуры Администрации города Ханты-Мансийска (далее - Департамент), а также порядок его взаимодействия с заявителями, органами государственной власти и юридическими лицами при предоставлении муниципальной услуги.</w:t>
      </w:r>
    </w:p>
    <w:p w:rsidR="00AC0375" w:rsidRDefault="00AC0375">
      <w:pPr>
        <w:pStyle w:val="ConsPlusNormal"/>
        <w:spacing w:before="220"/>
        <w:ind w:firstLine="540"/>
        <w:jc w:val="both"/>
      </w:pPr>
      <w:r>
        <w:t>2. Действие административного регламента распространяется на следующие случаи образования земельных участков из земель или земельных участков, расположенных на территории городского округа Ханты-Мансийск Ханты-Мансийского автономного округа - Югры, находящихся в муниципальной собственности города Ханты-Мансийска (далее - земельные участки, находящиеся в муниципальной собственности) или государственная собственность на которые не разграничена, при отсутствии утвержденного проекта межевания территории, в границах которой предстоит образовать такие земельные участки, а именно:</w:t>
      </w:r>
    </w:p>
    <w:p w:rsidR="00AC0375" w:rsidRDefault="00AC0375">
      <w:pPr>
        <w:pStyle w:val="ConsPlusNormal"/>
        <w:spacing w:before="220"/>
        <w:ind w:firstLine="540"/>
        <w:jc w:val="both"/>
      </w:pPr>
      <w:r>
        <w:t>1) при разделе земельного участка, предоставленного юридическому лицу на праве постоянного (бессрочного) пользования;</w:t>
      </w:r>
    </w:p>
    <w:p w:rsidR="00AC0375" w:rsidRDefault="00AC0375">
      <w:pPr>
        <w:pStyle w:val="ConsPlusNormal"/>
        <w:spacing w:before="220"/>
        <w:ind w:firstLine="540"/>
        <w:jc w:val="both"/>
      </w:pPr>
      <w:r>
        <w:t>2) при разделе земельного участка, предоставленного гражданину или юридическому лицу на праве аренды или безвозмездного пользования;</w:t>
      </w:r>
    </w:p>
    <w:p w:rsidR="00AC0375" w:rsidRDefault="00AC0375">
      <w:pPr>
        <w:pStyle w:val="ConsPlusNormal"/>
        <w:spacing w:before="220"/>
        <w:ind w:firstLine="540"/>
        <w:jc w:val="both"/>
      </w:pPr>
      <w:r>
        <w:t>3) при образовании земельного участка для его продажи или предоставления в аренду путем проведения аукциона.</w:t>
      </w:r>
    </w:p>
    <w:p w:rsidR="00AC0375" w:rsidRDefault="00AC0375">
      <w:pPr>
        <w:pStyle w:val="ConsPlusNormal"/>
        <w:jc w:val="both"/>
      </w:pPr>
    </w:p>
    <w:p w:rsidR="00AC0375" w:rsidRDefault="00AC0375">
      <w:pPr>
        <w:pStyle w:val="ConsPlusTitle"/>
        <w:jc w:val="center"/>
        <w:outlineLvl w:val="2"/>
      </w:pPr>
      <w:r>
        <w:t>Круг заявителей</w:t>
      </w:r>
    </w:p>
    <w:p w:rsidR="00AC0375" w:rsidRDefault="00AC0375">
      <w:pPr>
        <w:pStyle w:val="ConsPlusNormal"/>
        <w:jc w:val="both"/>
      </w:pPr>
    </w:p>
    <w:p w:rsidR="00AC0375" w:rsidRDefault="00AC0375">
      <w:pPr>
        <w:pStyle w:val="ConsPlusNormal"/>
        <w:ind w:firstLine="540"/>
        <w:jc w:val="both"/>
      </w:pPr>
      <w:r>
        <w:t>3. Заявителями на предоставление муниципальной услуги являются физические и юридические лица, а также представители указанных лиц, действующие в силу закона или на основании доверенности, оформленной в соответствии с требованиями действующего законодательства.</w:t>
      </w:r>
    </w:p>
    <w:p w:rsidR="00AC0375" w:rsidRDefault="00AC0375">
      <w:pPr>
        <w:pStyle w:val="ConsPlusNormal"/>
        <w:jc w:val="both"/>
      </w:pPr>
    </w:p>
    <w:p w:rsidR="00AC0375" w:rsidRDefault="00AC0375">
      <w:pPr>
        <w:pStyle w:val="ConsPlusTitle"/>
        <w:jc w:val="center"/>
        <w:outlineLvl w:val="2"/>
      </w:pPr>
      <w:r>
        <w:t>Требования к порядку информирования о правилах</w:t>
      </w:r>
    </w:p>
    <w:p w:rsidR="00AC0375" w:rsidRDefault="00AC0375">
      <w:pPr>
        <w:pStyle w:val="ConsPlusTitle"/>
        <w:jc w:val="center"/>
      </w:pPr>
      <w:r>
        <w:t>предоставления муниципальной услуги</w:t>
      </w:r>
    </w:p>
    <w:p w:rsidR="00AC0375" w:rsidRDefault="00AC0375">
      <w:pPr>
        <w:pStyle w:val="ConsPlusNormal"/>
        <w:jc w:val="both"/>
      </w:pPr>
    </w:p>
    <w:p w:rsidR="00AC0375" w:rsidRDefault="00AC0375">
      <w:pPr>
        <w:pStyle w:val="ConsPlusNormal"/>
        <w:ind w:firstLine="540"/>
        <w:jc w:val="both"/>
      </w:pPr>
      <w:bookmarkStart w:id="1" w:name="P61"/>
      <w:bookmarkEnd w:id="1"/>
      <w:r>
        <w:t xml:space="preserve">4.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по формированию </w:t>
      </w:r>
      <w:r>
        <w:lastRenderedPageBreak/>
        <w:t>земельных участков земельного управления Департамента (далее - отдел) в следующих формах (по выбору заявителя):</w:t>
      </w:r>
    </w:p>
    <w:p w:rsidR="00AC0375" w:rsidRDefault="00AC0375">
      <w:pPr>
        <w:pStyle w:val="ConsPlusNormal"/>
        <w:spacing w:before="220"/>
        <w:ind w:firstLine="540"/>
        <w:jc w:val="both"/>
      </w:pPr>
      <w:r>
        <w:t>устной (при личном обращении заявителя или по телефону);</w:t>
      </w:r>
    </w:p>
    <w:p w:rsidR="00AC0375" w:rsidRDefault="00AC0375">
      <w:pPr>
        <w:pStyle w:val="ConsPlusNormal"/>
        <w:spacing w:before="220"/>
        <w:ind w:firstLine="540"/>
        <w:jc w:val="both"/>
      </w:pPr>
      <w:r>
        <w:t>письменной (при письменном обращении заявителя по почте, электронной почте, факсу);</w:t>
      </w:r>
    </w:p>
    <w:p w:rsidR="00AC0375" w:rsidRDefault="00AC0375">
      <w:pPr>
        <w:pStyle w:val="ConsPlusNormal"/>
        <w:spacing w:before="220"/>
        <w:ind w:firstLine="540"/>
        <w:jc w:val="both"/>
      </w:pPr>
      <w:r>
        <w:t>на информационном стенде Департамента в форме информационных (текстовых) материалов;</w:t>
      </w:r>
    </w:p>
    <w:p w:rsidR="00AC0375" w:rsidRDefault="00AC0375">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w:t>
      </w:r>
    </w:p>
    <w:p w:rsidR="00AC0375" w:rsidRDefault="00AC0375">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AC0375" w:rsidRDefault="00AC0375">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AC0375" w:rsidRDefault="00AC0375">
      <w:pPr>
        <w:pStyle w:val="ConsPlusNormal"/>
        <w:spacing w:before="220"/>
        <w:ind w:firstLine="540"/>
        <w:jc w:val="both"/>
      </w:pPr>
      <w:r>
        <w:t>Информирование о ходе предоставления муниципальной услуги осуществляется специалистами отдела в следующих формах (по выбору заявителя):</w:t>
      </w:r>
    </w:p>
    <w:p w:rsidR="00AC0375" w:rsidRDefault="00AC0375">
      <w:pPr>
        <w:pStyle w:val="ConsPlusNormal"/>
        <w:spacing w:before="220"/>
        <w:ind w:firstLine="540"/>
        <w:jc w:val="both"/>
      </w:pPr>
      <w:r>
        <w:t>устной (при личном обращении заявителя или по телефону);</w:t>
      </w:r>
    </w:p>
    <w:p w:rsidR="00AC0375" w:rsidRDefault="00AC0375">
      <w:pPr>
        <w:pStyle w:val="ConsPlusNormal"/>
        <w:spacing w:before="220"/>
        <w:ind w:firstLine="540"/>
        <w:jc w:val="both"/>
      </w:pPr>
      <w:r>
        <w:t>письменной (при письменном обращении заявителя по почте, электронной почте, факсу).</w:t>
      </w:r>
    </w:p>
    <w:p w:rsidR="00AC0375" w:rsidRDefault="00AC0375">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AC0375" w:rsidRDefault="00AC0375">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AC0375" w:rsidRDefault="00AC0375">
      <w:pPr>
        <w:pStyle w:val="ConsPlusNormal"/>
        <w:spacing w:before="220"/>
        <w:ind w:firstLine="540"/>
        <w:jc w:val="both"/>
      </w:pPr>
      <w: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AC0375" w:rsidRDefault="00AC0375">
      <w:pPr>
        <w:pStyle w:val="ConsPlusNormal"/>
        <w:spacing w:before="220"/>
        <w:ind w:firstLine="540"/>
        <w:jc w:val="both"/>
      </w:pPr>
      <w:r>
        <w:t>При консультировании о порядке предоставления муниципальной услуги по письменным обращениям ответ на обращение направляется заявителю в срок, не превышающий 30 дней с момента регистрации обращения в Департамент.</w:t>
      </w:r>
    </w:p>
    <w:p w:rsidR="00AC0375" w:rsidRDefault="00AC0375">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дня.</w:t>
      </w:r>
    </w:p>
    <w:p w:rsidR="00AC0375" w:rsidRDefault="00AC0375">
      <w:pPr>
        <w:pStyle w:val="ConsPlusNormal"/>
        <w:spacing w:before="220"/>
        <w:ind w:firstLine="540"/>
        <w:jc w:val="both"/>
      </w:pPr>
      <w:r>
        <w:t xml:space="preserve">Для получения информации по вопросам предоставления муниципальной услуги, в том числе о ходе ее предоставления посредством Единого портала, заявителям необходимо использовать адреса в информационно-телекоммуникационной сети Интернет, указанные в </w:t>
      </w:r>
      <w:hyperlink w:anchor="P61" w:history="1">
        <w:r>
          <w:rPr>
            <w:color w:val="0000FF"/>
          </w:rPr>
          <w:t>пункте 4</w:t>
        </w:r>
      </w:hyperlink>
      <w:r>
        <w:t xml:space="preserve"> настоящего административного регламента.</w:t>
      </w:r>
    </w:p>
    <w:p w:rsidR="00AC0375" w:rsidRDefault="00AC0375">
      <w:pPr>
        <w:pStyle w:val="ConsPlusNormal"/>
        <w:spacing w:before="220"/>
        <w:ind w:firstLine="540"/>
        <w:jc w:val="both"/>
      </w:pPr>
      <w:r>
        <w:t xml:space="preserve">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w:t>
      </w:r>
      <w:r>
        <w:lastRenderedPageBreak/>
        <w:t>иным вопросам, связанным с предоставлением муниципальной услуги, осуществляется МФЦ в соответствии с заключенным между Администрацией города Ханты-Мансийска и МФЦ соглашением и регламентом работы МФЦ.</w:t>
      </w:r>
    </w:p>
    <w:p w:rsidR="00AC0375" w:rsidRDefault="00AC0375">
      <w:pPr>
        <w:pStyle w:val="ConsPlusNormal"/>
        <w:spacing w:before="220"/>
        <w:ind w:firstLine="540"/>
        <w:jc w:val="both"/>
      </w:pPr>
      <w:r>
        <w:t>6. Информация по вопросам предоставления муниципальной услуги, в том числе о ходе, сроках и порядке ее предоставления, размещенная на Едином портале, Официальном портале, представляется заявителю бесплатно.</w:t>
      </w:r>
    </w:p>
    <w:p w:rsidR="00AC0375" w:rsidRDefault="00AC0375">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C0375" w:rsidRDefault="00AC0375">
      <w:pPr>
        <w:pStyle w:val="ConsPlusNormal"/>
        <w:spacing w:before="220"/>
        <w:ind w:firstLine="540"/>
        <w:jc w:val="both"/>
      </w:pPr>
      <w:bookmarkStart w:id="2" w:name="P80"/>
      <w:bookmarkEnd w:id="2"/>
      <w:r>
        <w:t>7. 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органов местного самоуправления города Ханты-Мансийска,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AC0375" w:rsidRDefault="00AC0375">
      <w:pPr>
        <w:pStyle w:val="ConsPlusNormal"/>
        <w:spacing w:before="220"/>
        <w:ind w:firstLine="540"/>
        <w:jc w:val="both"/>
      </w:pPr>
      <w:r>
        <w:t xml:space="preserve">по выбору заявителя могут использоваться способы получения информации, указанные в </w:t>
      </w:r>
      <w:hyperlink w:anchor="P61" w:history="1">
        <w:r>
          <w:rPr>
            <w:color w:val="0000FF"/>
          </w:rPr>
          <w:t>пункте 4</w:t>
        </w:r>
      </w:hyperlink>
      <w:r>
        <w:t xml:space="preserve"> настоящего административного регламента, а также информационные материалы, размещенные:</w:t>
      </w:r>
    </w:p>
    <w:p w:rsidR="00AC0375" w:rsidRDefault="00AC0375">
      <w:pPr>
        <w:pStyle w:val="ConsPlusNormal"/>
        <w:spacing w:before="220"/>
        <w:ind w:firstLine="540"/>
        <w:jc w:val="both"/>
      </w:pPr>
      <w:r>
        <w:t>на официальном сайте Федеральной службы государственной регистрации, кадастра и картографии (далее - Управление Росреестра) http://fkprf.ru;</w:t>
      </w:r>
    </w:p>
    <w:p w:rsidR="00AC0375" w:rsidRDefault="00AC037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03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0375" w:rsidRDefault="00AC0375"/>
        </w:tc>
        <w:tc>
          <w:tcPr>
            <w:tcW w:w="113" w:type="dxa"/>
            <w:tcBorders>
              <w:top w:val="nil"/>
              <w:left w:val="nil"/>
              <w:bottom w:val="nil"/>
              <w:right w:val="nil"/>
            </w:tcBorders>
            <w:shd w:val="clear" w:color="auto" w:fill="F4F3F8"/>
            <w:tcMar>
              <w:top w:w="0" w:type="dxa"/>
              <w:left w:w="0" w:type="dxa"/>
              <w:bottom w:w="0" w:type="dxa"/>
              <w:right w:w="0" w:type="dxa"/>
            </w:tcMar>
          </w:tcPr>
          <w:p w:rsidR="00AC0375" w:rsidRDefault="00AC0375"/>
        </w:tc>
        <w:tc>
          <w:tcPr>
            <w:tcW w:w="0" w:type="auto"/>
            <w:tcBorders>
              <w:top w:val="nil"/>
              <w:left w:val="nil"/>
              <w:bottom w:val="nil"/>
              <w:right w:val="nil"/>
            </w:tcBorders>
            <w:shd w:val="clear" w:color="auto" w:fill="F4F3F8"/>
            <w:tcMar>
              <w:top w:w="113" w:type="dxa"/>
              <w:left w:w="0" w:type="dxa"/>
              <w:bottom w:w="113" w:type="dxa"/>
              <w:right w:w="0" w:type="dxa"/>
            </w:tcMar>
          </w:tcPr>
          <w:p w:rsidR="00AC0375" w:rsidRDefault="00AC0375">
            <w:pPr>
              <w:pStyle w:val="ConsPlusNormal"/>
              <w:jc w:val="both"/>
            </w:pPr>
            <w:r>
              <w:rPr>
                <w:color w:val="392C69"/>
              </w:rPr>
              <w:t>КонсультантПлюс: примечание.</w:t>
            </w:r>
          </w:p>
          <w:p w:rsidR="00AC0375" w:rsidRDefault="00AC0375">
            <w:pPr>
              <w:pStyle w:val="ConsPlusNormal"/>
              <w:jc w:val="both"/>
            </w:pPr>
            <w:r>
              <w:rPr>
                <w:color w:val="392C69"/>
              </w:rPr>
              <w:t>В официальном тексте документа, видимо, допущена опечатка: вместо адреса "www.r86.nalog.ru" следует читать "www.nalog.ru/rn86/".</w:t>
            </w:r>
          </w:p>
        </w:tc>
        <w:tc>
          <w:tcPr>
            <w:tcW w:w="113" w:type="dxa"/>
            <w:tcBorders>
              <w:top w:val="nil"/>
              <w:left w:val="nil"/>
              <w:bottom w:val="nil"/>
              <w:right w:val="nil"/>
            </w:tcBorders>
            <w:shd w:val="clear" w:color="auto" w:fill="F4F3F8"/>
            <w:tcMar>
              <w:top w:w="0" w:type="dxa"/>
              <w:left w:w="0" w:type="dxa"/>
              <w:bottom w:w="0" w:type="dxa"/>
              <w:right w:w="0" w:type="dxa"/>
            </w:tcMar>
          </w:tcPr>
          <w:p w:rsidR="00AC0375" w:rsidRDefault="00AC0375"/>
        </w:tc>
      </w:tr>
    </w:tbl>
    <w:p w:rsidR="00AC0375" w:rsidRDefault="00AC0375">
      <w:pPr>
        <w:pStyle w:val="ConsPlusNormal"/>
        <w:spacing w:before="280"/>
        <w:ind w:firstLine="540"/>
        <w:jc w:val="both"/>
      </w:pPr>
      <w:r>
        <w:t>на официальном сайте Управления Федеральной налоговой службы Российской Федерации по Ханты-Мансийскому автономному округу - Югре (далее - ФНС) www.r86.nalog.ru;</w:t>
      </w:r>
    </w:p>
    <w:p w:rsidR="00AC0375" w:rsidRDefault="00AC0375">
      <w:pPr>
        <w:pStyle w:val="ConsPlusNormal"/>
        <w:spacing w:before="220"/>
        <w:ind w:firstLine="540"/>
        <w:jc w:val="both"/>
      </w:pPr>
      <w:r>
        <w:t>на официальном сайте бюджетного учреждения "Федеральная кадастровая палата Федеральной службы государственной регистрации, кадастра и картографии" (далее - Кадастровая палата) http://fkprf.ru;</w:t>
      </w:r>
    </w:p>
    <w:p w:rsidR="00AC0375" w:rsidRDefault="00AC0375">
      <w:pPr>
        <w:pStyle w:val="ConsPlusNormal"/>
        <w:spacing w:before="220"/>
        <w:ind w:firstLine="540"/>
        <w:jc w:val="both"/>
      </w:pPr>
      <w:r>
        <w:t>на порталах многофункциональных центров Ханты-Мансийского автономного округа - Югры (http://mfc.admhmao.ru/).</w:t>
      </w:r>
    </w:p>
    <w:p w:rsidR="00AC0375" w:rsidRDefault="00AC0375">
      <w:pPr>
        <w:pStyle w:val="ConsPlusNormal"/>
        <w:spacing w:before="220"/>
        <w:ind w:firstLine="540"/>
        <w:jc w:val="both"/>
      </w:pPr>
      <w:r>
        <w:t>8. Порядок, форма, место размещения и способы получения информации о Департаменте (включая сведения о его месте нахождения и графике работы, а также его структурных подразделений, справочных телефонах структурного подразделения, участвующего в предоставлении муниципальной услуги, адрес Официального портала, а также электронной почты и (или) форма обратной связи в информационно-телекоммуникационной сети Интернет):</w:t>
      </w:r>
    </w:p>
    <w:p w:rsidR="00AC0375" w:rsidRDefault="00AC0375">
      <w:pPr>
        <w:pStyle w:val="ConsPlusNormal"/>
        <w:spacing w:before="220"/>
        <w:ind w:firstLine="540"/>
        <w:jc w:val="both"/>
      </w:pPr>
      <w:r>
        <w:t xml:space="preserve">информация о Департаменте размещается в форме информационных (текстовых) материалов на информационных стендах в местах предоставления муниципальной услуги, а также на Едином портале, Официальном портале. Для получения такой информации по выбору заявителя могут использоваться способы, указанные в </w:t>
      </w:r>
      <w:hyperlink w:anchor="P61" w:history="1">
        <w:r>
          <w:rPr>
            <w:color w:val="0000FF"/>
          </w:rPr>
          <w:t>пункте 4</w:t>
        </w:r>
      </w:hyperlink>
      <w:r>
        <w:t xml:space="preserve"> настоящего административного регламента.</w:t>
      </w:r>
    </w:p>
    <w:p w:rsidR="00AC0375" w:rsidRDefault="00AC0375">
      <w:pPr>
        <w:pStyle w:val="ConsPlusNormal"/>
        <w:spacing w:before="220"/>
        <w:ind w:firstLine="540"/>
        <w:jc w:val="both"/>
      </w:pPr>
      <w:bookmarkStart w:id="3" w:name="P90"/>
      <w:bookmarkEnd w:id="3"/>
      <w:r>
        <w:t>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AC0375" w:rsidRDefault="00AC0375">
      <w:pPr>
        <w:pStyle w:val="ConsPlusNormal"/>
        <w:spacing w:before="220"/>
        <w:ind w:firstLine="540"/>
        <w:jc w:val="both"/>
      </w:pPr>
      <w:r>
        <w:lastRenderedPageBreak/>
        <w:t>справочная информация (о месте нахождения, графике работы, справочных телефонах, адресах официального сайта и электронной почты Департамента и его структурного подразделения, участвующего в предоставлении муниципальной услуги);</w:t>
      </w:r>
    </w:p>
    <w:p w:rsidR="00AC0375" w:rsidRDefault="00AC0375">
      <w:pPr>
        <w:pStyle w:val="ConsPlusNormal"/>
        <w:spacing w:before="220"/>
        <w:ind w:firstLine="540"/>
        <w:jc w:val="both"/>
      </w:pPr>
      <w:r>
        <w:t>перечень нормативных правовых актов, регулирующих предоставление муниципальной услуги;</w:t>
      </w:r>
    </w:p>
    <w:p w:rsidR="00AC0375" w:rsidRDefault="00AC0375">
      <w:pPr>
        <w:pStyle w:val="ConsPlusNormal"/>
        <w:spacing w:before="220"/>
        <w:ind w:firstLine="540"/>
        <w:jc w:val="both"/>
      </w:pPr>
      <w:r>
        <w:t>досудебный (внесудебный) порядок обжалования решений и действий (бездействия) Департамента, МФЦ, а также их должностных лиц, муниципальных служащих, работников;</w:t>
      </w:r>
    </w:p>
    <w:p w:rsidR="00AC0375" w:rsidRDefault="00AC0375">
      <w:pPr>
        <w:pStyle w:val="ConsPlusNormal"/>
        <w:spacing w:before="220"/>
        <w:ind w:firstLine="540"/>
        <w:jc w:val="both"/>
      </w:pPr>
      <w:r>
        <w:t>бланки заявлений о предоставлении муниципальной услуги и образцы их заполнения.</w:t>
      </w:r>
    </w:p>
    <w:p w:rsidR="00AC0375" w:rsidRDefault="00AC0375">
      <w:pPr>
        <w:pStyle w:val="ConsPlusNormal"/>
        <w:spacing w:before="220"/>
        <w:ind w:firstLine="540"/>
        <w:jc w:val="both"/>
      </w:pPr>
      <w:r>
        <w:t>10. 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размещение информации на Официальном портале и на информационных стендах Департамента, находящихся в местах предоставления муниципальной услуги.</w:t>
      </w:r>
    </w:p>
    <w:p w:rsidR="00AC0375" w:rsidRDefault="00AC0375">
      <w:pPr>
        <w:pStyle w:val="ConsPlusNormal"/>
        <w:jc w:val="both"/>
      </w:pPr>
    </w:p>
    <w:p w:rsidR="00AC0375" w:rsidRDefault="00AC0375">
      <w:pPr>
        <w:pStyle w:val="ConsPlusTitle"/>
        <w:jc w:val="center"/>
        <w:outlineLvl w:val="1"/>
      </w:pPr>
      <w:r>
        <w:t>II. Стандарт предоставления муниципальной услуги</w:t>
      </w:r>
    </w:p>
    <w:p w:rsidR="00AC0375" w:rsidRDefault="00AC0375">
      <w:pPr>
        <w:pStyle w:val="ConsPlusNormal"/>
        <w:jc w:val="both"/>
      </w:pPr>
    </w:p>
    <w:p w:rsidR="00AC0375" w:rsidRDefault="00AC0375">
      <w:pPr>
        <w:pStyle w:val="ConsPlusTitle"/>
        <w:jc w:val="center"/>
        <w:outlineLvl w:val="2"/>
      </w:pPr>
      <w:r>
        <w:t>Наименование муниципальной услуги</w:t>
      </w:r>
    </w:p>
    <w:p w:rsidR="00AC0375" w:rsidRDefault="00AC0375">
      <w:pPr>
        <w:pStyle w:val="ConsPlusNormal"/>
        <w:jc w:val="both"/>
      </w:pPr>
    </w:p>
    <w:p w:rsidR="00AC0375" w:rsidRDefault="00AC0375">
      <w:pPr>
        <w:pStyle w:val="ConsPlusNormal"/>
        <w:ind w:firstLine="540"/>
        <w:jc w:val="both"/>
      </w:pPr>
      <w:r>
        <w:t>11. Утверждение схемы расположения земельного участка или земельных участков на кадастровом плане территории.</w:t>
      </w:r>
    </w:p>
    <w:p w:rsidR="00AC0375" w:rsidRDefault="00AC0375">
      <w:pPr>
        <w:pStyle w:val="ConsPlusNormal"/>
        <w:jc w:val="both"/>
      </w:pPr>
    </w:p>
    <w:p w:rsidR="00AC0375" w:rsidRDefault="00AC0375">
      <w:pPr>
        <w:pStyle w:val="ConsPlusTitle"/>
        <w:jc w:val="center"/>
        <w:outlineLvl w:val="2"/>
      </w:pPr>
      <w:r>
        <w:t>Наименование органа местного самоуправления,</w:t>
      </w:r>
    </w:p>
    <w:p w:rsidR="00AC0375" w:rsidRDefault="00AC0375">
      <w:pPr>
        <w:pStyle w:val="ConsPlusTitle"/>
        <w:jc w:val="center"/>
      </w:pPr>
      <w:r>
        <w:t>предоставляющего муниципальную услугу</w:t>
      </w:r>
    </w:p>
    <w:p w:rsidR="00AC0375" w:rsidRDefault="00AC0375">
      <w:pPr>
        <w:pStyle w:val="ConsPlusNormal"/>
        <w:jc w:val="both"/>
      </w:pPr>
    </w:p>
    <w:p w:rsidR="00AC0375" w:rsidRDefault="00AC0375">
      <w:pPr>
        <w:pStyle w:val="ConsPlusNormal"/>
        <w:ind w:firstLine="540"/>
        <w:jc w:val="both"/>
      </w:pPr>
      <w:r>
        <w:t>12. Органом, предоставляющим муниципальную услугу, является Департамент.</w:t>
      </w:r>
    </w:p>
    <w:p w:rsidR="00AC0375" w:rsidRDefault="00AC0375">
      <w:pPr>
        <w:pStyle w:val="ConsPlusNormal"/>
        <w:spacing w:before="220"/>
        <w:ind w:firstLine="540"/>
        <w:jc w:val="both"/>
      </w:pPr>
      <w:r>
        <w:t>Непосредственное предоставление муниципальной услуги осуществляет отдел.</w:t>
      </w:r>
    </w:p>
    <w:p w:rsidR="00AC0375" w:rsidRDefault="00AC0375">
      <w:pPr>
        <w:pStyle w:val="ConsPlusNormal"/>
        <w:spacing w:before="220"/>
        <w:ind w:firstLine="540"/>
        <w:jc w:val="both"/>
      </w:pPr>
      <w:r>
        <w:t>За получением муниципальной услуги заявитель вправе также обратиться в МФЦ.</w:t>
      </w:r>
    </w:p>
    <w:p w:rsidR="00AC0375" w:rsidRDefault="00AC0375">
      <w:pPr>
        <w:pStyle w:val="ConsPlusNormal"/>
        <w:spacing w:before="220"/>
        <w:ind w:firstLine="540"/>
        <w:jc w:val="both"/>
      </w:pPr>
      <w:r>
        <w:t>При предоставлении муниципальной услуги Департамент осуществляет взаимодействие с Управлением Росреестра и Кадастровой палатой.</w:t>
      </w:r>
    </w:p>
    <w:p w:rsidR="00AC0375" w:rsidRDefault="00AC0375">
      <w:pPr>
        <w:pStyle w:val="ConsPlusNormal"/>
        <w:spacing w:before="220"/>
        <w:ind w:firstLine="540"/>
        <w:jc w:val="both"/>
      </w:pPr>
      <w:r>
        <w:t xml:space="preserve">13. В соответствии с требованиями </w:t>
      </w:r>
      <w:hyperlink r:id="rId15"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6" w:history="1">
        <w:r>
          <w:rPr>
            <w:color w:val="0000FF"/>
          </w:rPr>
          <w:t>Перечень</w:t>
        </w:r>
      </w:hyperlink>
      <w:r>
        <w:t xml:space="preserve"> услуг, которые являются необходимыми и обязательными для предоставления органами Администрации города Ханты-Мансийска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AC0375" w:rsidRDefault="00AC0375">
      <w:pPr>
        <w:pStyle w:val="ConsPlusNormal"/>
        <w:jc w:val="both"/>
      </w:pPr>
    </w:p>
    <w:p w:rsidR="00AC0375" w:rsidRDefault="00AC0375">
      <w:pPr>
        <w:pStyle w:val="ConsPlusTitle"/>
        <w:jc w:val="center"/>
        <w:outlineLvl w:val="2"/>
      </w:pPr>
      <w:r>
        <w:t>Результат предоставления муниципальной услуги</w:t>
      </w:r>
    </w:p>
    <w:p w:rsidR="00AC0375" w:rsidRDefault="00AC0375">
      <w:pPr>
        <w:pStyle w:val="ConsPlusNormal"/>
        <w:jc w:val="both"/>
      </w:pPr>
    </w:p>
    <w:p w:rsidR="00AC0375" w:rsidRDefault="00AC0375">
      <w:pPr>
        <w:pStyle w:val="ConsPlusNormal"/>
        <w:ind w:firstLine="540"/>
        <w:jc w:val="both"/>
      </w:pPr>
      <w:r>
        <w:t>14. Результатом предоставления муниципальной услуги является выдача (направление) заявителю:</w:t>
      </w:r>
    </w:p>
    <w:p w:rsidR="00AC0375" w:rsidRDefault="00AC0375">
      <w:pPr>
        <w:pStyle w:val="ConsPlusNormal"/>
        <w:spacing w:before="220"/>
        <w:ind w:firstLine="540"/>
        <w:jc w:val="both"/>
      </w:pPr>
      <w:r>
        <w:lastRenderedPageBreak/>
        <w:t>приказа Департамента об утверждении схемы расположения земельного участка или земельных участков на кадастровом плане территории (далее - решение об утверждении схемы расположения земельного участка) с приложением утвержденной схемы расположения земельного участка;</w:t>
      </w:r>
    </w:p>
    <w:p w:rsidR="00AC0375" w:rsidRDefault="00AC0375">
      <w:pPr>
        <w:pStyle w:val="ConsPlusNormal"/>
        <w:spacing w:before="220"/>
        <w:ind w:firstLine="540"/>
        <w:jc w:val="both"/>
      </w:pPr>
      <w:r>
        <w:t>уведомления об отказе в утверждении схемы расположения земельного участка (далее - решение об отказе в утверждении схемы расположения земельного участка), в котором указываются все основания принятия такого решения.</w:t>
      </w:r>
    </w:p>
    <w:p w:rsidR="00AC0375" w:rsidRDefault="00AC0375">
      <w:pPr>
        <w:pStyle w:val="ConsPlusNormal"/>
        <w:jc w:val="both"/>
      </w:pPr>
    </w:p>
    <w:p w:rsidR="00AC0375" w:rsidRDefault="00AC0375">
      <w:pPr>
        <w:pStyle w:val="ConsPlusTitle"/>
        <w:jc w:val="center"/>
        <w:outlineLvl w:val="2"/>
      </w:pPr>
      <w:r>
        <w:t>Срок предоставления муниципальной услуги</w:t>
      </w:r>
    </w:p>
    <w:p w:rsidR="00AC0375" w:rsidRDefault="00AC0375">
      <w:pPr>
        <w:pStyle w:val="ConsPlusNormal"/>
        <w:jc w:val="both"/>
      </w:pPr>
    </w:p>
    <w:p w:rsidR="00AC0375" w:rsidRDefault="00AC0375">
      <w:pPr>
        <w:pStyle w:val="ConsPlusNormal"/>
        <w:ind w:firstLine="540"/>
        <w:jc w:val="both"/>
      </w:pPr>
      <w:r>
        <w:t>15. Срок предоставления муниципальной услуги составляет:</w:t>
      </w:r>
    </w:p>
    <w:p w:rsidR="00AC0375" w:rsidRDefault="00AC0375">
      <w:pPr>
        <w:pStyle w:val="ConsPlusNormal"/>
        <w:spacing w:before="220"/>
        <w:ind w:firstLine="540"/>
        <w:jc w:val="both"/>
      </w:pPr>
      <w:r>
        <w:t>1) не более одного месяца со дня поступления заявления в случае раздела земельного участка, предоставленного юридическому лицу на праве постоянного (бессрочного) пользования, а также в случае раздела земельного участка, предоставленного гражданину или юридическому лицу на праве аренды или безвозмездного пользования;</w:t>
      </w:r>
    </w:p>
    <w:p w:rsidR="00AC0375" w:rsidRDefault="00AC0375">
      <w:pPr>
        <w:pStyle w:val="ConsPlusNormal"/>
        <w:spacing w:before="220"/>
        <w:ind w:firstLine="540"/>
        <w:jc w:val="both"/>
      </w:pPr>
      <w:r>
        <w:t>2) не более двух месяцев со дня поступления заявления в случае образования земельного участка для его продажи или предоставления в аренду путем проведения аукциона.</w:t>
      </w:r>
    </w:p>
    <w:p w:rsidR="00AC0375" w:rsidRDefault="00AC0375">
      <w:pPr>
        <w:pStyle w:val="ConsPlusNormal"/>
        <w:spacing w:before="220"/>
        <w:ind w:firstLine="540"/>
        <w:jc w:val="both"/>
      </w:pPr>
      <w:r>
        <w:t xml:space="preserve">В срок предоставления муниципальной услуги не входит период от даты принятия решения о приостановлении предоставления муниципальной услуги до даты принятия решения, указанного в </w:t>
      </w:r>
      <w:hyperlink w:anchor="P197" w:history="1">
        <w:r>
          <w:rPr>
            <w:color w:val="0000FF"/>
          </w:rPr>
          <w:t>абзаце втором пункта 22</w:t>
        </w:r>
      </w:hyperlink>
      <w:r>
        <w:t xml:space="preserve"> настоящего административного регламента.</w:t>
      </w:r>
    </w:p>
    <w:p w:rsidR="00AC0375" w:rsidRDefault="00AC0375">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из МФЦ в уполномоченный орган.</w:t>
      </w:r>
    </w:p>
    <w:p w:rsidR="00AC0375" w:rsidRDefault="00AC0375">
      <w:pPr>
        <w:pStyle w:val="ConsPlusNormal"/>
        <w:spacing w:before="220"/>
        <w:ind w:firstLine="540"/>
        <w:jc w:val="both"/>
      </w:pPr>
      <w:r>
        <w:t>Срок выдачи (направления) документов, являющихся результатом предоставления муниципальной услуги, - не позднее чем через 3 рабочих дня со дня принятия соответствующего решения.</w:t>
      </w:r>
    </w:p>
    <w:p w:rsidR="00AC0375" w:rsidRDefault="00AC0375">
      <w:pPr>
        <w:pStyle w:val="ConsPlusNormal"/>
        <w:jc w:val="both"/>
      </w:pPr>
    </w:p>
    <w:p w:rsidR="00AC0375" w:rsidRDefault="00AC0375">
      <w:pPr>
        <w:pStyle w:val="ConsPlusTitle"/>
        <w:jc w:val="center"/>
        <w:outlineLvl w:val="2"/>
      </w:pPr>
      <w:r>
        <w:t>Правовые основания для предоставления муниципальной услуги</w:t>
      </w:r>
    </w:p>
    <w:p w:rsidR="00AC0375" w:rsidRDefault="00AC0375">
      <w:pPr>
        <w:pStyle w:val="ConsPlusNormal"/>
        <w:jc w:val="both"/>
      </w:pPr>
    </w:p>
    <w:p w:rsidR="00AC0375" w:rsidRDefault="00AC0375">
      <w:pPr>
        <w:pStyle w:val="ConsPlusNormal"/>
        <w:ind w:firstLine="540"/>
        <w:jc w:val="both"/>
      </w:pPr>
      <w:r>
        <w:t>16. Перечень нормативных правовых актов, регулирующих предоставление муниципальной услуги, размещен на Едином портале, а также на Официальном портале.</w:t>
      </w:r>
    </w:p>
    <w:p w:rsidR="00AC0375" w:rsidRDefault="00AC0375">
      <w:pPr>
        <w:pStyle w:val="ConsPlusNormal"/>
        <w:jc w:val="both"/>
      </w:pPr>
    </w:p>
    <w:p w:rsidR="00AC0375" w:rsidRDefault="00AC0375">
      <w:pPr>
        <w:pStyle w:val="ConsPlusTitle"/>
        <w:jc w:val="center"/>
        <w:outlineLvl w:val="2"/>
      </w:pPr>
      <w:r>
        <w:t>Исчерпывающий перечень документов, необходимых</w:t>
      </w:r>
    </w:p>
    <w:p w:rsidR="00AC0375" w:rsidRDefault="00AC0375">
      <w:pPr>
        <w:pStyle w:val="ConsPlusTitle"/>
        <w:jc w:val="center"/>
      </w:pPr>
      <w:r>
        <w:t>для предоставления муниципальной услуги</w:t>
      </w:r>
    </w:p>
    <w:p w:rsidR="00AC0375" w:rsidRDefault="00AC0375">
      <w:pPr>
        <w:pStyle w:val="ConsPlusNormal"/>
        <w:jc w:val="both"/>
      </w:pPr>
    </w:p>
    <w:p w:rsidR="00AC0375" w:rsidRDefault="00AC0375">
      <w:pPr>
        <w:pStyle w:val="ConsPlusNormal"/>
        <w:ind w:firstLine="540"/>
        <w:jc w:val="both"/>
      </w:pPr>
      <w:r>
        <w:t>17.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AC0375" w:rsidRDefault="00AC0375">
      <w:pPr>
        <w:pStyle w:val="ConsPlusNormal"/>
        <w:spacing w:before="220"/>
        <w:ind w:firstLine="540"/>
        <w:jc w:val="both"/>
      </w:pPr>
      <w:r>
        <w:t>1) заявление об утверждении схемы расположения земельного участка или земельных участков на кадастровом плане территории (далее - заявление, заявление о предоставлении муниципальной услуги);</w:t>
      </w:r>
    </w:p>
    <w:p w:rsidR="00AC0375" w:rsidRDefault="00AC0375">
      <w:pPr>
        <w:pStyle w:val="ConsPlusNormal"/>
        <w:spacing w:before="220"/>
        <w:ind w:firstLine="540"/>
        <w:jc w:val="both"/>
      </w:pPr>
      <w:r>
        <w:t>2)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(представление указанного в настоящем подпункте документа не требуется в случае представления заявления посредством отправки через личный кабинет Единого портала, а также если заявление подписано усиленной квалифицированной электронной подписью);</w:t>
      </w:r>
    </w:p>
    <w:p w:rsidR="00AC0375" w:rsidRDefault="00AC0375">
      <w:pPr>
        <w:pStyle w:val="ConsPlusNormal"/>
        <w:spacing w:before="220"/>
        <w:ind w:firstLine="540"/>
        <w:jc w:val="both"/>
      </w:pPr>
      <w:r>
        <w:t xml:space="preserve">3) доверенность (в случае представления заявления представителем заявителя, оформленная </w:t>
      </w:r>
      <w:r>
        <w:lastRenderedPageBreak/>
        <w:t>в соответствии с требованиями законодательства Российской Федерации);</w:t>
      </w:r>
    </w:p>
    <w:p w:rsidR="00AC0375" w:rsidRDefault="00AC0375">
      <w:pPr>
        <w:pStyle w:val="ConsPlusNormal"/>
        <w:spacing w:before="220"/>
        <w:ind w:firstLine="540"/>
        <w:jc w:val="both"/>
      </w:pPr>
      <w:r>
        <w:t xml:space="preserve">4) письменное согласие землепользователей, землевладельцев, арендаторов, залогодержателей исходных земельных участков (не требуется в случаях, указанных в </w:t>
      </w:r>
      <w:hyperlink r:id="rId17" w:history="1">
        <w:r>
          <w:rPr>
            <w:color w:val="0000FF"/>
          </w:rPr>
          <w:t>пункте 4 статьи 11.2</w:t>
        </w:r>
      </w:hyperlink>
      <w:r>
        <w:t xml:space="preserve"> Земельного кодекса Российской Федерации);</w:t>
      </w:r>
    </w:p>
    <w:p w:rsidR="00AC0375" w:rsidRDefault="00AC0375">
      <w:pPr>
        <w:pStyle w:val="ConsPlusNormal"/>
        <w:spacing w:before="220"/>
        <w:ind w:firstLine="540"/>
        <w:jc w:val="both"/>
      </w:pPr>
      <w:r>
        <w:t>5)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 (далее - ЕГРН) (решение (акт) Департамента о предоставлении земельного участка (земельных участков), государственный акт на право пользования землей, свидетельство на право собственности на землю, бессрочного (постоянного) пользования землей (на право владения, пожизненно наследуемого владения на землю) (предоставляются в случае обращения с заявлением о предоставлении муниципальной услуги в целях раздела земельного участка, который предоставлен на праве постоянного (бессрочного) пользования, аренды или безвозмездного пользования);</w:t>
      </w:r>
    </w:p>
    <w:p w:rsidR="00AC0375" w:rsidRDefault="00AC0375">
      <w:pPr>
        <w:pStyle w:val="ConsPlusNormal"/>
        <w:spacing w:before="220"/>
        <w:ind w:firstLine="540"/>
        <w:jc w:val="both"/>
      </w:pPr>
      <w:bookmarkStart w:id="4" w:name="P140"/>
      <w:bookmarkEnd w:id="4"/>
      <w:r>
        <w:t>6) схема расположения земельного участка или земельных участков на кадастровом плане территории (далее - схема расположения земельного участка);</w:t>
      </w:r>
    </w:p>
    <w:p w:rsidR="00AC0375" w:rsidRDefault="00AC0375">
      <w:pPr>
        <w:pStyle w:val="ConsPlusNormal"/>
        <w:spacing w:before="220"/>
        <w:ind w:firstLine="540"/>
        <w:jc w:val="both"/>
      </w:pPr>
      <w:r>
        <w:t>7) при наличии зданий, строений, сооружений на формируемом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AC0375" w:rsidRDefault="00AC0375">
      <w:pPr>
        <w:pStyle w:val="ConsPlusNormal"/>
        <w:spacing w:before="220"/>
        <w:ind w:firstLine="540"/>
        <w:jc w:val="both"/>
      </w:pPr>
      <w:bookmarkStart w:id="5" w:name="P142"/>
      <w:bookmarkEnd w:id="5"/>
      <w:r>
        <w:t>17.1. Документом, необходимым для предоставления муниципальной услуги, запрашиваемым и получаемым в порядке межведомственного информационного взаимодействия, является выписка из Единого государственного реестра недвижимости об объекте недвижимости (на испрашиваемые земельные участки), выписка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w:t>
      </w:r>
    </w:p>
    <w:p w:rsidR="00AC0375" w:rsidRDefault="00AC0375">
      <w:pPr>
        <w:pStyle w:val="ConsPlusNormal"/>
        <w:spacing w:before="220"/>
        <w:ind w:firstLine="540"/>
        <w:jc w:val="both"/>
      </w:pPr>
      <w:r>
        <w:t>Документы, указанные в настоящем пункте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w:t>
      </w:r>
    </w:p>
    <w:p w:rsidR="00AC0375" w:rsidRDefault="00AC0375">
      <w:pPr>
        <w:pStyle w:val="ConsPlusNormal"/>
        <w:spacing w:before="220"/>
        <w:ind w:firstLine="540"/>
        <w:jc w:val="both"/>
      </w:pPr>
      <w:r>
        <w:t xml:space="preserve">Копию документа, подтверждающего государственную регистрацию юридического лица или индивидуального предпринимателя -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заявитель может получить посредством обращения в территориальный орган ФНС, информация о местонахождении, контактах и графике работы которого содержится на его официальном сайте, указанном в </w:t>
      </w:r>
      <w:hyperlink w:anchor="P80" w:history="1">
        <w:r>
          <w:rPr>
            <w:color w:val="0000FF"/>
          </w:rPr>
          <w:t>пункте 7</w:t>
        </w:r>
      </w:hyperlink>
      <w:r>
        <w:t xml:space="preserve"> настоящего административного регламента.</w:t>
      </w:r>
    </w:p>
    <w:p w:rsidR="00AC0375" w:rsidRDefault="00AC0375">
      <w:pPr>
        <w:pStyle w:val="ConsPlusNormal"/>
        <w:spacing w:before="220"/>
        <w:ind w:firstLine="540"/>
        <w:jc w:val="both"/>
      </w:pPr>
      <w:r>
        <w:t xml:space="preserve">Выписку из ЕГРН заявитель вправе получить посредством обращения в Кадастровую палату, информация о месте нахождения и графике работы которой содержится на ее официальном сайте, указанном в </w:t>
      </w:r>
      <w:hyperlink w:anchor="P80" w:history="1">
        <w:r>
          <w:rPr>
            <w:color w:val="0000FF"/>
          </w:rPr>
          <w:t>пункте 7</w:t>
        </w:r>
      </w:hyperlink>
      <w:r>
        <w:t xml:space="preserve"> настоящего административного регламента.</w:t>
      </w:r>
    </w:p>
    <w:p w:rsidR="00AC0375" w:rsidRDefault="00AC0375">
      <w:pPr>
        <w:pStyle w:val="ConsPlusNormal"/>
        <w:spacing w:before="220"/>
        <w:ind w:firstLine="540"/>
        <w:jc w:val="both"/>
      </w:pPr>
      <w:r>
        <w:t>Непредставление заявителем документа, указанного в настоящем пункте административного регламента, не является основанием для отказа заявителю в предоставлении муниципальной услуги.</w:t>
      </w:r>
    </w:p>
    <w:p w:rsidR="00AC0375" w:rsidRDefault="00AC0375">
      <w:pPr>
        <w:pStyle w:val="ConsPlusNormal"/>
        <w:spacing w:before="220"/>
        <w:ind w:firstLine="540"/>
        <w:jc w:val="both"/>
      </w:pPr>
      <w:r>
        <w:t xml:space="preserve">18. Заявление представляется в свободной форме или по рекомендуемой </w:t>
      </w:r>
      <w:hyperlink w:anchor="P497" w:history="1">
        <w:r>
          <w:rPr>
            <w:color w:val="0000FF"/>
          </w:rPr>
          <w:t>форме</w:t>
        </w:r>
      </w:hyperlink>
      <w:r>
        <w:t>, указанной в приложении 1 к настоящему административному регламенту.</w:t>
      </w:r>
    </w:p>
    <w:p w:rsidR="00AC0375" w:rsidRDefault="00AC0375">
      <w:pPr>
        <w:pStyle w:val="ConsPlusNormal"/>
        <w:spacing w:before="220"/>
        <w:ind w:firstLine="540"/>
        <w:jc w:val="both"/>
      </w:pPr>
      <w:r>
        <w:lastRenderedPageBreak/>
        <w:t>В заявлении об утверждении схемы расположения земельного участка должны быть указаны:</w:t>
      </w:r>
    </w:p>
    <w:p w:rsidR="00AC0375" w:rsidRDefault="00AC0375">
      <w:pPr>
        <w:pStyle w:val="ConsPlusNormal"/>
        <w:spacing w:before="220"/>
        <w:ind w:firstLine="540"/>
        <w:jc w:val="both"/>
      </w:pPr>
      <w:r>
        <w:t>1) фамилия, имя и отчество (последнее - при наличии);</w:t>
      </w:r>
    </w:p>
    <w:p w:rsidR="00AC0375" w:rsidRDefault="00AC0375">
      <w:pPr>
        <w:pStyle w:val="ConsPlusNormal"/>
        <w:spacing w:before="220"/>
        <w:ind w:firstLine="540"/>
        <w:jc w:val="both"/>
      </w:pPr>
      <w:r>
        <w:t>2) цель использования земельного участка;</w:t>
      </w:r>
    </w:p>
    <w:p w:rsidR="00AC0375" w:rsidRDefault="00AC0375">
      <w:pPr>
        <w:pStyle w:val="ConsPlusNormal"/>
        <w:spacing w:before="220"/>
        <w:ind w:firstLine="540"/>
        <w:jc w:val="both"/>
      </w:pPr>
      <w:r>
        <w:t>3) площадь земельного участка, образуемого в соответствии со схемой расположения земельного участка;</w:t>
      </w:r>
    </w:p>
    <w:p w:rsidR="00AC0375" w:rsidRDefault="00AC0375">
      <w:pPr>
        <w:pStyle w:val="ConsPlusNormal"/>
        <w:spacing w:before="220"/>
        <w:ind w:firstLine="540"/>
        <w:jc w:val="both"/>
      </w:pPr>
      <w:r>
        <w:t>4) адрес земельного участка или при отсутствии адреса земельного участка иное описание местоположения земельного участка;</w:t>
      </w:r>
    </w:p>
    <w:p w:rsidR="00AC0375" w:rsidRDefault="00AC0375">
      <w:pPr>
        <w:pStyle w:val="ConsPlusNormal"/>
        <w:spacing w:before="220"/>
        <w:ind w:firstLine="540"/>
        <w:jc w:val="both"/>
      </w:pPr>
      <w:r>
        <w:t>5) контактный телефон, почтовый адрес и (или) адрес электронной почты для связи с заявителем.</w:t>
      </w:r>
    </w:p>
    <w:p w:rsidR="00AC0375" w:rsidRDefault="00AC0375">
      <w:pPr>
        <w:pStyle w:val="ConsPlusNormal"/>
        <w:spacing w:before="220"/>
        <w:ind w:firstLine="540"/>
        <w:jc w:val="both"/>
      </w:pPr>
      <w:r>
        <w:t>В заявлении об утверждении схемы расположения земельного участка указывается один из следующих способов предоставления результатов рассмотрения заявления Департаментом:</w:t>
      </w:r>
    </w:p>
    <w:p w:rsidR="00AC0375" w:rsidRDefault="00AC0375">
      <w:pPr>
        <w:pStyle w:val="ConsPlusNormal"/>
        <w:spacing w:before="220"/>
        <w:ind w:firstLine="540"/>
        <w:jc w:val="both"/>
      </w:pPr>
      <w:r>
        <w:t>в форме документа на бумажном носителе, который заявитель получает непосредственно при личном обращении в отдел;</w:t>
      </w:r>
    </w:p>
    <w:p w:rsidR="00AC0375" w:rsidRDefault="00AC0375">
      <w:pPr>
        <w:pStyle w:val="ConsPlusNormal"/>
        <w:spacing w:before="220"/>
        <w:ind w:firstLine="540"/>
        <w:jc w:val="both"/>
      </w:pPr>
      <w:r>
        <w:t>в форме документа на бумажном носителе, который заявитель получает непосредственно при личном обращении в МФЦ;</w:t>
      </w:r>
    </w:p>
    <w:p w:rsidR="00AC0375" w:rsidRDefault="00AC0375">
      <w:pPr>
        <w:pStyle w:val="ConsPlusNormal"/>
        <w:spacing w:before="220"/>
        <w:ind w:firstLine="540"/>
        <w:jc w:val="both"/>
      </w:pPr>
      <w:r>
        <w:t>в форме документа на бумажном носителе, который направляется Департаментом заявителю посредством почтового отправления;</w:t>
      </w:r>
    </w:p>
    <w:p w:rsidR="00AC0375" w:rsidRDefault="00AC0375">
      <w:pPr>
        <w:pStyle w:val="ConsPlusNormal"/>
        <w:spacing w:before="220"/>
        <w:ind w:firstLine="540"/>
        <w:jc w:val="both"/>
      </w:pPr>
      <w:r>
        <w:t>в форме электронного документа, размещенного на Официальном портале, ссылка на который направляется Департаментом заявителю посредством электронной почты (при наличии технической возможности);</w:t>
      </w:r>
    </w:p>
    <w:p w:rsidR="00AC0375" w:rsidRDefault="00AC0375">
      <w:pPr>
        <w:pStyle w:val="ConsPlusNormal"/>
        <w:spacing w:before="220"/>
        <w:ind w:firstLine="540"/>
        <w:jc w:val="both"/>
      </w:pPr>
      <w:r>
        <w:t>в форме электронного документа, который направляется Департаментом заявителю посредством электронной почты.</w:t>
      </w:r>
    </w:p>
    <w:p w:rsidR="00AC0375" w:rsidRDefault="00AC0375">
      <w:pPr>
        <w:pStyle w:val="ConsPlusNormal"/>
        <w:spacing w:before="220"/>
        <w:ind w:firstLine="540"/>
        <w:jc w:val="both"/>
      </w:pPr>
      <w:r>
        <w:t>Форму заявления о предоставлении муниципальной услуги заявитель может получить:</w:t>
      </w:r>
    </w:p>
    <w:p w:rsidR="00AC0375" w:rsidRDefault="00AC0375">
      <w:pPr>
        <w:pStyle w:val="ConsPlusNormal"/>
        <w:spacing w:before="220"/>
        <w:ind w:firstLine="540"/>
        <w:jc w:val="both"/>
      </w:pPr>
      <w:r>
        <w:t>на информационном стенде в месте предоставления муниципальной услуги;</w:t>
      </w:r>
    </w:p>
    <w:p w:rsidR="00AC0375" w:rsidRDefault="00AC0375">
      <w:pPr>
        <w:pStyle w:val="ConsPlusNormal"/>
        <w:spacing w:before="220"/>
        <w:ind w:firstLine="540"/>
        <w:jc w:val="both"/>
      </w:pPr>
      <w:r>
        <w:t>у специалиста отдела;</w:t>
      </w:r>
    </w:p>
    <w:p w:rsidR="00AC0375" w:rsidRDefault="00AC0375">
      <w:pPr>
        <w:pStyle w:val="ConsPlusNormal"/>
        <w:spacing w:before="220"/>
        <w:ind w:firstLine="540"/>
        <w:jc w:val="both"/>
      </w:pPr>
      <w:r>
        <w:t>у работника МФЦ;</w:t>
      </w:r>
    </w:p>
    <w:p w:rsidR="00AC0375" w:rsidRDefault="00AC0375">
      <w:pPr>
        <w:pStyle w:val="ConsPlusNormal"/>
        <w:spacing w:before="220"/>
        <w:ind w:firstLine="540"/>
        <w:jc w:val="both"/>
      </w:pPr>
      <w:r>
        <w:t>на Официальном портале, Едином портале.</w:t>
      </w:r>
    </w:p>
    <w:p w:rsidR="00AC0375" w:rsidRDefault="00AC0375">
      <w:pPr>
        <w:pStyle w:val="ConsPlusNormal"/>
        <w:spacing w:before="220"/>
        <w:ind w:firstLine="540"/>
        <w:jc w:val="both"/>
      </w:pPr>
      <w:r>
        <w:t xml:space="preserve">Подготовка схемы расположения земельного участка, указанной в </w:t>
      </w:r>
      <w:hyperlink w:anchor="P140" w:history="1">
        <w:r>
          <w:rPr>
            <w:color w:val="0000FF"/>
          </w:rPr>
          <w:t>подпункте 6 пункта 17</w:t>
        </w:r>
      </w:hyperlink>
      <w:r>
        <w:t xml:space="preserve"> настоящего административного регламента, обеспечивается заявителем. Заявитель вправе для этой цели обратиться в организацию, осуществляющую подготовку схемы расположения земельного участка.</w:t>
      </w:r>
    </w:p>
    <w:p w:rsidR="00AC0375" w:rsidRDefault="00AC0375">
      <w:pPr>
        <w:pStyle w:val="ConsPlusNormal"/>
        <w:spacing w:before="220"/>
        <w:ind w:firstLine="540"/>
        <w:jc w:val="both"/>
      </w:pPr>
      <w:r>
        <w:t xml:space="preserve">Форма схемы расположения земельного участка, подготовка которой осуществляется в форме документа на бумажном носителе, </w:t>
      </w:r>
      <w:hyperlink r:id="rId18" w:history="1">
        <w:r>
          <w:rPr>
            <w:color w:val="0000FF"/>
          </w:rPr>
          <w:t>требования</w:t>
        </w:r>
      </w:hyperlink>
      <w:r>
        <w:t xml:space="preserve"> к формату схемы расположения земельного участка при подготовке схемы расположения земельного участка в форме электронного документа, утверждены приказом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w:t>
      </w:r>
      <w:r>
        <w:lastRenderedPageBreak/>
        <w:t>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Подготовка схемы расположения земельного участка может осуществляться с использованием официального сайта Управления Росреестра или с использованием иных технологических и программных средств.</w:t>
      </w:r>
    </w:p>
    <w:p w:rsidR="00AC0375" w:rsidRDefault="00AC0375">
      <w:pPr>
        <w:pStyle w:val="ConsPlusNormal"/>
        <w:spacing w:before="220"/>
        <w:ind w:firstLine="540"/>
        <w:jc w:val="both"/>
      </w:pPr>
      <w:r>
        <w:t>Департамент при наличии в письменной форме согласия лица, обратившегося с заявлением, вправе утвердить иной вариант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AC0375" w:rsidRDefault="00AC0375">
      <w:pPr>
        <w:pStyle w:val="ConsPlusNormal"/>
        <w:spacing w:before="220"/>
        <w:ind w:firstLine="540"/>
        <w:jc w:val="both"/>
      </w:pPr>
      <w:r>
        <w:t>19. Заявление подается или направляется в Департамент или в МФЦ заявителем по его выбору в форме документа на бумажном носителе лично или посредством почтовой связи либо в Департамент в форме электронного документа. Заявление в форме электронного документа представляется в Департамент по выбору заявителя:</w:t>
      </w:r>
    </w:p>
    <w:p w:rsidR="00AC0375" w:rsidRDefault="00AC0375">
      <w:pPr>
        <w:pStyle w:val="ConsPlusNormal"/>
        <w:spacing w:before="220"/>
        <w:ind w:firstLine="540"/>
        <w:jc w:val="both"/>
      </w:pPr>
      <w:r>
        <w:t>путем заполнения формы запроса, размещенной на Официальном портале, посредством отправки его через личный кабинет Единого портала;</w:t>
      </w:r>
    </w:p>
    <w:p w:rsidR="00AC0375" w:rsidRDefault="00AC0375">
      <w:pPr>
        <w:pStyle w:val="ConsPlusNormal"/>
        <w:spacing w:before="220"/>
        <w:ind w:firstLine="540"/>
        <w:jc w:val="both"/>
      </w:pPr>
      <w:r>
        <w:t>путем направления в форме электронного документа на официальную электронную почту Департамента (далее - представление посредством электронной почты).</w:t>
      </w:r>
    </w:p>
    <w:p w:rsidR="00AC0375" w:rsidRDefault="00AC0375">
      <w:pPr>
        <w:pStyle w:val="ConsPlusNormal"/>
        <w:spacing w:before="220"/>
        <w:ind w:firstLine="540"/>
        <w:jc w:val="both"/>
      </w:pPr>
      <w:hyperlink r:id="rId19" w:history="1">
        <w:r>
          <w:rPr>
            <w:color w:val="0000FF"/>
          </w:rPr>
          <w:t>Порядок</w:t>
        </w:r>
      </w:hyperlink>
      <w:r>
        <w:t xml:space="preserve"> и способы подачи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утверждены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России N 7).</w:t>
      </w:r>
    </w:p>
    <w:p w:rsidR="00AC0375" w:rsidRDefault="00AC0375">
      <w:pPr>
        <w:pStyle w:val="ConsPlusNormal"/>
        <w:spacing w:before="220"/>
        <w:ind w:firstLine="540"/>
        <w:jc w:val="both"/>
      </w:pPr>
      <w:r>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p>
    <w:p w:rsidR="00AC0375" w:rsidRDefault="00AC0375">
      <w:pPr>
        <w:pStyle w:val="ConsPlusNormal"/>
        <w:spacing w:before="220"/>
        <w:ind w:firstLine="540"/>
        <w:jc w:val="both"/>
      </w:pPr>
      <w:r>
        <w:t>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Департамент.</w:t>
      </w:r>
    </w:p>
    <w:p w:rsidR="00AC0375" w:rsidRDefault="00AC0375">
      <w:pPr>
        <w:pStyle w:val="ConsPlusNormal"/>
        <w:spacing w:before="220"/>
        <w:ind w:firstLine="540"/>
        <w:jc w:val="both"/>
      </w:pPr>
      <w:r>
        <w:t>В случае подачи заявления путем направления почтовым отправлением расписка в получении заявления и копий документов гражданину не выдается.</w:t>
      </w:r>
    </w:p>
    <w:p w:rsidR="00AC0375" w:rsidRDefault="00AC0375">
      <w:pPr>
        <w:pStyle w:val="ConsPlusNormal"/>
        <w:spacing w:before="220"/>
        <w:ind w:firstLine="540"/>
        <w:jc w:val="both"/>
      </w:pPr>
      <w:r>
        <w:t xml:space="preserve">20. В соответствии с </w:t>
      </w:r>
      <w:hyperlink r:id="rId20" w:history="1">
        <w:r>
          <w:rPr>
            <w:color w:val="0000FF"/>
          </w:rPr>
          <w:t>пунктами 1</w:t>
        </w:r>
      </w:hyperlink>
      <w:r>
        <w:t xml:space="preserve">, </w:t>
      </w:r>
      <w:hyperlink r:id="rId21" w:history="1">
        <w:r>
          <w:rPr>
            <w:color w:val="0000FF"/>
          </w:rPr>
          <w:t>2</w:t>
        </w:r>
      </w:hyperlink>
      <w:r>
        <w:t xml:space="preserve">, </w:t>
      </w:r>
      <w:hyperlink r:id="rId22" w:history="1">
        <w:r>
          <w:rPr>
            <w:color w:val="0000FF"/>
          </w:rPr>
          <w:t>4</w:t>
        </w:r>
      </w:hyperlink>
      <w:r>
        <w:t xml:space="preserve">, </w:t>
      </w:r>
      <w:hyperlink r:id="rId23" w:history="1">
        <w:r>
          <w:rPr>
            <w:color w:val="0000FF"/>
          </w:rPr>
          <w:t>5 части 1 статьи 7</w:t>
        </w:r>
      </w:hyperlink>
      <w:r>
        <w:t xml:space="preserve"> Федерального закона N 210-ФЗ запрещается требовать от заявителей:</w:t>
      </w:r>
    </w:p>
    <w:p w:rsidR="00AC0375" w:rsidRDefault="00AC0375">
      <w:pPr>
        <w:pStyle w:val="ConsPlusNormal"/>
        <w:jc w:val="both"/>
      </w:pPr>
      <w:r>
        <w:t xml:space="preserve">(в ред. </w:t>
      </w:r>
      <w:hyperlink r:id="rId24" w:history="1">
        <w:r>
          <w:rPr>
            <w:color w:val="0000FF"/>
          </w:rPr>
          <w:t>постановления</w:t>
        </w:r>
      </w:hyperlink>
      <w:r>
        <w:t xml:space="preserve"> Администрации города Ханты-Мансийска от 02.09.2021 N 987)</w:t>
      </w:r>
    </w:p>
    <w:p w:rsidR="00AC0375" w:rsidRDefault="00AC0375">
      <w:pPr>
        <w:pStyle w:val="ConsPlusNormal"/>
        <w:spacing w:before="22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0375" w:rsidRDefault="00AC0375">
      <w:pPr>
        <w:pStyle w:val="ConsPlusNormal"/>
        <w:spacing w:before="220"/>
        <w:ind w:firstLine="540"/>
        <w:jc w:val="both"/>
      </w:pPr>
      <w:r>
        <w:lastRenderedPageBreak/>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6"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AC0375" w:rsidRDefault="00AC0375">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0375" w:rsidRDefault="00AC0375">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0375" w:rsidRDefault="00AC0375">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0375" w:rsidRDefault="00AC0375">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0375" w:rsidRDefault="00AC0375">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C0375" w:rsidRDefault="00AC0375">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27"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C0375" w:rsidRDefault="00AC0375">
      <w:pPr>
        <w:pStyle w:val="ConsPlusNormal"/>
        <w:jc w:val="both"/>
      </w:pPr>
      <w:r>
        <w:t xml:space="preserve">(пп. 4 введен </w:t>
      </w:r>
      <w:hyperlink r:id="rId28" w:history="1">
        <w:r>
          <w:rPr>
            <w:color w:val="0000FF"/>
          </w:rPr>
          <w:t>постановлением</w:t>
        </w:r>
      </w:hyperlink>
      <w:r>
        <w:t xml:space="preserve"> Администрации города Ханты-Мансийска от 02.09.2021 N 987)</w:t>
      </w:r>
    </w:p>
    <w:p w:rsidR="00AC0375" w:rsidRDefault="00AC0375">
      <w:pPr>
        <w:pStyle w:val="ConsPlusNormal"/>
        <w:jc w:val="both"/>
      </w:pPr>
    </w:p>
    <w:p w:rsidR="00AC0375" w:rsidRDefault="00AC0375">
      <w:pPr>
        <w:pStyle w:val="ConsPlusTitle"/>
        <w:jc w:val="center"/>
        <w:outlineLvl w:val="2"/>
      </w:pPr>
      <w:r>
        <w:t>Исчерпывающий перечень оснований для отказа в приеме</w:t>
      </w:r>
    </w:p>
    <w:p w:rsidR="00AC0375" w:rsidRDefault="00AC0375">
      <w:pPr>
        <w:pStyle w:val="ConsPlusTitle"/>
        <w:jc w:val="center"/>
      </w:pPr>
      <w:r>
        <w:t>документов, необходимых для предоставления муниципальной</w:t>
      </w:r>
    </w:p>
    <w:p w:rsidR="00AC0375" w:rsidRDefault="00AC0375">
      <w:pPr>
        <w:pStyle w:val="ConsPlusTitle"/>
        <w:jc w:val="center"/>
      </w:pPr>
      <w:r>
        <w:t>услуги</w:t>
      </w:r>
    </w:p>
    <w:p w:rsidR="00AC0375" w:rsidRDefault="00AC0375">
      <w:pPr>
        <w:pStyle w:val="ConsPlusNormal"/>
        <w:jc w:val="both"/>
      </w:pPr>
    </w:p>
    <w:p w:rsidR="00AC0375" w:rsidRDefault="00AC0375">
      <w:pPr>
        <w:pStyle w:val="ConsPlusNormal"/>
        <w:ind w:firstLine="540"/>
        <w:jc w:val="both"/>
      </w:pPr>
      <w:r>
        <w:t>21.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AC0375" w:rsidRDefault="00AC0375">
      <w:pPr>
        <w:pStyle w:val="ConsPlusNormal"/>
        <w:jc w:val="both"/>
      </w:pPr>
    </w:p>
    <w:p w:rsidR="00AC0375" w:rsidRDefault="00AC0375">
      <w:pPr>
        <w:pStyle w:val="ConsPlusTitle"/>
        <w:jc w:val="center"/>
        <w:outlineLvl w:val="2"/>
      </w:pPr>
      <w:r>
        <w:t>Исчерпывающий перечень оснований для приостановления</w:t>
      </w:r>
    </w:p>
    <w:p w:rsidR="00AC0375" w:rsidRDefault="00AC0375">
      <w:pPr>
        <w:pStyle w:val="ConsPlusTitle"/>
        <w:jc w:val="center"/>
      </w:pPr>
      <w:r>
        <w:t>и (или) отказа в предоставлении муниципальной услуги</w:t>
      </w:r>
    </w:p>
    <w:p w:rsidR="00AC0375" w:rsidRDefault="00AC0375">
      <w:pPr>
        <w:pStyle w:val="ConsPlusNormal"/>
        <w:jc w:val="both"/>
      </w:pPr>
    </w:p>
    <w:p w:rsidR="00AC0375" w:rsidRDefault="00AC0375">
      <w:pPr>
        <w:pStyle w:val="ConsPlusNormal"/>
        <w:ind w:firstLine="540"/>
        <w:jc w:val="both"/>
      </w:pPr>
      <w:bookmarkStart w:id="6" w:name="P196"/>
      <w:bookmarkEnd w:id="6"/>
      <w:r>
        <w:lastRenderedPageBreak/>
        <w:t xml:space="preserve">22. Если на момент поступления в Департамент заявления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Департамент принимает решение о приостановлении рассмотрения поданного позднее заявления об утверждении схемы расположения земельного участка и направляет </w:t>
      </w:r>
      <w:hyperlink w:anchor="P554" w:history="1">
        <w:r>
          <w:rPr>
            <w:color w:val="0000FF"/>
          </w:rPr>
          <w:t>уведомление</w:t>
        </w:r>
      </w:hyperlink>
      <w:r>
        <w:t xml:space="preserve"> о приостановлении рассмотрения документов об утверждении схемы заявителю согласно приложению 2 к настоящему административному регламенту.</w:t>
      </w:r>
    </w:p>
    <w:p w:rsidR="00AC0375" w:rsidRDefault="00AC0375">
      <w:pPr>
        <w:pStyle w:val="ConsPlusNormal"/>
        <w:spacing w:before="220"/>
        <w:ind w:firstLine="540"/>
        <w:jc w:val="both"/>
      </w:pPr>
      <w:bookmarkStart w:id="7" w:name="P197"/>
      <w:bookmarkEnd w:id="7"/>
      <w:r>
        <w:t>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AC0375" w:rsidRDefault="00AC0375">
      <w:pPr>
        <w:pStyle w:val="ConsPlusNormal"/>
        <w:spacing w:before="220"/>
        <w:ind w:firstLine="540"/>
        <w:jc w:val="both"/>
      </w:pPr>
      <w:bookmarkStart w:id="8" w:name="P198"/>
      <w:bookmarkEnd w:id="8"/>
      <w:r>
        <w:t xml:space="preserve">23. Основания для отказа в утверждении схемы расположения земельного участка согласно </w:t>
      </w:r>
      <w:hyperlink r:id="rId29" w:history="1">
        <w:r>
          <w:rPr>
            <w:color w:val="0000FF"/>
          </w:rPr>
          <w:t>пункту 16 статьи 11.10</w:t>
        </w:r>
      </w:hyperlink>
      <w:r>
        <w:t xml:space="preserve">, </w:t>
      </w:r>
      <w:hyperlink r:id="rId30" w:history="1">
        <w:r>
          <w:rPr>
            <w:color w:val="0000FF"/>
          </w:rPr>
          <w:t>пункту 8 статьи 39.11</w:t>
        </w:r>
      </w:hyperlink>
      <w:r>
        <w:t xml:space="preserve"> Земельного кодекса Российской Федерации:</w:t>
      </w:r>
    </w:p>
    <w:p w:rsidR="00AC0375" w:rsidRDefault="00AC0375">
      <w:pPr>
        <w:pStyle w:val="ConsPlusNormal"/>
        <w:spacing w:before="220"/>
        <w:ind w:firstLine="540"/>
        <w:jc w:val="both"/>
      </w:pPr>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31" w:history="1">
        <w:r>
          <w:rPr>
            <w:color w:val="0000FF"/>
          </w:rPr>
          <w:t>пунктом 12 статьи 11.10</w:t>
        </w:r>
      </w:hyperlink>
      <w:r>
        <w:t xml:space="preserve"> Земельного кодекса Российской Федерации;</w:t>
      </w:r>
    </w:p>
    <w:p w:rsidR="00AC0375" w:rsidRDefault="00AC0375">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C0375" w:rsidRDefault="00AC0375">
      <w:pPr>
        <w:pStyle w:val="ConsPlusNormal"/>
        <w:spacing w:before="220"/>
        <w:ind w:firstLine="540"/>
        <w:jc w:val="both"/>
      </w:pPr>
      <w:r>
        <w:t xml:space="preserve">3) разработка схемы расположения земельного участка с нарушением предусмотренных </w:t>
      </w:r>
      <w:hyperlink r:id="rId32" w:history="1">
        <w:r>
          <w:rPr>
            <w:color w:val="0000FF"/>
          </w:rPr>
          <w:t>статьей 11.9</w:t>
        </w:r>
      </w:hyperlink>
      <w:r>
        <w:t xml:space="preserve"> Земельного кодекса Российской Федерации требований к образуемым земельным участкам;</w:t>
      </w:r>
    </w:p>
    <w:p w:rsidR="00AC0375" w:rsidRDefault="00AC0375">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C0375" w:rsidRDefault="00AC0375">
      <w:pPr>
        <w:pStyle w:val="ConsPlusNormal"/>
        <w:spacing w:before="220"/>
        <w:ind w:firstLine="540"/>
        <w:jc w:val="both"/>
      </w:pPr>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C0375" w:rsidRDefault="00AC0375">
      <w:pPr>
        <w:pStyle w:val="ConsPlusNormal"/>
        <w:spacing w:before="220"/>
        <w:ind w:firstLine="540"/>
        <w:jc w:val="both"/>
      </w:pPr>
      <w: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AC0375" w:rsidRDefault="00AC0375">
      <w:pPr>
        <w:pStyle w:val="ConsPlusNormal"/>
        <w:spacing w:before="220"/>
        <w:ind w:firstLine="540"/>
        <w:jc w:val="both"/>
      </w:pPr>
      <w:r>
        <w:t>7) земельный участок не отнесен к определенной категории земель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AC0375" w:rsidRDefault="00AC0375">
      <w:pPr>
        <w:pStyle w:val="ConsPlusNormal"/>
        <w:spacing w:before="220"/>
        <w:ind w:firstLine="540"/>
        <w:jc w:val="both"/>
      </w:pPr>
      <w: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AC0375" w:rsidRDefault="00AC0375">
      <w:pPr>
        <w:pStyle w:val="ConsPlusNormal"/>
        <w:spacing w:before="220"/>
        <w:ind w:firstLine="540"/>
        <w:jc w:val="both"/>
      </w:pPr>
      <w: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w:t>
      </w:r>
      <w:r>
        <w:lastRenderedPageBreak/>
        <w:t xml:space="preserve">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Pr>
            <w:color w:val="0000FF"/>
          </w:rPr>
          <w:t>статьей 39.36</w:t>
        </w:r>
      </w:hyperlink>
      <w: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4" w:history="1">
        <w:r>
          <w:rPr>
            <w:color w:val="0000FF"/>
          </w:rPr>
          <w:t>частью 11 статьи 55.32</w:t>
        </w:r>
      </w:hyperlink>
      <w:r>
        <w:t xml:space="preserve"> Градостроительного кодекса Российской Федерации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AC0375" w:rsidRDefault="00AC0375">
      <w:pPr>
        <w:pStyle w:val="ConsPlusNormal"/>
        <w:spacing w:before="220"/>
        <w:ind w:firstLine="540"/>
        <w:jc w:val="both"/>
      </w:pPr>
      <w: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Pr>
            <w:color w:val="0000FF"/>
          </w:rPr>
          <w:t>статьей 39.36</w:t>
        </w:r>
      </w:hyperlink>
      <w:r>
        <w:t xml:space="preserve"> Земельного кодекса Российской Федерации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AC0375" w:rsidRDefault="00AC0375">
      <w:pPr>
        <w:pStyle w:val="ConsPlusNormal"/>
        <w:spacing w:before="220"/>
        <w:ind w:firstLine="540"/>
        <w:jc w:val="both"/>
      </w:pPr>
      <w: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AC0375" w:rsidRDefault="00AC0375">
      <w:pPr>
        <w:pStyle w:val="ConsPlusNormal"/>
        <w:spacing w:before="220"/>
        <w:ind w:firstLine="540"/>
        <w:jc w:val="both"/>
      </w:pPr>
      <w: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AC0375" w:rsidRDefault="00AC0375">
      <w:pPr>
        <w:pStyle w:val="ConsPlusNormal"/>
        <w:spacing w:before="220"/>
        <w:ind w:firstLine="540"/>
        <w:jc w:val="both"/>
      </w:pPr>
      <w: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AC0375" w:rsidRDefault="00AC0375">
      <w:pPr>
        <w:pStyle w:val="ConsPlusNormal"/>
        <w:spacing w:before="220"/>
        <w:ind w:firstLine="540"/>
        <w:jc w:val="both"/>
      </w:pPr>
      <w:r>
        <w:t>14) в отношении земельного участка принято решение о предварительном согласовании его предоставления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AC0375" w:rsidRDefault="00AC0375">
      <w:pPr>
        <w:pStyle w:val="ConsPlusNormal"/>
        <w:spacing w:before="220"/>
        <w:ind w:firstLine="540"/>
        <w:jc w:val="both"/>
      </w:pPr>
      <w:r>
        <w:t xml:space="preserve">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(при образовании земельного </w:t>
      </w:r>
      <w:r>
        <w:lastRenderedPageBreak/>
        <w:t>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AC0375" w:rsidRDefault="00AC0375">
      <w:pPr>
        <w:pStyle w:val="ConsPlusNormal"/>
        <w:spacing w:before="220"/>
        <w:ind w:firstLine="540"/>
        <w:jc w:val="both"/>
      </w:pPr>
      <w: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AC0375" w:rsidRDefault="00AC0375">
      <w:pPr>
        <w:pStyle w:val="ConsPlusNormal"/>
        <w:spacing w:before="220"/>
        <w:ind w:firstLine="540"/>
        <w:jc w:val="both"/>
      </w:pPr>
      <w: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AC0375" w:rsidRDefault="00AC0375">
      <w:pPr>
        <w:pStyle w:val="ConsPlusNormal"/>
        <w:spacing w:before="220"/>
        <w:ind w:firstLine="540"/>
        <w:jc w:val="both"/>
      </w:pPr>
      <w:r>
        <w:t>18)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AC0375" w:rsidRDefault="00AC0375">
      <w:pPr>
        <w:pStyle w:val="ConsPlusNormal"/>
        <w:jc w:val="both"/>
      </w:pPr>
    </w:p>
    <w:p w:rsidR="00AC0375" w:rsidRDefault="00AC0375">
      <w:pPr>
        <w:pStyle w:val="ConsPlusTitle"/>
        <w:jc w:val="center"/>
        <w:outlineLvl w:val="2"/>
      </w:pPr>
      <w:r>
        <w:t>Перечень услуг, необходимых и обязательных</w:t>
      </w:r>
    </w:p>
    <w:p w:rsidR="00AC0375" w:rsidRDefault="00AC0375">
      <w:pPr>
        <w:pStyle w:val="ConsPlusTitle"/>
        <w:jc w:val="center"/>
      </w:pPr>
      <w:r>
        <w:t>для предоставления муниципальной услуги</w:t>
      </w:r>
    </w:p>
    <w:p w:rsidR="00AC0375" w:rsidRDefault="00AC0375">
      <w:pPr>
        <w:pStyle w:val="ConsPlusNormal"/>
        <w:jc w:val="both"/>
      </w:pPr>
    </w:p>
    <w:p w:rsidR="00AC0375" w:rsidRDefault="00AC0375">
      <w:pPr>
        <w:pStyle w:val="ConsPlusNormal"/>
        <w:ind w:firstLine="540"/>
        <w:jc w:val="both"/>
      </w:pPr>
      <w:bookmarkStart w:id="9" w:name="P221"/>
      <w:bookmarkEnd w:id="9"/>
      <w:r>
        <w:t>24. Услугой, необходимой и обязательной для предоставления муниципальной услуги, является выдача документа - схемы расположения земельного участка или земельных участков на кадастровом плане территории в форме электронного документа (формат MapInfo Professional, XML-документ) или на бумажном носителе.</w:t>
      </w:r>
    </w:p>
    <w:p w:rsidR="00AC0375" w:rsidRDefault="00AC0375">
      <w:pPr>
        <w:pStyle w:val="ConsPlusNormal"/>
        <w:jc w:val="both"/>
      </w:pPr>
    </w:p>
    <w:p w:rsidR="00AC0375" w:rsidRDefault="00AC0375">
      <w:pPr>
        <w:pStyle w:val="ConsPlusTitle"/>
        <w:jc w:val="center"/>
        <w:outlineLvl w:val="2"/>
      </w:pPr>
      <w:r>
        <w:t>Размер платы, взимаемой с заявителя при предоставлении</w:t>
      </w:r>
    </w:p>
    <w:p w:rsidR="00AC0375" w:rsidRDefault="00AC0375">
      <w:pPr>
        <w:pStyle w:val="ConsPlusTitle"/>
        <w:jc w:val="center"/>
      </w:pPr>
      <w:r>
        <w:t>муниципальной услуги</w:t>
      </w:r>
    </w:p>
    <w:p w:rsidR="00AC0375" w:rsidRDefault="00AC0375">
      <w:pPr>
        <w:pStyle w:val="ConsPlusNormal"/>
        <w:jc w:val="both"/>
      </w:pPr>
    </w:p>
    <w:p w:rsidR="00AC0375" w:rsidRDefault="00AC0375">
      <w:pPr>
        <w:pStyle w:val="ConsPlusNormal"/>
        <w:ind w:firstLine="540"/>
        <w:jc w:val="both"/>
      </w:pPr>
      <w:r>
        <w:t>25. 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AC0375" w:rsidRDefault="00AC0375">
      <w:pPr>
        <w:pStyle w:val="ConsPlusNormal"/>
        <w:jc w:val="both"/>
      </w:pPr>
    </w:p>
    <w:p w:rsidR="00AC0375" w:rsidRDefault="00AC0375">
      <w:pPr>
        <w:pStyle w:val="ConsPlusTitle"/>
        <w:jc w:val="center"/>
        <w:outlineLvl w:val="2"/>
      </w:pPr>
      <w:r>
        <w:t>Порядок, размер и основания взимания платы за предоставление</w:t>
      </w:r>
    </w:p>
    <w:p w:rsidR="00AC0375" w:rsidRDefault="00AC0375">
      <w:pPr>
        <w:pStyle w:val="ConsPlusTitle"/>
        <w:jc w:val="center"/>
      </w:pPr>
      <w:r>
        <w:t>услуг, необходимых и обязательных для предоставления</w:t>
      </w:r>
    </w:p>
    <w:p w:rsidR="00AC0375" w:rsidRDefault="00AC0375">
      <w:pPr>
        <w:pStyle w:val="ConsPlusTitle"/>
        <w:jc w:val="center"/>
      </w:pPr>
      <w:r>
        <w:t>муниципальной услуги</w:t>
      </w:r>
    </w:p>
    <w:p w:rsidR="00AC0375" w:rsidRDefault="00AC0375">
      <w:pPr>
        <w:pStyle w:val="ConsPlusNormal"/>
        <w:jc w:val="both"/>
      </w:pPr>
    </w:p>
    <w:p w:rsidR="00AC0375" w:rsidRDefault="00AC0375">
      <w:pPr>
        <w:pStyle w:val="ConsPlusNormal"/>
        <w:ind w:firstLine="540"/>
        <w:jc w:val="both"/>
      </w:pPr>
      <w:r>
        <w:t xml:space="preserve">26. Порядок и размер платы за предоставление услуги, указанной в </w:t>
      </w:r>
      <w:hyperlink w:anchor="P221" w:history="1">
        <w:r>
          <w:rPr>
            <w:color w:val="0000FF"/>
          </w:rPr>
          <w:t>пункте 24</w:t>
        </w:r>
      </w:hyperlink>
      <w:r>
        <w:t xml:space="preserve"> настоящего административного регламента, определяется соглашением заявителя и организации, предоставляющей эту услугу, в соответствии с тарифами последней, установленными на основании </w:t>
      </w:r>
      <w:hyperlink r:id="rId36" w:history="1">
        <w:r>
          <w:rPr>
            <w:color w:val="0000FF"/>
          </w:rPr>
          <w:t>решения</w:t>
        </w:r>
      </w:hyperlink>
      <w:r>
        <w:t xml:space="preserve">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AC0375" w:rsidRDefault="00AC0375">
      <w:pPr>
        <w:pStyle w:val="ConsPlusNormal"/>
        <w:jc w:val="both"/>
      </w:pPr>
    </w:p>
    <w:p w:rsidR="00AC0375" w:rsidRDefault="00AC0375">
      <w:pPr>
        <w:pStyle w:val="ConsPlusTitle"/>
        <w:jc w:val="center"/>
        <w:outlineLvl w:val="2"/>
      </w:pPr>
      <w:r>
        <w:t>Максимальный срок ожидания в очереди при подаче запроса</w:t>
      </w:r>
    </w:p>
    <w:p w:rsidR="00AC0375" w:rsidRDefault="00AC0375">
      <w:pPr>
        <w:pStyle w:val="ConsPlusTitle"/>
        <w:jc w:val="center"/>
      </w:pPr>
      <w:r>
        <w:t>о предоставлении муниципальной услуги и при получении</w:t>
      </w:r>
    </w:p>
    <w:p w:rsidR="00AC0375" w:rsidRDefault="00AC0375">
      <w:pPr>
        <w:pStyle w:val="ConsPlusTitle"/>
        <w:jc w:val="center"/>
      </w:pPr>
      <w:r>
        <w:t>результата предоставления муниципальной услуги</w:t>
      </w:r>
    </w:p>
    <w:p w:rsidR="00AC0375" w:rsidRDefault="00AC0375">
      <w:pPr>
        <w:pStyle w:val="ConsPlusNormal"/>
        <w:jc w:val="both"/>
      </w:pPr>
    </w:p>
    <w:p w:rsidR="00AC0375" w:rsidRDefault="00AC0375">
      <w:pPr>
        <w:pStyle w:val="ConsPlusNormal"/>
        <w:ind w:firstLine="540"/>
        <w:jc w:val="both"/>
      </w:pPr>
      <w: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C0375" w:rsidRDefault="00AC0375">
      <w:pPr>
        <w:pStyle w:val="ConsPlusNormal"/>
        <w:jc w:val="both"/>
      </w:pPr>
    </w:p>
    <w:p w:rsidR="00AC0375" w:rsidRDefault="00AC0375">
      <w:pPr>
        <w:pStyle w:val="ConsPlusTitle"/>
        <w:jc w:val="center"/>
        <w:outlineLvl w:val="2"/>
      </w:pPr>
      <w:r>
        <w:t>Срок регистрации запроса заявителя о предоставлении</w:t>
      </w:r>
    </w:p>
    <w:p w:rsidR="00AC0375" w:rsidRDefault="00AC0375">
      <w:pPr>
        <w:pStyle w:val="ConsPlusTitle"/>
        <w:jc w:val="center"/>
      </w:pPr>
      <w:r>
        <w:t>муниципальной услуги</w:t>
      </w:r>
    </w:p>
    <w:p w:rsidR="00AC0375" w:rsidRDefault="00AC0375">
      <w:pPr>
        <w:pStyle w:val="ConsPlusNormal"/>
        <w:jc w:val="both"/>
      </w:pPr>
    </w:p>
    <w:p w:rsidR="00AC0375" w:rsidRDefault="00AC0375">
      <w:pPr>
        <w:pStyle w:val="ConsPlusNormal"/>
        <w:ind w:firstLine="540"/>
        <w:jc w:val="both"/>
      </w:pPr>
      <w:r>
        <w:t>28. Письменные обращения, поступившие в адрес Департамента, в том числе посредством электронной почты, подлежат обязательной регистрации в течение 1 рабочего дня с момента поступления в Департамент.</w:t>
      </w:r>
    </w:p>
    <w:p w:rsidR="00AC0375" w:rsidRDefault="00AC0375">
      <w:pPr>
        <w:pStyle w:val="ConsPlusNormal"/>
        <w:spacing w:before="220"/>
        <w:ind w:firstLine="540"/>
        <w:jc w:val="both"/>
      </w:pPr>
      <w:r>
        <w:t>В случае личного обращения заявителя с заявлением, такое заявление подлежит обязательной регистрации в течение 15 минут.</w:t>
      </w:r>
    </w:p>
    <w:p w:rsidR="00AC0375" w:rsidRDefault="00AC0375">
      <w:pPr>
        <w:pStyle w:val="ConsPlusNormal"/>
        <w:spacing w:before="220"/>
        <w:ind w:firstLine="540"/>
        <w:jc w:val="both"/>
      </w:pPr>
      <w:r>
        <w:t>В случае подачи заявления посредством Единого портала письменные обращения подлежат обязательной регистрации в течение 1 рабочего дня с момента поступления в Департамент.</w:t>
      </w:r>
    </w:p>
    <w:p w:rsidR="00AC0375" w:rsidRDefault="00AC0375">
      <w:pPr>
        <w:pStyle w:val="ConsPlusNormal"/>
        <w:spacing w:before="220"/>
        <w:ind w:firstLine="540"/>
        <w:jc w:val="both"/>
      </w:pPr>
      <w: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 и соглашением, заключенным с Департаментом.</w:t>
      </w:r>
    </w:p>
    <w:p w:rsidR="00AC0375" w:rsidRDefault="00AC0375">
      <w:pPr>
        <w:pStyle w:val="ConsPlusNormal"/>
        <w:jc w:val="both"/>
      </w:pPr>
    </w:p>
    <w:p w:rsidR="00AC0375" w:rsidRDefault="00AC0375">
      <w:pPr>
        <w:pStyle w:val="ConsPlusTitle"/>
        <w:jc w:val="center"/>
        <w:outlineLvl w:val="2"/>
      </w:pPr>
      <w:r>
        <w:t>Требования к помещениям, в которых предоставляется</w:t>
      </w:r>
    </w:p>
    <w:p w:rsidR="00AC0375" w:rsidRDefault="00AC0375">
      <w:pPr>
        <w:pStyle w:val="ConsPlusTitle"/>
        <w:jc w:val="center"/>
      </w:pPr>
      <w:r>
        <w:t>муниципальная услуга, к залу ожидания, местам для заполнения</w:t>
      </w:r>
    </w:p>
    <w:p w:rsidR="00AC0375" w:rsidRDefault="00AC0375">
      <w:pPr>
        <w:pStyle w:val="ConsPlusTitle"/>
        <w:jc w:val="center"/>
      </w:pPr>
      <w:r>
        <w:t>запросов о предоставлении муниципальной услуги, размещению</w:t>
      </w:r>
    </w:p>
    <w:p w:rsidR="00AC0375" w:rsidRDefault="00AC0375">
      <w:pPr>
        <w:pStyle w:val="ConsPlusTitle"/>
        <w:jc w:val="center"/>
      </w:pPr>
      <w:r>
        <w:t>и оформлению визуальной, текстовой и мультимедийной</w:t>
      </w:r>
    </w:p>
    <w:p w:rsidR="00AC0375" w:rsidRDefault="00AC0375">
      <w:pPr>
        <w:pStyle w:val="ConsPlusTitle"/>
        <w:jc w:val="center"/>
      </w:pPr>
      <w:r>
        <w:t>информации о порядке предоставления муниципальной услуги</w:t>
      </w:r>
    </w:p>
    <w:p w:rsidR="00AC0375" w:rsidRDefault="00AC0375">
      <w:pPr>
        <w:pStyle w:val="ConsPlusNormal"/>
        <w:jc w:val="both"/>
      </w:pPr>
    </w:p>
    <w:p w:rsidR="00AC0375" w:rsidRDefault="00AC0375">
      <w:pPr>
        <w:pStyle w:val="ConsPlusNormal"/>
        <w:ind w:firstLine="540"/>
        <w:jc w:val="both"/>
      </w:pPr>
      <w:r>
        <w:t>29.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C0375" w:rsidRDefault="00AC0375">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AC0375" w:rsidRDefault="00AC0375">
      <w:pPr>
        <w:pStyle w:val="ConsPlusNormal"/>
        <w:spacing w:before="220"/>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AC0375" w:rsidRDefault="00AC0375">
      <w:pPr>
        <w:pStyle w:val="ConsPlusNormal"/>
        <w:spacing w:before="220"/>
        <w:ind w:firstLine="540"/>
        <w:jc w:val="both"/>
      </w:pPr>
      <w: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AC0375" w:rsidRDefault="00AC0375">
      <w:pPr>
        <w:pStyle w:val="ConsPlusNormal"/>
        <w:spacing w:before="220"/>
        <w:ind w:firstLine="540"/>
        <w:jc w:val="both"/>
      </w:pPr>
      <w: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C0375" w:rsidRDefault="00AC0375">
      <w:pPr>
        <w:pStyle w:val="ConsPlusNormal"/>
        <w:spacing w:before="220"/>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AC0375" w:rsidRDefault="00AC0375">
      <w:pPr>
        <w:pStyle w:val="ConsPlusNormal"/>
        <w:spacing w:before="220"/>
        <w:ind w:firstLine="540"/>
        <w:jc w:val="both"/>
      </w:pPr>
      <w:r>
        <w:t xml:space="preserve">Информационные стенды, информационные терминалы размещаются на видном, доступном </w:t>
      </w:r>
      <w:r>
        <w:lastRenderedPageBreak/>
        <w:t>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C0375" w:rsidRDefault="00AC0375">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AC0375" w:rsidRDefault="00AC0375">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90" w:history="1">
        <w:r>
          <w:rPr>
            <w:color w:val="0000FF"/>
          </w:rPr>
          <w:t>пункте 9</w:t>
        </w:r>
      </w:hyperlink>
      <w:r>
        <w:t xml:space="preserve"> настоящего административного регламента.</w:t>
      </w:r>
    </w:p>
    <w:p w:rsidR="00AC0375" w:rsidRDefault="00AC0375">
      <w:pPr>
        <w:pStyle w:val="ConsPlusNormal"/>
        <w:jc w:val="both"/>
      </w:pPr>
    </w:p>
    <w:p w:rsidR="00AC0375" w:rsidRDefault="00AC0375">
      <w:pPr>
        <w:pStyle w:val="ConsPlusTitle"/>
        <w:jc w:val="center"/>
        <w:outlineLvl w:val="2"/>
      </w:pPr>
      <w:r>
        <w:t>Показатели доступности и качества муниципальной услуги</w:t>
      </w:r>
    </w:p>
    <w:p w:rsidR="00AC0375" w:rsidRDefault="00AC0375">
      <w:pPr>
        <w:pStyle w:val="ConsPlusNormal"/>
        <w:jc w:val="both"/>
      </w:pPr>
    </w:p>
    <w:p w:rsidR="00AC0375" w:rsidRDefault="00AC0375">
      <w:pPr>
        <w:pStyle w:val="ConsPlusNormal"/>
        <w:ind w:firstLine="540"/>
        <w:jc w:val="both"/>
      </w:pPr>
      <w:r>
        <w:t>30. Показатели доступности:</w:t>
      </w:r>
    </w:p>
    <w:p w:rsidR="00AC0375" w:rsidRDefault="00AC0375">
      <w:pPr>
        <w:pStyle w:val="ConsPlusNormal"/>
        <w:spacing w:before="220"/>
        <w:ind w:firstLine="540"/>
        <w:jc w:val="both"/>
      </w:pPr>
      <w: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AC0375" w:rsidRDefault="00AC0375">
      <w:pPr>
        <w:pStyle w:val="ConsPlusNormal"/>
        <w:spacing w:before="220"/>
        <w:ind w:firstLine="540"/>
        <w:jc w:val="both"/>
      </w:pPr>
      <w:r>
        <w:t>доступность форм документов, необходимых для получения муниципальной услуги, размещенных на Официальном портале, Едином портале, в том числе с возможностью их копирования, заполнения и подачи в электронной форме;</w:t>
      </w:r>
    </w:p>
    <w:p w:rsidR="00AC0375" w:rsidRDefault="00AC0375">
      <w:pPr>
        <w:pStyle w:val="ConsPlusNormal"/>
        <w:spacing w:before="220"/>
        <w:ind w:firstLine="540"/>
        <w:jc w:val="both"/>
      </w:pPr>
      <w:r>
        <w:t>возможность получения информации о ходе предоставления муниципальной услуги, в том числе с использованием Единого портала, электронной почты;</w:t>
      </w:r>
    </w:p>
    <w:p w:rsidR="00AC0375" w:rsidRDefault="00AC0375">
      <w:pPr>
        <w:pStyle w:val="ConsPlusNormal"/>
        <w:spacing w:before="220"/>
        <w:ind w:firstLine="540"/>
        <w:jc w:val="both"/>
      </w:pPr>
      <w:r>
        <w:t>возможность получения муниципальной услуги в МФЦ;</w:t>
      </w:r>
    </w:p>
    <w:p w:rsidR="00AC0375" w:rsidRDefault="00AC0375">
      <w:pPr>
        <w:pStyle w:val="ConsPlusNormal"/>
        <w:spacing w:before="220"/>
        <w:ind w:firstLine="540"/>
        <w:jc w:val="both"/>
      </w:pPr>
      <w:r>
        <w:t>возможность получения заявителем решения об отказе в утверждении схемы расположения земельного участка, в электронной форме, в том числе посредством Единого портала, электронной почты.</w:t>
      </w:r>
    </w:p>
    <w:p w:rsidR="00AC0375" w:rsidRDefault="00AC0375">
      <w:pPr>
        <w:pStyle w:val="ConsPlusNormal"/>
        <w:spacing w:before="220"/>
        <w:ind w:firstLine="540"/>
        <w:jc w:val="both"/>
      </w:pPr>
      <w:r>
        <w:t>31. Показатели качества муниципальной услуги:</w:t>
      </w:r>
    </w:p>
    <w:p w:rsidR="00AC0375" w:rsidRDefault="00AC0375">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C0375" w:rsidRDefault="00AC0375">
      <w:pPr>
        <w:pStyle w:val="ConsPlusNormal"/>
        <w:spacing w:before="220"/>
        <w:ind w:firstLine="540"/>
        <w:jc w:val="both"/>
      </w:pPr>
      <w:r>
        <w:t>соблюдение должностными лицами сроков предоставления муниципальной услуги;</w:t>
      </w:r>
    </w:p>
    <w:p w:rsidR="00AC0375" w:rsidRDefault="00AC0375">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C0375" w:rsidRDefault="00AC0375">
      <w:pPr>
        <w:pStyle w:val="ConsPlusNormal"/>
        <w:jc w:val="both"/>
      </w:pPr>
    </w:p>
    <w:p w:rsidR="00AC0375" w:rsidRDefault="00AC0375">
      <w:pPr>
        <w:pStyle w:val="ConsPlusTitle"/>
        <w:jc w:val="center"/>
        <w:outlineLvl w:val="2"/>
      </w:pPr>
      <w:r>
        <w:t>Особенности предоставления муниципальной услуги</w:t>
      </w:r>
    </w:p>
    <w:p w:rsidR="00AC0375" w:rsidRDefault="00AC0375">
      <w:pPr>
        <w:pStyle w:val="ConsPlusTitle"/>
        <w:jc w:val="center"/>
      </w:pPr>
      <w:r>
        <w:t>в многофункциональных центрах предоставления государственных</w:t>
      </w:r>
    </w:p>
    <w:p w:rsidR="00AC0375" w:rsidRDefault="00AC0375">
      <w:pPr>
        <w:pStyle w:val="ConsPlusTitle"/>
        <w:jc w:val="center"/>
      </w:pPr>
      <w:r>
        <w:t>и муниципальных услуг</w:t>
      </w:r>
    </w:p>
    <w:p w:rsidR="00AC0375" w:rsidRDefault="00AC0375">
      <w:pPr>
        <w:pStyle w:val="ConsPlusNormal"/>
        <w:jc w:val="both"/>
      </w:pPr>
    </w:p>
    <w:p w:rsidR="00AC0375" w:rsidRDefault="00AC0375">
      <w:pPr>
        <w:pStyle w:val="ConsPlusNormal"/>
        <w:ind w:firstLine="540"/>
        <w:jc w:val="both"/>
      </w:pPr>
      <w:r>
        <w:t>32.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нормативными правовыми актами и соглашением о взаимодействии с МФЦ.</w:t>
      </w:r>
    </w:p>
    <w:p w:rsidR="00AC0375" w:rsidRDefault="00AC0375">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AC0375" w:rsidRDefault="00AC0375">
      <w:pPr>
        <w:pStyle w:val="ConsPlusNormal"/>
        <w:spacing w:before="220"/>
        <w:ind w:firstLine="540"/>
        <w:jc w:val="both"/>
      </w:pPr>
      <w:r>
        <w:t>информирование о предоставлении муниципальной услуги;</w:t>
      </w:r>
    </w:p>
    <w:p w:rsidR="00AC0375" w:rsidRDefault="00AC0375">
      <w:pPr>
        <w:pStyle w:val="ConsPlusNormal"/>
        <w:spacing w:before="220"/>
        <w:ind w:firstLine="540"/>
        <w:jc w:val="both"/>
      </w:pPr>
      <w:r>
        <w:lastRenderedPageBreak/>
        <w:t>прием заявления об утверждении схемы расположения земельного участка или земельных участков на кадастровом плане территории.</w:t>
      </w:r>
    </w:p>
    <w:p w:rsidR="00AC0375" w:rsidRDefault="00AC0375">
      <w:pPr>
        <w:pStyle w:val="ConsPlusNormal"/>
        <w:jc w:val="both"/>
      </w:pPr>
    </w:p>
    <w:p w:rsidR="00AC0375" w:rsidRDefault="00AC0375">
      <w:pPr>
        <w:pStyle w:val="ConsPlusTitle"/>
        <w:jc w:val="center"/>
        <w:outlineLvl w:val="2"/>
      </w:pPr>
      <w:r>
        <w:t>Особенности предоставления муниципальной услуги</w:t>
      </w:r>
    </w:p>
    <w:p w:rsidR="00AC0375" w:rsidRDefault="00AC0375">
      <w:pPr>
        <w:pStyle w:val="ConsPlusTitle"/>
        <w:jc w:val="center"/>
      </w:pPr>
      <w:r>
        <w:t>в электронной форме</w:t>
      </w:r>
    </w:p>
    <w:p w:rsidR="00AC0375" w:rsidRDefault="00AC0375">
      <w:pPr>
        <w:pStyle w:val="ConsPlusNormal"/>
        <w:jc w:val="both"/>
      </w:pPr>
    </w:p>
    <w:p w:rsidR="00AC0375" w:rsidRDefault="00AC0375">
      <w:pPr>
        <w:pStyle w:val="ConsPlusNormal"/>
        <w:ind w:firstLine="540"/>
        <w:jc w:val="both"/>
      </w:pPr>
      <w:bookmarkStart w:id="10" w:name="P289"/>
      <w:bookmarkEnd w:id="10"/>
      <w:r>
        <w:t>33. При предоставлении муниципальной услуги в электронной форме обеспечивается:</w:t>
      </w:r>
    </w:p>
    <w:p w:rsidR="00AC0375" w:rsidRDefault="00AC0375">
      <w:pPr>
        <w:pStyle w:val="ConsPlusNormal"/>
        <w:spacing w:before="220"/>
        <w:ind w:firstLine="540"/>
        <w:jc w:val="both"/>
      </w:pPr>
      <w:r>
        <w:t>предоставление в установленном порядке информации о порядке, сроках и ходе предоставления муниципальной услуги;</w:t>
      </w:r>
    </w:p>
    <w:p w:rsidR="00AC0375" w:rsidRDefault="00AC0375">
      <w:pPr>
        <w:pStyle w:val="ConsPlusNormal"/>
        <w:spacing w:before="220"/>
        <w:ind w:firstLine="540"/>
        <w:jc w:val="both"/>
      </w:pPr>
      <w:r>
        <w:t>запись на прием в Департамент, МФЦ для подачи запроса о предоставлении муниципальной услуги;</w:t>
      </w:r>
    </w:p>
    <w:p w:rsidR="00AC0375" w:rsidRDefault="00AC0375">
      <w:pPr>
        <w:pStyle w:val="ConsPlusNormal"/>
        <w:spacing w:before="220"/>
        <w:ind w:firstLine="540"/>
        <w:jc w:val="both"/>
      </w:pPr>
      <w:r>
        <w:t>формирование заявки о предоставлении муниципальной услуги;</w:t>
      </w:r>
    </w:p>
    <w:p w:rsidR="00AC0375" w:rsidRDefault="00AC0375">
      <w:pPr>
        <w:pStyle w:val="ConsPlusNormal"/>
        <w:spacing w:before="220"/>
        <w:ind w:firstLine="540"/>
        <w:jc w:val="both"/>
      </w:pPr>
      <w:r>
        <w:t>прием и регистрация заявки;</w:t>
      </w:r>
    </w:p>
    <w:p w:rsidR="00AC0375" w:rsidRDefault="00AC0375">
      <w:pPr>
        <w:pStyle w:val="ConsPlusNormal"/>
        <w:spacing w:before="220"/>
        <w:ind w:firstLine="540"/>
        <w:jc w:val="both"/>
      </w:pPr>
      <w:r>
        <w:t>получение результата предоставления муниципальной услуги;</w:t>
      </w:r>
    </w:p>
    <w:p w:rsidR="00AC0375" w:rsidRDefault="00AC0375">
      <w:pPr>
        <w:pStyle w:val="ConsPlusNormal"/>
        <w:spacing w:before="220"/>
        <w:ind w:firstLine="540"/>
        <w:jc w:val="both"/>
      </w:pPr>
      <w:r>
        <w:t>получение сведений о ходе выполнения запроса о предоставлении муниципальной услуги;</w:t>
      </w:r>
    </w:p>
    <w:p w:rsidR="00AC0375" w:rsidRDefault="00AC0375">
      <w:pPr>
        <w:pStyle w:val="ConsPlusNormal"/>
        <w:spacing w:before="220"/>
        <w:ind w:firstLine="540"/>
        <w:jc w:val="both"/>
      </w:pPr>
      <w:r>
        <w:t>осуществление оценки качества предоставления муниципальной услуги;</w:t>
      </w:r>
    </w:p>
    <w:p w:rsidR="00AC0375" w:rsidRDefault="00AC0375">
      <w:pPr>
        <w:pStyle w:val="ConsPlusNormal"/>
        <w:spacing w:before="220"/>
        <w:ind w:firstLine="540"/>
        <w:jc w:val="both"/>
      </w:pPr>
      <w:r>
        <w:t>возможность досудебного (внесудебного) обжалования решений и действий (бездействия) Департамента, должностных лиц Департамента либо муниципального служащего.</w:t>
      </w:r>
    </w:p>
    <w:p w:rsidR="00AC0375" w:rsidRDefault="00AC0375">
      <w:pPr>
        <w:pStyle w:val="ConsPlusNormal"/>
        <w:spacing w:before="220"/>
        <w:ind w:firstLine="540"/>
        <w:jc w:val="both"/>
      </w:pPr>
      <w:r>
        <w:t>34. Запись на прием для подачи запроса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w:t>
      </w:r>
    </w:p>
    <w:p w:rsidR="00AC0375" w:rsidRDefault="00AC0375">
      <w:pPr>
        <w:pStyle w:val="ConsPlusNormal"/>
        <w:spacing w:before="220"/>
        <w:ind w:firstLine="540"/>
        <w:jc w:val="both"/>
      </w:pPr>
      <w:r>
        <w:t>При осуществлении записи на прием должностные лица Департамента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C0375" w:rsidRDefault="00AC0375">
      <w:pPr>
        <w:pStyle w:val="ConsPlusNormal"/>
        <w:spacing w:before="220"/>
        <w:ind w:firstLine="540"/>
        <w:jc w:val="both"/>
      </w:pPr>
      <w:r>
        <w:t>35. Формирование заявки осуществляется посредством заполнения электронной формы заявки на Едином портале без необходимости дополнительной подачи запроса в какой-либо иной форме.</w:t>
      </w:r>
    </w:p>
    <w:p w:rsidR="00AC0375" w:rsidRDefault="00AC0375">
      <w:pPr>
        <w:pStyle w:val="ConsPlusNormal"/>
        <w:spacing w:before="220"/>
        <w:ind w:firstLine="540"/>
        <w:jc w:val="both"/>
      </w:pPr>
      <w:r>
        <w:t>На Едином портале, Официальном портале размещаются образцы заполнения электронной формы заявки.</w:t>
      </w:r>
    </w:p>
    <w:p w:rsidR="00AC0375" w:rsidRDefault="00AC0375">
      <w:pPr>
        <w:pStyle w:val="ConsPlusNormal"/>
        <w:spacing w:before="220"/>
        <w:ind w:firstLine="540"/>
        <w:jc w:val="both"/>
      </w:pPr>
      <w:r>
        <w:t>Форматно-логическая проверка сформированной заявки осуществляется после заполнения заявителем каждого из полей электронной формы заявки.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w:t>
      </w:r>
    </w:p>
    <w:p w:rsidR="00AC0375" w:rsidRDefault="00AC0375">
      <w:pPr>
        <w:pStyle w:val="ConsPlusNormal"/>
        <w:spacing w:before="220"/>
        <w:ind w:firstLine="540"/>
        <w:jc w:val="both"/>
      </w:pPr>
      <w:r>
        <w:t>36. При формировании заявки обеспечивается:</w:t>
      </w:r>
    </w:p>
    <w:p w:rsidR="00AC0375" w:rsidRDefault="00AC0375">
      <w:pPr>
        <w:pStyle w:val="ConsPlusNormal"/>
        <w:spacing w:before="220"/>
        <w:ind w:firstLine="540"/>
        <w:jc w:val="both"/>
      </w:pPr>
      <w:r>
        <w:t>1) возможность копирования и сохранения заявки;</w:t>
      </w:r>
    </w:p>
    <w:p w:rsidR="00AC0375" w:rsidRDefault="00AC0375">
      <w:pPr>
        <w:pStyle w:val="ConsPlusNormal"/>
        <w:spacing w:before="220"/>
        <w:ind w:firstLine="540"/>
        <w:jc w:val="both"/>
      </w:pPr>
      <w:r>
        <w:t>2) возможность печати на бумажном носителе копии электронной формы заявки;</w:t>
      </w:r>
    </w:p>
    <w:p w:rsidR="00AC0375" w:rsidRDefault="00AC0375">
      <w:pPr>
        <w:pStyle w:val="ConsPlusNormal"/>
        <w:spacing w:before="220"/>
        <w:ind w:firstLine="540"/>
        <w:jc w:val="both"/>
      </w:pPr>
      <w:r>
        <w:t xml:space="preserve">3) сохранение ранее введенных в электронную форму заявки значений в любой момент по </w:t>
      </w:r>
      <w:r>
        <w:lastRenderedPageBreak/>
        <w:t>желанию пользователя, в том числе при возникновении ошибок ввода и возврате для повторного ввода значений в электронную форму заявки;</w:t>
      </w:r>
    </w:p>
    <w:p w:rsidR="00AC0375" w:rsidRDefault="00AC0375">
      <w:pPr>
        <w:pStyle w:val="ConsPlusNormal"/>
        <w:spacing w:before="220"/>
        <w:ind w:firstLine="540"/>
        <w:jc w:val="both"/>
      </w:pPr>
      <w:r>
        <w:t>4) заполнение полей электронной формы заявки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AC0375" w:rsidRDefault="00AC0375">
      <w:pPr>
        <w:pStyle w:val="ConsPlusNormal"/>
        <w:spacing w:before="220"/>
        <w:ind w:firstLine="540"/>
        <w:jc w:val="both"/>
      </w:pPr>
      <w:r>
        <w:t>5) возможность вернуться на любой из этапов заполнения электронной формы заявки без потери ранее введенной информации;</w:t>
      </w:r>
    </w:p>
    <w:p w:rsidR="00AC0375" w:rsidRDefault="00AC0375">
      <w:pPr>
        <w:pStyle w:val="ConsPlusNormal"/>
        <w:spacing w:before="220"/>
        <w:ind w:firstLine="540"/>
        <w:jc w:val="both"/>
      </w:pPr>
      <w:r>
        <w:t>6) возможность доступа заявителя на Едином портале к ранее поданным им заявкам в течение не менее одного года, а также частично сформированных запросов - в течение не менее 3 месяцев.</w:t>
      </w:r>
    </w:p>
    <w:p w:rsidR="00AC0375" w:rsidRDefault="00AC0375">
      <w:pPr>
        <w:pStyle w:val="ConsPlusNormal"/>
        <w:spacing w:before="220"/>
        <w:ind w:firstLine="540"/>
        <w:jc w:val="both"/>
      </w:pPr>
      <w:r>
        <w:t>37. Сформированная и подписанная заявка направляется в Департамент посредством Единого портала.</w:t>
      </w:r>
    </w:p>
    <w:p w:rsidR="00AC0375" w:rsidRDefault="00AC0375">
      <w:pPr>
        <w:pStyle w:val="ConsPlusNormal"/>
        <w:spacing w:before="220"/>
        <w:ind w:firstLine="540"/>
        <w:jc w:val="both"/>
      </w:pPr>
      <w:r>
        <w:t>Сотрудники Департамента обеспечивают прием заявки, необходимой для предоставления муниципальной услуги, и регистрацию заявки без необходимости повторного представления заявителем такой заявки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w:t>
      </w:r>
    </w:p>
    <w:p w:rsidR="00AC0375" w:rsidRDefault="00AC0375">
      <w:pPr>
        <w:pStyle w:val="ConsPlusNormal"/>
        <w:spacing w:before="220"/>
        <w:ind w:firstLine="540"/>
        <w:jc w:val="both"/>
      </w:pPr>
      <w:r>
        <w:t>Предоставление муниципальной услуги начинается с момента приема и регистрации Департаментом заявки, необходимой для предоставления муниципальной услуги.</w:t>
      </w:r>
    </w:p>
    <w:p w:rsidR="00AC0375" w:rsidRDefault="00AC0375">
      <w:pPr>
        <w:pStyle w:val="ConsPlusNormal"/>
        <w:spacing w:before="220"/>
        <w:ind w:firstLine="540"/>
        <w:jc w:val="both"/>
      </w:pPr>
      <w:r>
        <w:t>38. Заявителю в качестве результата предоставления муниципальной услуги обеспечивается по его выбору возможность получения:</w:t>
      </w:r>
    </w:p>
    <w:p w:rsidR="00AC0375" w:rsidRDefault="00AC0375">
      <w:pPr>
        <w:pStyle w:val="ConsPlusNormal"/>
        <w:spacing w:before="220"/>
        <w:ind w:firstLine="540"/>
        <w:jc w:val="both"/>
      </w:pPr>
      <w: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AC0375" w:rsidRDefault="00AC0375">
      <w:pPr>
        <w:pStyle w:val="ConsPlusNormal"/>
        <w:spacing w:before="220"/>
        <w:ind w:firstLine="540"/>
        <w:jc w:val="both"/>
      </w:pPr>
      <w:r>
        <w:t>2) документа на бумажном носителе, подтверждающего содержание электронного документа, направленного Департаментом, в МФЦ.</w:t>
      </w:r>
    </w:p>
    <w:p w:rsidR="00AC0375" w:rsidRDefault="00AC0375">
      <w:pPr>
        <w:pStyle w:val="ConsPlusNormal"/>
        <w:spacing w:before="22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AC0375" w:rsidRDefault="00AC0375">
      <w:pPr>
        <w:pStyle w:val="ConsPlusNormal"/>
        <w:spacing w:before="220"/>
        <w:ind w:firstLine="540"/>
        <w:jc w:val="both"/>
      </w:pPr>
      <w:r>
        <w:t>39. При предоставлении муниципальной услуги в электронной форме заявителю направляется:</w:t>
      </w:r>
    </w:p>
    <w:p w:rsidR="00AC0375" w:rsidRDefault="00AC0375">
      <w:pPr>
        <w:pStyle w:val="ConsPlusNormal"/>
        <w:spacing w:before="220"/>
        <w:ind w:firstLine="540"/>
        <w:jc w:val="both"/>
      </w:pPr>
      <w:r>
        <w:t>уведомление о записи на прием в Департамент или МФЦ, содержащее сведения о дате, времени и месте приема;</w:t>
      </w:r>
    </w:p>
    <w:p w:rsidR="00AC0375" w:rsidRDefault="00AC0375">
      <w:pPr>
        <w:pStyle w:val="ConsPlusNormal"/>
        <w:spacing w:before="220"/>
        <w:ind w:firstLine="540"/>
        <w:jc w:val="both"/>
      </w:pPr>
      <w:r>
        <w:t xml:space="preserve">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w:t>
      </w:r>
      <w:r>
        <w:lastRenderedPageBreak/>
        <w:t>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AC0375" w:rsidRDefault="00AC0375">
      <w:pPr>
        <w:pStyle w:val="ConsPlusNormal"/>
        <w:spacing w:before="220"/>
        <w:ind w:firstLine="540"/>
        <w:jc w:val="both"/>
      </w:pPr>
      <w:r>
        <w:t>уведомление о факте получения информации, подтверждающей оплату услуги;</w:t>
      </w:r>
    </w:p>
    <w:p w:rsidR="00AC0375" w:rsidRDefault="00AC0375">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C0375" w:rsidRDefault="00AC0375">
      <w:pPr>
        <w:pStyle w:val="ConsPlusNormal"/>
        <w:spacing w:before="220"/>
        <w:ind w:firstLine="540"/>
        <w:jc w:val="both"/>
      </w:pPr>
      <w:bookmarkStart w:id="11" w:name="P322"/>
      <w:bookmarkEnd w:id="11"/>
      <w:r>
        <w:t>40.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AC0375" w:rsidRDefault="00AC0375">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AC0375" w:rsidRDefault="00AC0375">
      <w:pPr>
        <w:pStyle w:val="ConsPlusNormal"/>
        <w:jc w:val="both"/>
      </w:pPr>
    </w:p>
    <w:p w:rsidR="00AC0375" w:rsidRDefault="00AC0375">
      <w:pPr>
        <w:pStyle w:val="ConsPlusTitle"/>
        <w:jc w:val="center"/>
        <w:outlineLvl w:val="1"/>
      </w:pPr>
      <w:r>
        <w:t>III. Состав, последовательность и сроки выполнения</w:t>
      </w:r>
    </w:p>
    <w:p w:rsidR="00AC0375" w:rsidRDefault="00AC0375">
      <w:pPr>
        <w:pStyle w:val="ConsPlusTitle"/>
        <w:jc w:val="center"/>
      </w:pPr>
      <w:r>
        <w:t>административных процедур, требования к порядку их</w:t>
      </w:r>
    </w:p>
    <w:p w:rsidR="00AC0375" w:rsidRDefault="00AC0375">
      <w:pPr>
        <w:pStyle w:val="ConsPlusTitle"/>
        <w:jc w:val="center"/>
      </w:pPr>
      <w:r>
        <w:t>выполнения, в том числе особенности выполнения</w:t>
      </w:r>
    </w:p>
    <w:p w:rsidR="00AC0375" w:rsidRDefault="00AC0375">
      <w:pPr>
        <w:pStyle w:val="ConsPlusTitle"/>
        <w:jc w:val="center"/>
      </w:pPr>
      <w:r>
        <w:t>административных процедур в электронной форме, а также</w:t>
      </w:r>
    </w:p>
    <w:p w:rsidR="00AC0375" w:rsidRDefault="00AC0375">
      <w:pPr>
        <w:pStyle w:val="ConsPlusTitle"/>
        <w:jc w:val="center"/>
      </w:pPr>
      <w:r>
        <w:t>особенности выполнения административных процедур</w:t>
      </w:r>
    </w:p>
    <w:p w:rsidR="00AC0375" w:rsidRDefault="00AC0375">
      <w:pPr>
        <w:pStyle w:val="ConsPlusTitle"/>
        <w:jc w:val="center"/>
      </w:pPr>
      <w:r>
        <w:t>в многофункциональных центрах</w:t>
      </w:r>
    </w:p>
    <w:p w:rsidR="00AC0375" w:rsidRDefault="00AC0375">
      <w:pPr>
        <w:pStyle w:val="ConsPlusNormal"/>
        <w:jc w:val="both"/>
      </w:pPr>
    </w:p>
    <w:p w:rsidR="00AC0375" w:rsidRDefault="00AC0375">
      <w:pPr>
        <w:pStyle w:val="ConsPlusNormal"/>
        <w:ind w:firstLine="540"/>
        <w:jc w:val="both"/>
      </w:pPr>
      <w:r>
        <w:t>41. Предоставление муниципальной услуги включает в себя следующие административные процедуры:</w:t>
      </w:r>
    </w:p>
    <w:p w:rsidR="00AC0375" w:rsidRDefault="00AC0375">
      <w:pPr>
        <w:pStyle w:val="ConsPlusNormal"/>
        <w:spacing w:before="220"/>
        <w:ind w:firstLine="540"/>
        <w:jc w:val="both"/>
      </w:pPr>
      <w:r>
        <w:t>прием и регистрация заявления о предоставлении муниципальной услуги;</w:t>
      </w:r>
    </w:p>
    <w:p w:rsidR="00AC0375" w:rsidRDefault="00AC0375">
      <w:pPr>
        <w:pStyle w:val="ConsPlusNormal"/>
        <w:spacing w:before="220"/>
        <w:ind w:firstLine="540"/>
        <w:jc w:val="both"/>
      </w:pPr>
      <w:r>
        <w:t>формирование и направление межведомственных запросов;</w:t>
      </w:r>
    </w:p>
    <w:p w:rsidR="00AC0375" w:rsidRDefault="00AC0375">
      <w:pPr>
        <w:pStyle w:val="ConsPlusNormal"/>
        <w:spacing w:before="220"/>
        <w:ind w:firstLine="540"/>
        <w:jc w:val="both"/>
      </w:pPr>
      <w:r>
        <w:t>подготовка и принятие решения об утверждении схемы расположения земельного участка (об отказе в утверждении схемы расположения земельного участка);</w:t>
      </w:r>
    </w:p>
    <w:p w:rsidR="00AC0375" w:rsidRDefault="00AC0375">
      <w:pPr>
        <w:pStyle w:val="ConsPlusNormal"/>
        <w:spacing w:before="220"/>
        <w:ind w:firstLine="540"/>
        <w:jc w:val="both"/>
      </w:pPr>
      <w:r>
        <w:t>выдача (направление) результата предоставления муниципальной услуги.</w:t>
      </w:r>
    </w:p>
    <w:p w:rsidR="00AC0375" w:rsidRDefault="00AC0375">
      <w:pPr>
        <w:pStyle w:val="ConsPlusNormal"/>
        <w:spacing w:before="220"/>
        <w:ind w:firstLine="540"/>
        <w:jc w:val="both"/>
      </w:pPr>
      <w:r>
        <w:t xml:space="preserve">Административные процедуры в электронной форме осуществляются с учетом положений </w:t>
      </w:r>
      <w:hyperlink w:anchor="P289" w:history="1">
        <w:r>
          <w:rPr>
            <w:color w:val="0000FF"/>
          </w:rPr>
          <w:t>пунктов 33</w:t>
        </w:r>
      </w:hyperlink>
      <w:r>
        <w:t xml:space="preserve"> - </w:t>
      </w:r>
      <w:hyperlink w:anchor="P322" w:history="1">
        <w:r>
          <w:rPr>
            <w:color w:val="0000FF"/>
          </w:rPr>
          <w:t>40</w:t>
        </w:r>
      </w:hyperlink>
      <w:r>
        <w:t xml:space="preserve"> настоящего административного регламента.</w:t>
      </w:r>
    </w:p>
    <w:p w:rsidR="00AC0375" w:rsidRDefault="00AC0375">
      <w:pPr>
        <w:pStyle w:val="ConsPlusNormal"/>
        <w:jc w:val="both"/>
      </w:pPr>
    </w:p>
    <w:p w:rsidR="00AC0375" w:rsidRDefault="00AC0375">
      <w:pPr>
        <w:pStyle w:val="ConsPlusTitle"/>
        <w:jc w:val="center"/>
        <w:outlineLvl w:val="2"/>
      </w:pPr>
      <w:r>
        <w:t>Прием и регистрация заявления о предоставлении</w:t>
      </w:r>
    </w:p>
    <w:p w:rsidR="00AC0375" w:rsidRDefault="00AC0375">
      <w:pPr>
        <w:pStyle w:val="ConsPlusTitle"/>
        <w:jc w:val="center"/>
      </w:pPr>
      <w:r>
        <w:t>муниципальной услуги</w:t>
      </w:r>
    </w:p>
    <w:p w:rsidR="00AC0375" w:rsidRDefault="00AC0375">
      <w:pPr>
        <w:pStyle w:val="ConsPlusNormal"/>
        <w:jc w:val="both"/>
      </w:pPr>
    </w:p>
    <w:p w:rsidR="00AC0375" w:rsidRDefault="00AC0375">
      <w:pPr>
        <w:pStyle w:val="ConsPlusNormal"/>
        <w:ind w:firstLine="540"/>
        <w:jc w:val="both"/>
      </w:pPr>
      <w:r>
        <w:t>42. Основанием для начала административной процедуры является поступление в Департамент заявления о предоставлении муниципальной услуги.</w:t>
      </w:r>
    </w:p>
    <w:p w:rsidR="00AC0375" w:rsidRDefault="00AC0375">
      <w:pPr>
        <w:pStyle w:val="ConsPlusNormal"/>
        <w:spacing w:before="220"/>
        <w:ind w:firstLine="540"/>
        <w:jc w:val="both"/>
      </w:pPr>
      <w:r>
        <w:t>Должностным лицом, ответственным за прием и регистрацию заявления о предоставлении муниципальной услуги, является специалист отдела.</w:t>
      </w:r>
    </w:p>
    <w:p w:rsidR="00AC0375" w:rsidRDefault="00AC0375">
      <w:pPr>
        <w:pStyle w:val="ConsPlusNormal"/>
        <w:spacing w:before="220"/>
        <w:ind w:firstLine="540"/>
        <w:jc w:val="both"/>
      </w:pPr>
      <w:r>
        <w:t>Содержание административных действий, входящих в состав административной процедуры:</w:t>
      </w:r>
    </w:p>
    <w:p w:rsidR="00AC0375" w:rsidRDefault="00AC0375">
      <w:pPr>
        <w:pStyle w:val="ConsPlusNormal"/>
        <w:spacing w:before="220"/>
        <w:ind w:firstLine="540"/>
        <w:jc w:val="both"/>
      </w:pPr>
      <w:r>
        <w:t>прием и регистрация заявления о предоставлении муниципальной услуги;</w:t>
      </w:r>
    </w:p>
    <w:p w:rsidR="00AC0375" w:rsidRDefault="00AC0375">
      <w:pPr>
        <w:pStyle w:val="ConsPlusNormal"/>
        <w:spacing w:before="220"/>
        <w:ind w:firstLine="540"/>
        <w:jc w:val="both"/>
      </w:pPr>
      <w:r>
        <w:lastRenderedPageBreak/>
        <w:t>при личном обращении - выдача расписки, составленной в двух экземплярах, один из которых вручается заявителю, другой приобщается к принятым документам;</w:t>
      </w:r>
    </w:p>
    <w:p w:rsidR="00AC0375" w:rsidRDefault="00AC0375">
      <w:pPr>
        <w:pStyle w:val="ConsPlusNormal"/>
        <w:spacing w:before="220"/>
        <w:ind w:firstLine="540"/>
        <w:jc w:val="both"/>
      </w:pPr>
      <w:r>
        <w:t>при поступлении заявления о предоставлении муниципальной услуги в форме электронного документа - направление заявителю уведомления, содержащего входящий регистрационный номер заявления, дату получения Департаментом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AC0375" w:rsidRDefault="00AC0375">
      <w:pPr>
        <w:pStyle w:val="ConsPlusNormal"/>
        <w:spacing w:before="220"/>
        <w:ind w:firstLine="540"/>
        <w:jc w:val="both"/>
      </w:pPr>
      <w:r>
        <w:t>Продолжительность выполнения административных действий:</w:t>
      </w:r>
    </w:p>
    <w:p w:rsidR="00AC0375" w:rsidRDefault="00AC0375">
      <w:pPr>
        <w:pStyle w:val="ConsPlusNormal"/>
        <w:spacing w:before="220"/>
        <w:ind w:firstLine="540"/>
        <w:jc w:val="both"/>
      </w:pPr>
      <w:r>
        <w:t>при личном обращении - 15 минут с момента получения заявления специалистом отдела;</w:t>
      </w:r>
    </w:p>
    <w:p w:rsidR="00AC0375" w:rsidRDefault="00AC0375">
      <w:pPr>
        <w:pStyle w:val="ConsPlusNormal"/>
        <w:spacing w:before="220"/>
        <w:ind w:firstLine="540"/>
        <w:jc w:val="both"/>
      </w:pPr>
      <w:r>
        <w:t>1 рабочий день - с момента представления заявления в электронной форме, а также посредством почтового отправления.</w:t>
      </w:r>
    </w:p>
    <w:p w:rsidR="00AC0375" w:rsidRDefault="00AC0375">
      <w:pPr>
        <w:pStyle w:val="ConsPlusNormal"/>
        <w:spacing w:before="220"/>
        <w:ind w:firstLine="540"/>
        <w:jc w:val="both"/>
      </w:pPr>
      <w:r>
        <w:t>Максимальный срок выполнения данной административной процедуры - 1 рабочий день с момента представления заявления в Департамент.</w:t>
      </w:r>
    </w:p>
    <w:p w:rsidR="00AC0375" w:rsidRDefault="00AC0375">
      <w:pPr>
        <w:pStyle w:val="ConsPlusNormal"/>
        <w:spacing w:before="220"/>
        <w:ind w:firstLine="540"/>
        <w:jc w:val="both"/>
      </w:pPr>
      <w:r>
        <w:t>Критерием принятия решения о приеме и регистрации заявления о предоставлении муниципальной услуги является наличие такого заявления.</w:t>
      </w:r>
    </w:p>
    <w:p w:rsidR="00AC0375" w:rsidRDefault="00AC0375">
      <w:pPr>
        <w:pStyle w:val="ConsPlusNormal"/>
        <w:spacing w:before="220"/>
        <w:ind w:firstLine="540"/>
        <w:jc w:val="both"/>
      </w:pPr>
      <w:r>
        <w:t>Заявление о предоставлении муниципальной услуги, поступившее в МФЦ, передается в Департамент в срок, установленный соглашением между МФЦ и Департаментом.</w:t>
      </w:r>
    </w:p>
    <w:p w:rsidR="00AC0375" w:rsidRDefault="00AC0375">
      <w:pPr>
        <w:pStyle w:val="ConsPlusNormal"/>
        <w:spacing w:before="220"/>
        <w:ind w:firstLine="540"/>
        <w:jc w:val="both"/>
      </w:pPr>
      <w:r>
        <w:t>Результатом выполнения данной административной процедуры является зарегистрированное заявление.</w:t>
      </w:r>
    </w:p>
    <w:p w:rsidR="00AC0375" w:rsidRDefault="00AC0375">
      <w:pPr>
        <w:pStyle w:val="ConsPlusNormal"/>
        <w:spacing w:before="220"/>
        <w:ind w:firstLine="540"/>
        <w:jc w:val="both"/>
      </w:pPr>
      <w:r>
        <w:t>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w:t>
      </w:r>
    </w:p>
    <w:p w:rsidR="00AC0375" w:rsidRDefault="00AC0375">
      <w:pPr>
        <w:pStyle w:val="ConsPlusNormal"/>
        <w:spacing w:before="220"/>
        <w:ind w:firstLine="540"/>
        <w:jc w:val="both"/>
      </w:pPr>
      <w:r>
        <w:t>Зарегистрированное заявление передается специалисту отдела, ответственному за формирование и направление межведомственных запросов.</w:t>
      </w:r>
    </w:p>
    <w:p w:rsidR="00AC0375" w:rsidRDefault="00AC0375">
      <w:pPr>
        <w:pStyle w:val="ConsPlusNormal"/>
        <w:jc w:val="both"/>
      </w:pPr>
    </w:p>
    <w:p w:rsidR="00AC0375" w:rsidRDefault="00AC0375">
      <w:pPr>
        <w:pStyle w:val="ConsPlusTitle"/>
        <w:jc w:val="center"/>
        <w:outlineLvl w:val="2"/>
      </w:pPr>
      <w:r>
        <w:t>Формирование и направление межведомственных запросов</w:t>
      </w:r>
    </w:p>
    <w:p w:rsidR="00AC0375" w:rsidRDefault="00AC0375">
      <w:pPr>
        <w:pStyle w:val="ConsPlusNormal"/>
        <w:jc w:val="both"/>
      </w:pPr>
    </w:p>
    <w:p w:rsidR="00AC0375" w:rsidRDefault="00AC0375">
      <w:pPr>
        <w:pStyle w:val="ConsPlusNormal"/>
        <w:ind w:firstLine="540"/>
        <w:jc w:val="both"/>
      </w:pPr>
      <w:r>
        <w:t>43. Основанием для начала административной процедуры является поступление зарегистрированного заявления о предоставлении муниципальной услуги к специалисту отдела, ответственному за формирование и направление межведомственных запросов.</w:t>
      </w:r>
    </w:p>
    <w:p w:rsidR="00AC0375" w:rsidRDefault="00AC0375">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формирование и направление межведомственных запросов.</w:t>
      </w:r>
    </w:p>
    <w:p w:rsidR="00AC0375" w:rsidRDefault="00AC0375">
      <w:pPr>
        <w:pStyle w:val="ConsPlusNormal"/>
        <w:spacing w:before="220"/>
        <w:ind w:firstLine="540"/>
        <w:jc w:val="both"/>
      </w:pPr>
      <w:r>
        <w:t>Содержание административных действий, входящих в состав административной процедуры:</w:t>
      </w:r>
    </w:p>
    <w:p w:rsidR="00AC0375" w:rsidRDefault="00AC0375">
      <w:pPr>
        <w:pStyle w:val="ConsPlusNormal"/>
        <w:spacing w:before="220"/>
        <w:ind w:firstLine="540"/>
        <w:jc w:val="both"/>
      </w:pPr>
      <w:r>
        <w:t>экспертиза представленных заявителем документов, формирование и направление межведомственных запросов (продолжительность и (или) максимальный срок их выполнения) - 1 рабочий день со дня поступления зарегистрированного заявления;</w:t>
      </w:r>
    </w:p>
    <w:p w:rsidR="00AC0375" w:rsidRDefault="00AC0375">
      <w:pPr>
        <w:pStyle w:val="ConsPlusNormal"/>
        <w:spacing w:before="220"/>
        <w:ind w:firstLine="540"/>
        <w:jc w:val="both"/>
      </w:pPr>
      <w:r>
        <w:t xml:space="preserve">получение ответа на межведомственный запрос (продолжительность и (или) максимальный срок их выполнения) - в соответствии с Федеральным </w:t>
      </w:r>
      <w:hyperlink r:id="rId37" w:history="1">
        <w:r>
          <w:rPr>
            <w:color w:val="0000FF"/>
          </w:rPr>
          <w:t>законом</w:t>
        </w:r>
      </w:hyperlink>
      <w:r>
        <w:t xml:space="preserve"> N 210-ФЗ не более 5 рабочих дней со дня поступления межведомственного запроса в организации, в распоряжении которых находятся запрошенные документы.</w:t>
      </w:r>
    </w:p>
    <w:p w:rsidR="00AC0375" w:rsidRDefault="00AC0375">
      <w:pPr>
        <w:pStyle w:val="ConsPlusNormal"/>
        <w:spacing w:before="220"/>
        <w:ind w:firstLine="540"/>
        <w:jc w:val="both"/>
      </w:pPr>
      <w:r>
        <w:t xml:space="preserve">Критерии принятия решения: заявителем не представлен документ, который он вправе </w:t>
      </w:r>
      <w:r>
        <w:lastRenderedPageBreak/>
        <w:t xml:space="preserve">предоставить по собственной инициативе, в соответствии с </w:t>
      </w:r>
      <w:hyperlink w:anchor="P142" w:history="1">
        <w:r>
          <w:rPr>
            <w:color w:val="0000FF"/>
          </w:rPr>
          <w:t>пунктом 17.1</w:t>
        </w:r>
      </w:hyperlink>
      <w:r>
        <w:t xml:space="preserve"> настоящего административного регламента.</w:t>
      </w:r>
    </w:p>
    <w:p w:rsidR="00AC0375" w:rsidRDefault="00AC0375">
      <w:pPr>
        <w:pStyle w:val="ConsPlusNormal"/>
        <w:spacing w:before="220"/>
        <w:ind w:firstLine="540"/>
        <w:jc w:val="both"/>
      </w:pPr>
      <w:r>
        <w:t>Результат административной процедуры: полученный ответ на межведомственный запрос.</w:t>
      </w:r>
    </w:p>
    <w:p w:rsidR="00AC0375" w:rsidRDefault="00AC0375">
      <w:pPr>
        <w:pStyle w:val="ConsPlusNormal"/>
        <w:spacing w:before="220"/>
        <w:ind w:firstLine="540"/>
        <w:jc w:val="both"/>
      </w:pPr>
      <w:r>
        <w:t>Порядок передачи результата выполнения административной процедуры: заявление и полученный ответ на межведомственный запрос передаются специалисту отдела, ответственному за подготовку проекта решения.</w:t>
      </w:r>
    </w:p>
    <w:p w:rsidR="00AC0375" w:rsidRDefault="00AC0375">
      <w:pPr>
        <w:pStyle w:val="ConsPlusNormal"/>
        <w:spacing w:before="220"/>
        <w:ind w:firstLine="540"/>
        <w:jc w:val="both"/>
      </w:pPr>
      <w:r>
        <w:t>Способ фиксации результата административной процедуры: регистрация полученного ответа на межведомственный запрос в электронном документообороте либо в журнале регистрации.</w:t>
      </w:r>
    </w:p>
    <w:p w:rsidR="00AC0375" w:rsidRDefault="00AC0375">
      <w:pPr>
        <w:pStyle w:val="ConsPlusNormal"/>
        <w:spacing w:before="220"/>
        <w:ind w:firstLine="540"/>
        <w:jc w:val="both"/>
      </w:pPr>
      <w:r>
        <w:t>Продолжительность и (или) максимальный срок выполнения административной процедуры составляет не более 6 рабочих дней со дня поступления зарегистрированного заявления к специалисту отдела, ответственному за формирование и направление межведомственных запросов.</w:t>
      </w:r>
    </w:p>
    <w:p w:rsidR="00AC0375" w:rsidRDefault="00AC0375">
      <w:pPr>
        <w:pStyle w:val="ConsPlusNormal"/>
        <w:jc w:val="both"/>
      </w:pPr>
    </w:p>
    <w:p w:rsidR="00AC0375" w:rsidRDefault="00AC0375">
      <w:pPr>
        <w:pStyle w:val="ConsPlusTitle"/>
        <w:jc w:val="center"/>
        <w:outlineLvl w:val="2"/>
      </w:pPr>
      <w:r>
        <w:t>Подготовка и принятие решения об утверждении схемы</w:t>
      </w:r>
    </w:p>
    <w:p w:rsidR="00AC0375" w:rsidRDefault="00AC0375">
      <w:pPr>
        <w:pStyle w:val="ConsPlusTitle"/>
        <w:jc w:val="center"/>
      </w:pPr>
      <w:r>
        <w:t>расположения земельного участка (об отказе в утверждении</w:t>
      </w:r>
    </w:p>
    <w:p w:rsidR="00AC0375" w:rsidRDefault="00AC0375">
      <w:pPr>
        <w:pStyle w:val="ConsPlusTitle"/>
        <w:jc w:val="center"/>
      </w:pPr>
      <w:r>
        <w:t>схемы расположения земельного участка)</w:t>
      </w:r>
    </w:p>
    <w:p w:rsidR="00AC0375" w:rsidRDefault="00AC0375">
      <w:pPr>
        <w:pStyle w:val="ConsPlusNormal"/>
        <w:jc w:val="both"/>
      </w:pPr>
    </w:p>
    <w:p w:rsidR="00AC0375" w:rsidRDefault="00AC0375">
      <w:pPr>
        <w:pStyle w:val="ConsPlusNormal"/>
        <w:ind w:firstLine="540"/>
        <w:jc w:val="both"/>
      </w:pPr>
      <w:r>
        <w:t>44. Основанием для начала административной процедуры является поступление к специалисту отдела, ответственному за подготовку проекта решения, зарегистрированного заявления о предоставлении муниципальной услуги, прилагаемых к нему документов, ответа на межведомственный запрос (в случае его направления).</w:t>
      </w:r>
    </w:p>
    <w:p w:rsidR="00AC0375" w:rsidRDefault="00AC0375">
      <w:pPr>
        <w:pStyle w:val="ConsPlusNormal"/>
        <w:spacing w:before="220"/>
        <w:ind w:firstLine="540"/>
        <w:jc w:val="both"/>
      </w:pPr>
      <w:r>
        <w:t>Должностным лицом, ответственным за подготовку проекта решения об утверждении схемы расположения земельного участка (об отказе в утверждении схемы расположения земельного участка), является специалист отдела, ответственный за подготовку проекта решения.</w:t>
      </w:r>
    </w:p>
    <w:p w:rsidR="00AC0375" w:rsidRDefault="00AC0375">
      <w:pPr>
        <w:pStyle w:val="ConsPlusNormal"/>
        <w:spacing w:before="220"/>
        <w:ind w:firstLine="540"/>
        <w:jc w:val="both"/>
      </w:pPr>
      <w:r>
        <w:t>Должностным лицом, ответственным за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является заместитель директора - начальник земельного управления Департамента.</w:t>
      </w:r>
    </w:p>
    <w:p w:rsidR="00AC0375" w:rsidRDefault="00AC0375">
      <w:pPr>
        <w:pStyle w:val="ConsPlusNormal"/>
        <w:spacing w:before="220"/>
        <w:ind w:firstLine="540"/>
        <w:jc w:val="both"/>
      </w:pPr>
      <w:r>
        <w:t>Административные действия, входящие в состав настоящей административной процедуры:</w:t>
      </w:r>
    </w:p>
    <w:p w:rsidR="00AC0375" w:rsidRDefault="00AC0375">
      <w:pPr>
        <w:pStyle w:val="ConsPlusNormal"/>
        <w:spacing w:before="220"/>
        <w:ind w:firstLine="540"/>
        <w:jc w:val="both"/>
      </w:pPr>
      <w:bookmarkStart w:id="12" w:name="P379"/>
      <w:bookmarkEnd w:id="12"/>
      <w:r>
        <w:t xml:space="preserve">1) проверка представленных документов на наличие (отсутствие) оснований для отказа в предоставлении муниципальной услуги, указанных в </w:t>
      </w:r>
      <w:hyperlink w:anchor="P198" w:history="1">
        <w:r>
          <w:rPr>
            <w:color w:val="0000FF"/>
          </w:rPr>
          <w:t>пункте 23</w:t>
        </w:r>
      </w:hyperlink>
      <w:r>
        <w:t xml:space="preserve"> настоящего административного регламента, основания для приостановления предоставления муниципальной услуги, указанного в </w:t>
      </w:r>
      <w:hyperlink w:anchor="P196" w:history="1">
        <w:r>
          <w:rPr>
            <w:color w:val="0000FF"/>
          </w:rPr>
          <w:t>пункте 22</w:t>
        </w:r>
      </w:hyperlink>
      <w:r>
        <w:t xml:space="preserve"> настоящего административного регламента, в течение 17 дней со дня поступления заявления и документов к специалисту;</w:t>
      </w:r>
    </w:p>
    <w:p w:rsidR="00AC0375" w:rsidRDefault="00AC0375">
      <w:pPr>
        <w:pStyle w:val="ConsPlusNormal"/>
        <w:spacing w:before="220"/>
        <w:ind w:firstLine="540"/>
        <w:jc w:val="both"/>
      </w:pPr>
      <w:bookmarkStart w:id="13" w:name="P380"/>
      <w:bookmarkEnd w:id="13"/>
      <w:r>
        <w:t xml:space="preserve">2) в течение 3 дней с момента окончания проверки, указанной в </w:t>
      </w:r>
      <w:hyperlink w:anchor="P379" w:history="1">
        <w:r>
          <w:rPr>
            <w:color w:val="0000FF"/>
          </w:rPr>
          <w:t>подпункте 1</w:t>
        </w:r>
      </w:hyperlink>
      <w:r>
        <w:t xml:space="preserve"> настоящего пункта, подготовка и подписание одного из проектов решений:</w:t>
      </w:r>
    </w:p>
    <w:p w:rsidR="00AC0375" w:rsidRDefault="00AC0375">
      <w:pPr>
        <w:pStyle w:val="ConsPlusNormal"/>
        <w:spacing w:before="220"/>
        <w:ind w:firstLine="540"/>
        <w:jc w:val="both"/>
      </w:pPr>
      <w:r>
        <w:t>об утверждении схемы расположения земельного участка;</w:t>
      </w:r>
    </w:p>
    <w:p w:rsidR="00AC0375" w:rsidRDefault="00AC0375">
      <w:pPr>
        <w:pStyle w:val="ConsPlusNormal"/>
        <w:spacing w:before="220"/>
        <w:ind w:firstLine="540"/>
        <w:jc w:val="both"/>
      </w:pPr>
      <w:r>
        <w:t>об отказе в утверждении схемы расположения земельного участка;</w:t>
      </w:r>
    </w:p>
    <w:p w:rsidR="00AC0375" w:rsidRDefault="00AC0375">
      <w:pPr>
        <w:pStyle w:val="ConsPlusNormal"/>
        <w:spacing w:before="220"/>
        <w:ind w:firstLine="540"/>
        <w:jc w:val="both"/>
      </w:pPr>
      <w:r>
        <w:t>о приостановлении предоставления муниципальной услуги;</w:t>
      </w:r>
    </w:p>
    <w:p w:rsidR="00AC0375" w:rsidRDefault="00AC0375">
      <w:pPr>
        <w:pStyle w:val="ConsPlusNormal"/>
        <w:spacing w:before="220"/>
        <w:ind w:firstLine="540"/>
        <w:jc w:val="both"/>
      </w:pPr>
      <w:bookmarkStart w:id="14" w:name="P384"/>
      <w:bookmarkEnd w:id="14"/>
      <w:r>
        <w:t xml:space="preserve">3) в случае принятия решения о приостановлении предоставления муниципальной услуги, после принятия решения, указанного в </w:t>
      </w:r>
      <w:hyperlink w:anchor="P197" w:history="1">
        <w:r>
          <w:rPr>
            <w:color w:val="0000FF"/>
          </w:rPr>
          <w:t>абзаце втором пункта 22</w:t>
        </w:r>
      </w:hyperlink>
      <w:r>
        <w:t xml:space="preserve"> настоящего административного регламента, в течение 21 дня с момента принятия такого решения - подготовка и подписание проекта решения об утверждении схемы расположения земельного участка (об отказе в </w:t>
      </w:r>
      <w:r>
        <w:lastRenderedPageBreak/>
        <w:t>утверждении схемы расположения земельного участка - при наличии оснований для отказа в предоставлении муниципальной услуги);</w:t>
      </w:r>
    </w:p>
    <w:p w:rsidR="00AC0375" w:rsidRDefault="00AC0375">
      <w:pPr>
        <w:pStyle w:val="ConsPlusNormal"/>
        <w:spacing w:before="220"/>
        <w:ind w:firstLine="540"/>
        <w:jc w:val="both"/>
      </w:pPr>
      <w:r>
        <w:t xml:space="preserve">4) после подписания документов, указанных в </w:t>
      </w:r>
      <w:hyperlink w:anchor="P380" w:history="1">
        <w:r>
          <w:rPr>
            <w:color w:val="0000FF"/>
          </w:rPr>
          <w:t>подпунктах 2</w:t>
        </w:r>
      </w:hyperlink>
      <w:r>
        <w:t xml:space="preserve">, </w:t>
      </w:r>
      <w:hyperlink w:anchor="P384" w:history="1">
        <w:r>
          <w:rPr>
            <w:color w:val="0000FF"/>
          </w:rPr>
          <w:t>3</w:t>
        </w:r>
      </w:hyperlink>
      <w:r>
        <w:t xml:space="preserve"> настоящего пункта административного регламента, их направление специалисту, ответственному за выдачу (направление) заявителю результата предоставления муниципальной услуги - в течение 1 рабочего дня со дня принятия соответствующего решения.</w:t>
      </w:r>
    </w:p>
    <w:p w:rsidR="00AC0375" w:rsidRDefault="00AC0375">
      <w:pPr>
        <w:pStyle w:val="ConsPlusNormal"/>
        <w:spacing w:before="220"/>
        <w:ind w:firstLine="540"/>
        <w:jc w:val="both"/>
      </w:pPr>
      <w:r>
        <w:t>В случае принятия решения об утверждении схемы расположения земельного участка специалист, ответственный за подготовку проекта решения, обеспечивает направление указанного решения с приложением схемы расположения земельного участка в Управление Росреестра в срок не более чем 5 рабочих дней со дня принятия указанного решения.</w:t>
      </w:r>
    </w:p>
    <w:p w:rsidR="00AC0375" w:rsidRDefault="00AC0375">
      <w:pPr>
        <w:pStyle w:val="ConsPlusNormal"/>
        <w:spacing w:before="220"/>
        <w:ind w:firstLine="540"/>
        <w:jc w:val="both"/>
      </w:pPr>
      <w:r>
        <w:t xml:space="preserve">Критерием для принятия решения о подготовке проекта решения 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является наличие (отсутствие) оснований для отказа в предоставлении муниципальной услуги, указанных в </w:t>
      </w:r>
      <w:hyperlink w:anchor="P198" w:history="1">
        <w:r>
          <w:rPr>
            <w:color w:val="0000FF"/>
          </w:rPr>
          <w:t>пункте 23</w:t>
        </w:r>
      </w:hyperlink>
      <w:r>
        <w:t xml:space="preserve"> настоящего административного регламента, наличие (отсутствие) основания для приостановления предоставления муниципальной услуги, указанного в </w:t>
      </w:r>
      <w:hyperlink w:anchor="P196" w:history="1">
        <w:r>
          <w:rPr>
            <w:color w:val="0000FF"/>
          </w:rPr>
          <w:t>пункте 22</w:t>
        </w:r>
      </w:hyperlink>
      <w:r>
        <w:t xml:space="preserve"> настоящего административного регламента.</w:t>
      </w:r>
    </w:p>
    <w:p w:rsidR="00AC0375" w:rsidRDefault="00AC0375">
      <w:pPr>
        <w:pStyle w:val="ConsPlusNormal"/>
        <w:spacing w:before="220"/>
        <w:ind w:firstLine="540"/>
        <w:jc w:val="both"/>
      </w:pPr>
      <w:r>
        <w:t>Результатом выполнения данной административной процедуры является:</w:t>
      </w:r>
    </w:p>
    <w:p w:rsidR="00AC0375" w:rsidRDefault="00AC0375">
      <w:pPr>
        <w:pStyle w:val="ConsPlusNormal"/>
        <w:spacing w:before="220"/>
        <w:ind w:firstLine="540"/>
        <w:jc w:val="both"/>
      </w:pPr>
      <w:r>
        <w:t>приказ Департамента об утверждении схемы расположения земельного участка или земельных участков на кадастровом плане территории, подписанный директором Департамента и удостоверенный печатью Департамента с приложением утвержденной схемы расположения земельного участка;</w:t>
      </w:r>
    </w:p>
    <w:p w:rsidR="00AC0375" w:rsidRDefault="00AC0375">
      <w:pPr>
        <w:pStyle w:val="ConsPlusNormal"/>
        <w:spacing w:before="220"/>
        <w:ind w:firstLine="540"/>
        <w:jc w:val="both"/>
      </w:pPr>
      <w:r>
        <w:t>уведомление Департамента об отказе в утверждении схемы расположения земельного участка (далее - решение об отказе в утверждении схемы расположения земельного участка), в котором указываются все основания принятия такого решения;</w:t>
      </w:r>
    </w:p>
    <w:p w:rsidR="00AC0375" w:rsidRDefault="00AC0375">
      <w:pPr>
        <w:pStyle w:val="ConsPlusNormal"/>
        <w:spacing w:before="220"/>
        <w:ind w:firstLine="540"/>
        <w:jc w:val="both"/>
      </w:pPr>
      <w:r>
        <w:t>решение о приостановлении предоставления муниципальной услуги в форме уведомления, подписанное заместителем директора - начальником земельного управления Департамента либо лицом, его замещающим.</w:t>
      </w:r>
    </w:p>
    <w:p w:rsidR="00AC0375" w:rsidRDefault="00AC0375">
      <w:pPr>
        <w:pStyle w:val="ConsPlusNormal"/>
        <w:spacing w:before="220"/>
        <w:ind w:firstLine="540"/>
        <w:jc w:val="both"/>
      </w:pPr>
      <w:r>
        <w:t>Способ фиксации результата выполнения административной процедуры: документ, являющийся результатом данной административной процедуры, регистрируется в электронном документообороте.</w:t>
      </w:r>
    </w:p>
    <w:p w:rsidR="00AC0375" w:rsidRDefault="00AC0375">
      <w:pPr>
        <w:pStyle w:val="ConsPlusNormal"/>
        <w:spacing w:before="220"/>
        <w:ind w:firstLine="540"/>
        <w:jc w:val="both"/>
      </w:pPr>
      <w: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rsidR="00AC0375" w:rsidRDefault="00AC0375">
      <w:pPr>
        <w:pStyle w:val="ConsPlusNormal"/>
        <w:jc w:val="both"/>
      </w:pPr>
    </w:p>
    <w:p w:rsidR="00AC0375" w:rsidRDefault="00AC0375">
      <w:pPr>
        <w:pStyle w:val="ConsPlusTitle"/>
        <w:jc w:val="center"/>
        <w:outlineLvl w:val="2"/>
      </w:pPr>
      <w:r>
        <w:t>Выдача (направление) результата предоставления</w:t>
      </w:r>
    </w:p>
    <w:p w:rsidR="00AC0375" w:rsidRDefault="00AC0375">
      <w:pPr>
        <w:pStyle w:val="ConsPlusTitle"/>
        <w:jc w:val="center"/>
      </w:pPr>
      <w:r>
        <w:t>муниципальной услуги</w:t>
      </w:r>
    </w:p>
    <w:p w:rsidR="00AC0375" w:rsidRDefault="00AC0375">
      <w:pPr>
        <w:pStyle w:val="ConsPlusNormal"/>
        <w:jc w:val="both"/>
      </w:pPr>
    </w:p>
    <w:p w:rsidR="00AC0375" w:rsidRDefault="00AC0375">
      <w:pPr>
        <w:pStyle w:val="ConsPlusNormal"/>
        <w:ind w:firstLine="540"/>
        <w:jc w:val="both"/>
      </w:pPr>
      <w:r>
        <w:t>45. Основанием для начала административной процедуры является поступление подписанного решения об утверждении схемы расположения земельного участка с приложением утвержденной схемы расположения земельного участка, решения об отказе в утверждении схемы расположения земельного участка, решения о приостановлении предоставления муниципальной услуги специалисту, ответственному за выдачу (направление) заявителю результата предоставления муниципальной услуги.</w:t>
      </w:r>
    </w:p>
    <w:p w:rsidR="00AC0375" w:rsidRDefault="00AC0375">
      <w:pPr>
        <w:pStyle w:val="ConsPlusNormal"/>
        <w:spacing w:before="220"/>
        <w:ind w:firstLine="540"/>
        <w:jc w:val="both"/>
      </w:pPr>
      <w:r>
        <w:lastRenderedPageBreak/>
        <w:t>Должностным лицом, ответственным за направление (выдачу) результата предоставления муниципальной услуги, является специалист отдела, ответственный за выдачу (направление) заявителю результата предоставления муниципальной услуги.</w:t>
      </w:r>
    </w:p>
    <w:p w:rsidR="00AC0375" w:rsidRDefault="00AC0375">
      <w:pPr>
        <w:pStyle w:val="ConsPlusNormal"/>
        <w:spacing w:before="220"/>
        <w:ind w:firstLine="540"/>
        <w:jc w:val="both"/>
      </w:pPr>
      <w:r>
        <w:t>Направление результата предоставления муниципальной услуги осуществляется - не позднее чем через 1 рабочий день со дня окончательного оформления документа, являющегося результатом предоставления муниципальной услуги.</w:t>
      </w:r>
    </w:p>
    <w:p w:rsidR="00AC0375" w:rsidRDefault="00AC0375">
      <w:pPr>
        <w:pStyle w:val="ConsPlusNormal"/>
        <w:spacing w:before="220"/>
        <w:ind w:firstLine="540"/>
        <w:jc w:val="both"/>
      </w:pPr>
      <w:r>
        <w:t>Срок выдачи заявителю документа, являющегося результатом предоставления муниципальной услуги, при личном обращении - 15 минут.</w:t>
      </w:r>
    </w:p>
    <w:p w:rsidR="00AC0375" w:rsidRDefault="00AC0375">
      <w:pPr>
        <w:pStyle w:val="ConsPlusNormal"/>
        <w:spacing w:before="220"/>
        <w:ind w:firstLine="540"/>
        <w:jc w:val="both"/>
      </w:pPr>
      <w:r>
        <w:t>Срок направления заявителю документа, являющегося результатом предоставления муниципальной услуги, в электронной форме - в течение 1 рабочего дня с момента подписания и регистрации такого документа.</w:t>
      </w:r>
    </w:p>
    <w:p w:rsidR="00AC0375" w:rsidRDefault="00AC0375">
      <w:pPr>
        <w:pStyle w:val="ConsPlusNormal"/>
        <w:spacing w:before="220"/>
        <w:ind w:firstLine="540"/>
        <w:jc w:val="both"/>
      </w:pPr>
      <w:r>
        <w:t>Критерием принятия решения о направлении результата предоставления муниципальной услуги является подписанное решение об утверждении схемы расположения земельного участка с приложением утвержденной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w:t>
      </w:r>
    </w:p>
    <w:p w:rsidR="00AC0375" w:rsidRDefault="00AC0375">
      <w:pPr>
        <w:pStyle w:val="ConsPlusNormal"/>
        <w:spacing w:before="220"/>
        <w:ind w:firstLine="540"/>
        <w:jc w:val="both"/>
      </w:pPr>
      <w:r>
        <w:t>Результатом выполнения данной административной процедуры в соответствии с волеизъявлением заявителя, указанным в заявлении, является:</w:t>
      </w:r>
    </w:p>
    <w:p w:rsidR="00AC0375" w:rsidRDefault="00AC0375">
      <w:pPr>
        <w:pStyle w:val="ConsPlusNormal"/>
        <w:spacing w:before="220"/>
        <w:ind w:firstLine="540"/>
        <w:jc w:val="both"/>
      </w:pPr>
      <w:r>
        <w:t>выдача заявителю оформленного решения в Департаменте или в МФЦ;</w:t>
      </w:r>
    </w:p>
    <w:p w:rsidR="00AC0375" w:rsidRDefault="00AC0375">
      <w:pPr>
        <w:pStyle w:val="ConsPlusNormal"/>
        <w:spacing w:before="220"/>
        <w:ind w:firstLine="540"/>
        <w:jc w:val="both"/>
      </w:pPr>
      <w:r>
        <w:t>направление оформленного решения заявителю почтой заказным письмом с уведомлением по почтовому адресу, указанному заявителем для этой цели в заявлении;</w:t>
      </w:r>
    </w:p>
    <w:p w:rsidR="00AC0375" w:rsidRDefault="00AC0375">
      <w:pPr>
        <w:pStyle w:val="ConsPlusNormal"/>
        <w:spacing w:before="220"/>
        <w:ind w:firstLine="540"/>
        <w:jc w:val="both"/>
      </w:pPr>
      <w:r>
        <w:t>направление оформленного решения на электронную почту заявителя;</w:t>
      </w:r>
    </w:p>
    <w:p w:rsidR="00AC0375" w:rsidRDefault="00AC0375">
      <w:pPr>
        <w:pStyle w:val="ConsPlusNormal"/>
        <w:spacing w:before="220"/>
        <w:ind w:firstLine="540"/>
        <w:jc w:val="both"/>
      </w:pPr>
      <w:r>
        <w:t>направление оформленного решения заявителю посредством Единого портала.</w:t>
      </w:r>
    </w:p>
    <w:p w:rsidR="00AC0375" w:rsidRDefault="00AC0375">
      <w:pPr>
        <w:pStyle w:val="ConsPlusNormal"/>
        <w:spacing w:before="220"/>
        <w:ind w:firstLine="540"/>
        <w:jc w:val="both"/>
      </w:pPr>
      <w:r>
        <w:t>Способ фиксации результата выполнения административной процедуры:</w:t>
      </w:r>
    </w:p>
    <w:p w:rsidR="00AC0375" w:rsidRDefault="00AC0375">
      <w:pPr>
        <w:pStyle w:val="ConsPlusNormal"/>
        <w:spacing w:before="220"/>
        <w:ind w:firstLine="540"/>
        <w:jc w:val="both"/>
      </w:pPr>
      <w:r>
        <w:t>в случае выдачи оформленного решения нарочно заявителю - запись заявителя в журнале регистрации заявлений;</w:t>
      </w:r>
    </w:p>
    <w:p w:rsidR="00AC0375" w:rsidRDefault="00AC0375">
      <w:pPr>
        <w:pStyle w:val="ConsPlusNormal"/>
        <w:spacing w:before="220"/>
        <w:ind w:firstLine="540"/>
        <w:jc w:val="both"/>
      </w:pPr>
      <w:r>
        <w:t>в случае направления заявителю оформленного решения почтой - получение уведомление о вручении;</w:t>
      </w:r>
    </w:p>
    <w:p w:rsidR="00AC0375" w:rsidRDefault="00AC0375">
      <w:pPr>
        <w:pStyle w:val="ConsPlusNormal"/>
        <w:spacing w:before="220"/>
        <w:ind w:firstLine="540"/>
        <w:jc w:val="both"/>
      </w:pPr>
      <w:r>
        <w:t>в случае выдачи оформленного решения в МФЦ - запись о выдаче документов заявителю отображается в электронном документообороте;</w:t>
      </w:r>
    </w:p>
    <w:p w:rsidR="00AC0375" w:rsidRDefault="00AC0375">
      <w:pPr>
        <w:pStyle w:val="ConsPlusNormal"/>
        <w:spacing w:before="220"/>
        <w:ind w:firstLine="540"/>
        <w:jc w:val="both"/>
      </w:pPr>
      <w:r>
        <w:t>в случае направления документов, являющихся результатом предоставления муниципальной услуги, на электронную почту заявителя отображается в системе электронного документооборота;</w:t>
      </w:r>
    </w:p>
    <w:p w:rsidR="00AC0375" w:rsidRDefault="00AC0375">
      <w:pPr>
        <w:pStyle w:val="ConsPlusNormal"/>
        <w:spacing w:before="220"/>
        <w:ind w:firstLine="540"/>
        <w:jc w:val="both"/>
      </w:pPr>
      <w:r>
        <w:t>в случае направления документов, являющихся результатом предоставления муниципальной услуги, заявителю посредством Единого портала отображается в системе электронного документооборота.</w:t>
      </w:r>
    </w:p>
    <w:p w:rsidR="00AC0375" w:rsidRDefault="00AC0375">
      <w:pPr>
        <w:pStyle w:val="ConsPlusNormal"/>
        <w:jc w:val="both"/>
      </w:pPr>
    </w:p>
    <w:p w:rsidR="00AC0375" w:rsidRDefault="00AC0375">
      <w:pPr>
        <w:pStyle w:val="ConsPlusTitle"/>
        <w:jc w:val="center"/>
        <w:outlineLvl w:val="1"/>
      </w:pPr>
      <w:r>
        <w:t>IV. Формы контроля за исполнением административного</w:t>
      </w:r>
    </w:p>
    <w:p w:rsidR="00AC0375" w:rsidRDefault="00AC0375">
      <w:pPr>
        <w:pStyle w:val="ConsPlusTitle"/>
        <w:jc w:val="center"/>
      </w:pPr>
      <w:r>
        <w:t>регламента</w:t>
      </w:r>
    </w:p>
    <w:p w:rsidR="00AC0375" w:rsidRDefault="00AC0375">
      <w:pPr>
        <w:pStyle w:val="ConsPlusNormal"/>
        <w:jc w:val="both"/>
      </w:pPr>
    </w:p>
    <w:p w:rsidR="00AC0375" w:rsidRDefault="00AC0375">
      <w:pPr>
        <w:pStyle w:val="ConsPlusTitle"/>
        <w:jc w:val="center"/>
        <w:outlineLvl w:val="2"/>
      </w:pPr>
      <w:r>
        <w:t>Порядок осуществления текущего контроля за соблюдением</w:t>
      </w:r>
    </w:p>
    <w:p w:rsidR="00AC0375" w:rsidRDefault="00AC0375">
      <w:pPr>
        <w:pStyle w:val="ConsPlusTitle"/>
        <w:jc w:val="center"/>
      </w:pPr>
      <w:r>
        <w:t>и исполнением ответственными должностными лицами положений</w:t>
      </w:r>
    </w:p>
    <w:p w:rsidR="00AC0375" w:rsidRDefault="00AC0375">
      <w:pPr>
        <w:pStyle w:val="ConsPlusTitle"/>
        <w:jc w:val="center"/>
      </w:pPr>
      <w:r>
        <w:lastRenderedPageBreak/>
        <w:t>административного регламента и иных нормативных правовых</w:t>
      </w:r>
    </w:p>
    <w:p w:rsidR="00AC0375" w:rsidRDefault="00AC0375">
      <w:pPr>
        <w:pStyle w:val="ConsPlusTitle"/>
        <w:jc w:val="center"/>
      </w:pPr>
      <w:r>
        <w:t>актов, устанавливающих требования к предоставлению</w:t>
      </w:r>
    </w:p>
    <w:p w:rsidR="00AC0375" w:rsidRDefault="00AC0375">
      <w:pPr>
        <w:pStyle w:val="ConsPlusTitle"/>
        <w:jc w:val="center"/>
      </w:pPr>
      <w:r>
        <w:t>муниципальной услуги, а также принятием ими решений</w:t>
      </w:r>
    </w:p>
    <w:p w:rsidR="00AC0375" w:rsidRDefault="00AC0375">
      <w:pPr>
        <w:pStyle w:val="ConsPlusNormal"/>
        <w:jc w:val="both"/>
      </w:pPr>
    </w:p>
    <w:p w:rsidR="00AC0375" w:rsidRDefault="00AC0375">
      <w:pPr>
        <w:pStyle w:val="ConsPlusNormal"/>
        <w:ind w:firstLine="540"/>
        <w:jc w:val="both"/>
      </w:pPr>
      <w:r>
        <w:t>46.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заместителем директора - начальником земельного управления Департамента либо лицом, его замещающим.</w:t>
      </w:r>
    </w:p>
    <w:p w:rsidR="00AC0375" w:rsidRDefault="00AC0375">
      <w:pPr>
        <w:pStyle w:val="ConsPlusNormal"/>
        <w:jc w:val="both"/>
      </w:pPr>
    </w:p>
    <w:p w:rsidR="00AC0375" w:rsidRDefault="00AC0375">
      <w:pPr>
        <w:pStyle w:val="ConsPlusTitle"/>
        <w:jc w:val="center"/>
        <w:outlineLvl w:val="2"/>
      </w:pPr>
      <w:r>
        <w:t>Порядок и периодичность осуществления плановых и внеплановых</w:t>
      </w:r>
    </w:p>
    <w:p w:rsidR="00AC0375" w:rsidRDefault="00AC0375">
      <w:pPr>
        <w:pStyle w:val="ConsPlusTitle"/>
        <w:jc w:val="center"/>
      </w:pPr>
      <w:r>
        <w:t>проверок полноты и качества предоставления муниципальной</w:t>
      </w:r>
    </w:p>
    <w:p w:rsidR="00AC0375" w:rsidRDefault="00AC0375">
      <w:pPr>
        <w:pStyle w:val="ConsPlusTitle"/>
        <w:jc w:val="center"/>
      </w:pPr>
      <w:r>
        <w:t>услуги, порядок и формы контроля полноты и качества</w:t>
      </w:r>
    </w:p>
    <w:p w:rsidR="00AC0375" w:rsidRDefault="00AC0375">
      <w:pPr>
        <w:pStyle w:val="ConsPlusTitle"/>
        <w:jc w:val="center"/>
      </w:pPr>
      <w:r>
        <w:t>предоставления муниципальной услуги, в том числе со стороны</w:t>
      </w:r>
    </w:p>
    <w:p w:rsidR="00AC0375" w:rsidRDefault="00AC0375">
      <w:pPr>
        <w:pStyle w:val="ConsPlusTitle"/>
        <w:jc w:val="center"/>
      </w:pPr>
      <w:r>
        <w:t>граждан, их объединений и организаций</w:t>
      </w:r>
    </w:p>
    <w:p w:rsidR="00AC0375" w:rsidRDefault="00AC0375">
      <w:pPr>
        <w:pStyle w:val="ConsPlusNormal"/>
        <w:jc w:val="both"/>
      </w:pPr>
    </w:p>
    <w:p w:rsidR="00AC0375" w:rsidRDefault="00AC0375">
      <w:pPr>
        <w:pStyle w:val="ConsPlusNormal"/>
        <w:ind w:firstLine="540"/>
        <w:jc w:val="both"/>
      </w:pPr>
      <w:r>
        <w:t>47.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директора Департамента либо лица, его замещающего. Периодичность проведения плановых проверок - 1 раз в квартал.</w:t>
      </w:r>
    </w:p>
    <w:p w:rsidR="00AC0375" w:rsidRDefault="00AC0375">
      <w:pPr>
        <w:pStyle w:val="ConsPlusNormal"/>
        <w:spacing w:before="220"/>
        <w:ind w:firstLine="540"/>
        <w:jc w:val="both"/>
      </w:pPr>
      <w:r>
        <w:t>48. Внеплановые проверки проводятся в случае выявления нарушения заместителем директора - начальником земельного управления Департамента либо лицом, его замещающим, ответственным за предоставление муниципальной услуги, положений административного регламента либо поступления жалобы заявителя на решения или действия (бездействие) Департамента, его должностных лиц, муниципальных служащих, принятые или осуществляемые в ходе предоставления муниципальной услуги.</w:t>
      </w:r>
    </w:p>
    <w:p w:rsidR="00AC0375" w:rsidRDefault="00AC0375">
      <w:pPr>
        <w:pStyle w:val="ConsPlusNormal"/>
        <w:spacing w:before="220"/>
        <w:ind w:firstLine="540"/>
        <w:jc w:val="both"/>
      </w:pPr>
      <w:r>
        <w:t xml:space="preserve">Рассмотрение жалобы заявителя осуществляется в порядке, предусмотренном </w:t>
      </w:r>
      <w:hyperlink w:anchor="P452" w:history="1">
        <w:r>
          <w:rPr>
            <w:color w:val="0000FF"/>
          </w:rPr>
          <w:t>разделом V</w:t>
        </w:r>
      </w:hyperlink>
      <w:r>
        <w:t xml:space="preserve"> настоящего административного регламента.</w:t>
      </w:r>
    </w:p>
    <w:p w:rsidR="00AC0375" w:rsidRDefault="00AC0375">
      <w:pPr>
        <w:pStyle w:val="ConsPlusNormal"/>
        <w:spacing w:before="220"/>
        <w:ind w:firstLine="540"/>
        <w:jc w:val="both"/>
      </w:pPr>
      <w:r>
        <w:t>Проверки проводятся лицами, уполномоченными руководителем Департамента либо лицом, его замещающим.</w:t>
      </w:r>
    </w:p>
    <w:p w:rsidR="00AC0375" w:rsidRDefault="00AC0375">
      <w:pPr>
        <w:pStyle w:val="ConsPlusNormal"/>
        <w:spacing w:before="220"/>
        <w:ind w:firstLine="540"/>
        <w:jc w:val="both"/>
      </w:pPr>
      <w:r>
        <w:t>49. Результаты проверки оформляются в форме акта, который подписывается лицами, участвующими в проведении проверки.</w:t>
      </w:r>
    </w:p>
    <w:p w:rsidR="00AC0375" w:rsidRDefault="00AC0375">
      <w:pPr>
        <w:pStyle w:val="ConsPlusNormal"/>
        <w:spacing w:before="220"/>
        <w:ind w:firstLine="540"/>
        <w:jc w:val="both"/>
      </w:pPr>
      <w:r>
        <w:t>50.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а также с использованием адреса электронной почты Департамента, в форме письменных и устных обращений в адрес Департамента.</w:t>
      </w:r>
    </w:p>
    <w:p w:rsidR="00AC0375" w:rsidRDefault="00AC0375">
      <w:pPr>
        <w:pStyle w:val="ConsPlusNormal"/>
        <w:jc w:val="both"/>
      </w:pPr>
    </w:p>
    <w:p w:rsidR="00AC0375" w:rsidRDefault="00AC0375">
      <w:pPr>
        <w:pStyle w:val="ConsPlusTitle"/>
        <w:jc w:val="center"/>
        <w:outlineLvl w:val="2"/>
      </w:pPr>
      <w:r>
        <w:t>Ответственность должностных лиц, муниципальных служащих</w:t>
      </w:r>
    </w:p>
    <w:p w:rsidR="00AC0375" w:rsidRDefault="00AC0375">
      <w:pPr>
        <w:pStyle w:val="ConsPlusTitle"/>
        <w:jc w:val="center"/>
      </w:pPr>
      <w:r>
        <w:t>органа местного самоуправления, предоставляющего</w:t>
      </w:r>
    </w:p>
    <w:p w:rsidR="00AC0375" w:rsidRDefault="00AC0375">
      <w:pPr>
        <w:pStyle w:val="ConsPlusTitle"/>
        <w:jc w:val="center"/>
      </w:pPr>
      <w:r>
        <w:t>муниципальную услугу, и работников организаций, участвующих</w:t>
      </w:r>
    </w:p>
    <w:p w:rsidR="00AC0375" w:rsidRDefault="00AC0375">
      <w:pPr>
        <w:pStyle w:val="ConsPlusTitle"/>
        <w:jc w:val="center"/>
      </w:pPr>
      <w:r>
        <w:t>в ее предоставлении, за решения и действия (бездействие),</w:t>
      </w:r>
    </w:p>
    <w:p w:rsidR="00AC0375" w:rsidRDefault="00AC0375">
      <w:pPr>
        <w:pStyle w:val="ConsPlusTitle"/>
        <w:jc w:val="center"/>
      </w:pPr>
      <w:r>
        <w:t>принимаемые (осуществляемые) ими в ходе предоставления</w:t>
      </w:r>
    </w:p>
    <w:p w:rsidR="00AC0375" w:rsidRDefault="00AC0375">
      <w:pPr>
        <w:pStyle w:val="ConsPlusTitle"/>
        <w:jc w:val="center"/>
      </w:pPr>
      <w:r>
        <w:t>муниципальной услуги, в том числе за необоснованные</w:t>
      </w:r>
    </w:p>
    <w:p w:rsidR="00AC0375" w:rsidRDefault="00AC0375">
      <w:pPr>
        <w:pStyle w:val="ConsPlusTitle"/>
        <w:jc w:val="center"/>
      </w:pPr>
      <w:r>
        <w:t>межведомственные запросы</w:t>
      </w:r>
    </w:p>
    <w:p w:rsidR="00AC0375" w:rsidRDefault="00AC0375">
      <w:pPr>
        <w:pStyle w:val="ConsPlusNormal"/>
        <w:jc w:val="both"/>
      </w:pPr>
    </w:p>
    <w:p w:rsidR="00AC0375" w:rsidRDefault="00AC0375">
      <w:pPr>
        <w:pStyle w:val="ConsPlusNormal"/>
        <w:ind w:firstLine="540"/>
        <w:jc w:val="both"/>
      </w:pPr>
      <w:r>
        <w:t>51. Должностные лица и муниципальные служащие Департамента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AC0375" w:rsidRDefault="00AC0375">
      <w:pPr>
        <w:pStyle w:val="ConsPlusNormal"/>
        <w:spacing w:before="220"/>
        <w:ind w:firstLine="540"/>
        <w:jc w:val="both"/>
      </w:pPr>
      <w:r>
        <w:lastRenderedPageBreak/>
        <w:t>Персональная ответственность указанных лиц закрепляется в их должностных инструкциях в соответствии с требованиями законодательства.</w:t>
      </w:r>
    </w:p>
    <w:p w:rsidR="00AC0375" w:rsidRDefault="00AC0375">
      <w:pPr>
        <w:pStyle w:val="ConsPlusNormal"/>
        <w:spacing w:before="220"/>
        <w:ind w:firstLine="540"/>
        <w:jc w:val="both"/>
      </w:pPr>
      <w:r>
        <w:t xml:space="preserve">52. В соответствии со </w:t>
      </w:r>
      <w:hyperlink r:id="rId38"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AC0375" w:rsidRDefault="00AC0375">
      <w:pPr>
        <w:pStyle w:val="ConsPlusNormal"/>
        <w:jc w:val="both"/>
      </w:pPr>
    </w:p>
    <w:p w:rsidR="00AC0375" w:rsidRDefault="00AC0375">
      <w:pPr>
        <w:pStyle w:val="ConsPlusTitle"/>
        <w:jc w:val="center"/>
        <w:outlineLvl w:val="1"/>
      </w:pPr>
      <w:bookmarkStart w:id="15" w:name="P452"/>
      <w:bookmarkEnd w:id="15"/>
      <w:r>
        <w:t>V. Досудебный (внесудебный) порядок обжалования решений</w:t>
      </w:r>
    </w:p>
    <w:p w:rsidR="00AC0375" w:rsidRDefault="00AC0375">
      <w:pPr>
        <w:pStyle w:val="ConsPlusTitle"/>
        <w:jc w:val="center"/>
      </w:pPr>
      <w:r>
        <w:t>и действий (бездействия) органа местного самоуправления,</w:t>
      </w:r>
    </w:p>
    <w:p w:rsidR="00AC0375" w:rsidRDefault="00AC0375">
      <w:pPr>
        <w:pStyle w:val="ConsPlusTitle"/>
        <w:jc w:val="center"/>
      </w:pPr>
      <w:r>
        <w:t>предоставляющего муниципальную услугу, многофункционального</w:t>
      </w:r>
    </w:p>
    <w:p w:rsidR="00AC0375" w:rsidRDefault="00AC0375">
      <w:pPr>
        <w:pStyle w:val="ConsPlusTitle"/>
        <w:jc w:val="center"/>
      </w:pPr>
      <w:r>
        <w:t>центра, а также их должностных лиц, муниципальных служащих,</w:t>
      </w:r>
    </w:p>
    <w:p w:rsidR="00AC0375" w:rsidRDefault="00AC0375">
      <w:pPr>
        <w:pStyle w:val="ConsPlusTitle"/>
        <w:jc w:val="center"/>
      </w:pPr>
      <w:r>
        <w:t>работников</w:t>
      </w:r>
    </w:p>
    <w:p w:rsidR="00AC0375" w:rsidRDefault="00AC0375">
      <w:pPr>
        <w:pStyle w:val="ConsPlusNormal"/>
        <w:jc w:val="both"/>
      </w:pPr>
    </w:p>
    <w:p w:rsidR="00AC0375" w:rsidRDefault="00AC0375">
      <w:pPr>
        <w:pStyle w:val="ConsPlusNormal"/>
        <w:ind w:firstLine="540"/>
        <w:jc w:val="both"/>
      </w:pPr>
      <w:r>
        <w:t>53.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AC0375" w:rsidRDefault="00AC0375">
      <w:pPr>
        <w:pStyle w:val="ConsPlusNormal"/>
        <w:spacing w:before="220"/>
        <w:ind w:firstLine="540"/>
        <w:jc w:val="both"/>
      </w:pPr>
      <w:r>
        <w:t>54.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портала,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уполномоченным органом, предоставляющими муниципальную услугу, его должностным лицом, муниципальным служащим с использованием информационно-телекоммуникационной сети Интернет (https://do.gosuslugi.ru/).</w:t>
      </w:r>
    </w:p>
    <w:p w:rsidR="00AC0375" w:rsidRDefault="00AC0375">
      <w:pPr>
        <w:pStyle w:val="ConsPlusNormal"/>
        <w:spacing w:before="220"/>
        <w:ind w:firstLine="540"/>
        <w:jc w:val="both"/>
      </w:pPr>
      <w:r>
        <w:t>55.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AC0375" w:rsidRDefault="00AC0375">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AC0375" w:rsidRDefault="00AC0375">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AC0375" w:rsidRDefault="00AC0375">
      <w:pPr>
        <w:pStyle w:val="ConsPlusNormal"/>
        <w:spacing w:before="220"/>
        <w:ind w:firstLine="540"/>
        <w:jc w:val="both"/>
      </w:pPr>
      <w:r>
        <w:t>56.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портале, а также предоставляется при обращении в Департамент в устной (при личном обращении заявителя или по телефону) или письменной форме (при письменном обращении заявителя по почте, электронной почте, факсу).</w:t>
      </w:r>
    </w:p>
    <w:p w:rsidR="00AC0375" w:rsidRDefault="00AC0375">
      <w:pPr>
        <w:pStyle w:val="ConsPlusNormal"/>
        <w:spacing w:before="220"/>
        <w:ind w:firstLine="540"/>
        <w:jc w:val="both"/>
      </w:pPr>
      <w:r>
        <w:lastRenderedPageBreak/>
        <w:t>57.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AC0375" w:rsidRDefault="00AC0375">
      <w:pPr>
        <w:pStyle w:val="ConsPlusNormal"/>
        <w:spacing w:before="220"/>
        <w:ind w:firstLine="540"/>
        <w:jc w:val="both"/>
      </w:pPr>
      <w:r>
        <w:t xml:space="preserve">1) Федеральный </w:t>
      </w:r>
      <w:hyperlink r:id="rId39" w:history="1">
        <w:r>
          <w:rPr>
            <w:color w:val="0000FF"/>
          </w:rPr>
          <w:t>закон</w:t>
        </w:r>
      </w:hyperlink>
      <w:r>
        <w:t xml:space="preserve"> N 210-ФЗ;</w:t>
      </w:r>
    </w:p>
    <w:p w:rsidR="00AC0375" w:rsidRDefault="00AC0375">
      <w:pPr>
        <w:pStyle w:val="ConsPlusNormal"/>
        <w:spacing w:before="220"/>
        <w:ind w:firstLine="540"/>
        <w:jc w:val="both"/>
      </w:pPr>
      <w:r>
        <w:t xml:space="preserve">2) </w:t>
      </w:r>
      <w:hyperlink r:id="rId40"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AC0375" w:rsidRDefault="00AC0375">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AC0375" w:rsidRDefault="00AC0375">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C0375" w:rsidRDefault="00AC0375">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AC0375" w:rsidRDefault="00AC0375">
      <w:pPr>
        <w:pStyle w:val="ConsPlusNormal"/>
        <w:jc w:val="both"/>
      </w:pPr>
    </w:p>
    <w:p w:rsidR="00AC0375" w:rsidRDefault="00AC0375">
      <w:pPr>
        <w:pStyle w:val="ConsPlusNormal"/>
        <w:jc w:val="both"/>
      </w:pPr>
    </w:p>
    <w:p w:rsidR="00AC0375" w:rsidRDefault="00AC0375">
      <w:pPr>
        <w:pStyle w:val="ConsPlusNormal"/>
        <w:jc w:val="both"/>
      </w:pPr>
    </w:p>
    <w:p w:rsidR="00AC0375" w:rsidRDefault="00AC0375">
      <w:pPr>
        <w:pStyle w:val="ConsPlusNormal"/>
        <w:jc w:val="both"/>
      </w:pPr>
    </w:p>
    <w:p w:rsidR="00AC0375" w:rsidRDefault="00AC0375">
      <w:pPr>
        <w:pStyle w:val="ConsPlusNormal"/>
        <w:jc w:val="both"/>
      </w:pPr>
    </w:p>
    <w:p w:rsidR="00AC0375" w:rsidRDefault="00AC0375">
      <w:pPr>
        <w:pStyle w:val="ConsPlusNormal"/>
        <w:jc w:val="right"/>
        <w:outlineLvl w:val="1"/>
      </w:pPr>
      <w:r>
        <w:t>Приложение 1</w:t>
      </w:r>
    </w:p>
    <w:p w:rsidR="00AC0375" w:rsidRDefault="00AC0375">
      <w:pPr>
        <w:pStyle w:val="ConsPlusNormal"/>
        <w:jc w:val="right"/>
      </w:pPr>
      <w:r>
        <w:t>к административному регламенту</w:t>
      </w:r>
    </w:p>
    <w:p w:rsidR="00AC0375" w:rsidRDefault="00AC0375">
      <w:pPr>
        <w:pStyle w:val="ConsPlusNormal"/>
        <w:jc w:val="right"/>
      </w:pPr>
      <w:r>
        <w:t>предоставления муниципальной услуги</w:t>
      </w:r>
    </w:p>
    <w:p w:rsidR="00AC0375" w:rsidRDefault="00AC0375">
      <w:pPr>
        <w:pStyle w:val="ConsPlusNormal"/>
        <w:jc w:val="right"/>
      </w:pPr>
      <w:r>
        <w:t>"Утверждение схемы расположения</w:t>
      </w:r>
    </w:p>
    <w:p w:rsidR="00AC0375" w:rsidRDefault="00AC0375">
      <w:pPr>
        <w:pStyle w:val="ConsPlusNormal"/>
        <w:jc w:val="right"/>
      </w:pPr>
      <w:r>
        <w:t>земельного участка или земельных участков</w:t>
      </w:r>
    </w:p>
    <w:p w:rsidR="00AC0375" w:rsidRDefault="00AC0375">
      <w:pPr>
        <w:pStyle w:val="ConsPlusNormal"/>
        <w:jc w:val="right"/>
      </w:pPr>
      <w:r>
        <w:t>на кадастровом плане территории"</w:t>
      </w:r>
    </w:p>
    <w:p w:rsidR="00AC0375" w:rsidRDefault="00AC037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340"/>
        <w:gridCol w:w="3458"/>
        <w:gridCol w:w="2130"/>
      </w:tblGrid>
      <w:tr w:rsidR="00AC0375">
        <w:tc>
          <w:tcPr>
            <w:tcW w:w="3458" w:type="dxa"/>
            <w:gridSpan w:val="2"/>
            <w:tcBorders>
              <w:top w:val="nil"/>
              <w:left w:val="nil"/>
              <w:bottom w:val="nil"/>
              <w:right w:val="nil"/>
            </w:tcBorders>
          </w:tcPr>
          <w:p w:rsidR="00AC0375" w:rsidRDefault="00AC0375">
            <w:pPr>
              <w:pStyle w:val="ConsPlusNormal"/>
            </w:pPr>
          </w:p>
        </w:tc>
        <w:tc>
          <w:tcPr>
            <w:tcW w:w="5588" w:type="dxa"/>
            <w:gridSpan w:val="2"/>
            <w:tcBorders>
              <w:top w:val="nil"/>
              <w:left w:val="nil"/>
              <w:bottom w:val="nil"/>
              <w:right w:val="nil"/>
            </w:tcBorders>
          </w:tcPr>
          <w:p w:rsidR="00AC0375" w:rsidRDefault="00AC0375">
            <w:pPr>
              <w:pStyle w:val="ConsPlusNormal"/>
              <w:jc w:val="both"/>
            </w:pPr>
            <w:r>
              <w:t>В ______________________________________</w:t>
            </w:r>
          </w:p>
          <w:p w:rsidR="00AC0375" w:rsidRDefault="00AC0375">
            <w:pPr>
              <w:pStyle w:val="ConsPlusNormal"/>
              <w:jc w:val="center"/>
            </w:pPr>
            <w:r>
              <w:t>(указать наименование уполномоченного</w:t>
            </w:r>
          </w:p>
          <w:p w:rsidR="00AC0375" w:rsidRDefault="00AC0375">
            <w:pPr>
              <w:pStyle w:val="ConsPlusNormal"/>
              <w:jc w:val="center"/>
            </w:pPr>
            <w:r>
              <w:t>органа)</w:t>
            </w:r>
          </w:p>
          <w:p w:rsidR="00AC0375" w:rsidRDefault="00AC0375">
            <w:pPr>
              <w:pStyle w:val="ConsPlusNormal"/>
              <w:jc w:val="both"/>
            </w:pPr>
            <w:r>
              <w:t>от _____________________________________</w:t>
            </w:r>
          </w:p>
          <w:p w:rsidR="00AC0375" w:rsidRDefault="00AC0375">
            <w:pPr>
              <w:pStyle w:val="ConsPlusNormal"/>
              <w:jc w:val="center"/>
            </w:pPr>
            <w:r>
              <w:t>(наименование заявителя, ФИО гражданина)</w:t>
            </w:r>
          </w:p>
          <w:p w:rsidR="00AC0375" w:rsidRDefault="00AC0375">
            <w:pPr>
              <w:pStyle w:val="ConsPlusNormal"/>
              <w:jc w:val="both"/>
            </w:pPr>
            <w:r>
              <w:t>_______________________________________</w:t>
            </w:r>
          </w:p>
          <w:p w:rsidR="00AC0375" w:rsidRDefault="00AC0375">
            <w:pPr>
              <w:pStyle w:val="ConsPlusNormal"/>
              <w:jc w:val="center"/>
            </w:pPr>
            <w:r>
              <w:t>(реквизиты документа, удостоверяющего личность)</w:t>
            </w:r>
          </w:p>
          <w:p w:rsidR="00AC0375" w:rsidRDefault="00AC0375">
            <w:pPr>
              <w:pStyle w:val="ConsPlusNormal"/>
              <w:jc w:val="both"/>
            </w:pPr>
            <w:r>
              <w:t>_______________________________________</w:t>
            </w:r>
          </w:p>
          <w:p w:rsidR="00AC0375" w:rsidRDefault="00AC0375">
            <w:pPr>
              <w:pStyle w:val="ConsPlusNormal"/>
              <w:jc w:val="center"/>
            </w:pPr>
            <w:r>
              <w:t>(реквизиты документов, на основании которых представляет интересы)</w:t>
            </w:r>
          </w:p>
          <w:p w:rsidR="00AC0375" w:rsidRDefault="00AC0375">
            <w:pPr>
              <w:pStyle w:val="ConsPlusNormal"/>
              <w:jc w:val="both"/>
            </w:pPr>
            <w:r>
              <w:t>_______________________________________</w:t>
            </w:r>
          </w:p>
          <w:p w:rsidR="00AC0375" w:rsidRDefault="00AC0375">
            <w:pPr>
              <w:pStyle w:val="ConsPlusNormal"/>
              <w:jc w:val="center"/>
            </w:pPr>
            <w:r>
              <w:t>(рег. номер записи ЕГРЮЛ, ИНН налогоплательщика)</w:t>
            </w:r>
          </w:p>
          <w:p w:rsidR="00AC0375" w:rsidRDefault="00AC0375">
            <w:pPr>
              <w:pStyle w:val="ConsPlusNormal"/>
              <w:jc w:val="both"/>
            </w:pPr>
            <w:r>
              <w:t>почтовый адрес: __________________________</w:t>
            </w:r>
          </w:p>
          <w:p w:rsidR="00AC0375" w:rsidRDefault="00AC0375">
            <w:pPr>
              <w:pStyle w:val="ConsPlusNormal"/>
              <w:jc w:val="both"/>
            </w:pPr>
            <w:r>
              <w:t>телефон: ________________________________</w:t>
            </w:r>
          </w:p>
          <w:p w:rsidR="00AC0375" w:rsidRDefault="00AC0375">
            <w:pPr>
              <w:pStyle w:val="ConsPlusNormal"/>
              <w:jc w:val="both"/>
            </w:pPr>
            <w:r>
              <w:t>адрес электронной почты: ___________________</w:t>
            </w:r>
          </w:p>
        </w:tc>
      </w:tr>
      <w:tr w:rsidR="00AC0375">
        <w:tc>
          <w:tcPr>
            <w:tcW w:w="9046" w:type="dxa"/>
            <w:gridSpan w:val="4"/>
            <w:tcBorders>
              <w:top w:val="nil"/>
              <w:left w:val="nil"/>
              <w:bottom w:val="nil"/>
              <w:right w:val="nil"/>
            </w:tcBorders>
          </w:tcPr>
          <w:p w:rsidR="00AC0375" w:rsidRDefault="00AC0375">
            <w:pPr>
              <w:pStyle w:val="ConsPlusNormal"/>
              <w:jc w:val="center"/>
            </w:pPr>
            <w:bookmarkStart w:id="16" w:name="P497"/>
            <w:bookmarkEnd w:id="16"/>
            <w:r>
              <w:t>Заявление</w:t>
            </w:r>
          </w:p>
          <w:p w:rsidR="00AC0375" w:rsidRDefault="00AC0375">
            <w:pPr>
              <w:pStyle w:val="ConsPlusNormal"/>
            </w:pPr>
          </w:p>
          <w:p w:rsidR="00AC0375" w:rsidRDefault="00AC0375">
            <w:pPr>
              <w:pStyle w:val="ConsPlusNormal"/>
              <w:ind w:firstLine="283"/>
              <w:jc w:val="both"/>
            </w:pPr>
            <w:r>
              <w:t xml:space="preserve">Прошу утвердить схему расположения земельного участка (участков) на кадастровом плане </w:t>
            </w:r>
            <w:r>
              <w:lastRenderedPageBreak/>
              <w:t>территории (с кадастровым номером) _______________, ориентировочной площадью _________________, с местоположением: _________________________________________________________________.</w:t>
            </w:r>
          </w:p>
          <w:p w:rsidR="00AC0375" w:rsidRDefault="00AC0375">
            <w:pPr>
              <w:pStyle w:val="ConsPlusNormal"/>
              <w:ind w:firstLine="283"/>
              <w:jc w:val="both"/>
            </w:pPr>
            <w:r>
              <w:t>Цель использования земельного участка: ______________________________.</w:t>
            </w:r>
          </w:p>
          <w:p w:rsidR="00AC0375" w:rsidRDefault="00AC0375">
            <w:pPr>
              <w:pStyle w:val="ConsPlusNormal"/>
              <w:ind w:firstLine="283"/>
              <w:jc w:val="both"/>
            </w:pPr>
            <w:r>
              <w:t>К заявлению прилагаются следующие документы:</w:t>
            </w:r>
          </w:p>
          <w:p w:rsidR="00AC0375" w:rsidRDefault="00AC0375">
            <w:pPr>
              <w:pStyle w:val="ConsPlusNormal"/>
              <w:ind w:firstLine="283"/>
              <w:jc w:val="both"/>
            </w:pPr>
            <w:r>
              <w:t>1) _____________________________________________________________;</w:t>
            </w:r>
          </w:p>
          <w:p w:rsidR="00AC0375" w:rsidRDefault="00AC0375">
            <w:pPr>
              <w:pStyle w:val="ConsPlusNormal"/>
              <w:ind w:firstLine="283"/>
              <w:jc w:val="both"/>
            </w:pPr>
            <w:r>
              <w:t>2) _____________________________________________________________;</w:t>
            </w:r>
          </w:p>
          <w:p w:rsidR="00AC0375" w:rsidRDefault="00AC0375">
            <w:pPr>
              <w:pStyle w:val="ConsPlusNormal"/>
              <w:ind w:firstLine="283"/>
              <w:jc w:val="both"/>
            </w:pPr>
            <w:r>
              <w:t>3) _____________________________________________________________;</w:t>
            </w:r>
          </w:p>
          <w:p w:rsidR="00AC0375" w:rsidRDefault="00AC0375">
            <w:pPr>
              <w:pStyle w:val="ConsPlusNormal"/>
              <w:ind w:firstLine="283"/>
              <w:jc w:val="both"/>
            </w:pPr>
            <w:r>
              <w:t>4) _____________________________________________________________;</w:t>
            </w:r>
          </w:p>
          <w:p w:rsidR="00AC0375" w:rsidRDefault="00AC0375">
            <w:pPr>
              <w:pStyle w:val="ConsPlusNormal"/>
              <w:ind w:firstLine="283"/>
              <w:jc w:val="both"/>
            </w:pPr>
            <w:r>
              <w:t>5) _____________________________________________________________.</w:t>
            </w:r>
          </w:p>
          <w:p w:rsidR="00AC0375" w:rsidRDefault="00AC0375">
            <w:pPr>
              <w:pStyle w:val="ConsPlusNormal"/>
            </w:pPr>
          </w:p>
          <w:p w:rsidR="00AC0375" w:rsidRDefault="00AC0375">
            <w:pPr>
              <w:pStyle w:val="ConsPlusNormal"/>
            </w:pPr>
            <w:r>
              <w:t>(ниже поставить в одном из окошек значок V или X)</w:t>
            </w:r>
          </w:p>
          <w:p w:rsidR="00AC0375" w:rsidRDefault="00AC0375">
            <w:pPr>
              <w:pStyle w:val="ConsPlusNormal"/>
            </w:pPr>
          </w:p>
          <w:p w:rsidR="00AC0375" w:rsidRDefault="00AC0375">
            <w:pPr>
              <w:pStyle w:val="ConsPlusNormal"/>
              <w:ind w:firstLine="283"/>
              <w:jc w:val="both"/>
            </w:pPr>
            <w:r w:rsidRPr="00FE46EA">
              <w:rPr>
                <w:position w:val="-9"/>
              </w:rPr>
              <w:pict>
                <v:shape id="_x0000_i1025" style="width:15.75pt;height:21pt" coordsize="" o:spt="100" adj="0,,0" path="" filled="f" stroked="f">
                  <v:stroke joinstyle="miter"/>
                  <v:imagedata r:id="rId41" o:title="base_24478_239818_32768"/>
                  <v:formulas/>
                  <v:path o:connecttype="segments"/>
                </v:shape>
              </w:pict>
            </w:r>
            <w:r>
              <w:t xml:space="preserve"> настоящим подтверждаю согласие 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AC0375" w:rsidRDefault="00AC0375">
            <w:pPr>
              <w:pStyle w:val="ConsPlusNormal"/>
              <w:ind w:firstLine="283"/>
              <w:jc w:val="both"/>
            </w:pPr>
            <w:r w:rsidRPr="00FE46EA">
              <w:rPr>
                <w:position w:val="-9"/>
              </w:rPr>
              <w:pict>
                <v:shape id="_x0000_i1026" style="width:15.75pt;height:21pt" coordsize="" o:spt="100" adj="0,,0" path="" filled="f" stroked="f">
                  <v:stroke joinstyle="miter"/>
                  <v:imagedata r:id="rId41" o:title="base_24478_239818_32769"/>
                  <v:formulas/>
                  <v:path o:connecttype="segments"/>
                </v:shape>
              </w:pict>
            </w:r>
            <w:r>
              <w:t xml:space="preserve"> настоящим не подтверждаю согласие 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AC0375" w:rsidRDefault="00AC0375">
            <w:pPr>
              <w:pStyle w:val="ConsPlusNormal"/>
            </w:pPr>
          </w:p>
          <w:p w:rsidR="00AC0375" w:rsidRDefault="00AC0375">
            <w:pPr>
              <w:pStyle w:val="ConsPlusNormal"/>
              <w:ind w:firstLine="283"/>
              <w:jc w:val="both"/>
            </w:pPr>
            <w:r>
              <w:t>Документы, являющиеся результатом предоставления муниципальной услуги, прошу выдать (направить):</w:t>
            </w:r>
          </w:p>
          <w:p w:rsidR="00AC0375" w:rsidRDefault="00AC0375">
            <w:pPr>
              <w:pStyle w:val="ConsPlusNormal"/>
            </w:pPr>
          </w:p>
          <w:p w:rsidR="00AC0375" w:rsidRDefault="00AC0375">
            <w:pPr>
              <w:pStyle w:val="ConsPlusNormal"/>
            </w:pPr>
            <w:r>
              <w:t>(ниже отметить необходимое значком V или X)</w:t>
            </w:r>
          </w:p>
          <w:p w:rsidR="00AC0375" w:rsidRDefault="00AC0375">
            <w:pPr>
              <w:pStyle w:val="ConsPlusNormal"/>
            </w:pPr>
          </w:p>
          <w:p w:rsidR="00AC0375" w:rsidRDefault="00AC0375">
            <w:pPr>
              <w:pStyle w:val="ConsPlusNormal"/>
              <w:ind w:firstLine="283"/>
              <w:jc w:val="both"/>
            </w:pPr>
            <w:r w:rsidRPr="00FE46EA">
              <w:rPr>
                <w:position w:val="-9"/>
              </w:rPr>
              <w:pict>
                <v:shape id="_x0000_i1027" style="width:15.75pt;height:21pt" coordsize="" o:spt="100" adj="0,,0" path="" filled="f" stroked="f">
                  <v:stroke joinstyle="miter"/>
                  <v:imagedata r:id="rId41" o:title="base_24478_239818_32770"/>
                  <v:formulas/>
                  <v:path o:connecttype="segments"/>
                </v:shape>
              </w:pict>
            </w:r>
            <w:r>
              <w:t xml:space="preserve"> нарочно в форме документа на бумажном носителе в МФЦ;</w:t>
            </w:r>
          </w:p>
          <w:p w:rsidR="00AC0375" w:rsidRDefault="00AC0375">
            <w:pPr>
              <w:pStyle w:val="ConsPlusNormal"/>
              <w:ind w:firstLine="283"/>
              <w:jc w:val="both"/>
            </w:pPr>
            <w:r w:rsidRPr="00FE46EA">
              <w:rPr>
                <w:position w:val="-9"/>
              </w:rPr>
              <w:pict>
                <v:shape id="_x0000_i1028" style="width:15.75pt;height:21pt" coordsize="" o:spt="100" adj="0,,0" path="" filled="f" stroked="f">
                  <v:stroke joinstyle="miter"/>
                  <v:imagedata r:id="rId41" o:title="base_24478_239818_32771"/>
                  <v:formulas/>
                  <v:path o:connecttype="segments"/>
                </v:shape>
              </w:pict>
            </w:r>
            <w:r>
              <w:t xml:space="preserve"> нарочно в форме документа на бумажном носителе в _________________________________________________________________;</w:t>
            </w:r>
          </w:p>
          <w:p w:rsidR="00AC0375" w:rsidRDefault="00AC0375">
            <w:pPr>
              <w:pStyle w:val="ConsPlusNormal"/>
              <w:jc w:val="center"/>
            </w:pPr>
            <w:r>
              <w:t>(указать наименование уполномоченного органа)</w:t>
            </w:r>
          </w:p>
          <w:p w:rsidR="00AC0375" w:rsidRDefault="00AC0375">
            <w:pPr>
              <w:pStyle w:val="ConsPlusNormal"/>
              <w:ind w:firstLine="283"/>
              <w:jc w:val="both"/>
            </w:pPr>
            <w:r w:rsidRPr="00FE46EA">
              <w:rPr>
                <w:position w:val="-9"/>
              </w:rPr>
              <w:pict>
                <v:shape id="_x0000_i1029" style="width:15.75pt;height:21pt" coordsize="" o:spt="100" adj="0,,0" path="" filled="f" stroked="f">
                  <v:stroke joinstyle="miter"/>
                  <v:imagedata r:id="rId41" o:title="base_24478_239818_32772"/>
                  <v:formulas/>
                  <v:path o:connecttype="segments"/>
                </v:shape>
              </w:pict>
            </w:r>
            <w:r>
              <w:t xml:space="preserve"> посредством почтовой связи в форме документа на бумажном носителе, отправленного на почтовый адрес: _____________________________________;</w:t>
            </w:r>
          </w:p>
          <w:p w:rsidR="00AC0375" w:rsidRDefault="00AC0375">
            <w:pPr>
              <w:pStyle w:val="ConsPlusNormal"/>
              <w:jc w:val="center"/>
            </w:pPr>
            <w:r>
              <w:t>(указать почтовый адрес)</w:t>
            </w:r>
          </w:p>
          <w:p w:rsidR="00AC0375" w:rsidRDefault="00AC0375">
            <w:pPr>
              <w:pStyle w:val="ConsPlusNormal"/>
              <w:ind w:firstLine="283"/>
              <w:jc w:val="both"/>
            </w:pPr>
            <w:r w:rsidRPr="00FE46EA">
              <w:rPr>
                <w:position w:val="-9"/>
              </w:rPr>
              <w:pict>
                <v:shape id="_x0000_i1030" style="width:15.75pt;height:21pt" coordsize="" o:spt="100" adj="0,,0" path="" filled="f" stroked="f">
                  <v:stroke joinstyle="miter"/>
                  <v:imagedata r:id="rId41" o:title="base_24478_239818_32773"/>
                  <v:formulas/>
                  <v:path o:connecttype="segments"/>
                </v:shape>
              </w:pict>
            </w:r>
            <w:r>
              <w:t xml:space="preserve"> в форме электронного документа, направленного посредством Единого портала;</w:t>
            </w:r>
          </w:p>
          <w:p w:rsidR="00AC0375" w:rsidRDefault="00AC0375">
            <w:pPr>
              <w:pStyle w:val="ConsPlusNormal"/>
              <w:ind w:firstLine="283"/>
              <w:jc w:val="both"/>
            </w:pPr>
            <w:r w:rsidRPr="00FE46EA">
              <w:rPr>
                <w:position w:val="-9"/>
              </w:rPr>
              <w:pict>
                <v:shape id="_x0000_i1031" style="width:15.75pt;height:21pt" coordsize="" o:spt="100" adj="0,,0" path="" filled="f" stroked="f">
                  <v:stroke joinstyle="miter"/>
                  <v:imagedata r:id="rId41" o:title="base_24478_239818_32774"/>
                  <v:formulas/>
                  <v:path o:connecttype="segments"/>
                </v:shape>
              </w:pict>
            </w:r>
            <w:r>
              <w:t xml:space="preserve"> в форме электронного документа, направленного на электронную почту заявителя.</w:t>
            </w:r>
          </w:p>
          <w:p w:rsidR="00AC0375" w:rsidRDefault="00AC0375">
            <w:pPr>
              <w:pStyle w:val="ConsPlusNormal"/>
            </w:pPr>
          </w:p>
          <w:p w:rsidR="00AC0375" w:rsidRDefault="00AC0375">
            <w:pPr>
              <w:pStyle w:val="ConsPlusNormal"/>
              <w:jc w:val="right"/>
            </w:pPr>
            <w:r>
              <w:t>"___" ____________ 20__ г.</w:t>
            </w:r>
          </w:p>
        </w:tc>
      </w:tr>
      <w:tr w:rsidR="00AC0375">
        <w:tc>
          <w:tcPr>
            <w:tcW w:w="3118" w:type="dxa"/>
            <w:tcBorders>
              <w:top w:val="nil"/>
              <w:left w:val="nil"/>
              <w:bottom w:val="nil"/>
              <w:right w:val="nil"/>
            </w:tcBorders>
          </w:tcPr>
          <w:p w:rsidR="00AC0375" w:rsidRDefault="00AC0375">
            <w:pPr>
              <w:pStyle w:val="ConsPlusNormal"/>
            </w:pPr>
            <w:r>
              <w:lastRenderedPageBreak/>
              <w:t>Заявитель (представитель)</w:t>
            </w:r>
          </w:p>
        </w:tc>
        <w:tc>
          <w:tcPr>
            <w:tcW w:w="3798" w:type="dxa"/>
            <w:gridSpan w:val="2"/>
            <w:tcBorders>
              <w:top w:val="nil"/>
              <w:left w:val="nil"/>
              <w:bottom w:val="nil"/>
              <w:right w:val="nil"/>
            </w:tcBorders>
          </w:tcPr>
          <w:p w:rsidR="00AC0375" w:rsidRDefault="00AC0375">
            <w:pPr>
              <w:pStyle w:val="ConsPlusNormal"/>
              <w:jc w:val="both"/>
            </w:pPr>
            <w:r>
              <w:t>__________________________</w:t>
            </w:r>
          </w:p>
          <w:p w:rsidR="00AC0375" w:rsidRDefault="00AC0375">
            <w:pPr>
              <w:pStyle w:val="ConsPlusNormal"/>
              <w:jc w:val="center"/>
            </w:pPr>
            <w:r>
              <w:t>(фамилия, имя, отчество полностью)</w:t>
            </w:r>
          </w:p>
        </w:tc>
        <w:tc>
          <w:tcPr>
            <w:tcW w:w="2130" w:type="dxa"/>
            <w:tcBorders>
              <w:top w:val="nil"/>
              <w:left w:val="nil"/>
              <w:bottom w:val="nil"/>
              <w:right w:val="nil"/>
            </w:tcBorders>
          </w:tcPr>
          <w:p w:rsidR="00AC0375" w:rsidRDefault="00AC0375">
            <w:pPr>
              <w:pStyle w:val="ConsPlusNormal"/>
              <w:jc w:val="both"/>
            </w:pPr>
            <w:r>
              <w:t>______________</w:t>
            </w:r>
          </w:p>
          <w:p w:rsidR="00AC0375" w:rsidRDefault="00AC0375">
            <w:pPr>
              <w:pStyle w:val="ConsPlusNormal"/>
              <w:jc w:val="center"/>
            </w:pPr>
            <w:r>
              <w:t>(подпись)</w:t>
            </w:r>
          </w:p>
        </w:tc>
      </w:tr>
      <w:tr w:rsidR="00AC0375">
        <w:tc>
          <w:tcPr>
            <w:tcW w:w="9046" w:type="dxa"/>
            <w:gridSpan w:val="4"/>
            <w:tcBorders>
              <w:top w:val="nil"/>
              <w:left w:val="nil"/>
              <w:bottom w:val="nil"/>
              <w:right w:val="nil"/>
            </w:tcBorders>
          </w:tcPr>
          <w:p w:rsidR="00AC0375" w:rsidRDefault="00AC0375">
            <w:pPr>
              <w:pStyle w:val="ConsPlusNormal"/>
              <w:jc w:val="right"/>
            </w:pPr>
            <w:r>
              <w:t>"___" ____________ 20__ г.</w:t>
            </w:r>
          </w:p>
        </w:tc>
      </w:tr>
      <w:tr w:rsidR="00AC0375">
        <w:tc>
          <w:tcPr>
            <w:tcW w:w="3118" w:type="dxa"/>
            <w:tcBorders>
              <w:top w:val="nil"/>
              <w:left w:val="nil"/>
              <w:bottom w:val="nil"/>
              <w:right w:val="nil"/>
            </w:tcBorders>
          </w:tcPr>
          <w:p w:rsidR="00AC0375" w:rsidRDefault="00AC0375">
            <w:pPr>
              <w:pStyle w:val="ConsPlusNormal"/>
            </w:pPr>
            <w:r>
              <w:t>Заявитель (представитель)</w:t>
            </w:r>
          </w:p>
        </w:tc>
        <w:tc>
          <w:tcPr>
            <w:tcW w:w="3798" w:type="dxa"/>
            <w:gridSpan w:val="2"/>
            <w:tcBorders>
              <w:top w:val="nil"/>
              <w:left w:val="nil"/>
              <w:bottom w:val="nil"/>
              <w:right w:val="nil"/>
            </w:tcBorders>
          </w:tcPr>
          <w:p w:rsidR="00AC0375" w:rsidRDefault="00AC0375">
            <w:pPr>
              <w:pStyle w:val="ConsPlusNormal"/>
              <w:jc w:val="both"/>
            </w:pPr>
            <w:r>
              <w:t>__________________________</w:t>
            </w:r>
          </w:p>
          <w:p w:rsidR="00AC0375" w:rsidRDefault="00AC0375">
            <w:pPr>
              <w:pStyle w:val="ConsPlusNormal"/>
              <w:jc w:val="center"/>
            </w:pPr>
            <w:r>
              <w:t>(фамилия, имя, отчество полностью)</w:t>
            </w:r>
          </w:p>
        </w:tc>
        <w:tc>
          <w:tcPr>
            <w:tcW w:w="2130" w:type="dxa"/>
            <w:tcBorders>
              <w:top w:val="nil"/>
              <w:left w:val="nil"/>
              <w:bottom w:val="nil"/>
              <w:right w:val="nil"/>
            </w:tcBorders>
          </w:tcPr>
          <w:p w:rsidR="00AC0375" w:rsidRDefault="00AC0375">
            <w:pPr>
              <w:pStyle w:val="ConsPlusNormal"/>
              <w:jc w:val="both"/>
            </w:pPr>
            <w:r>
              <w:t>______________</w:t>
            </w:r>
          </w:p>
          <w:p w:rsidR="00AC0375" w:rsidRDefault="00AC0375">
            <w:pPr>
              <w:pStyle w:val="ConsPlusNormal"/>
              <w:jc w:val="center"/>
            </w:pPr>
            <w:r>
              <w:t>(подпись)</w:t>
            </w:r>
          </w:p>
        </w:tc>
      </w:tr>
      <w:tr w:rsidR="00AC0375">
        <w:tc>
          <w:tcPr>
            <w:tcW w:w="9046" w:type="dxa"/>
            <w:gridSpan w:val="4"/>
            <w:tcBorders>
              <w:top w:val="nil"/>
              <w:left w:val="nil"/>
              <w:bottom w:val="nil"/>
              <w:right w:val="nil"/>
            </w:tcBorders>
          </w:tcPr>
          <w:p w:rsidR="00AC0375" w:rsidRDefault="00AC0375">
            <w:pPr>
              <w:pStyle w:val="ConsPlusNormal"/>
              <w:jc w:val="right"/>
            </w:pPr>
            <w:r>
              <w:t>"___" ____________ 20__ г.</w:t>
            </w:r>
          </w:p>
        </w:tc>
      </w:tr>
      <w:tr w:rsidR="00AC0375">
        <w:tc>
          <w:tcPr>
            <w:tcW w:w="6916" w:type="dxa"/>
            <w:gridSpan w:val="3"/>
            <w:tcBorders>
              <w:top w:val="nil"/>
              <w:left w:val="nil"/>
              <w:bottom w:val="nil"/>
              <w:right w:val="nil"/>
            </w:tcBorders>
          </w:tcPr>
          <w:p w:rsidR="00AC0375" w:rsidRDefault="00AC0375">
            <w:pPr>
              <w:pStyle w:val="ConsPlusNormal"/>
            </w:pPr>
            <w:r>
              <w:t>__________________________________________________</w:t>
            </w:r>
          </w:p>
          <w:p w:rsidR="00AC0375" w:rsidRDefault="00AC0375">
            <w:pPr>
              <w:pStyle w:val="ConsPlusNormal"/>
              <w:jc w:val="center"/>
            </w:pPr>
            <w:r>
              <w:t>(фамилия, имя, отчество специалиста, принявшего заявление)</w:t>
            </w:r>
          </w:p>
        </w:tc>
        <w:tc>
          <w:tcPr>
            <w:tcW w:w="2130" w:type="dxa"/>
            <w:tcBorders>
              <w:top w:val="nil"/>
              <w:left w:val="nil"/>
              <w:bottom w:val="nil"/>
              <w:right w:val="nil"/>
            </w:tcBorders>
          </w:tcPr>
          <w:p w:rsidR="00AC0375" w:rsidRDefault="00AC0375">
            <w:pPr>
              <w:pStyle w:val="ConsPlusNormal"/>
              <w:jc w:val="both"/>
            </w:pPr>
            <w:r>
              <w:t>______________</w:t>
            </w:r>
          </w:p>
          <w:p w:rsidR="00AC0375" w:rsidRDefault="00AC0375">
            <w:pPr>
              <w:pStyle w:val="ConsPlusNormal"/>
              <w:jc w:val="center"/>
            </w:pPr>
            <w:r>
              <w:t>(подпись)</w:t>
            </w:r>
          </w:p>
        </w:tc>
      </w:tr>
    </w:tbl>
    <w:p w:rsidR="00AC0375" w:rsidRDefault="00AC0375">
      <w:pPr>
        <w:pStyle w:val="ConsPlusNormal"/>
        <w:jc w:val="both"/>
      </w:pPr>
    </w:p>
    <w:p w:rsidR="00AC0375" w:rsidRDefault="00AC0375">
      <w:pPr>
        <w:pStyle w:val="ConsPlusNormal"/>
        <w:jc w:val="both"/>
      </w:pPr>
    </w:p>
    <w:p w:rsidR="00AC0375" w:rsidRDefault="00AC0375">
      <w:pPr>
        <w:pStyle w:val="ConsPlusNormal"/>
        <w:jc w:val="both"/>
      </w:pPr>
    </w:p>
    <w:p w:rsidR="00AC0375" w:rsidRDefault="00AC0375">
      <w:pPr>
        <w:pStyle w:val="ConsPlusNormal"/>
        <w:jc w:val="both"/>
      </w:pPr>
    </w:p>
    <w:p w:rsidR="00AC0375" w:rsidRDefault="00AC0375">
      <w:pPr>
        <w:pStyle w:val="ConsPlusNormal"/>
        <w:jc w:val="both"/>
      </w:pPr>
    </w:p>
    <w:p w:rsidR="00AC0375" w:rsidRDefault="00AC0375">
      <w:pPr>
        <w:pStyle w:val="ConsPlusNormal"/>
        <w:jc w:val="right"/>
        <w:outlineLvl w:val="1"/>
      </w:pPr>
      <w:r>
        <w:t>Приложение 2</w:t>
      </w:r>
    </w:p>
    <w:p w:rsidR="00AC0375" w:rsidRDefault="00AC0375">
      <w:pPr>
        <w:pStyle w:val="ConsPlusNormal"/>
        <w:jc w:val="right"/>
      </w:pPr>
      <w:r>
        <w:t>к административному регламенту</w:t>
      </w:r>
    </w:p>
    <w:p w:rsidR="00AC0375" w:rsidRDefault="00AC0375">
      <w:pPr>
        <w:pStyle w:val="ConsPlusNormal"/>
        <w:jc w:val="right"/>
      </w:pPr>
      <w:r>
        <w:t>предоставления муниципальной услуги</w:t>
      </w:r>
    </w:p>
    <w:p w:rsidR="00AC0375" w:rsidRDefault="00AC0375">
      <w:pPr>
        <w:pStyle w:val="ConsPlusNormal"/>
        <w:jc w:val="right"/>
      </w:pPr>
      <w:r>
        <w:t>"Утверждение схемы расположения</w:t>
      </w:r>
    </w:p>
    <w:p w:rsidR="00AC0375" w:rsidRDefault="00AC0375">
      <w:pPr>
        <w:pStyle w:val="ConsPlusNormal"/>
        <w:jc w:val="right"/>
      </w:pPr>
      <w:r>
        <w:t>земельного участка или земельных участков</w:t>
      </w:r>
    </w:p>
    <w:p w:rsidR="00AC0375" w:rsidRDefault="00AC0375">
      <w:pPr>
        <w:pStyle w:val="ConsPlusNormal"/>
        <w:jc w:val="right"/>
      </w:pPr>
      <w:r>
        <w:t>на кадастровом плане территории"</w:t>
      </w:r>
    </w:p>
    <w:p w:rsidR="00AC0375" w:rsidRDefault="00AC037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38"/>
        <w:gridCol w:w="1064"/>
        <w:gridCol w:w="340"/>
        <w:gridCol w:w="1695"/>
        <w:gridCol w:w="340"/>
        <w:gridCol w:w="2381"/>
      </w:tblGrid>
      <w:tr w:rsidR="00AC0375">
        <w:tc>
          <w:tcPr>
            <w:tcW w:w="9058" w:type="dxa"/>
            <w:gridSpan w:val="6"/>
            <w:tcBorders>
              <w:top w:val="nil"/>
              <w:left w:val="nil"/>
              <w:bottom w:val="nil"/>
              <w:right w:val="nil"/>
            </w:tcBorders>
          </w:tcPr>
          <w:p w:rsidR="00AC0375" w:rsidRDefault="00AC0375">
            <w:pPr>
              <w:pStyle w:val="ConsPlusNormal"/>
              <w:jc w:val="center"/>
            </w:pPr>
            <w:bookmarkStart w:id="17" w:name="P554"/>
            <w:bookmarkEnd w:id="17"/>
            <w:r>
              <w:t>Уведомление</w:t>
            </w:r>
          </w:p>
          <w:p w:rsidR="00AC0375" w:rsidRDefault="00AC0375">
            <w:pPr>
              <w:pStyle w:val="ConsPlusNormal"/>
              <w:jc w:val="center"/>
            </w:pPr>
            <w:r>
              <w:t>о приостановлении рассмотрения документов</w:t>
            </w:r>
          </w:p>
          <w:p w:rsidR="00AC0375" w:rsidRDefault="00AC0375">
            <w:pPr>
              <w:pStyle w:val="ConsPlusNormal"/>
              <w:jc w:val="center"/>
            </w:pPr>
            <w:r>
              <w:t>об утверждении схемы</w:t>
            </w:r>
          </w:p>
        </w:tc>
      </w:tr>
      <w:tr w:rsidR="00AC0375">
        <w:tc>
          <w:tcPr>
            <w:tcW w:w="3238" w:type="dxa"/>
            <w:tcBorders>
              <w:top w:val="nil"/>
              <w:left w:val="nil"/>
              <w:bottom w:val="nil"/>
              <w:right w:val="nil"/>
            </w:tcBorders>
          </w:tcPr>
          <w:p w:rsidR="00AC0375" w:rsidRDefault="00AC0375">
            <w:pPr>
              <w:pStyle w:val="ConsPlusNormal"/>
            </w:pPr>
            <w:r>
              <w:t>Исходящий номер, дата</w:t>
            </w:r>
          </w:p>
        </w:tc>
        <w:tc>
          <w:tcPr>
            <w:tcW w:w="1064" w:type="dxa"/>
            <w:tcBorders>
              <w:top w:val="nil"/>
              <w:left w:val="nil"/>
              <w:bottom w:val="nil"/>
              <w:right w:val="nil"/>
            </w:tcBorders>
          </w:tcPr>
          <w:p w:rsidR="00AC0375" w:rsidRDefault="00AC0375">
            <w:pPr>
              <w:pStyle w:val="ConsPlusNormal"/>
            </w:pPr>
          </w:p>
        </w:tc>
        <w:tc>
          <w:tcPr>
            <w:tcW w:w="4756" w:type="dxa"/>
            <w:gridSpan w:val="4"/>
            <w:tcBorders>
              <w:top w:val="nil"/>
              <w:left w:val="nil"/>
              <w:bottom w:val="nil"/>
              <w:right w:val="nil"/>
            </w:tcBorders>
          </w:tcPr>
          <w:p w:rsidR="00AC0375" w:rsidRDefault="00AC0375">
            <w:pPr>
              <w:pStyle w:val="ConsPlusNormal"/>
            </w:pPr>
            <w:r>
              <w:t>ФИО (наименование) заявителя:</w:t>
            </w:r>
          </w:p>
          <w:p w:rsidR="00AC0375" w:rsidRDefault="00AC0375">
            <w:pPr>
              <w:pStyle w:val="ConsPlusNormal"/>
            </w:pPr>
            <w:r>
              <w:t>_________________________________</w:t>
            </w:r>
          </w:p>
          <w:p w:rsidR="00AC0375" w:rsidRDefault="00AC0375">
            <w:pPr>
              <w:pStyle w:val="ConsPlusNormal"/>
            </w:pPr>
            <w:r>
              <w:t>Адрес: ___________________________</w:t>
            </w:r>
          </w:p>
          <w:p w:rsidR="00AC0375" w:rsidRDefault="00AC0375">
            <w:pPr>
              <w:pStyle w:val="ConsPlusNormal"/>
            </w:pPr>
            <w:r>
              <w:t>_________________________________</w:t>
            </w:r>
          </w:p>
          <w:p w:rsidR="00AC0375" w:rsidRDefault="00AC0375">
            <w:pPr>
              <w:pStyle w:val="ConsPlusNormal"/>
            </w:pPr>
            <w:r>
              <w:t>_________________________________</w:t>
            </w:r>
          </w:p>
        </w:tc>
      </w:tr>
      <w:tr w:rsidR="00AC0375">
        <w:tc>
          <w:tcPr>
            <w:tcW w:w="9058" w:type="dxa"/>
            <w:gridSpan w:val="6"/>
            <w:tcBorders>
              <w:top w:val="nil"/>
              <w:left w:val="nil"/>
              <w:bottom w:val="nil"/>
              <w:right w:val="nil"/>
            </w:tcBorders>
          </w:tcPr>
          <w:p w:rsidR="00AC0375" w:rsidRDefault="00AC0375">
            <w:pPr>
              <w:pStyle w:val="ConsPlusNormal"/>
              <w:ind w:firstLine="283"/>
              <w:jc w:val="both"/>
            </w:pPr>
            <w:r>
              <w:t xml:space="preserve">На основании </w:t>
            </w:r>
            <w:hyperlink w:anchor="P196" w:history="1">
              <w:r>
                <w:rPr>
                  <w:color w:val="0000FF"/>
                </w:rPr>
                <w:t>пункта 22</w:t>
              </w:r>
            </w:hyperlink>
            <w:r>
              <w:t xml:space="preserve">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утвержденного постановлением Администрации города Ханты-Мансийска от ____________ N ____, рассмотрение представленных Вами документов об утверждении схемы расположения земельного участка на кадастровом плане территории в отношении земельного участка площадью ___________________ кв. м, расположенного по адресу: г. Ханты-Мансийск, ___________________________________________</w:t>
            </w:r>
          </w:p>
          <w:p w:rsidR="00AC0375" w:rsidRDefault="00AC0375">
            <w:pPr>
              <w:pStyle w:val="ConsPlusNormal"/>
            </w:pPr>
            <w:r>
              <w:t>_________________________________________________________________,</w:t>
            </w:r>
          </w:p>
          <w:p w:rsidR="00AC0375" w:rsidRDefault="00AC0375">
            <w:pPr>
              <w:pStyle w:val="ConsPlusNormal"/>
              <w:jc w:val="center"/>
            </w:pPr>
            <w:r>
              <w:t>(район, улица, номер дома)</w:t>
            </w:r>
          </w:p>
          <w:p w:rsidR="00AC0375" w:rsidRDefault="00AC0375">
            <w:pPr>
              <w:pStyle w:val="ConsPlusNormal"/>
            </w:pPr>
            <w:r>
              <w:t>с разрешенным использованием _______________________________________</w:t>
            </w:r>
          </w:p>
          <w:p w:rsidR="00AC0375" w:rsidRDefault="00AC0375">
            <w:pPr>
              <w:pStyle w:val="ConsPlusNormal"/>
              <w:jc w:val="center"/>
            </w:pPr>
            <w:r>
              <w:t>(назначение участка)</w:t>
            </w:r>
          </w:p>
          <w:p w:rsidR="00AC0375" w:rsidRDefault="00AC0375">
            <w:pPr>
              <w:pStyle w:val="ConsPlusNormal"/>
            </w:pPr>
            <w:r>
              <w:t>приостанавливается в связи с тем, что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(полностью) совпадает.</w:t>
            </w:r>
          </w:p>
          <w:p w:rsidR="00AC0375" w:rsidRDefault="00AC0375">
            <w:pPr>
              <w:pStyle w:val="ConsPlusNormal"/>
              <w:ind w:firstLine="283"/>
              <w:jc w:val="both"/>
            </w:pPr>
            <w:r>
              <w:t>Рассмотрение Вашего заявления об утверждении схемы расположения земельного участка приостанавливается до принятия решения об утверждении ранее направленной схемы решения об отказе в утверждении ранее направленной схемы расположения земельного участка.</w:t>
            </w:r>
          </w:p>
        </w:tc>
      </w:tr>
      <w:tr w:rsidR="00AC0375">
        <w:tc>
          <w:tcPr>
            <w:tcW w:w="4642" w:type="dxa"/>
            <w:gridSpan w:val="3"/>
            <w:tcBorders>
              <w:top w:val="nil"/>
              <w:left w:val="nil"/>
              <w:bottom w:val="nil"/>
              <w:right w:val="nil"/>
            </w:tcBorders>
          </w:tcPr>
          <w:p w:rsidR="00AC0375" w:rsidRDefault="00AC0375">
            <w:pPr>
              <w:pStyle w:val="ConsPlusNormal"/>
            </w:pPr>
            <w:r>
              <w:t>Заместитель директора - начальник земельного управления Департамента</w:t>
            </w:r>
          </w:p>
        </w:tc>
        <w:tc>
          <w:tcPr>
            <w:tcW w:w="1695" w:type="dxa"/>
            <w:tcBorders>
              <w:top w:val="nil"/>
              <w:left w:val="nil"/>
              <w:bottom w:val="single" w:sz="4" w:space="0" w:color="auto"/>
              <w:right w:val="nil"/>
            </w:tcBorders>
          </w:tcPr>
          <w:p w:rsidR="00AC0375" w:rsidRDefault="00AC0375">
            <w:pPr>
              <w:pStyle w:val="ConsPlusNormal"/>
            </w:pPr>
          </w:p>
        </w:tc>
        <w:tc>
          <w:tcPr>
            <w:tcW w:w="340" w:type="dxa"/>
            <w:tcBorders>
              <w:top w:val="nil"/>
              <w:left w:val="nil"/>
              <w:bottom w:val="nil"/>
              <w:right w:val="nil"/>
            </w:tcBorders>
          </w:tcPr>
          <w:p w:rsidR="00AC0375" w:rsidRDefault="00AC0375">
            <w:pPr>
              <w:pStyle w:val="ConsPlusNormal"/>
            </w:pPr>
          </w:p>
        </w:tc>
        <w:tc>
          <w:tcPr>
            <w:tcW w:w="2381" w:type="dxa"/>
            <w:tcBorders>
              <w:top w:val="nil"/>
              <w:left w:val="nil"/>
              <w:bottom w:val="single" w:sz="4" w:space="0" w:color="auto"/>
              <w:right w:val="nil"/>
            </w:tcBorders>
          </w:tcPr>
          <w:p w:rsidR="00AC0375" w:rsidRDefault="00AC0375">
            <w:pPr>
              <w:pStyle w:val="ConsPlusNormal"/>
            </w:pPr>
          </w:p>
        </w:tc>
      </w:tr>
      <w:tr w:rsidR="00AC0375">
        <w:tc>
          <w:tcPr>
            <w:tcW w:w="4642" w:type="dxa"/>
            <w:gridSpan w:val="3"/>
            <w:tcBorders>
              <w:top w:val="nil"/>
              <w:left w:val="nil"/>
              <w:bottom w:val="nil"/>
              <w:right w:val="nil"/>
            </w:tcBorders>
          </w:tcPr>
          <w:p w:rsidR="00AC0375" w:rsidRDefault="00AC0375">
            <w:pPr>
              <w:pStyle w:val="ConsPlusNormal"/>
            </w:pPr>
          </w:p>
        </w:tc>
        <w:tc>
          <w:tcPr>
            <w:tcW w:w="1695" w:type="dxa"/>
            <w:tcBorders>
              <w:top w:val="single" w:sz="4" w:space="0" w:color="auto"/>
              <w:left w:val="nil"/>
              <w:bottom w:val="nil"/>
              <w:right w:val="nil"/>
            </w:tcBorders>
          </w:tcPr>
          <w:p w:rsidR="00AC0375" w:rsidRDefault="00AC0375">
            <w:pPr>
              <w:pStyle w:val="ConsPlusNormal"/>
              <w:jc w:val="center"/>
            </w:pPr>
            <w:r>
              <w:t>(подпись)</w:t>
            </w:r>
          </w:p>
        </w:tc>
        <w:tc>
          <w:tcPr>
            <w:tcW w:w="340" w:type="dxa"/>
            <w:tcBorders>
              <w:top w:val="nil"/>
              <w:left w:val="nil"/>
              <w:bottom w:val="nil"/>
              <w:right w:val="nil"/>
            </w:tcBorders>
          </w:tcPr>
          <w:p w:rsidR="00AC0375" w:rsidRDefault="00AC0375">
            <w:pPr>
              <w:pStyle w:val="ConsPlusNormal"/>
            </w:pPr>
          </w:p>
        </w:tc>
        <w:tc>
          <w:tcPr>
            <w:tcW w:w="2381" w:type="dxa"/>
            <w:tcBorders>
              <w:top w:val="single" w:sz="4" w:space="0" w:color="auto"/>
              <w:left w:val="nil"/>
              <w:bottom w:val="nil"/>
              <w:right w:val="nil"/>
            </w:tcBorders>
          </w:tcPr>
          <w:p w:rsidR="00AC0375" w:rsidRDefault="00AC0375">
            <w:pPr>
              <w:pStyle w:val="ConsPlusNormal"/>
              <w:jc w:val="center"/>
            </w:pPr>
            <w:r>
              <w:t>(ФИО)</w:t>
            </w:r>
          </w:p>
        </w:tc>
      </w:tr>
    </w:tbl>
    <w:p w:rsidR="00AC0375" w:rsidRDefault="00AC0375">
      <w:pPr>
        <w:pStyle w:val="ConsPlusNormal"/>
        <w:jc w:val="both"/>
      </w:pPr>
    </w:p>
    <w:p w:rsidR="00AC0375" w:rsidRDefault="00AC0375">
      <w:pPr>
        <w:pStyle w:val="ConsPlusNormal"/>
        <w:jc w:val="both"/>
      </w:pPr>
    </w:p>
    <w:p w:rsidR="00AC0375" w:rsidRDefault="00AC0375">
      <w:pPr>
        <w:pStyle w:val="ConsPlusNormal"/>
        <w:pBdr>
          <w:top w:val="single" w:sz="6" w:space="0" w:color="auto"/>
        </w:pBdr>
        <w:spacing w:before="100" w:after="100"/>
        <w:jc w:val="both"/>
        <w:rPr>
          <w:sz w:val="2"/>
          <w:szCs w:val="2"/>
        </w:rPr>
      </w:pPr>
    </w:p>
    <w:p w:rsidR="00112E40" w:rsidRDefault="00112E40">
      <w:bookmarkStart w:id="18" w:name="_GoBack"/>
      <w:bookmarkEnd w:id="18"/>
    </w:p>
    <w:sectPr w:rsidR="00112E40" w:rsidSect="001D09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375"/>
    <w:rsid w:val="00112E40"/>
    <w:rsid w:val="00AC0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784A9-E247-48B0-9C38-BF46193F2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03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03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037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00086C4D2B71A6B25C849708214611D65054D3760DEB09DA04ADECDE56CDCF1CC332C276B4C4CF42D73AE4D61C18ABBE3982A6242E3F6E8110F1BAUEYAF" TargetMode="External"/><Relationship Id="rId18" Type="http://schemas.openxmlformats.org/officeDocument/2006/relationships/hyperlink" Target="consultantplus://offline/ref=A100086C4D2B71A6B25C9A9A1E4D111ED25B0CD87C0AE45F8754ABBB8106CB9A5C83349735F0C9CF40DC6EB5974241F8F9728FAD39323F65U9YEF" TargetMode="External"/><Relationship Id="rId26" Type="http://schemas.openxmlformats.org/officeDocument/2006/relationships/hyperlink" Target="consultantplus://offline/ref=A100086C4D2B71A6B25C9A9A1E4D111ED35303D9700CE45F8754ABBB8106CB9A5C83349236FB9D9F068237E6D0094CF3E46E8FA6U2Y6F" TargetMode="External"/><Relationship Id="rId39" Type="http://schemas.openxmlformats.org/officeDocument/2006/relationships/hyperlink" Target="consultantplus://offline/ref=A100086C4D2B71A6B25C9A9A1E4D111ED35303D9700CE45F8754ABBB8106CB9A4E836C9B37F3D7CE4BC938E4D1U1Y6F" TargetMode="External"/><Relationship Id="rId21" Type="http://schemas.openxmlformats.org/officeDocument/2006/relationships/hyperlink" Target="consultantplus://offline/ref=A100086C4D2B71A6B25C9A9A1E4D111ED35303D9700CE45F8754ABBB8106CB9A5C83349730F9C29A13936FE9D11452FAF3728DA425U3Y1F" TargetMode="External"/><Relationship Id="rId34" Type="http://schemas.openxmlformats.org/officeDocument/2006/relationships/hyperlink" Target="consultantplus://offline/ref=A100086C4D2B71A6B25C9A9A1E4D111ED35303DA7D0EE45F8754ABBB8106CB9A5C83349432F9C1C516867EB1DE154FE4FA6591A62732U3YEF" TargetMode="External"/><Relationship Id="rId42" Type="http://schemas.openxmlformats.org/officeDocument/2006/relationships/fontTable" Target="fontTable.xml"/><Relationship Id="rId7" Type="http://schemas.openxmlformats.org/officeDocument/2006/relationships/hyperlink" Target="consultantplus://offline/ref=A100086C4D2B71A6B25C849708214611D65054D3760DEB09DA04ADECDE56CDCF1CC332C276B4C4CF42D73AE4D61C18ABBE3982A6242E3F6E8110F1BAUEYAF" TargetMode="External"/><Relationship Id="rId2" Type="http://schemas.openxmlformats.org/officeDocument/2006/relationships/settings" Target="settings.xml"/><Relationship Id="rId16" Type="http://schemas.openxmlformats.org/officeDocument/2006/relationships/hyperlink" Target="consultantplus://offline/ref=A100086C4D2B71A6B25C849708214611D65054D3760DEC0EDA06ADECDE56CDCF1CC332C276B4C4CF42D73BECD51C18ABBE3982A6242E3F6E8110F1BAUEYAF" TargetMode="External"/><Relationship Id="rId20" Type="http://schemas.openxmlformats.org/officeDocument/2006/relationships/hyperlink" Target="consultantplus://offline/ref=A100086C4D2B71A6B25C9A9A1E4D111ED35303D9700CE45F8754ABBB8106CB9A5C83349533FB9D9F068237E6D0094CF3E46E8FA6U2Y6F" TargetMode="External"/><Relationship Id="rId29" Type="http://schemas.openxmlformats.org/officeDocument/2006/relationships/hyperlink" Target="consultantplus://offline/ref=A100086C4D2B71A6B25C9A9A1E4D111ED3530BDA7C0BE45F8754ABBB8106CB9A5C83349533F9C29A13936FE9D11452FAF3728DA425U3Y1F" TargetMode="External"/><Relationship Id="rId41"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A100086C4D2B71A6B25C849708214611D65054D37505E90ED306ADECDE56CDCF1CC332C276B4C4CF42D73AE4D61C18ABBE3982A6242E3F6E8110F1BAUEYAF" TargetMode="External"/><Relationship Id="rId11" Type="http://schemas.openxmlformats.org/officeDocument/2006/relationships/hyperlink" Target="consultantplus://offline/ref=A100086C4D2B71A6B25C849708214611D65054D3750EED00DC04ADECDE56CDCF1CC332C264B49CC340D424E4DA094EFAF8U6YDF" TargetMode="External"/><Relationship Id="rId24" Type="http://schemas.openxmlformats.org/officeDocument/2006/relationships/hyperlink" Target="consultantplus://offline/ref=A100086C4D2B71A6B25C849708214611D65054D3760EE60CD803ADECDE56CDCF1CC332C276B4C4CF42D73AE5D21C18ABBE3982A6242E3F6E8110F1BAUEYAF" TargetMode="External"/><Relationship Id="rId32" Type="http://schemas.openxmlformats.org/officeDocument/2006/relationships/hyperlink" Target="consultantplus://offline/ref=A100086C4D2B71A6B25C9A9A1E4D111ED3530BDA7C0BE45F8754ABBB8106CB9A5C83349733F5C29A13936FE9D11452FAF3728DA425U3Y1F" TargetMode="External"/><Relationship Id="rId37" Type="http://schemas.openxmlformats.org/officeDocument/2006/relationships/hyperlink" Target="consultantplus://offline/ref=A100086C4D2B71A6B25C9A9A1E4D111ED35303D9700CE45F8754ABBB8106CB9A4E836C9B37F3D7CE4BC938E4D1U1Y6F" TargetMode="External"/><Relationship Id="rId40" Type="http://schemas.openxmlformats.org/officeDocument/2006/relationships/hyperlink" Target="consultantplus://offline/ref=A100086C4D2B71A6B25C849708214611D65054D3760DEB0FDD09ADECDE56CDCF1CC332C264B49CC340D424E4DA094EFAF8U6YDF" TargetMode="External"/><Relationship Id="rId5" Type="http://schemas.openxmlformats.org/officeDocument/2006/relationships/hyperlink" Target="consultantplus://offline/ref=A100086C4D2B71A6B25C849708214611D65054D37508EA0CD904ADECDE56CDCF1CC332C276B4C4CF42D73AE4D61C18ABBE3982A6242E3F6E8110F1BAUEYAF" TargetMode="External"/><Relationship Id="rId15" Type="http://schemas.openxmlformats.org/officeDocument/2006/relationships/hyperlink" Target="consultantplus://offline/ref=A100086C4D2B71A6B25C9A9A1E4D111ED35303D9700CE45F8754ABBB8106CB9A5C8334953DFB9D9F068237E6D0094CF3E46E8FA6U2Y6F" TargetMode="External"/><Relationship Id="rId23" Type="http://schemas.openxmlformats.org/officeDocument/2006/relationships/hyperlink" Target="consultantplus://offline/ref=A100086C4D2B71A6B25C9A9A1E4D111ED35303D9700CE45F8754ABBB8106CB9A5C83349534F7C29A13936FE9D11452FAF3728DA425U3Y1F" TargetMode="External"/><Relationship Id="rId28" Type="http://schemas.openxmlformats.org/officeDocument/2006/relationships/hyperlink" Target="consultantplus://offline/ref=A100086C4D2B71A6B25C849708214611D65054D3760EE60CD803ADECDE56CDCF1CC332C276B4C4CF42D73AE5D11C18ABBE3982A6242E3F6E8110F1BAUEYAF" TargetMode="External"/><Relationship Id="rId36" Type="http://schemas.openxmlformats.org/officeDocument/2006/relationships/hyperlink" Target="consultantplus://offline/ref=A100086C4D2B71A6B25C849708214611D65054D3760DEC0EDA06ADECDE56CDCF1CC332C264B49CC340D424E4DA094EFAF8U6YDF" TargetMode="External"/><Relationship Id="rId10" Type="http://schemas.openxmlformats.org/officeDocument/2006/relationships/hyperlink" Target="consultantplus://offline/ref=A100086C4D2B71A6B25C849708214611D65054D3760EE700DD01ADECDE56CDCF1CC332C276B4C4CF42D639E7D71C18ABBE3982A6242E3F6E8110F1BAUEYAF" TargetMode="External"/><Relationship Id="rId19" Type="http://schemas.openxmlformats.org/officeDocument/2006/relationships/hyperlink" Target="consultantplus://offline/ref=A100086C4D2B71A6B25C9A9A1E4D111ED15C0FD97C09E45F8754ABBB8106CB9A5C83349735F0C9CF42DC6EB5974241F8F9728FAD39323F65U9YEF" TargetMode="External"/><Relationship Id="rId31" Type="http://schemas.openxmlformats.org/officeDocument/2006/relationships/hyperlink" Target="consultantplus://offline/ref=A100086C4D2B71A6B25C9A9A1E4D111ED3530BDA7C0BE45F8754ABBB8106CB9A5C83349533F0C29A13936FE9D11452FAF3728DA425U3Y1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100086C4D2B71A6B25C9A9A1E4D111ED35303D9700CE45F8754ABBB8106CB9A5C83349735F0C9C746DC6EB5974241F8F9728FAD39323F65U9YEF" TargetMode="External"/><Relationship Id="rId14" Type="http://schemas.openxmlformats.org/officeDocument/2006/relationships/hyperlink" Target="consultantplus://offline/ref=A100086C4D2B71A6B25C849708214611D65054D3760EE60CD803ADECDE56CDCF1CC332C276B4C4CF42D73AE5D31C18ABBE3982A6242E3F6E8110F1BAUEYAF" TargetMode="External"/><Relationship Id="rId22" Type="http://schemas.openxmlformats.org/officeDocument/2006/relationships/hyperlink" Target="consultantplus://offline/ref=A100086C4D2B71A6B25C9A9A1E4D111ED35303D9700CE45F8754ABBB8106CB9A5C8334943CF0C29A13936FE9D11452FAF3728DA425U3Y1F" TargetMode="External"/><Relationship Id="rId27" Type="http://schemas.openxmlformats.org/officeDocument/2006/relationships/hyperlink" Target="consultantplus://offline/ref=A100086C4D2B71A6B25C9A9A1E4D111ED35303D9700CE45F8754ABBB8106CB9A5C83349530F9C29A13936FE9D11452FAF3728DA425U3Y1F" TargetMode="External"/><Relationship Id="rId30" Type="http://schemas.openxmlformats.org/officeDocument/2006/relationships/hyperlink" Target="consultantplus://offline/ref=A100086C4D2B71A6B25C9A9A1E4D111ED3530BDA7C0BE45F8754ABBB8106CB9A5C83349037F0C29A13936FE9D11452FAF3728DA425U3Y1F" TargetMode="External"/><Relationship Id="rId35" Type="http://schemas.openxmlformats.org/officeDocument/2006/relationships/hyperlink" Target="consultantplus://offline/ref=A100086C4D2B71A6B25C9A9A1E4D111ED3530BDA7C0BE45F8754ABBB8106CB9A5C83349735F9CCC516867EB1DE154FE4FA6591A62732U3YEF" TargetMode="External"/><Relationship Id="rId43" Type="http://schemas.openxmlformats.org/officeDocument/2006/relationships/theme" Target="theme/theme1.xml"/><Relationship Id="rId8" Type="http://schemas.openxmlformats.org/officeDocument/2006/relationships/hyperlink" Target="consultantplus://offline/ref=A100086C4D2B71A6B25C849708214611D65054D3760EE60CD803ADECDE56CDCF1CC332C276B4C4CF42D73AE4D61C18ABBE3982A6242E3F6E8110F1BAUEYAF" TargetMode="External"/><Relationship Id="rId3" Type="http://schemas.openxmlformats.org/officeDocument/2006/relationships/webSettings" Target="webSettings.xml"/><Relationship Id="rId12" Type="http://schemas.openxmlformats.org/officeDocument/2006/relationships/hyperlink" Target="consultantplus://offline/ref=A100086C4D2B71A6B25C849708214611D65054D3750EED0DD808ADECDE56CDCF1CC332C264B49CC340D424E4DA094EFAF8U6YDF" TargetMode="External"/><Relationship Id="rId17" Type="http://schemas.openxmlformats.org/officeDocument/2006/relationships/hyperlink" Target="consultantplus://offline/ref=A100086C4D2B71A6B25C9A9A1E4D111ED3530BDA7C0BE45F8754ABBB8106CB9A5C83349737F5CDC516867EB1DE154FE4FA6591A62732U3YEF" TargetMode="External"/><Relationship Id="rId25" Type="http://schemas.openxmlformats.org/officeDocument/2006/relationships/hyperlink" Target="consultantplus://offline/ref=A100086C4D2B71A6B25C9A9A1E4D111ED35303D9700CE45F8754ABBB8106CB9A5C83349735F0C9CF42DC6EB5974241F8F9728FAD39323F65U9YEF" TargetMode="External"/><Relationship Id="rId33" Type="http://schemas.openxmlformats.org/officeDocument/2006/relationships/hyperlink" Target="consultantplus://offline/ref=A100086C4D2B71A6B25C9A9A1E4D111ED3530BDA7C0BE45F8754ABBB8106CB9A5C83349735F9CCC516867EB1DE154FE4FA6591A62732U3YEF" TargetMode="External"/><Relationship Id="rId38" Type="http://schemas.openxmlformats.org/officeDocument/2006/relationships/hyperlink" Target="consultantplus://offline/ref=A100086C4D2B71A6B25C849708214611D65054D3760EE609D806ADECDE56CDCF1CC332C276B4C4CF42D739EDD01C18ABBE3982A6242E3F6E8110F1BAUEY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12425</Words>
  <Characters>70828</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2021-09-23T05:24:00Z</dcterms:created>
  <dcterms:modified xsi:type="dcterms:W3CDTF">2021-09-23T05:24:00Z</dcterms:modified>
</cp:coreProperties>
</file>