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A8" w:rsidRDefault="008E35A8" w:rsidP="008E35A8">
      <w:pPr>
        <w:jc w:val="center"/>
        <w:rPr>
          <w:sz w:val="28"/>
          <w:szCs w:val="28"/>
        </w:rPr>
      </w:pPr>
      <w:r w:rsidRPr="008E35A8">
        <w:rPr>
          <w:sz w:val="28"/>
          <w:szCs w:val="28"/>
        </w:rPr>
        <w:t>Уведомление</w:t>
      </w:r>
      <w:r w:rsidRPr="008E35A8">
        <w:rPr>
          <w:sz w:val="28"/>
          <w:szCs w:val="28"/>
        </w:rPr>
        <w:br/>
        <w:t xml:space="preserve"> о проведении публичных консультаций по </w:t>
      </w:r>
      <w:r w:rsidR="00A46ED5">
        <w:rPr>
          <w:sz w:val="28"/>
          <w:szCs w:val="28"/>
        </w:rPr>
        <w:t xml:space="preserve">оценке </w:t>
      </w:r>
      <w:r w:rsidR="003A682B">
        <w:rPr>
          <w:sz w:val="28"/>
          <w:szCs w:val="28"/>
        </w:rPr>
        <w:t xml:space="preserve">регулирующего </w:t>
      </w:r>
      <w:r w:rsidR="00A46ED5">
        <w:rPr>
          <w:sz w:val="28"/>
          <w:szCs w:val="28"/>
        </w:rPr>
        <w:t xml:space="preserve"> воздействия </w:t>
      </w:r>
      <w:r w:rsidRPr="008E35A8">
        <w:rPr>
          <w:sz w:val="28"/>
          <w:szCs w:val="28"/>
        </w:rPr>
        <w:br/>
        <w:t>муниципального нормативного правового акта</w:t>
      </w:r>
    </w:p>
    <w:p w:rsidR="008E35A8" w:rsidRPr="008E35A8" w:rsidRDefault="008E35A8" w:rsidP="008E35A8">
      <w:pPr>
        <w:jc w:val="center"/>
        <w:rPr>
          <w:sz w:val="28"/>
          <w:szCs w:val="28"/>
        </w:rPr>
      </w:pPr>
    </w:p>
    <w:p w:rsidR="00A46ED5" w:rsidRDefault="008E35A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8E35A8">
        <w:rPr>
          <w:sz w:val="28"/>
          <w:szCs w:val="28"/>
        </w:rPr>
        <w:t xml:space="preserve">Настоящим </w:t>
      </w:r>
      <w:r w:rsidR="007C7116" w:rsidRPr="007C7116">
        <w:rPr>
          <w:sz w:val="28"/>
          <w:szCs w:val="28"/>
        </w:rPr>
        <w:t xml:space="preserve">Департамент градостроительства и архитектуры </w:t>
      </w:r>
      <w:r w:rsidR="00803C7B" w:rsidRPr="00803C7B">
        <w:rPr>
          <w:sz w:val="28"/>
          <w:szCs w:val="28"/>
        </w:rPr>
        <w:t>Администрации города Ханты-Мансийска</w:t>
      </w:r>
      <w:r w:rsidRPr="008E35A8">
        <w:rPr>
          <w:sz w:val="28"/>
          <w:szCs w:val="28"/>
        </w:rPr>
        <w:t xml:space="preserve"> уведомляет о проведении публичных консультаций в целях оценки </w:t>
      </w:r>
      <w:r w:rsidR="007C7116">
        <w:rPr>
          <w:sz w:val="28"/>
          <w:szCs w:val="28"/>
        </w:rPr>
        <w:t>регулиру</w:t>
      </w:r>
      <w:r w:rsidR="00564803">
        <w:rPr>
          <w:sz w:val="28"/>
          <w:szCs w:val="28"/>
        </w:rPr>
        <w:t>ю</w:t>
      </w:r>
      <w:r w:rsidR="007C7116">
        <w:rPr>
          <w:sz w:val="28"/>
          <w:szCs w:val="28"/>
        </w:rPr>
        <w:t>щего</w:t>
      </w:r>
      <w:r w:rsidR="00A46ED5" w:rsidRPr="00A46ED5">
        <w:rPr>
          <w:sz w:val="28"/>
          <w:szCs w:val="28"/>
        </w:rPr>
        <w:t xml:space="preserve"> воздействия </w:t>
      </w:r>
    </w:p>
    <w:p w:rsidR="008B012A" w:rsidRPr="008B012A" w:rsidRDefault="00B155C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</w:pPr>
      <w:r w:rsidRPr="008B012A">
        <w:t>(</w:t>
      </w:r>
      <w:r w:rsidR="008E35A8" w:rsidRPr="008B012A">
        <w:t>проекта муниципального нормативного правового акта</w:t>
      </w:r>
      <w:r w:rsidRPr="008B012A">
        <w:t>)</w:t>
      </w:r>
      <w:r w:rsidR="00803C7B" w:rsidRPr="008B012A">
        <w:t xml:space="preserve"> </w:t>
      </w:r>
    </w:p>
    <w:p w:rsidR="003A682B" w:rsidRPr="003A682B" w:rsidRDefault="003A682B" w:rsidP="003A682B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 w:rsidRPr="003A682B">
        <w:rPr>
          <w:b/>
          <w:sz w:val="28"/>
          <w:szCs w:val="28"/>
        </w:rPr>
        <w:t xml:space="preserve">проект постановления Администрации города Ханты-Мансийска </w:t>
      </w:r>
    </w:p>
    <w:p w:rsidR="007C7116" w:rsidRPr="007C7116" w:rsidRDefault="003A682B" w:rsidP="007C7116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 w:rsidRPr="003A682B">
        <w:rPr>
          <w:b/>
          <w:sz w:val="28"/>
          <w:szCs w:val="28"/>
        </w:rPr>
        <w:t>«</w:t>
      </w:r>
      <w:r w:rsidR="006B6095" w:rsidRPr="006B6095">
        <w:rPr>
          <w:b/>
          <w:sz w:val="28"/>
          <w:szCs w:val="28"/>
        </w:rPr>
        <w:t>О внесении изменений в постановление Администрации города Ханты-Мансийска от</w:t>
      </w:r>
      <w:r w:rsidR="007C7116">
        <w:rPr>
          <w:b/>
          <w:sz w:val="28"/>
          <w:szCs w:val="28"/>
        </w:rPr>
        <w:t xml:space="preserve"> </w:t>
      </w:r>
      <w:r w:rsidR="007C7116" w:rsidRPr="007C7116">
        <w:rPr>
          <w:b/>
          <w:sz w:val="28"/>
          <w:szCs w:val="28"/>
        </w:rPr>
        <w:t>19.11.2012 №1307 «О муниципальной программе</w:t>
      </w:r>
    </w:p>
    <w:p w:rsidR="007C7116" w:rsidRPr="007C7116" w:rsidRDefault="007C7116" w:rsidP="007C7116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 w:rsidRPr="007C7116">
        <w:rPr>
          <w:b/>
          <w:sz w:val="28"/>
          <w:szCs w:val="28"/>
        </w:rPr>
        <w:t>«Проектирование и строительство инженерных сетей</w:t>
      </w:r>
    </w:p>
    <w:p w:rsidR="004E0CDB" w:rsidRPr="003A682B" w:rsidRDefault="007C7116" w:rsidP="007C7116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 w:rsidRPr="007C7116">
        <w:rPr>
          <w:b/>
          <w:sz w:val="28"/>
          <w:szCs w:val="28"/>
        </w:rPr>
        <w:t>на территории города Ханты-Мансийска</w:t>
      </w:r>
      <w:r w:rsidR="004E0CDB" w:rsidRPr="004E0CDB">
        <w:rPr>
          <w:b/>
          <w:sz w:val="28"/>
          <w:szCs w:val="28"/>
        </w:rPr>
        <w:t>»</w:t>
      </w:r>
    </w:p>
    <w:p w:rsidR="008E35A8" w:rsidRPr="00E504F9" w:rsidRDefault="008E35A8" w:rsidP="00206B9A">
      <w:pPr>
        <w:shd w:val="clear" w:color="auto" w:fill="FFFFFF"/>
        <w:ind w:firstLine="567"/>
        <w:jc w:val="both"/>
        <w:rPr>
          <w:szCs w:val="28"/>
        </w:rPr>
      </w:pPr>
    </w:p>
    <w:p w:rsidR="00AC1591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Регулирующий орган: наименование органа.</w:t>
      </w:r>
      <w:r w:rsidR="003816BD">
        <w:rPr>
          <w:sz w:val="28"/>
          <w:szCs w:val="28"/>
        </w:rPr>
        <w:t xml:space="preserve"> </w:t>
      </w:r>
      <w:r w:rsidR="00AC1591" w:rsidRPr="00803C7B">
        <w:rPr>
          <w:sz w:val="28"/>
          <w:szCs w:val="28"/>
        </w:rPr>
        <w:t xml:space="preserve">Управление </w:t>
      </w:r>
      <w:r w:rsidR="004E0CDB">
        <w:rPr>
          <w:sz w:val="28"/>
          <w:szCs w:val="28"/>
        </w:rPr>
        <w:t xml:space="preserve">экономического развития и инвестиций </w:t>
      </w:r>
      <w:r w:rsidR="00AC1591" w:rsidRPr="00803C7B">
        <w:rPr>
          <w:sz w:val="28"/>
          <w:szCs w:val="28"/>
        </w:rPr>
        <w:t>Администрации города Ханты-Мансийска</w:t>
      </w:r>
      <w:r w:rsidR="00AC1591" w:rsidRPr="008E35A8">
        <w:rPr>
          <w:sz w:val="28"/>
          <w:szCs w:val="28"/>
        </w:rPr>
        <w:t xml:space="preserve">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Период пров</w:t>
      </w:r>
      <w:r w:rsidR="00437024">
        <w:rPr>
          <w:sz w:val="28"/>
          <w:szCs w:val="28"/>
        </w:rPr>
        <w:t xml:space="preserve">едения публичных консультаций: </w:t>
      </w:r>
      <w:r w:rsidR="00E66FBF">
        <w:rPr>
          <w:sz w:val="28"/>
          <w:szCs w:val="28"/>
        </w:rPr>
        <w:t>2</w:t>
      </w:r>
      <w:r w:rsidR="000E4906">
        <w:rPr>
          <w:sz w:val="28"/>
          <w:szCs w:val="28"/>
        </w:rPr>
        <w:t>7/0</w:t>
      </w:r>
      <w:r w:rsidR="00E66FBF">
        <w:rPr>
          <w:sz w:val="28"/>
          <w:szCs w:val="28"/>
        </w:rPr>
        <w:t>7</w:t>
      </w:r>
      <w:r w:rsidR="000E4906">
        <w:rPr>
          <w:sz w:val="28"/>
          <w:szCs w:val="28"/>
        </w:rPr>
        <w:t>/20-</w:t>
      </w:r>
      <w:r w:rsidR="00E66FBF">
        <w:rPr>
          <w:sz w:val="28"/>
          <w:szCs w:val="28"/>
        </w:rPr>
        <w:t>1</w:t>
      </w:r>
      <w:r w:rsidR="000E4906">
        <w:rPr>
          <w:sz w:val="28"/>
          <w:szCs w:val="28"/>
        </w:rPr>
        <w:t>0/0</w:t>
      </w:r>
      <w:r w:rsidR="00E66FBF">
        <w:rPr>
          <w:sz w:val="28"/>
          <w:szCs w:val="28"/>
        </w:rPr>
        <w:t>8</w:t>
      </w:r>
      <w:r w:rsidR="000E4906">
        <w:rPr>
          <w:sz w:val="28"/>
          <w:szCs w:val="28"/>
        </w:rPr>
        <w:t>/20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(</w:t>
      </w:r>
      <w:r w:rsidR="000E4906">
        <w:rPr>
          <w:sz w:val="28"/>
          <w:szCs w:val="28"/>
        </w:rPr>
        <w:t>1</w:t>
      </w:r>
      <w:r w:rsidR="00E66FBF">
        <w:rPr>
          <w:sz w:val="28"/>
          <w:szCs w:val="28"/>
        </w:rPr>
        <w:t>4</w:t>
      </w:r>
      <w:bookmarkStart w:id="0" w:name="_GoBack"/>
      <w:bookmarkEnd w:id="0"/>
      <w:r w:rsidRPr="00B155C8">
        <w:rPr>
          <w:sz w:val="28"/>
          <w:szCs w:val="28"/>
        </w:rPr>
        <w:t xml:space="preserve"> календарных дней)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Способ направления ответов: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Направление ответов на предложенные к обсуждению вопросы, предложений (замечаний) по муниципально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нормативно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правово</w:t>
      </w:r>
      <w:r w:rsidR="00AC1591">
        <w:rPr>
          <w:sz w:val="28"/>
          <w:szCs w:val="28"/>
        </w:rPr>
        <w:t>му акту</w:t>
      </w:r>
      <w:r w:rsidRPr="00B155C8">
        <w:rPr>
          <w:sz w:val="28"/>
          <w:szCs w:val="28"/>
        </w:rPr>
        <w:t xml:space="preserve"> осуществляется в форме электронного документа по электронной почте на адрес </w:t>
      </w:r>
      <w:hyperlink r:id="rId9" w:history="1">
        <w:r w:rsidR="004E0CDB" w:rsidRPr="00AD19A1">
          <w:rPr>
            <w:rStyle w:val="a4"/>
            <w:sz w:val="28"/>
            <w:szCs w:val="28"/>
          </w:rPr>
          <w:t>PutinaSN@admhmansy.ru</w:t>
        </w:r>
      </w:hyperlink>
      <w:r w:rsidR="004E0CDB">
        <w:rPr>
          <w:sz w:val="28"/>
          <w:szCs w:val="28"/>
        </w:rPr>
        <w:t xml:space="preserve"> </w:t>
      </w:r>
      <w:r w:rsidRPr="00B155C8">
        <w:rPr>
          <w:sz w:val="28"/>
          <w:szCs w:val="28"/>
        </w:rPr>
        <w:t>или в форме документа на бумажном н</w:t>
      </w:r>
      <w:r w:rsidR="00BA78F9">
        <w:rPr>
          <w:sz w:val="28"/>
          <w:szCs w:val="28"/>
        </w:rPr>
        <w:t>осителе по почте (г. Ханты-Мансийск</w:t>
      </w:r>
      <w:r w:rsidR="00544418" w:rsidRPr="00544418">
        <w:t xml:space="preserve"> </w:t>
      </w:r>
      <w:r w:rsidR="00544418" w:rsidRPr="00544418">
        <w:rPr>
          <w:sz w:val="28"/>
          <w:szCs w:val="28"/>
        </w:rPr>
        <w:t>ул.</w:t>
      </w:r>
      <w:r w:rsidR="00DB1694">
        <w:rPr>
          <w:sz w:val="28"/>
          <w:szCs w:val="28"/>
        </w:rPr>
        <w:t xml:space="preserve"> </w:t>
      </w:r>
      <w:r w:rsidR="007C7116">
        <w:rPr>
          <w:sz w:val="28"/>
          <w:szCs w:val="28"/>
        </w:rPr>
        <w:t>Калинина, 26</w:t>
      </w:r>
      <w:r w:rsidRPr="00B155C8">
        <w:rPr>
          <w:sz w:val="28"/>
          <w:szCs w:val="28"/>
        </w:rPr>
        <w:t>).</w:t>
      </w:r>
    </w:p>
    <w:p w:rsidR="00437024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Контактное лицо по вопросам проведения публичных к</w:t>
      </w:r>
      <w:r w:rsidR="00437024">
        <w:rPr>
          <w:sz w:val="28"/>
          <w:szCs w:val="28"/>
        </w:rPr>
        <w:t xml:space="preserve">онсультаций: </w:t>
      </w:r>
    </w:p>
    <w:p w:rsidR="007C7116" w:rsidRDefault="007C7116" w:rsidP="00564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Макуха Александр Сергеевич, начальник </w:t>
      </w:r>
      <w:r w:rsidRPr="007C7116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7C7116">
        <w:rPr>
          <w:sz w:val="28"/>
          <w:szCs w:val="28"/>
        </w:rPr>
        <w:t xml:space="preserve"> бюджетного планирования, бухгалтерского учета и использования финансовых средств</w:t>
      </w:r>
      <w:r w:rsidR="00564803">
        <w:rPr>
          <w:sz w:val="28"/>
          <w:szCs w:val="28"/>
        </w:rPr>
        <w:t xml:space="preserve"> Департамента градостроительства и архитектуры Администрации города Ханты-Мансийска, </w:t>
      </w:r>
      <w:r w:rsidR="00564803" w:rsidRPr="00564803">
        <w:rPr>
          <w:sz w:val="28"/>
          <w:szCs w:val="28"/>
        </w:rPr>
        <w:t>Телефон:  (3467) 32-57-85</w:t>
      </w:r>
      <w:r w:rsidR="00564803">
        <w:rPr>
          <w:sz w:val="28"/>
          <w:szCs w:val="28"/>
        </w:rPr>
        <w:t xml:space="preserve">. </w:t>
      </w:r>
      <w:r w:rsidR="00564803" w:rsidRPr="00564803">
        <w:rPr>
          <w:sz w:val="28"/>
          <w:szCs w:val="28"/>
        </w:rPr>
        <w:t>Адрес:  Калинина, 26</w:t>
      </w:r>
      <w:r w:rsidR="00564803">
        <w:rPr>
          <w:sz w:val="28"/>
          <w:szCs w:val="28"/>
        </w:rPr>
        <w:t xml:space="preserve">. </w:t>
      </w:r>
      <w:r w:rsidR="00564803" w:rsidRPr="00564803">
        <w:rPr>
          <w:sz w:val="28"/>
          <w:szCs w:val="28"/>
        </w:rPr>
        <w:t>E-</w:t>
      </w:r>
      <w:proofErr w:type="spellStart"/>
      <w:r w:rsidR="00564803" w:rsidRPr="00564803">
        <w:rPr>
          <w:sz w:val="28"/>
          <w:szCs w:val="28"/>
        </w:rPr>
        <w:t>mail</w:t>
      </w:r>
      <w:proofErr w:type="spellEnd"/>
      <w:r w:rsidR="00564803" w:rsidRPr="00564803">
        <w:rPr>
          <w:sz w:val="28"/>
          <w:szCs w:val="28"/>
        </w:rPr>
        <w:t xml:space="preserve">:   </w:t>
      </w:r>
      <w:hyperlink r:id="rId10" w:history="1">
        <w:r w:rsidR="00564803" w:rsidRPr="008A1975">
          <w:rPr>
            <w:rStyle w:val="a4"/>
            <w:sz w:val="28"/>
            <w:szCs w:val="28"/>
          </w:rPr>
          <w:t>MakuhaAS@admhmansy.ru</w:t>
        </w:r>
      </w:hyperlink>
      <w:r w:rsidR="00564803">
        <w:rPr>
          <w:sz w:val="28"/>
          <w:szCs w:val="28"/>
        </w:rPr>
        <w:t xml:space="preserve"> </w:t>
      </w: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DE" w:rsidRPr="008B012A" w:rsidRDefault="003A682B" w:rsidP="000E4906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3A682B">
              <w:rPr>
                <w:b/>
                <w:sz w:val="28"/>
                <w:szCs w:val="28"/>
              </w:rPr>
              <w:t>роект постановления Администрации города Ханты-Мансийска «</w:t>
            </w:r>
            <w:r w:rsidR="006B6095" w:rsidRPr="006B6095">
              <w:rPr>
                <w:b/>
                <w:sz w:val="28"/>
                <w:szCs w:val="28"/>
              </w:rPr>
              <w:t xml:space="preserve">О внесении изменений в постановление Администрации города Ханты-Мансийска от </w:t>
            </w:r>
            <w:r w:rsidR="000E4906" w:rsidRPr="000E4906">
              <w:rPr>
                <w:b/>
                <w:sz w:val="28"/>
                <w:szCs w:val="28"/>
              </w:rPr>
              <w:t>19.11.2012 №1307 «О муниципальной программе</w:t>
            </w:r>
            <w:r w:rsidR="000E4906">
              <w:rPr>
                <w:b/>
                <w:sz w:val="28"/>
                <w:szCs w:val="28"/>
              </w:rPr>
              <w:t xml:space="preserve"> </w:t>
            </w:r>
            <w:r w:rsidR="000E4906" w:rsidRPr="000E4906">
              <w:rPr>
                <w:b/>
                <w:sz w:val="28"/>
                <w:szCs w:val="28"/>
              </w:rPr>
              <w:t>«Проектирование и строительство инженерных сетей</w:t>
            </w:r>
            <w:r w:rsidR="000E4906">
              <w:rPr>
                <w:b/>
                <w:sz w:val="28"/>
                <w:szCs w:val="28"/>
              </w:rPr>
              <w:t xml:space="preserve"> </w:t>
            </w:r>
            <w:r w:rsidR="000E4906" w:rsidRPr="000E4906">
              <w:rPr>
                <w:b/>
                <w:sz w:val="28"/>
                <w:szCs w:val="28"/>
              </w:rPr>
              <w:t>на территории города Ханты-Мансийск</w:t>
            </w:r>
            <w:r w:rsidRPr="003A682B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8B012A" w:rsidRPr="00615FE8" w:rsidRDefault="008E35A8" w:rsidP="00413B22">
            <w:pPr>
              <w:shd w:val="clear" w:color="auto" w:fill="FFFFFF"/>
              <w:spacing w:before="346" w:after="346" w:line="310" w:lineRule="atLeast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gramStart"/>
            <w:r w:rsidRPr="00D04946">
              <w:rPr>
                <w:sz w:val="28"/>
                <w:szCs w:val="28"/>
              </w:rPr>
              <w:t xml:space="preserve">В целях оценки </w:t>
            </w:r>
            <w:r w:rsidR="003A682B">
              <w:rPr>
                <w:sz w:val="28"/>
                <w:szCs w:val="28"/>
              </w:rPr>
              <w:t xml:space="preserve">регулирующего </w:t>
            </w:r>
            <w:r w:rsidR="00774031">
              <w:rPr>
                <w:sz w:val="28"/>
                <w:szCs w:val="28"/>
              </w:rPr>
              <w:t>воздействия</w:t>
            </w:r>
            <w:r w:rsidRPr="00D049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D04946">
              <w:rPr>
                <w:sz w:val="28"/>
                <w:szCs w:val="28"/>
              </w:rPr>
              <w:t xml:space="preserve">нормативного правового акта и выявления в нем положений, вводящих избыточные административные и иные ограничения и обязанности для </w:t>
            </w:r>
            <w:r w:rsidRPr="00215FCE">
              <w:rPr>
                <w:sz w:val="28"/>
                <w:szCs w:val="28"/>
              </w:rPr>
              <w:t>субъектов предприним</w:t>
            </w:r>
            <w:r>
              <w:rPr>
                <w:sz w:val="28"/>
                <w:szCs w:val="28"/>
              </w:rPr>
              <w:t>ательской и инвестиционной деятельности</w:t>
            </w:r>
            <w:r w:rsidRPr="00D04946">
              <w:rPr>
                <w:sz w:val="28"/>
                <w:szCs w:val="28"/>
              </w:rPr>
              <w:t xml:space="preserve"> или способствующих их введению, а также положений, способствующих возникновению необоснованных расходов субъектов </w:t>
            </w:r>
            <w:r w:rsidRPr="00215FCE">
              <w:rPr>
                <w:sz w:val="28"/>
                <w:szCs w:val="28"/>
              </w:rPr>
              <w:t>предприним</w:t>
            </w:r>
            <w:r>
              <w:rPr>
                <w:sz w:val="28"/>
                <w:szCs w:val="28"/>
              </w:rPr>
              <w:t xml:space="preserve">ательской и инвестиционной деятельности, а также местного </w:t>
            </w:r>
            <w:r w:rsidRPr="00D04946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а</w:t>
            </w:r>
            <w:r w:rsidR="008B012A">
              <w:rPr>
                <w:sz w:val="28"/>
                <w:szCs w:val="28"/>
              </w:rPr>
              <w:t xml:space="preserve">, </w:t>
            </w:r>
            <w:r w:rsidR="00437024" w:rsidRPr="00B01CC4">
              <w:rPr>
                <w:spacing w:val="1"/>
                <w:sz w:val="28"/>
                <w:szCs w:val="28"/>
              </w:rPr>
              <w:t>Управлени</w:t>
            </w:r>
            <w:r w:rsidR="004E0CDB">
              <w:rPr>
                <w:spacing w:val="1"/>
                <w:sz w:val="28"/>
                <w:szCs w:val="28"/>
              </w:rPr>
              <w:t>е экономического развития и инвестиций</w:t>
            </w:r>
            <w:r w:rsidR="00437024">
              <w:rPr>
                <w:spacing w:val="1"/>
                <w:sz w:val="28"/>
                <w:szCs w:val="28"/>
              </w:rPr>
              <w:t xml:space="preserve"> Администрации города Ханты-Мансийска</w:t>
            </w:r>
            <w:r w:rsidR="008B012A">
              <w:rPr>
                <w:sz w:val="28"/>
                <w:szCs w:val="28"/>
              </w:rPr>
              <w:t xml:space="preserve"> </w:t>
            </w:r>
            <w:r w:rsidRPr="00D04946">
              <w:rPr>
                <w:sz w:val="28"/>
                <w:szCs w:val="28"/>
              </w:rPr>
              <w:t>в соответствии с</w:t>
            </w:r>
            <w:r w:rsidR="003A682B">
              <w:rPr>
                <w:sz w:val="28"/>
                <w:szCs w:val="28"/>
              </w:rPr>
              <w:t xml:space="preserve"> </w:t>
            </w:r>
            <w:r w:rsidR="003A682B" w:rsidRPr="003A682B">
              <w:rPr>
                <w:sz w:val="28"/>
                <w:szCs w:val="28"/>
              </w:rPr>
              <w:t>разделом</w:t>
            </w:r>
            <w:proofErr w:type="gramEnd"/>
            <w:r w:rsidR="003A682B" w:rsidRPr="003A682B">
              <w:rPr>
                <w:sz w:val="28"/>
                <w:szCs w:val="28"/>
              </w:rPr>
              <w:t xml:space="preserve"> 2 Порядка проведения оценки регулирующего воздействия (далее – ОРВ) проектов </w:t>
            </w:r>
            <w:r w:rsidR="003A682B" w:rsidRPr="003A682B">
              <w:rPr>
                <w:sz w:val="28"/>
                <w:szCs w:val="28"/>
              </w:rPr>
              <w:lastRenderedPageBreak/>
              <w:t xml:space="preserve">муниципальных нормативных правовых актов в Администрации города Ханты-Мансийска и </w:t>
            </w:r>
            <w:proofErr w:type="gramStart"/>
            <w:r w:rsidR="003A682B" w:rsidRPr="003A682B">
              <w:rPr>
                <w:sz w:val="28"/>
                <w:szCs w:val="28"/>
              </w:rPr>
              <w:t>экспертизы</w:t>
            </w:r>
            <w:proofErr w:type="gramEnd"/>
            <w:r w:rsidR="003A682B" w:rsidRPr="003A682B">
              <w:rPr>
                <w:sz w:val="28"/>
                <w:szCs w:val="28"/>
              </w:rPr>
              <w:t xml:space="preserve"> принятых в Администрации города Ханты-Мансийска муниципальных нормативных правовых актов, затрагивающих вопросы, осуществления предпринимательской и инвестиционной деятельности, утвержденного Постановлением Администрации города Ханты-Мансийска от 14.02.2019 № 116 «Об утверждении Порядка проведения оценки регулирующего воздействия нормативных правовых актов 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</w:t>
            </w:r>
            <w:r>
              <w:rPr>
                <w:sz w:val="28"/>
                <w:szCs w:val="28"/>
              </w:rPr>
              <w:t xml:space="preserve">, </w:t>
            </w:r>
            <w:r w:rsidRPr="00D04946">
              <w:rPr>
                <w:sz w:val="28"/>
                <w:szCs w:val="28"/>
              </w:rPr>
              <w:t xml:space="preserve">проводит публичные консультации. </w:t>
            </w:r>
          </w:p>
          <w:p w:rsidR="008E35A8" w:rsidRPr="008B012A" w:rsidRDefault="008E35A8" w:rsidP="001F45DE">
            <w:pPr>
              <w:ind w:firstLine="709"/>
              <w:jc w:val="both"/>
              <w:rPr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рамках указанных консультаций все заинтересованные лица </w:t>
            </w:r>
            <w:r>
              <w:rPr>
                <w:sz w:val="28"/>
                <w:szCs w:val="28"/>
              </w:rPr>
              <w:t>вправе</w:t>
            </w:r>
            <w:r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r>
              <w:rPr>
                <w:sz w:val="28"/>
                <w:szCs w:val="28"/>
              </w:rPr>
              <w:t>прилагаемому  муниципально</w:t>
            </w:r>
            <w:r w:rsidR="001F45DE">
              <w:rPr>
                <w:sz w:val="28"/>
                <w:szCs w:val="28"/>
              </w:rPr>
              <w:t xml:space="preserve">му </w:t>
            </w:r>
            <w:r>
              <w:rPr>
                <w:sz w:val="28"/>
                <w:szCs w:val="28"/>
              </w:rPr>
              <w:t>нормативно</w:t>
            </w:r>
            <w:r w:rsidR="001F45DE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правово</w:t>
            </w:r>
            <w:r w:rsidR="001F45DE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акт</w:t>
            </w:r>
            <w:r w:rsidR="001F45DE">
              <w:rPr>
                <w:sz w:val="28"/>
                <w:szCs w:val="28"/>
              </w:rPr>
              <w:t>у</w:t>
            </w:r>
            <w:r w:rsidRPr="00D04946">
              <w:rPr>
                <w:sz w:val="28"/>
                <w:szCs w:val="28"/>
              </w:rPr>
              <w:t>.</w:t>
            </w:r>
          </w:p>
        </w:tc>
      </w:tr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5A8" w:rsidRPr="006F6777" w:rsidRDefault="008E35A8" w:rsidP="00206B9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8E35A8" w:rsidRPr="00A30ACD" w:rsidRDefault="008E35A8" w:rsidP="000E4906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Приложение: </w:t>
            </w:r>
            <w:r w:rsidR="000E4906">
              <w:rPr>
                <w:sz w:val="28"/>
                <w:szCs w:val="28"/>
              </w:rPr>
              <w:t xml:space="preserve">проект </w:t>
            </w:r>
            <w:r>
              <w:rPr>
                <w:sz w:val="28"/>
                <w:szCs w:val="28"/>
              </w:rPr>
              <w:t>муниципальн</w:t>
            </w:r>
            <w:r w:rsidR="000E4906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нормативн</w:t>
            </w:r>
            <w:r w:rsidR="000E4906">
              <w:rPr>
                <w:sz w:val="28"/>
                <w:szCs w:val="28"/>
              </w:rPr>
              <w:t>ого</w:t>
            </w:r>
            <w:r w:rsidR="00615F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правово</w:t>
            </w:r>
            <w:r w:rsidR="000E4906">
              <w:rPr>
                <w:sz w:val="28"/>
                <w:szCs w:val="28"/>
              </w:rPr>
              <w:t>го</w:t>
            </w:r>
            <w:r w:rsidR="00615F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акт</w:t>
            </w:r>
            <w:r w:rsidR="000E490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, пояснительная записка к </w:t>
            </w:r>
            <w:r w:rsidR="000E4906">
              <w:rPr>
                <w:sz w:val="28"/>
                <w:szCs w:val="28"/>
              </w:rPr>
              <w:t xml:space="preserve">проекту </w:t>
            </w:r>
            <w:r>
              <w:rPr>
                <w:sz w:val="28"/>
                <w:szCs w:val="28"/>
              </w:rPr>
              <w:t>муниципально</w:t>
            </w:r>
            <w:r w:rsidR="000E4906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нормативно</w:t>
            </w:r>
            <w:r w:rsidR="000E4906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правово</w:t>
            </w:r>
            <w:r w:rsidR="000E4906">
              <w:rPr>
                <w:sz w:val="28"/>
                <w:szCs w:val="28"/>
              </w:rPr>
              <w:t>го</w:t>
            </w:r>
            <w:r w:rsidR="000546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акт</w:t>
            </w:r>
            <w:r w:rsidR="000E490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, опросный лист </w:t>
            </w:r>
          </w:p>
        </w:tc>
      </w:tr>
    </w:tbl>
    <w:p w:rsidR="008E35A8" w:rsidRDefault="008E35A8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C52F8D" w:rsidSect="003C25EF">
      <w:headerReference w:type="default" r:id="rId11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72D" w:rsidRDefault="00D1272D" w:rsidP="003C25EF">
      <w:r>
        <w:separator/>
      </w:r>
    </w:p>
  </w:endnote>
  <w:endnote w:type="continuationSeparator" w:id="0">
    <w:p w:rsidR="00D1272D" w:rsidRDefault="00D1272D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72D" w:rsidRDefault="00D1272D" w:rsidP="003C25EF">
      <w:r>
        <w:separator/>
      </w:r>
    </w:p>
  </w:footnote>
  <w:footnote w:type="continuationSeparator" w:id="0">
    <w:p w:rsidR="00D1272D" w:rsidRDefault="00D1272D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66FBF">
      <w:rPr>
        <w:noProof/>
      </w:rPr>
      <w:t>2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44A9A"/>
    <w:rsid w:val="000546C8"/>
    <w:rsid w:val="000556B0"/>
    <w:rsid w:val="000716CC"/>
    <w:rsid w:val="000B281D"/>
    <w:rsid w:val="000B425D"/>
    <w:rsid w:val="000B6349"/>
    <w:rsid w:val="000D574F"/>
    <w:rsid w:val="000E4906"/>
    <w:rsid w:val="000F5B62"/>
    <w:rsid w:val="00103A18"/>
    <w:rsid w:val="00147F75"/>
    <w:rsid w:val="0015670C"/>
    <w:rsid w:val="00162607"/>
    <w:rsid w:val="00181437"/>
    <w:rsid w:val="0018348D"/>
    <w:rsid w:val="001957BA"/>
    <w:rsid w:val="001A3AAF"/>
    <w:rsid w:val="001B0985"/>
    <w:rsid w:val="001F45DE"/>
    <w:rsid w:val="00206B9A"/>
    <w:rsid w:val="00210FB7"/>
    <w:rsid w:val="00275744"/>
    <w:rsid w:val="002965D2"/>
    <w:rsid w:val="002B3F0C"/>
    <w:rsid w:val="002D66A0"/>
    <w:rsid w:val="002E1EF6"/>
    <w:rsid w:val="002E1F12"/>
    <w:rsid w:val="002E715E"/>
    <w:rsid w:val="0031141E"/>
    <w:rsid w:val="00344D41"/>
    <w:rsid w:val="003816BD"/>
    <w:rsid w:val="00392172"/>
    <w:rsid w:val="003A682B"/>
    <w:rsid w:val="003B19AF"/>
    <w:rsid w:val="003C25EF"/>
    <w:rsid w:val="003E42EE"/>
    <w:rsid w:val="004049B6"/>
    <w:rsid w:val="004118FC"/>
    <w:rsid w:val="00413B22"/>
    <w:rsid w:val="00437024"/>
    <w:rsid w:val="004B3BE7"/>
    <w:rsid w:val="004C62DB"/>
    <w:rsid w:val="004D64B8"/>
    <w:rsid w:val="004E0CDB"/>
    <w:rsid w:val="004E3103"/>
    <w:rsid w:val="005156E9"/>
    <w:rsid w:val="00516EBC"/>
    <w:rsid w:val="00530BDF"/>
    <w:rsid w:val="00544301"/>
    <w:rsid w:val="00544418"/>
    <w:rsid w:val="00564803"/>
    <w:rsid w:val="00583406"/>
    <w:rsid w:val="005A48DA"/>
    <w:rsid w:val="00605B8C"/>
    <w:rsid w:val="00615FE8"/>
    <w:rsid w:val="00687C8B"/>
    <w:rsid w:val="006B370D"/>
    <w:rsid w:val="006B6095"/>
    <w:rsid w:val="006B63DA"/>
    <w:rsid w:val="006D1076"/>
    <w:rsid w:val="006D2982"/>
    <w:rsid w:val="006F6CFE"/>
    <w:rsid w:val="00704FEE"/>
    <w:rsid w:val="00720ECC"/>
    <w:rsid w:val="00730169"/>
    <w:rsid w:val="0075266E"/>
    <w:rsid w:val="00767D8B"/>
    <w:rsid w:val="00774031"/>
    <w:rsid w:val="00785418"/>
    <w:rsid w:val="007A3739"/>
    <w:rsid w:val="007C7116"/>
    <w:rsid w:val="007F52FA"/>
    <w:rsid w:val="00802CF4"/>
    <w:rsid w:val="00803C7B"/>
    <w:rsid w:val="00824631"/>
    <w:rsid w:val="00844D60"/>
    <w:rsid w:val="00860129"/>
    <w:rsid w:val="008A1C4C"/>
    <w:rsid w:val="008A219C"/>
    <w:rsid w:val="008A611B"/>
    <w:rsid w:val="008B012A"/>
    <w:rsid w:val="008E35A8"/>
    <w:rsid w:val="008F60A2"/>
    <w:rsid w:val="00921A73"/>
    <w:rsid w:val="00927BB0"/>
    <w:rsid w:val="00930710"/>
    <w:rsid w:val="00935546"/>
    <w:rsid w:val="00967D16"/>
    <w:rsid w:val="00970068"/>
    <w:rsid w:val="009735B2"/>
    <w:rsid w:val="009A27C3"/>
    <w:rsid w:val="009B1CEE"/>
    <w:rsid w:val="009F552A"/>
    <w:rsid w:val="009F61BE"/>
    <w:rsid w:val="00A113EF"/>
    <w:rsid w:val="00A12D4C"/>
    <w:rsid w:val="00A46ED5"/>
    <w:rsid w:val="00A73FC0"/>
    <w:rsid w:val="00A76932"/>
    <w:rsid w:val="00A810A1"/>
    <w:rsid w:val="00A81255"/>
    <w:rsid w:val="00AA15FB"/>
    <w:rsid w:val="00AC1591"/>
    <w:rsid w:val="00AD79B8"/>
    <w:rsid w:val="00B00C9D"/>
    <w:rsid w:val="00B02F1E"/>
    <w:rsid w:val="00B053D8"/>
    <w:rsid w:val="00B155C8"/>
    <w:rsid w:val="00B301B4"/>
    <w:rsid w:val="00B47D65"/>
    <w:rsid w:val="00B635F3"/>
    <w:rsid w:val="00BA44D2"/>
    <w:rsid w:val="00BA78F9"/>
    <w:rsid w:val="00BB3E75"/>
    <w:rsid w:val="00BD7A0A"/>
    <w:rsid w:val="00C144AA"/>
    <w:rsid w:val="00C20280"/>
    <w:rsid w:val="00C36362"/>
    <w:rsid w:val="00C41554"/>
    <w:rsid w:val="00C46524"/>
    <w:rsid w:val="00C52F8D"/>
    <w:rsid w:val="00C668FB"/>
    <w:rsid w:val="00C81C10"/>
    <w:rsid w:val="00C81F44"/>
    <w:rsid w:val="00CB0146"/>
    <w:rsid w:val="00CB5BC6"/>
    <w:rsid w:val="00CE0C29"/>
    <w:rsid w:val="00D1272D"/>
    <w:rsid w:val="00D23CEC"/>
    <w:rsid w:val="00D26668"/>
    <w:rsid w:val="00D27E39"/>
    <w:rsid w:val="00D60A15"/>
    <w:rsid w:val="00D60E78"/>
    <w:rsid w:val="00D618A6"/>
    <w:rsid w:val="00DA22A4"/>
    <w:rsid w:val="00DB1694"/>
    <w:rsid w:val="00DC694A"/>
    <w:rsid w:val="00E04705"/>
    <w:rsid w:val="00E60396"/>
    <w:rsid w:val="00E66FBF"/>
    <w:rsid w:val="00EA732B"/>
    <w:rsid w:val="00ED2F1E"/>
    <w:rsid w:val="00EE0C1E"/>
    <w:rsid w:val="00EF66B7"/>
    <w:rsid w:val="00F04DDE"/>
    <w:rsid w:val="00F145E5"/>
    <w:rsid w:val="00F54733"/>
    <w:rsid w:val="00F5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akuhaAS@admhmans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utinaSN@admhmans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81B68-F051-4153-99EF-609B1A2B7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38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11</cp:revision>
  <cp:lastPrinted>2019-02-13T06:23:00Z</cp:lastPrinted>
  <dcterms:created xsi:type="dcterms:W3CDTF">2019-02-13T06:31:00Z</dcterms:created>
  <dcterms:modified xsi:type="dcterms:W3CDTF">2020-08-10T07:35:00Z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