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C1" w:rsidRDefault="002D4D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4DC1" w:rsidRDefault="002D4DC1">
      <w:pPr>
        <w:pStyle w:val="ConsPlusNormal"/>
        <w:jc w:val="both"/>
        <w:outlineLvl w:val="0"/>
      </w:pPr>
    </w:p>
    <w:p w:rsidR="002D4DC1" w:rsidRDefault="002D4DC1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2D4DC1" w:rsidRDefault="002D4DC1">
      <w:pPr>
        <w:pStyle w:val="ConsPlusTitle"/>
        <w:jc w:val="center"/>
      </w:pPr>
    </w:p>
    <w:p w:rsidR="002D4DC1" w:rsidRDefault="002D4DC1">
      <w:pPr>
        <w:pStyle w:val="ConsPlusTitle"/>
        <w:jc w:val="center"/>
      </w:pPr>
      <w:r>
        <w:t>ПОСТАНОВЛЕНИЕ</w:t>
      </w:r>
    </w:p>
    <w:p w:rsidR="002D4DC1" w:rsidRDefault="002D4DC1">
      <w:pPr>
        <w:pStyle w:val="ConsPlusTitle"/>
        <w:jc w:val="center"/>
      </w:pPr>
      <w:r>
        <w:t>от 24 октября 2013 г. N 1370</w:t>
      </w:r>
    </w:p>
    <w:p w:rsidR="002D4DC1" w:rsidRDefault="002D4DC1">
      <w:pPr>
        <w:pStyle w:val="ConsPlusTitle"/>
        <w:jc w:val="center"/>
      </w:pPr>
    </w:p>
    <w:p w:rsidR="002D4DC1" w:rsidRDefault="002D4DC1">
      <w:pPr>
        <w:pStyle w:val="ConsPlusTitle"/>
        <w:jc w:val="center"/>
      </w:pPr>
      <w:r>
        <w:t>ОБ УТВЕРЖДЕНИИ МУНИЦИПАЛЬНОЙ ПРОГРАММЫ "РАЗВИТИЕ КУЛЬТУРЫ</w:t>
      </w:r>
    </w:p>
    <w:p w:rsidR="002D4DC1" w:rsidRDefault="002D4DC1">
      <w:pPr>
        <w:pStyle w:val="ConsPlusTitle"/>
        <w:jc w:val="center"/>
      </w:pPr>
      <w:r>
        <w:t>В ГОРОДЕ ХАНТЫ-МАНСИЙСКЕ"</w:t>
      </w:r>
    </w:p>
    <w:p w:rsidR="002D4DC1" w:rsidRDefault="002D4D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4D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DC1" w:rsidRDefault="002D4D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6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08.08.2014 </w:t>
            </w:r>
            <w:hyperlink r:id="rId7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 xml:space="preserve">, от 09.04.2015 </w:t>
            </w:r>
            <w:hyperlink r:id="rId8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>,</w:t>
            </w:r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15.09.2015 </w:t>
            </w:r>
            <w:hyperlink r:id="rId9" w:history="1">
              <w:r>
                <w:rPr>
                  <w:color w:val="0000FF"/>
                </w:rPr>
                <w:t>N 1076</w:t>
              </w:r>
            </w:hyperlink>
            <w:r>
              <w:rPr>
                <w:color w:val="392C69"/>
              </w:rPr>
              <w:t xml:space="preserve">, от 30.12.2015 </w:t>
            </w:r>
            <w:hyperlink r:id="rId10" w:history="1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 xml:space="preserve">, от 06.09.2016 </w:t>
            </w:r>
            <w:hyperlink r:id="rId11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,</w:t>
            </w:r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12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 xml:space="preserve">, от 14.03.2017 </w:t>
            </w:r>
            <w:hyperlink r:id="rId13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12.04.2017 </w:t>
            </w:r>
            <w:hyperlink r:id="rId14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1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28.12.2017 </w:t>
            </w:r>
            <w:hyperlink r:id="rId16" w:history="1">
              <w:r>
                <w:rPr>
                  <w:color w:val="0000FF"/>
                </w:rPr>
                <w:t>N 1275</w:t>
              </w:r>
            </w:hyperlink>
            <w:r>
              <w:rPr>
                <w:color w:val="392C69"/>
              </w:rPr>
              <w:t xml:space="preserve">, от 10.04.2018 </w:t>
            </w:r>
            <w:hyperlink r:id="rId1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12.11.2018 </w:t>
            </w:r>
            <w:hyperlink r:id="rId19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 xml:space="preserve">, от 21.03.2019 </w:t>
            </w:r>
            <w:hyperlink r:id="rId20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21" w:history="1">
              <w:r>
                <w:rPr>
                  <w:color w:val="0000FF"/>
                </w:rPr>
                <w:t>N 1574</w:t>
              </w:r>
            </w:hyperlink>
            <w:r>
              <w:rPr>
                <w:color w:val="392C69"/>
              </w:rPr>
              <w:t xml:space="preserve">, от 12.03.2020 </w:t>
            </w:r>
            <w:hyperlink r:id="rId22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02.03.2021 </w:t>
            </w:r>
            <w:hyperlink r:id="rId2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4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</w:tr>
    </w:tbl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5" w:history="1">
        <w:r>
          <w:rPr>
            <w:color w:val="0000FF"/>
          </w:rPr>
          <w:t>статьей 16</w:t>
        </w:r>
      </w:hyperlink>
      <w:r>
        <w:t xml:space="preserve">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28.06.2019 N 735 "О муниципальных программах города Ханты-Мансийска" и в связи с</w:t>
      </w:r>
      <w:proofErr w:type="gramEnd"/>
      <w:r>
        <w:t xml:space="preserve">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</w:t>
      </w:r>
      <w:hyperlink r:id="rId2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2D4DC1" w:rsidRDefault="002D4DC1">
      <w:pPr>
        <w:pStyle w:val="ConsPlusNormal"/>
        <w:jc w:val="both"/>
      </w:pPr>
      <w:r>
        <w:t xml:space="preserve">(в ред. постановлений Администрации города Ханты-Мансийска от 09.04.2015 </w:t>
      </w:r>
      <w:hyperlink r:id="rId29" w:history="1">
        <w:r>
          <w:rPr>
            <w:color w:val="0000FF"/>
          </w:rPr>
          <w:t>N 538</w:t>
        </w:r>
      </w:hyperlink>
      <w:r>
        <w:t xml:space="preserve">, от 12.11.2018 </w:t>
      </w:r>
      <w:hyperlink r:id="rId30" w:history="1">
        <w:r>
          <w:rPr>
            <w:color w:val="0000FF"/>
          </w:rPr>
          <w:t>N 1208</w:t>
        </w:r>
      </w:hyperlink>
      <w:r>
        <w:t xml:space="preserve">, от 26.12.2019 </w:t>
      </w:r>
      <w:hyperlink r:id="rId31" w:history="1">
        <w:r>
          <w:rPr>
            <w:color w:val="0000FF"/>
          </w:rPr>
          <w:t>N 1574</w:t>
        </w:r>
      </w:hyperlink>
      <w:r>
        <w:t>)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1. Утвердить: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1.1. Муниципальную </w:t>
      </w:r>
      <w:hyperlink w:anchor="P52" w:history="1">
        <w:r>
          <w:rPr>
            <w:color w:val="0000FF"/>
          </w:rPr>
          <w:t>программу</w:t>
        </w:r>
      </w:hyperlink>
      <w:r>
        <w:t xml:space="preserve"> "Развитие культуры в городе Ханты-Мансийске" согласно приложению 1 к настоящему постановлению.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1.2. </w:t>
      </w:r>
      <w:hyperlink w:anchor="P1028" w:history="1">
        <w:r>
          <w:rPr>
            <w:color w:val="0000FF"/>
          </w:rPr>
          <w:t>Направления</w:t>
        </w:r>
      </w:hyperlink>
      <w:r>
        <w:t xml:space="preserve"> мероприятий муниципальной программы "Развитие культуры в городе Ханты-Мансийске" согласно приложению 2 к настоящему постановлению.</w:t>
      </w:r>
    </w:p>
    <w:p w:rsidR="002D4DC1" w:rsidRDefault="002D4DC1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26.12.2019 N 1574)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28.06.2011 </w:t>
      </w:r>
      <w:hyperlink r:id="rId33" w:history="1">
        <w:r>
          <w:rPr>
            <w:color w:val="0000FF"/>
          </w:rPr>
          <w:t>N 805</w:t>
        </w:r>
      </w:hyperlink>
      <w:r>
        <w:t xml:space="preserve"> "О долгосрочной целевой программе "О поддержке библиотечного дела в городе Ханты-Мансийске на 2011 - 2015 годы";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15.09.2011 </w:t>
      </w:r>
      <w:hyperlink r:id="rId34" w:history="1">
        <w:r>
          <w:rPr>
            <w:color w:val="0000FF"/>
          </w:rPr>
          <w:t>N 1086</w:t>
        </w:r>
      </w:hyperlink>
      <w:r>
        <w:t xml:space="preserve"> "О внесении изменений в постановление Администрации города Ханты-Мансийска от 28.06.2011 N 805";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11.11.2011 </w:t>
      </w:r>
      <w:hyperlink r:id="rId35" w:history="1">
        <w:r>
          <w:rPr>
            <w:color w:val="0000FF"/>
          </w:rPr>
          <w:t>N 1277</w:t>
        </w:r>
      </w:hyperlink>
      <w:r>
        <w:t xml:space="preserve"> "О внесении изменений в постановление Администрации города Ханты-Мансийска от 28.06.2011 N 805";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13.12.2011 </w:t>
      </w:r>
      <w:hyperlink r:id="rId36" w:history="1">
        <w:r>
          <w:rPr>
            <w:color w:val="0000FF"/>
          </w:rPr>
          <w:t>N 1401</w:t>
        </w:r>
      </w:hyperlink>
      <w:r>
        <w:t xml:space="preserve"> "О внесении изменений в постановление Администрации города </w:t>
      </w:r>
      <w:r>
        <w:lastRenderedPageBreak/>
        <w:t>Ханты-Мансийска от 28.06.2011 N 805" (в редакции постановления Администрации города Ханты-Мансийска от 15.09.2011 N 1086);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22.03.2012 </w:t>
      </w:r>
      <w:hyperlink r:id="rId37" w:history="1">
        <w:r>
          <w:rPr>
            <w:color w:val="0000FF"/>
          </w:rPr>
          <w:t>N 336</w:t>
        </w:r>
      </w:hyperlink>
      <w:r>
        <w:t xml:space="preserve"> "О внесении изменений в постановление Администрации города Ханты-Мансийска от 28.06.2011 N 805";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27.02.2013 </w:t>
      </w:r>
      <w:hyperlink r:id="rId38" w:history="1">
        <w:r>
          <w:rPr>
            <w:color w:val="0000FF"/>
          </w:rPr>
          <w:t>N 164</w:t>
        </w:r>
      </w:hyperlink>
      <w:r>
        <w:t xml:space="preserve"> "О внесении изменений в постановление Администрации города Ханты-Мансийска от 28.06.2011 N 805";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24.05.2013 </w:t>
      </w:r>
      <w:hyperlink r:id="rId39" w:history="1">
        <w:r>
          <w:rPr>
            <w:color w:val="0000FF"/>
          </w:rPr>
          <w:t>N 550</w:t>
        </w:r>
      </w:hyperlink>
      <w:r>
        <w:t xml:space="preserve">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15.04.2013 </w:t>
      </w:r>
      <w:hyperlink r:id="rId40" w:history="1">
        <w:r>
          <w:rPr>
            <w:color w:val="0000FF"/>
          </w:rPr>
          <w:t>N 374</w:t>
        </w:r>
      </w:hyperlink>
      <w:r>
        <w:t xml:space="preserve"> "О ведомственной целевой программе "Организация культурного досуга населения города Ханты-Мансийска на 2013 - 2015 годы";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от 15.04.2013 </w:t>
      </w:r>
      <w:hyperlink r:id="rId41" w:history="1">
        <w:r>
          <w:rPr>
            <w:color w:val="0000FF"/>
          </w:rPr>
          <w:t>N 375</w:t>
        </w:r>
      </w:hyperlink>
      <w:r>
        <w:t xml:space="preserve"> "О ведомственной целевой программе "Библиотечное обслуживание населения города Ханты-Мансийска на 2013 - 2015 годы".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01.01.2014, но не ранее чем после дня его официального опубликования.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Ханты-Мансийска Черкунову И.А.</w:t>
      </w:r>
    </w:p>
    <w:p w:rsidR="002D4DC1" w:rsidRDefault="002D4D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12.11.2018 N 1208)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2D4DC1" w:rsidRDefault="002D4DC1">
      <w:pPr>
        <w:pStyle w:val="ConsPlusNormal"/>
        <w:jc w:val="right"/>
      </w:pPr>
      <w:r>
        <w:t>Главы Администрации</w:t>
      </w:r>
    </w:p>
    <w:p w:rsidR="002D4DC1" w:rsidRDefault="002D4DC1">
      <w:pPr>
        <w:pStyle w:val="ConsPlusNormal"/>
        <w:jc w:val="right"/>
      </w:pPr>
      <w:r>
        <w:t>города Ханты-Мансийска</w:t>
      </w:r>
    </w:p>
    <w:p w:rsidR="002D4DC1" w:rsidRDefault="002D4DC1">
      <w:pPr>
        <w:pStyle w:val="ConsPlusNormal"/>
        <w:jc w:val="right"/>
      </w:pPr>
      <w:r>
        <w:t>Н.А.ДУНАЕВСКАЯ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  <w:outlineLvl w:val="0"/>
      </w:pPr>
      <w:r>
        <w:t>Приложение 1</w:t>
      </w:r>
    </w:p>
    <w:p w:rsidR="002D4DC1" w:rsidRDefault="002D4DC1">
      <w:pPr>
        <w:pStyle w:val="ConsPlusNormal"/>
        <w:jc w:val="right"/>
      </w:pPr>
      <w:r>
        <w:t>к постановлению Администрации</w:t>
      </w:r>
    </w:p>
    <w:p w:rsidR="002D4DC1" w:rsidRDefault="002D4DC1">
      <w:pPr>
        <w:pStyle w:val="ConsPlusNormal"/>
        <w:jc w:val="right"/>
      </w:pPr>
      <w:r>
        <w:t>города Ханты-Мансийска</w:t>
      </w:r>
    </w:p>
    <w:p w:rsidR="002D4DC1" w:rsidRDefault="002D4DC1">
      <w:pPr>
        <w:pStyle w:val="ConsPlusNormal"/>
        <w:jc w:val="right"/>
      </w:pPr>
      <w:r>
        <w:t>от 24.10.2013 N 1370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bookmarkStart w:id="0" w:name="P52"/>
      <w:bookmarkEnd w:id="0"/>
      <w:r>
        <w:t>МУНИЦИПАЛЬНАЯ ПРОГРАММА</w:t>
      </w:r>
    </w:p>
    <w:p w:rsidR="002D4DC1" w:rsidRDefault="002D4DC1">
      <w:pPr>
        <w:pStyle w:val="ConsPlusTitle"/>
        <w:jc w:val="center"/>
      </w:pPr>
      <w:r>
        <w:t>"РАЗВИТИЕ КУЛЬТУРЫ В ГОРОДЕ ХАНТЫ-МАНСИЙСКЕ"</w:t>
      </w:r>
    </w:p>
    <w:p w:rsidR="002D4DC1" w:rsidRDefault="002D4DC1">
      <w:pPr>
        <w:pStyle w:val="ConsPlusTitle"/>
        <w:jc w:val="center"/>
      </w:pPr>
      <w:r>
        <w:t>(ДАЛЕЕ - МУНИЦИПАЛЬНАЯ ПРОГРАММА)</w:t>
      </w:r>
    </w:p>
    <w:p w:rsidR="002D4DC1" w:rsidRDefault="002D4D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4D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DC1" w:rsidRDefault="002D4D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43" w:history="1">
              <w:r>
                <w:rPr>
                  <w:color w:val="0000FF"/>
                </w:rPr>
                <w:t>N 1574</w:t>
              </w:r>
            </w:hyperlink>
            <w:r>
              <w:rPr>
                <w:color w:val="392C69"/>
              </w:rPr>
              <w:t xml:space="preserve">, от 12.03.2020 </w:t>
            </w:r>
            <w:hyperlink r:id="rId4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02.03.2021 </w:t>
            </w:r>
            <w:hyperlink r:id="rId45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46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</w:tr>
    </w:tbl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  <w:outlineLvl w:val="1"/>
      </w:pPr>
      <w:r>
        <w:t>Паспорт муниципальной программы</w:t>
      </w:r>
    </w:p>
    <w:p w:rsidR="002D4DC1" w:rsidRDefault="002D4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2D4DC1"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 xml:space="preserve">Наименование муниципальной </w:t>
            </w:r>
            <w:r>
              <w:lastRenderedPageBreak/>
              <w:t>программы</w:t>
            </w:r>
          </w:p>
        </w:tc>
        <w:tc>
          <w:tcPr>
            <w:tcW w:w="6746" w:type="dxa"/>
          </w:tcPr>
          <w:p w:rsidR="002D4DC1" w:rsidRDefault="002D4DC1">
            <w:pPr>
              <w:pStyle w:val="ConsPlusNormal"/>
            </w:pPr>
            <w:r>
              <w:lastRenderedPageBreak/>
              <w:t>Развитие культуры в городе Ханты-Мансийске</w:t>
            </w:r>
          </w:p>
        </w:tc>
      </w:tr>
      <w:tr w:rsidR="002D4DC1"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lastRenderedPageBreak/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746" w:type="dxa"/>
          </w:tcPr>
          <w:p w:rsidR="002D4DC1" w:rsidRDefault="002D4DC1">
            <w:pPr>
              <w:pStyle w:val="ConsPlusNormal"/>
            </w:pPr>
            <w:r>
              <w:t>Постановление Администрации города Ханты-Мансийска от 24.10.2013 N 1370 "Об утверждении муниципальной программы "Развитие культуры в городе Ханты-Мансийске"</w:t>
            </w:r>
          </w:p>
        </w:tc>
      </w:tr>
      <w:tr w:rsidR="002D4DC1"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746" w:type="dxa"/>
          </w:tcPr>
          <w:p w:rsidR="002D4DC1" w:rsidRDefault="002D4DC1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</w:tr>
      <w:tr w:rsidR="002D4DC1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2D4DC1" w:rsidRDefault="002D4DC1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2D4DC1" w:rsidRDefault="002D4DC1">
            <w:pPr>
              <w:pStyle w:val="ConsPlusNormal"/>
            </w:pPr>
            <w:r>
              <w:t>Управление культуры Администрации города Ханты-Мансийска (далее - управление культуры);</w:t>
            </w:r>
          </w:p>
          <w:p w:rsidR="002D4DC1" w:rsidRDefault="002D4DC1">
            <w:pPr>
              <w:pStyle w:val="ConsPlusNormal"/>
            </w:pPr>
            <w:r>
              <w:t>муниципальное бюджетное учреждение "Культурно-досуговый центр "Октябрь" (далее - МБУ "КДЦ "Октябрь");</w:t>
            </w:r>
          </w:p>
          <w:p w:rsidR="002D4DC1" w:rsidRDefault="002D4DC1">
            <w:pPr>
              <w:pStyle w:val="ConsPlusNormal"/>
            </w:pPr>
            <w:r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2D4DC1" w:rsidRDefault="002D4DC1">
            <w:pPr>
              <w:pStyle w:val="ConsPlusNormal"/>
            </w:pPr>
            <w:r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2D4DC1" w:rsidRDefault="002D4DC1">
            <w:pPr>
              <w:pStyle w:val="ConsPlusNormal"/>
            </w:pPr>
            <w:r>
              <w:t>муниципальное казенное учреждение "Управление логистики" (далее - МКУ "Управление логистики");</w:t>
            </w:r>
          </w:p>
          <w:p w:rsidR="002D4DC1" w:rsidRDefault="002D4DC1">
            <w:pPr>
              <w:pStyle w:val="ConsPlusNormal"/>
            </w:pPr>
            <w:r>
              <w:t>муниципальное бюджетное учреждение "Управление по эксплуатации служебных зданий"</w:t>
            </w:r>
          </w:p>
        </w:tc>
      </w:tr>
      <w:tr w:rsidR="002D4DC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D4DC1" w:rsidRDefault="002D4DC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02.03.2021 N 172)</w:t>
            </w:r>
          </w:p>
        </w:tc>
      </w:tr>
      <w:tr w:rsidR="002D4DC1"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746" w:type="dxa"/>
          </w:tcPr>
          <w:p w:rsidR="002D4DC1" w:rsidRDefault="002D4DC1">
            <w:pPr>
              <w:pStyle w:val="ConsPlusNormal"/>
            </w:pPr>
            <w:r>
              <w:t>1. Повышение качества услуг, предоставляемых в области библиотечного и архивного дела.</w:t>
            </w:r>
          </w:p>
          <w:p w:rsidR="002D4DC1" w:rsidRDefault="002D4DC1">
            <w:pPr>
              <w:pStyle w:val="ConsPlusNormal"/>
            </w:pPr>
            <w:r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2D4DC1" w:rsidRDefault="002D4DC1">
            <w:pPr>
              <w:pStyle w:val="ConsPlusNormal"/>
            </w:pPr>
            <w:r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2D4DC1"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746" w:type="dxa"/>
          </w:tcPr>
          <w:p w:rsidR="002D4DC1" w:rsidRDefault="002D4DC1">
            <w:pPr>
              <w:pStyle w:val="ConsPlusNormal"/>
            </w:pPr>
            <w:r>
              <w:t>1. Создание условий для организации эффективной системы библиотечного обслуживания населения, модернизационного развития муниципальных библиотек, формирования информационной культуры общества, устойчивого интереса к чтению.</w:t>
            </w:r>
          </w:p>
          <w:p w:rsidR="002D4DC1" w:rsidRDefault="002D4DC1">
            <w:pPr>
              <w:pStyle w:val="ConsPlusNormal"/>
            </w:pPr>
            <w:r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2D4DC1" w:rsidRDefault="002D4DC1">
            <w:pPr>
              <w:pStyle w:val="ConsPlusNormal"/>
            </w:pPr>
            <w:r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2D4DC1" w:rsidRDefault="002D4DC1">
            <w:pPr>
              <w:pStyle w:val="ConsPlusNormal"/>
            </w:pPr>
            <w:r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2D4DC1"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>Подпрограммы</w:t>
            </w:r>
          </w:p>
        </w:tc>
        <w:tc>
          <w:tcPr>
            <w:tcW w:w="6746" w:type="dxa"/>
          </w:tcPr>
          <w:p w:rsidR="002D4DC1" w:rsidRDefault="002D4DC1">
            <w:pPr>
              <w:pStyle w:val="ConsPlusNormal"/>
            </w:pPr>
            <w:hyperlink w:anchor="P36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прав граждан на доступ к культурным ценностям и информации";</w:t>
            </w:r>
          </w:p>
          <w:p w:rsidR="002D4DC1" w:rsidRDefault="002D4DC1">
            <w:pPr>
              <w:pStyle w:val="ConsPlusNormal"/>
            </w:pPr>
            <w:hyperlink w:anchor="P50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"Организация культурного досуга населения города Ханты-Мансийска"</w:t>
            </w:r>
          </w:p>
        </w:tc>
      </w:tr>
      <w:tr w:rsidR="002D4DC1">
        <w:tc>
          <w:tcPr>
            <w:tcW w:w="2324" w:type="dxa"/>
          </w:tcPr>
          <w:p w:rsidR="002D4DC1" w:rsidRDefault="002D4DC1">
            <w:pPr>
              <w:pStyle w:val="ConsPlusNormal"/>
            </w:pPr>
            <w:proofErr w:type="gramStart"/>
            <w:r>
              <w:lastRenderedPageBreak/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  <w:proofErr w:type="gramEnd"/>
          </w:p>
        </w:tc>
        <w:tc>
          <w:tcPr>
            <w:tcW w:w="6746" w:type="dxa"/>
          </w:tcPr>
          <w:p w:rsidR="002D4DC1" w:rsidRDefault="002D4DC1">
            <w:pPr>
              <w:pStyle w:val="ConsPlusNormal"/>
            </w:pPr>
            <w:r>
              <w:t xml:space="preserve">Муниципальной программой не предусмотрена реализация проектов (мероприятий), </w:t>
            </w:r>
            <w:proofErr w:type="gramStart"/>
            <w:r>
              <w:t>направленных</w:t>
            </w:r>
            <w:proofErr w:type="gramEnd"/>
            <w: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2D4DC1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2D4DC1" w:rsidRDefault="002D4DC1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2D4DC1" w:rsidRDefault="002D4DC1">
            <w:pPr>
              <w:pStyle w:val="ConsPlusNormal"/>
            </w:pPr>
            <w:r>
              <w:t>1. Обновление библиотечного фонда за период реализации программы на 38 250 экземпляров документов.</w:t>
            </w:r>
          </w:p>
          <w:p w:rsidR="002D4DC1" w:rsidRDefault="002D4DC1">
            <w:pPr>
              <w:pStyle w:val="ConsPlusNormal"/>
            </w:pPr>
            <w:r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2D4DC1" w:rsidRDefault="002D4DC1">
            <w:pPr>
              <w:pStyle w:val="ConsPlusNormal"/>
            </w:pPr>
            <w:r>
              <w:t>3. Сохранение доли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в размере не менее 100%.</w:t>
            </w:r>
          </w:p>
          <w:p w:rsidR="002D4DC1" w:rsidRDefault="002D4DC1">
            <w:pPr>
              <w:pStyle w:val="ConsPlusNormal"/>
            </w:pPr>
            <w:r>
              <w:t>4. Увеличение средней численности пользователей архивной информацией с 115 до 270 человек на 10 тыс. человек населения.</w:t>
            </w:r>
          </w:p>
          <w:p w:rsidR="002D4DC1" w:rsidRDefault="002D4DC1">
            <w:pPr>
              <w:pStyle w:val="ConsPlusNormal"/>
            </w:pPr>
            <w:r>
              <w:t>5. Увеличение числа посещений организаций культуры на 15,0% к базовому значению.</w:t>
            </w:r>
          </w:p>
          <w:p w:rsidR="002D4DC1" w:rsidRDefault="002D4DC1">
            <w:pPr>
              <w:pStyle w:val="ConsPlusNormal"/>
            </w:pPr>
            <w:r>
              <w:t>6. 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2D4DC1" w:rsidRDefault="002D4DC1">
            <w:pPr>
              <w:pStyle w:val="ConsPlusNormal"/>
            </w:pPr>
            <w:r>
              <w:t>7. Сохранение уровня фактической обеспеченности библиотеками от нормативной потребности в размере 100%.</w:t>
            </w:r>
          </w:p>
          <w:p w:rsidR="002D4DC1" w:rsidRDefault="002D4DC1">
            <w:pPr>
              <w:pStyle w:val="ConsPlusNormal"/>
            </w:pPr>
            <w:r>
              <w:t>8. 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духовно-нравственной культуры народов России в 2019 году составит не менее 6000 человек.</w:t>
            </w:r>
          </w:p>
          <w:p w:rsidR="002D4DC1" w:rsidRDefault="002D4DC1">
            <w:pPr>
              <w:pStyle w:val="ConsPlusNormal"/>
            </w:pPr>
            <w:r>
              <w:t>9. Увеличение среднемесячной заработной платы работников муниципальных учреждений культуры (при соблюдении среднесписочной численности работников (без внешних совместителей) - 131 единица) с 66 643,1 до 73 938,6 рублей.</w:t>
            </w:r>
          </w:p>
          <w:p w:rsidR="002D4DC1" w:rsidRDefault="002D4DC1">
            <w:pPr>
              <w:pStyle w:val="ConsPlusNormal"/>
            </w:pPr>
            <w:r>
              <w:t xml:space="preserve">10. Увеличение числа посещений культурных мероприятий с 303 до </w:t>
            </w:r>
            <w:r>
              <w:lastRenderedPageBreak/>
              <w:t>910 тыс. единиц</w:t>
            </w:r>
          </w:p>
        </w:tc>
      </w:tr>
      <w:tr w:rsidR="002D4DC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D4DC1" w:rsidRDefault="002D4D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28.05.2021 N 573)</w:t>
            </w:r>
          </w:p>
        </w:tc>
      </w:tr>
      <w:tr w:rsidR="002D4DC1"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746" w:type="dxa"/>
          </w:tcPr>
          <w:p w:rsidR="002D4DC1" w:rsidRDefault="002D4DC1">
            <w:pPr>
              <w:pStyle w:val="ConsPlusNormal"/>
            </w:pPr>
            <w:r>
              <w:t>2019 - 2025 годы и на период до 2030 года</w:t>
            </w:r>
          </w:p>
        </w:tc>
      </w:tr>
      <w:tr w:rsidR="002D4DC1"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 w:rsidR="002D4DC1" w:rsidRDefault="002D4DC1">
            <w:pPr>
              <w:pStyle w:val="ConsPlusNormal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6746" w:type="dxa"/>
            <w:tcBorders>
              <w:bottom w:val="nil"/>
            </w:tcBorders>
          </w:tcPr>
          <w:p w:rsidR="002D4DC1" w:rsidRDefault="002D4DC1">
            <w:pPr>
              <w:pStyle w:val="ConsPlusNormal"/>
            </w:pPr>
            <w: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2D4DC1" w:rsidRDefault="002D4DC1">
            <w:pPr>
              <w:pStyle w:val="ConsPlusNormal"/>
            </w:pPr>
            <w:r>
              <w:t>Общий объем финансового обеспечения муниципальной программы на 2019 - 2025 годы и на период до 2030 года составляет 2378473336,72 рублей, в том числе:</w:t>
            </w:r>
          </w:p>
          <w:p w:rsidR="002D4DC1" w:rsidRDefault="002D4DC1">
            <w:pPr>
              <w:pStyle w:val="ConsPlusNormal"/>
            </w:pPr>
            <w:r>
              <w:t>2019 год - 205859442,25 рубля;</w:t>
            </w:r>
          </w:p>
          <w:p w:rsidR="002D4DC1" w:rsidRDefault="002D4DC1">
            <w:pPr>
              <w:pStyle w:val="ConsPlusNormal"/>
            </w:pPr>
            <w:r>
              <w:t>2020 год - 196805151,38 рубль;</w:t>
            </w:r>
          </w:p>
          <w:p w:rsidR="002D4DC1" w:rsidRDefault="002D4DC1">
            <w:pPr>
              <w:pStyle w:val="ConsPlusNormal"/>
            </w:pPr>
            <w:r>
              <w:t>2021 год - 207586518,16 рублей;</w:t>
            </w:r>
          </w:p>
          <w:p w:rsidR="002D4DC1" w:rsidRDefault="002D4DC1">
            <w:pPr>
              <w:pStyle w:val="ConsPlusNormal"/>
            </w:pPr>
            <w:r>
              <w:t>2022 год - 207587218,16 рублей;</w:t>
            </w:r>
          </w:p>
          <w:p w:rsidR="002D4DC1" w:rsidRDefault="002D4DC1">
            <w:pPr>
              <w:pStyle w:val="ConsPlusNormal"/>
            </w:pPr>
            <w:r>
              <w:t>2023 год - 207587918,16 рублей;</w:t>
            </w:r>
          </w:p>
          <w:p w:rsidR="002D4DC1" w:rsidRDefault="002D4DC1">
            <w:pPr>
              <w:pStyle w:val="ConsPlusNormal"/>
            </w:pPr>
            <w:r>
              <w:t>2024 год - 193292441,23 рубль;</w:t>
            </w:r>
          </w:p>
          <w:p w:rsidR="002D4DC1" w:rsidRDefault="002D4DC1">
            <w:pPr>
              <w:pStyle w:val="ConsPlusNormal"/>
            </w:pPr>
            <w:r>
              <w:t>2025 год - 193292441,23 рубль;</w:t>
            </w:r>
          </w:p>
          <w:p w:rsidR="002D4DC1" w:rsidRDefault="002D4DC1">
            <w:pPr>
              <w:pStyle w:val="ConsPlusNormal"/>
            </w:pPr>
            <w:r>
              <w:t>2026 - 2030 годы - 966462206,15 рублей</w:t>
            </w:r>
          </w:p>
        </w:tc>
      </w:tr>
      <w:tr w:rsidR="002D4DC1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D4DC1" w:rsidRDefault="002D4DC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02.03.2021 N 172)</w:t>
            </w:r>
          </w:p>
        </w:tc>
      </w:tr>
    </w:tbl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  <w:outlineLvl w:val="1"/>
      </w:pPr>
      <w:r>
        <w:t xml:space="preserve">Раздел 1. О СТИМУЛИРОВАНИИ </w:t>
      </w:r>
      <w:proofErr w:type="gramStart"/>
      <w:r>
        <w:t>ИНВЕСТИЦИОННОЙ</w:t>
      </w:r>
      <w:proofErr w:type="gramEnd"/>
      <w:r>
        <w:t xml:space="preserve"> И ИННОВАЦИОННОЙ</w:t>
      </w:r>
    </w:p>
    <w:p w:rsidR="002D4DC1" w:rsidRDefault="002D4DC1">
      <w:pPr>
        <w:pStyle w:val="ConsPlusTitle"/>
        <w:jc w:val="center"/>
      </w:pPr>
      <w:r>
        <w:t xml:space="preserve">ДЕЯТЕЛЬНОСТИ, РАЗВИТИИ КОНКУРЕНЦИИ И </w:t>
      </w:r>
      <w:proofErr w:type="gramStart"/>
      <w:r>
        <w:t>НЕГОСУДАРСТВЕННОГО</w:t>
      </w:r>
      <w:proofErr w:type="gramEnd"/>
    </w:p>
    <w:p w:rsidR="002D4DC1" w:rsidRDefault="002D4DC1">
      <w:pPr>
        <w:pStyle w:val="ConsPlusTitle"/>
        <w:jc w:val="center"/>
      </w:pPr>
      <w:r>
        <w:t>СЕКТОРА ЭКОНОМИКИ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ind w:firstLine="540"/>
        <w:jc w:val="both"/>
      </w:pPr>
      <w:r>
        <w:t>1.1. Формирование благоприятного инвестиционного климата в сфере культуры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 настоящее время город Ханты-Мансийск, учитывая обилие культурных событий и эстетичную культурную среду, по праву считается культурным центром Ханты-Мансийского автономного округа - Югры.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 столице Югры регулярно проводятся мероприятия международного и всероссийского уровней, среди которых: международный фестиваль кинематографических дебютов, международный Северный археологический конгресс, международный фестиваль ремесел коренных народов мира, международный конгресс традиционной художественной культуры.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Немаловажную роль в формировании идентичности и уникального образа города Ханты-Мансийска играют городские социально значимые мероприятия и проекты гражданско-патриотической направленности, способствующие гармонизации межэтнических отношений, формирующие единое культурное пространство. О востребованности услуг говорит широкое участие жителей города Ханты-Мансийска в реализуемых учреждениями культуры мероприятиях и проектах.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Высокий уровень культурного предложения создает городу Ханты-Мансийску мировую известность, привлекает десятки тысяч гостей, формирует благоприятный климат для инвестиций.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1.2. Улучшение конкурентной среды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2D4DC1" w:rsidRDefault="002D4DC1">
      <w:pPr>
        <w:pStyle w:val="ConsPlusNormal"/>
        <w:spacing w:before="220"/>
        <w:ind w:firstLine="540"/>
        <w:jc w:val="both"/>
      </w:pPr>
      <w:proofErr w:type="gramStart"/>
      <w:r>
        <w:lastRenderedPageBreak/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 муниципальную программу включены мероприятия, направленные на создание условий для повышения конкурентоспособности организаций различных форм собственности, осуществляющих предоставление услуг в сфере культуры, улучшение доступа к оказанию услуг поставщиков услуг, учитывая необходимость повышения качества и привлекательности услуг для потребителей, доступности культурных благ для всех слоев населения.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1.3. Создание благоприятных условий для ведения предпринимательской деятельности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 муниципальной программе не предусмотрены мероприятия, направленные на создание благоприятных условий для ведения предпринимательской деятельности.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1.4. Повышение производительности труда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Повышение производительности труда в сфере культуры осуществляется за счет: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внедрения и применения технологий бережливого производства, в том числе в процессы управления реализацией мероприятий;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мониторинга исполнения муниципальных заданий учреждений культуры;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повышения уровня квалификации работников культуры, профессионального и личностного роста;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внедрения цифровых технологий, автоматизированных информационных систем управления организаций культуры, перевода услуг в цифровой вид.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  <w:outlineLvl w:val="1"/>
      </w:pPr>
      <w:r>
        <w:t>Раздел 2. МЕХАНИЗМ РЕАЛИЗАЦИИ МУНИЦИПАЛЬНОЙ ПРОГРАММЫ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ind w:firstLine="540"/>
        <w:jc w:val="both"/>
      </w:pPr>
      <w:r>
        <w:t>Механизм реализации муниципальной программы включает в себя: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информирование общественности о ходе и результатах реализации программы, финансировании основных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координатора и </w:t>
      </w:r>
      <w:r>
        <w:lastRenderedPageBreak/>
        <w:t>исполнителей муниципальной программы.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контролирует выполнение основных мероприятий муниципальной программы;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готовит отчет о ходе реализации мероприятий муниципальной программы, отраженных в </w:t>
      </w:r>
      <w:hyperlink w:anchor="P327" w:history="1">
        <w:r>
          <w:rPr>
            <w:color w:val="0000FF"/>
          </w:rPr>
          <w:t>таблице 2</w:t>
        </w:r>
      </w:hyperlink>
      <w:r>
        <w:t xml:space="preserve">, анализ целевых показателей муниципальной программы, отраженных в </w:t>
      </w:r>
      <w:hyperlink w:anchor="P170" w:history="1">
        <w:r>
          <w:rPr>
            <w:color w:val="0000FF"/>
          </w:rPr>
          <w:t>таблице 1</w:t>
        </w:r>
      </w:hyperlink>
      <w:r>
        <w:t>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осуществляет текущий мониторинг реализации муниципальной программы.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Исполнители мероприятий муниципальной программы: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несут ответственность за целевое и эффективное использование выделенных им бюджетных сре</w:t>
      </w:r>
      <w:proofErr w:type="gramStart"/>
      <w:r>
        <w:t>дств в с</w:t>
      </w:r>
      <w:proofErr w:type="gramEnd"/>
      <w:r>
        <w:t>оответствии с действующим законодательством.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осуществляется посредством осуществления закупок товаров, работ, услуг для обеспечения муниципальных нужд города Ханты-Мансийска в соответствии с действующим законодательством.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изменения.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Муниципальной программой предусмотрена реализация проектов </w:t>
      </w:r>
      <w:proofErr w:type="gramStart"/>
      <w:r>
        <w:t>инициативного</w:t>
      </w:r>
      <w:proofErr w:type="gramEnd"/>
      <w:r>
        <w:t xml:space="preserve"> </w:t>
      </w:r>
      <w:r>
        <w:lastRenderedPageBreak/>
        <w:t>бюджетирования в городе Ханты-Мансийске "Мы планируем бюджет вместе". Механизм реализации данных проектов устанавливается муниципальным правовым актом Администрации города Ханты-Мансийска.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В рамках муниципальной программы не предусмотрена реализация проектов (мероприятий), </w:t>
      </w:r>
      <w:proofErr w:type="gramStart"/>
      <w:r>
        <w:t>направленных</w:t>
      </w:r>
      <w:proofErr w:type="gramEnd"/>
      <w: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в связи с чем внедрение механизмов реализации данных мероприятий не предполагается.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Муниципальной программой предусмотрены мероприятия с применением бережливого производства.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Применение инструментов бережливого производства,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  <w:outlineLvl w:val="1"/>
      </w:pPr>
      <w:r>
        <w:t>Таблица 1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bookmarkStart w:id="1" w:name="P170"/>
      <w:bookmarkEnd w:id="1"/>
      <w:r>
        <w:t>Целевые показатели муниципальной программы</w:t>
      </w:r>
    </w:p>
    <w:p w:rsidR="002D4DC1" w:rsidRDefault="002D4DC1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2D4DC1" w:rsidRDefault="002D4DC1">
      <w:pPr>
        <w:pStyle w:val="ConsPlusNormal"/>
        <w:jc w:val="center"/>
      </w:pPr>
      <w:r>
        <w:t>от 28.05.2021 N 573)</w:t>
      </w:r>
    </w:p>
    <w:p w:rsidR="002D4DC1" w:rsidRDefault="002D4DC1">
      <w:pPr>
        <w:pStyle w:val="ConsPlusNormal"/>
        <w:jc w:val="center"/>
      </w:pPr>
    </w:p>
    <w:p w:rsidR="002D4DC1" w:rsidRDefault="002D4DC1">
      <w:pPr>
        <w:sectPr w:rsidR="002D4DC1" w:rsidSect="001B6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04"/>
        <w:gridCol w:w="904"/>
        <w:gridCol w:w="904"/>
        <w:gridCol w:w="664"/>
        <w:gridCol w:w="604"/>
        <w:gridCol w:w="664"/>
        <w:gridCol w:w="604"/>
        <w:gridCol w:w="604"/>
        <w:gridCol w:w="1304"/>
      </w:tblGrid>
      <w:tr w:rsidR="002D4DC1">
        <w:tc>
          <w:tcPr>
            <w:tcW w:w="624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lastRenderedPageBreak/>
              <w:t>N показателя</w:t>
            </w:r>
          </w:p>
        </w:tc>
        <w:tc>
          <w:tcPr>
            <w:tcW w:w="3118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304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4948" w:type="dxa"/>
            <w:gridSpan w:val="7"/>
          </w:tcPr>
          <w:p w:rsidR="002D4DC1" w:rsidRDefault="002D4DC1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04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Целевое значение показателя на дату окончания реализации муниципальной программы</w:t>
            </w:r>
          </w:p>
        </w:tc>
      </w:tr>
      <w:tr w:rsidR="002D4DC1">
        <w:tc>
          <w:tcPr>
            <w:tcW w:w="624" w:type="dxa"/>
            <w:vMerge/>
          </w:tcPr>
          <w:p w:rsidR="002D4DC1" w:rsidRDefault="002D4DC1"/>
        </w:tc>
        <w:tc>
          <w:tcPr>
            <w:tcW w:w="3118" w:type="dxa"/>
            <w:vMerge/>
          </w:tcPr>
          <w:p w:rsidR="002D4DC1" w:rsidRDefault="002D4DC1"/>
        </w:tc>
        <w:tc>
          <w:tcPr>
            <w:tcW w:w="1304" w:type="dxa"/>
            <w:vMerge/>
          </w:tcPr>
          <w:p w:rsidR="002D4DC1" w:rsidRDefault="002D4DC1"/>
        </w:tc>
        <w:tc>
          <w:tcPr>
            <w:tcW w:w="904" w:type="dxa"/>
          </w:tcPr>
          <w:p w:rsidR="002D4DC1" w:rsidRDefault="002D4DC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  <w:vMerge/>
          </w:tcPr>
          <w:p w:rsidR="002D4DC1" w:rsidRDefault="002D4DC1"/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  <w:jc w:val="center"/>
            </w:pPr>
            <w:r>
              <w:t>11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>Обновление библиотечного фонда (документов), единиц &lt;1&gt;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5104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5417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5418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5419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5419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5420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5420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5421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43354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>Доля библиотечных фондов библиотек, отраженных в электронных каталогах, %&lt;2&gt;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>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%&lt;3&gt;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>Средняя численность пользователей архивной информацией на 10 тыс. человек населения, человек &lt;4&gt; &lt;*&gt;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115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120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125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225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230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235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240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245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270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 xml:space="preserve">Увеличение числа посещений </w:t>
            </w:r>
            <w:r>
              <w:lastRenderedPageBreak/>
              <w:t>организаций культуры, проценты к базовому значению &lt;5&gt; &lt;*&gt;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lastRenderedPageBreak/>
              <w:t xml:space="preserve">142,9 тыс. </w:t>
            </w:r>
            <w:r>
              <w:lastRenderedPageBreak/>
              <w:t>человек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lastRenderedPageBreak/>
              <w:t>103,1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105,2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107,6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110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112,4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115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115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115,0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>Уровень фактической обеспеченности муниципальными клубами и учреждениями клубного типа от нормативной потребности, % &lt;6&gt;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20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>Уровень фактической обеспеченности библиотеками от нормативной потребности, % &lt;7&gt;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100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>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России, человек &lt;**&gt;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6000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6000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 xml:space="preserve">Среднемесячная заработная плата работников муниципальных учреждений </w:t>
            </w:r>
            <w:r>
              <w:lastRenderedPageBreak/>
              <w:t>культуры (при соблюдении среднесписочной численности работников (без внешних совместителей) - 131 единица), рублей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lastRenderedPageBreak/>
              <w:t>66643,1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70417,7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73938,6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-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2D4DC1" w:rsidRDefault="002D4DC1">
            <w:pPr>
              <w:pStyle w:val="ConsPlusNormal"/>
            </w:pPr>
            <w:r>
              <w:t>Число посещений культурных мероприятий, тыс. единиц &lt;5&gt; &lt;***&gt;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303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303</w:t>
            </w:r>
          </w:p>
        </w:tc>
        <w:tc>
          <w:tcPr>
            <w:tcW w:w="904" w:type="dxa"/>
          </w:tcPr>
          <w:p w:rsidR="002D4DC1" w:rsidRDefault="002D4DC1">
            <w:pPr>
              <w:pStyle w:val="ConsPlusNormal"/>
            </w:pPr>
            <w:r>
              <w:t>106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303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334</w:t>
            </w:r>
          </w:p>
        </w:tc>
        <w:tc>
          <w:tcPr>
            <w:tcW w:w="664" w:type="dxa"/>
          </w:tcPr>
          <w:p w:rsidR="002D4DC1" w:rsidRDefault="002D4DC1">
            <w:pPr>
              <w:pStyle w:val="ConsPlusNormal"/>
            </w:pPr>
            <w:r>
              <w:t>401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425</w:t>
            </w:r>
          </w:p>
        </w:tc>
        <w:tc>
          <w:tcPr>
            <w:tcW w:w="604" w:type="dxa"/>
          </w:tcPr>
          <w:p w:rsidR="002D4DC1" w:rsidRDefault="002D4DC1">
            <w:pPr>
              <w:pStyle w:val="ConsPlusNormal"/>
            </w:pPr>
            <w:r>
              <w:t>546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  <w:r>
              <w:t>910</w:t>
            </w:r>
          </w:p>
        </w:tc>
      </w:tr>
    </w:tbl>
    <w:p w:rsidR="002D4DC1" w:rsidRDefault="002D4DC1">
      <w:pPr>
        <w:sectPr w:rsidR="002D4D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ind w:firstLine="540"/>
        <w:jc w:val="both"/>
      </w:pPr>
      <w:r>
        <w:t>--------------------------------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24.12.2014 N 808 "Об утверждении Основ государственной культурной политики".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&lt;***&gt;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01.02.2021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&lt;1&gt; Источником данных является </w:t>
      </w:r>
      <w:hyperlink r:id="rId55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6-НК "Сведения об общедоступной (публичной) библиотеке", утвержденная приказом Росстата от 05.10.2020 N 616.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&lt;2&gt; Значение показателя определяется по формуле: De = Fe x 100 / F, где: De - доля библиотечного фонда библиотек, отраженного в электронных каталогах; Fe - количество изданий, внесенных в электронные каталоги библиотек (экземпляров); F - объем фондов библиотеки (экземпляров).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</w:t>
      </w:r>
      <w:hyperlink r:id="rId5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6-НК "Сведения об общедоступной (публичной) библиотеке", утвержденная приказом Росстата от 05.10.2020 N 616, и данные мониторинга управления культуры.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&lt;3&gt; Значение показателя определяется фактическим объемом архивных дел, находящихся в удовлетворительном физическом состоянии.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Источником информации является форма федерального статистического наблюдения N 1 "Показатели основных направлений и результатов деятельности архива на/за 20... год", утвержденная приказом Федерального архивного агентства от 12.10.2006 N 59.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&lt;4&gt; Значение показателя определяется по формуле: Пср = N польз / </w:t>
      </w:r>
      <w:proofErr w:type="gramStart"/>
      <w:r>
        <w:t>Р</w:t>
      </w:r>
      <w:proofErr w:type="gramEnd"/>
      <w:r>
        <w:t xml:space="preserve"> * 10 000, где: Пср - средняя численность пользователей архивной информацией на 10 тыс. человек населения, N польз - число пользователей архивной информацией, человек; </w:t>
      </w:r>
      <w:proofErr w:type="gramStart"/>
      <w:r>
        <w:t>Р</w:t>
      </w:r>
      <w:proofErr w:type="gramEnd"/>
      <w:r>
        <w:t xml:space="preserve"> - численность постоянного населения города Ханты-Мансийска на 01 января отчетного года, человек.</w:t>
      </w:r>
    </w:p>
    <w:p w:rsidR="002D4DC1" w:rsidRDefault="002D4DC1">
      <w:pPr>
        <w:pStyle w:val="ConsPlusNormal"/>
        <w:spacing w:before="220"/>
        <w:ind w:firstLine="540"/>
        <w:jc w:val="both"/>
      </w:pPr>
      <w:proofErr w:type="gramStart"/>
      <w:r>
        <w:t>Источником информации о численности постоянного населения автономного округа на 01 января отчетного года (Р) являются официальные данные Росстата; число пользователей архивной информацией (N пользователя) определяется на основании годовой статистической формы N 1 "Показатели основных направлений и результатов деятельности архива на/за 20... год", утвержденной приказом Федерального архивного агентства от 12.10.2006 N 59.</w:t>
      </w:r>
      <w:proofErr w:type="gramEnd"/>
    </w:p>
    <w:p w:rsidR="002D4DC1" w:rsidRDefault="002D4DC1">
      <w:pPr>
        <w:pStyle w:val="ConsPlusNormal"/>
        <w:spacing w:before="220"/>
        <w:ind w:firstLine="540"/>
        <w:jc w:val="both"/>
      </w:pPr>
      <w:r>
        <w:t xml:space="preserve">&lt;5&gt; Источником данных являются формы федерального статистического наблюдения </w:t>
      </w:r>
      <w:hyperlink r:id="rId57" w:history="1">
        <w:r>
          <w:rPr>
            <w:color w:val="0000FF"/>
          </w:rPr>
          <w:t>N 6-НК</w:t>
        </w:r>
      </w:hyperlink>
      <w:r>
        <w:t xml:space="preserve"> "Сведения об общедоступной (публичной) библиотеке", утвержденная приказом Росстата от 05.10.2020 N 616, </w:t>
      </w:r>
      <w:hyperlink r:id="rId58" w:history="1">
        <w:r>
          <w:rPr>
            <w:color w:val="0000FF"/>
          </w:rPr>
          <w:t>N 7-НК</w:t>
        </w:r>
      </w:hyperlink>
      <w:r>
        <w:t xml:space="preserve"> "Сведения об организации культурно-досугового типа", утвержденная приказом Росстата от 05.10.2020 N 616.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&lt;6&gt; Значение показателя ежегодно определяется по формуле: Обесп</w:t>
      </w:r>
      <w:r>
        <w:rPr>
          <w:vertAlign w:val="subscript"/>
        </w:rPr>
        <w:t>кс</w:t>
      </w:r>
      <w:r>
        <w:t xml:space="preserve"> = КС/НКС x 100, где: Обесп. - обеспеченность клубами и учреждениями клубного типа. КС - сеть клубов и учреждений клубного типа. НКС - норматив размещения клубов и учреждений клубного типа, определяется в соответствии с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</w:t>
      </w:r>
      <w:r>
        <w:lastRenderedPageBreak/>
        <w:t>услугами организаций культуры".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&lt;7&gt; Значение показателя определяется ежегодно по формуле: Обесп</w:t>
      </w:r>
      <w:r>
        <w:rPr>
          <w:vertAlign w:val="subscript"/>
        </w:rPr>
        <w:t>бс</w:t>
      </w:r>
      <w:r>
        <w:t xml:space="preserve"> = БС / НБС x 100, где: Обесп. - обеспеченность библиотеками; БС - библиотечная сеть; НБС - норматив размещения библиотек, определяется в соответствии с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&lt;8&gt; Источником информации является ежеквартальный отчет организаций, получивших субсидию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2D4DC1" w:rsidRDefault="002D4DC1">
      <w:pPr>
        <w:pStyle w:val="ConsPlusNormal"/>
        <w:spacing w:before="220"/>
        <w:ind w:firstLine="540"/>
        <w:jc w:val="both"/>
      </w:pPr>
      <w:r>
        <w:t>&lt;9&gt; Источником данных является информационный массив региональной информационно-аналитической системы Департамента культуры Ханты-Мансийского автономного округа - Югры "МедВедь. Мониторинг деятельности учреждений".</w:t>
      </w:r>
    </w:p>
    <w:p w:rsidR="002D4DC1" w:rsidRDefault="002D4DC1">
      <w:pPr>
        <w:pStyle w:val="ConsPlusNormal"/>
        <w:ind w:firstLine="540"/>
        <w:jc w:val="both"/>
      </w:pPr>
    </w:p>
    <w:p w:rsidR="002D4DC1" w:rsidRDefault="002D4DC1">
      <w:pPr>
        <w:pStyle w:val="ConsPlusNormal"/>
        <w:jc w:val="right"/>
        <w:outlineLvl w:val="1"/>
      </w:pPr>
      <w:r>
        <w:t>Таблица 2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bookmarkStart w:id="2" w:name="P327"/>
      <w:bookmarkEnd w:id="2"/>
      <w:r>
        <w:t>Распределение финансовых ресурсов муниципальной программы</w:t>
      </w:r>
    </w:p>
    <w:p w:rsidR="002D4DC1" w:rsidRDefault="002D4DC1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2D4DC1" w:rsidRDefault="002D4DC1">
      <w:pPr>
        <w:pStyle w:val="ConsPlusNormal"/>
        <w:jc w:val="center"/>
      </w:pPr>
      <w:r>
        <w:t>от 02.03.2021 N 172)</w:t>
      </w:r>
    </w:p>
    <w:p w:rsidR="002D4DC1" w:rsidRDefault="002D4DC1">
      <w:pPr>
        <w:pStyle w:val="ConsPlusNormal"/>
        <w:jc w:val="center"/>
      </w:pPr>
    </w:p>
    <w:p w:rsidR="002D4DC1" w:rsidRDefault="002D4DC1">
      <w:pPr>
        <w:sectPr w:rsidR="002D4D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871"/>
        <w:gridCol w:w="1871"/>
        <w:gridCol w:w="1587"/>
        <w:gridCol w:w="1928"/>
        <w:gridCol w:w="1757"/>
        <w:gridCol w:w="1757"/>
        <w:gridCol w:w="1757"/>
        <w:gridCol w:w="1814"/>
        <w:gridCol w:w="1757"/>
        <w:gridCol w:w="1757"/>
        <w:gridCol w:w="1757"/>
        <w:gridCol w:w="1757"/>
      </w:tblGrid>
      <w:tr w:rsidR="002D4DC1">
        <w:tc>
          <w:tcPr>
            <w:tcW w:w="850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lastRenderedPageBreak/>
              <w:t>N основного мероприятия</w:t>
            </w:r>
          </w:p>
        </w:tc>
        <w:tc>
          <w:tcPr>
            <w:tcW w:w="2324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Основные мероприятия муниципальной программы</w:t>
            </w:r>
          </w:p>
          <w:p w:rsidR="002D4DC1" w:rsidRDefault="002D4DC1">
            <w:pPr>
              <w:pStyle w:val="ConsPlusNormal"/>
              <w:jc w:val="center"/>
            </w:pPr>
            <w:r>
              <w:t>(их связь с целевыми показателями муниципальной программы)</w:t>
            </w:r>
          </w:p>
        </w:tc>
        <w:tc>
          <w:tcPr>
            <w:tcW w:w="1871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871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1587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6041" w:type="dxa"/>
            <w:gridSpan w:val="9"/>
          </w:tcPr>
          <w:p w:rsidR="002D4DC1" w:rsidRDefault="002D4DC1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587" w:type="dxa"/>
            <w:vMerge/>
          </w:tcPr>
          <w:p w:rsidR="002D4DC1" w:rsidRDefault="002D4DC1"/>
        </w:tc>
        <w:tc>
          <w:tcPr>
            <w:tcW w:w="1928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13" w:type="dxa"/>
            <w:gridSpan w:val="8"/>
          </w:tcPr>
          <w:p w:rsidR="002D4DC1" w:rsidRDefault="002D4DC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587" w:type="dxa"/>
            <w:vMerge/>
          </w:tcPr>
          <w:p w:rsidR="002D4DC1" w:rsidRDefault="002D4DC1"/>
        </w:tc>
        <w:tc>
          <w:tcPr>
            <w:tcW w:w="1928" w:type="dxa"/>
            <w:vMerge/>
          </w:tcPr>
          <w:p w:rsidR="002D4DC1" w:rsidRDefault="002D4DC1"/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2D4DC1">
        <w:tc>
          <w:tcPr>
            <w:tcW w:w="850" w:type="dxa"/>
          </w:tcPr>
          <w:p w:rsidR="002D4DC1" w:rsidRDefault="002D4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2D4DC1" w:rsidRDefault="002D4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14</w:t>
            </w:r>
          </w:p>
        </w:tc>
      </w:tr>
      <w:tr w:rsidR="002D4DC1">
        <w:tc>
          <w:tcPr>
            <w:tcW w:w="24544" w:type="dxa"/>
            <w:gridSpan w:val="14"/>
          </w:tcPr>
          <w:p w:rsidR="002D4DC1" w:rsidRDefault="002D4DC1">
            <w:pPr>
              <w:pStyle w:val="ConsPlusNormal"/>
              <w:outlineLvl w:val="2"/>
            </w:pPr>
            <w:bookmarkStart w:id="3" w:name="P362"/>
            <w:bookmarkEnd w:id="3"/>
            <w:r>
              <w:t>Подпрограмма 1 "Обеспечение прав граждан на доступ к культурным ценностям и информации"</w:t>
            </w:r>
          </w:p>
        </w:tc>
      </w:tr>
      <w:tr w:rsidR="002D4DC1">
        <w:tc>
          <w:tcPr>
            <w:tcW w:w="850" w:type="dxa"/>
            <w:vMerge w:val="restart"/>
          </w:tcPr>
          <w:p w:rsidR="002D4DC1" w:rsidRDefault="002D4DC1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  <w:vMerge w:val="restart"/>
          </w:tcPr>
          <w:p w:rsidR="002D4DC1" w:rsidRDefault="002D4DC1">
            <w:pPr>
              <w:pStyle w:val="ConsPlusNormal"/>
            </w:pPr>
            <w:r>
              <w:t>Развитие библиотечного дела (1, 2, 5, 7, 9)</w:t>
            </w:r>
          </w:p>
        </w:tc>
        <w:tc>
          <w:tcPr>
            <w:tcW w:w="1871" w:type="dxa"/>
            <w:vMerge w:val="restart"/>
          </w:tcPr>
          <w:p w:rsidR="002D4DC1" w:rsidRDefault="002D4DC1">
            <w:pPr>
              <w:pStyle w:val="ConsPlusNormal"/>
            </w:pPr>
            <w:r>
              <w:t>Администрация города Ханты-Мансийска</w:t>
            </w:r>
          </w:p>
        </w:tc>
        <w:tc>
          <w:tcPr>
            <w:tcW w:w="1871" w:type="dxa"/>
            <w:vMerge w:val="restart"/>
          </w:tcPr>
          <w:p w:rsidR="002D4DC1" w:rsidRDefault="002D4DC1">
            <w:pPr>
              <w:pStyle w:val="ConsPlusNormal"/>
            </w:pPr>
            <w:r>
              <w:t>МБУ "ГЦБС"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901380234,33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74032630,85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77488984,38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74724245,66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74724245,66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74724245,66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75097983,16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75097983,16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375489915,80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8434243,75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487643,75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1034800,00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855400,00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855400,00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855400,00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620800,00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620800,00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3104000,00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892925090,58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73524087,10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76454184,38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74477183,16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74477183,16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372385915,80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850" w:type="dxa"/>
          </w:tcPr>
          <w:p w:rsidR="002D4DC1" w:rsidRDefault="002D4DC1">
            <w:pPr>
              <w:pStyle w:val="ConsPlusNormal"/>
            </w:pPr>
            <w:r>
              <w:t>1.2.</w:t>
            </w:r>
          </w:p>
        </w:tc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 xml:space="preserve">Выполнение отдельных государственных </w:t>
            </w:r>
            <w:r>
              <w:lastRenderedPageBreak/>
              <w:t>полномочий Ханты-Мансийского автономного округа - Югры в сфере архивного дела</w:t>
            </w:r>
          </w:p>
          <w:p w:rsidR="002D4DC1" w:rsidRDefault="002D4DC1">
            <w:pPr>
              <w:pStyle w:val="ConsPlusNormal"/>
            </w:pPr>
            <w:r>
              <w:t>(3, 4)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lastRenderedPageBreak/>
              <w:t>Администрация города Ханты-Мансийска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t>Архивный отдел управления культуры;</w:t>
            </w:r>
          </w:p>
          <w:p w:rsidR="002D4DC1" w:rsidRDefault="002D4DC1">
            <w:pPr>
              <w:pStyle w:val="ConsPlusNormal"/>
            </w:pPr>
            <w:r>
              <w:lastRenderedPageBreak/>
              <w:t>МКУ "Управление логистики"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lastRenderedPageBreak/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1261700,00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103800,00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103800,00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105900,00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106600,00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526000,00</w:t>
            </w:r>
          </w:p>
        </w:tc>
      </w:tr>
      <w:tr w:rsidR="002D4DC1">
        <w:tc>
          <w:tcPr>
            <w:tcW w:w="850" w:type="dxa"/>
          </w:tcPr>
          <w:p w:rsidR="002D4DC1" w:rsidRDefault="002D4DC1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>Выявление объектов, обладающих признаками объекта культурного наследия (5)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t>Администрация города Ханты-Мансийска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t>Управление культуры;</w:t>
            </w:r>
          </w:p>
          <w:p w:rsidR="002D4DC1" w:rsidRDefault="002D4DC1">
            <w:pPr>
              <w:pStyle w:val="ConsPlusNormal"/>
            </w:pPr>
            <w:r>
              <w:t>МБУ "КДЦ "Октябрь"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850" w:type="dxa"/>
          </w:tcPr>
          <w:p w:rsidR="002D4DC1" w:rsidRDefault="002D4DC1">
            <w:pPr>
              <w:pStyle w:val="ConsPlusNormal"/>
            </w:pPr>
            <w:r>
              <w:t>1.4.</w:t>
            </w:r>
          </w:p>
        </w:tc>
        <w:tc>
          <w:tcPr>
            <w:tcW w:w="2324" w:type="dxa"/>
          </w:tcPr>
          <w:p w:rsidR="002D4DC1" w:rsidRDefault="002D4DC1">
            <w:pPr>
              <w:pStyle w:val="ConsPlusNormal"/>
            </w:pPr>
            <w:r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</w:t>
            </w:r>
          </w:p>
          <w:p w:rsidR="002D4DC1" w:rsidRDefault="002D4DC1">
            <w:pPr>
              <w:pStyle w:val="ConsPlusNormal"/>
            </w:pPr>
            <w:r>
              <w:t>(8)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t>Администрация города Ханты-Мансийска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5800000,00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5800000,00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Итого по подпрограмме 1: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908441934,33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79936430,85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77592784,38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74829445,66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74830145,66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74830845,66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75203183,16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75203183,16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376015915,80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9695943,75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591443,75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1138600,00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960600,00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961300,00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962000,00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726000,00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726000,00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3630000,00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898725090,58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79324087,10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76454184,38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74477183,16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74477183,16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372385915,80</w:t>
            </w:r>
          </w:p>
        </w:tc>
      </w:tr>
      <w:tr w:rsidR="002D4DC1">
        <w:tc>
          <w:tcPr>
            <w:tcW w:w="24544" w:type="dxa"/>
            <w:gridSpan w:val="14"/>
          </w:tcPr>
          <w:p w:rsidR="002D4DC1" w:rsidRDefault="002D4DC1">
            <w:pPr>
              <w:pStyle w:val="ConsPlusNormal"/>
              <w:outlineLvl w:val="2"/>
            </w:pPr>
            <w:bookmarkStart w:id="4" w:name="P505"/>
            <w:bookmarkEnd w:id="4"/>
            <w:r>
              <w:lastRenderedPageBreak/>
              <w:t>Подпрограмма 2 "Организация культурного досуга населения города Ханты-Мансийска"</w:t>
            </w:r>
          </w:p>
        </w:tc>
      </w:tr>
      <w:tr w:rsidR="002D4DC1">
        <w:tc>
          <w:tcPr>
            <w:tcW w:w="850" w:type="dxa"/>
            <w:vMerge w:val="restart"/>
          </w:tcPr>
          <w:p w:rsidR="002D4DC1" w:rsidRDefault="002D4DC1">
            <w:pPr>
              <w:pStyle w:val="ConsPlusNormal"/>
            </w:pPr>
            <w:r>
              <w:t>2.1.</w:t>
            </w:r>
          </w:p>
        </w:tc>
        <w:tc>
          <w:tcPr>
            <w:tcW w:w="2324" w:type="dxa"/>
            <w:vMerge w:val="restart"/>
          </w:tcPr>
          <w:p w:rsidR="002D4DC1" w:rsidRDefault="002D4DC1">
            <w:pPr>
              <w:pStyle w:val="ConsPlusNormal"/>
            </w:pPr>
            <w:r>
              <w:t>Реализация творческого потенциала жителей города Ханты-Мансийска</w:t>
            </w:r>
          </w:p>
          <w:p w:rsidR="002D4DC1" w:rsidRDefault="002D4DC1">
            <w:pPr>
              <w:pStyle w:val="ConsPlusNormal"/>
            </w:pPr>
            <w:r>
              <w:t>(5, 6)</w:t>
            </w:r>
          </w:p>
        </w:tc>
        <w:tc>
          <w:tcPr>
            <w:tcW w:w="1871" w:type="dxa"/>
            <w:vMerge w:val="restart"/>
          </w:tcPr>
          <w:p w:rsidR="002D4DC1" w:rsidRDefault="002D4DC1">
            <w:pPr>
              <w:pStyle w:val="ConsPlusNormal"/>
            </w:pPr>
            <w:r>
              <w:t>Администрация города Ханты-Мансийска</w:t>
            </w:r>
          </w:p>
        </w:tc>
        <w:tc>
          <w:tcPr>
            <w:tcW w:w="1871" w:type="dxa"/>
            <w:vMerge w:val="restart"/>
          </w:tcPr>
          <w:p w:rsidR="002D4DC1" w:rsidRDefault="002D4DC1">
            <w:pPr>
              <w:pStyle w:val="ConsPlusNormal"/>
            </w:pPr>
            <w:r>
              <w:t>МБУ "КДЦ "Октябрь"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1470031402,39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125923011,40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119212367,00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590446290,35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254550,00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254550,00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1469730852,39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125668461,40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119166367,00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590446290,35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t>МКУ "Управление логистики"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46000,00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46000,00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850" w:type="dxa"/>
            <w:vMerge/>
          </w:tcPr>
          <w:p w:rsidR="002D4DC1" w:rsidRDefault="002D4DC1"/>
        </w:tc>
        <w:tc>
          <w:tcPr>
            <w:tcW w:w="23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1871" w:type="dxa"/>
          </w:tcPr>
          <w:p w:rsidR="002D4DC1" w:rsidRDefault="002D4DC1">
            <w:pPr>
              <w:pStyle w:val="ConsPlusNormal"/>
            </w:pPr>
            <w: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Итого по подпрограмме 2: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1470031402,39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125923011,40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119212367,00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590446290,35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254550,00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254550,00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1469776852,39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125668461,40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119212367,00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590446290,35</w:t>
            </w: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2378473336,72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205859442,25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196805151,38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207586518,16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207587218,16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207587918,16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193292441,23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193292441,23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966462206,15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lastRenderedPageBreak/>
              <w:t>9950493,75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845993,75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1138600,00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960600,00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961300,00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962000,00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726000,00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726000,00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3630000,00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2368501942,97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204992548,50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195666551,38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206625918,16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206625918,16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206625918,16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192566441,23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192566441,23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962832206,15</w:t>
            </w:r>
          </w:p>
        </w:tc>
      </w:tr>
      <w:tr w:rsidR="002D4DC1">
        <w:tc>
          <w:tcPr>
            <w:tcW w:w="6916" w:type="dxa"/>
            <w:gridSpan w:val="4"/>
          </w:tcPr>
          <w:p w:rsidR="002D4DC1" w:rsidRDefault="002D4DC1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Прочие расходы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2378473336,72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205859442,25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196805151,38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207586518,16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207587218,16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207587918,16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193292441,23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193292441,23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966462206,15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9950493,75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845993,75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1138600,00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960600,00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961300,00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962000,00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726000,00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726000,00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3630000,00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2368501942,97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204992548,50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195666551,38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206625918,16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206625918,16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206625918,16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192566441,23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192566441,23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962832206,15</w:t>
            </w: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МБУ "ГЦБС"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901380234,33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74032630,85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77488984,38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74724245,66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74724245,66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74724245,66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75097983,16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75097983,16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375489915,80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20900,00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8434243,75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487643,75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1034800,00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855400,00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855400,00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855400,00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620800,00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620800,00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3104000,00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892925090,58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73524087,10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76454184,38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73868845,66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74477183,16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74477183,16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372385915,80</w:t>
            </w: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МКУ "Управление логистики"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1307700,00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103800,00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149800,00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105900,00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106600,00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526000,00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1261700,00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103800,00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103800,00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105900,00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106600,00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105200,00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526000,00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46000,00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46000,00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5800000,00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5800000,00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5800000,00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5800000,00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 w:val="restart"/>
          </w:tcPr>
          <w:p w:rsidR="002D4DC1" w:rsidRDefault="002D4DC1">
            <w:pPr>
              <w:pStyle w:val="ConsPlusNormal"/>
            </w:pPr>
            <w:r>
              <w:t>МБУ "КДЦ "Октябрь"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1469985402,39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125923011,40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119166367,00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590446290,35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254550,00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254550,00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  <w:tr w:rsidR="002D4DC1">
        <w:tc>
          <w:tcPr>
            <w:tcW w:w="6916" w:type="dxa"/>
            <w:gridSpan w:val="4"/>
            <w:vMerge/>
          </w:tcPr>
          <w:p w:rsidR="002D4DC1" w:rsidRDefault="002D4DC1"/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1469730852,39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125668461,40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119166367,00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132757072,50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118089258,07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590446290,35</w:t>
            </w:r>
          </w:p>
        </w:tc>
      </w:tr>
      <w:tr w:rsidR="002D4DC1">
        <w:tc>
          <w:tcPr>
            <w:tcW w:w="6916" w:type="dxa"/>
            <w:gridSpan w:val="4"/>
          </w:tcPr>
          <w:p w:rsidR="002D4DC1" w:rsidRDefault="002D4DC1">
            <w:pPr>
              <w:pStyle w:val="ConsPlusNormal"/>
            </w:pPr>
            <w:r>
              <w:t xml:space="preserve">Муниципальное бюджетное учреждение "Управление по эксплуатации </w:t>
            </w:r>
            <w:r>
              <w:lastRenderedPageBreak/>
              <w:t>служебных зданий"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</w:pPr>
            <w:r>
              <w:lastRenderedPageBreak/>
              <w:t>бюджет города</w:t>
            </w:r>
          </w:p>
        </w:tc>
        <w:tc>
          <w:tcPr>
            <w:tcW w:w="1928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814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</w:pPr>
            <w:r>
              <w:t>0,00</w:t>
            </w:r>
          </w:p>
        </w:tc>
      </w:tr>
    </w:tbl>
    <w:p w:rsidR="002D4DC1" w:rsidRDefault="002D4DC1">
      <w:pPr>
        <w:sectPr w:rsidR="002D4D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  <w:outlineLvl w:val="1"/>
      </w:pPr>
      <w:r>
        <w:t>Таблица 3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r>
        <w:t xml:space="preserve">Перечень объектов </w:t>
      </w:r>
      <w:proofErr w:type="gramStart"/>
      <w:r>
        <w:t>социально-культурного</w:t>
      </w:r>
      <w:proofErr w:type="gramEnd"/>
    </w:p>
    <w:p w:rsidR="002D4DC1" w:rsidRDefault="002D4DC1">
      <w:pPr>
        <w:pStyle w:val="ConsPlusTitle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2D4DC1" w:rsidRDefault="002D4DC1">
      <w:pPr>
        <w:pStyle w:val="ConsPlusTitle"/>
        <w:jc w:val="center"/>
      </w:pPr>
      <w:r>
        <w:t>проекты (далее - инвестиционные проекты)</w:t>
      </w:r>
    </w:p>
    <w:p w:rsidR="002D4DC1" w:rsidRDefault="002D4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041"/>
        <w:gridCol w:w="4195"/>
      </w:tblGrid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2D4DC1" w:rsidRDefault="002D4DC1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041" w:type="dxa"/>
          </w:tcPr>
          <w:p w:rsidR="002D4DC1" w:rsidRDefault="002D4DC1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</w:tc>
        <w:tc>
          <w:tcPr>
            <w:tcW w:w="4195" w:type="dxa"/>
          </w:tcPr>
          <w:p w:rsidR="002D4DC1" w:rsidRDefault="002D4DC1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D4DC1" w:rsidRDefault="002D4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D4DC1" w:rsidRDefault="002D4D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2D4DC1" w:rsidRDefault="002D4DC1">
            <w:pPr>
              <w:pStyle w:val="ConsPlusNormal"/>
              <w:jc w:val="center"/>
            </w:pPr>
            <w:r>
              <w:t>4</w:t>
            </w:r>
          </w:p>
        </w:tc>
      </w:tr>
      <w:tr w:rsidR="002D4DC1">
        <w:tc>
          <w:tcPr>
            <w:tcW w:w="9071" w:type="dxa"/>
            <w:gridSpan w:val="4"/>
          </w:tcPr>
          <w:p w:rsidR="002D4DC1" w:rsidRDefault="002D4DC1">
            <w:pPr>
              <w:pStyle w:val="ConsPlusNormal"/>
              <w:jc w:val="center"/>
            </w:pPr>
            <w:r>
              <w:t>-</w:t>
            </w:r>
          </w:p>
        </w:tc>
      </w:tr>
    </w:tbl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  <w:outlineLvl w:val="1"/>
      </w:pPr>
      <w:r>
        <w:t>Таблица 4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r>
        <w:t>Мероприятия, реализуемые на принципах проектного управления,</w:t>
      </w:r>
    </w:p>
    <w:p w:rsidR="002D4DC1" w:rsidRDefault="002D4DC1">
      <w:pPr>
        <w:pStyle w:val="ConsPlusTitle"/>
        <w:jc w:val="center"/>
      </w:pPr>
      <w:proofErr w:type="gramStart"/>
      <w:r>
        <w:t>направленные</w:t>
      </w:r>
      <w:proofErr w:type="gramEnd"/>
      <w:r>
        <w:t xml:space="preserve"> в том числе на исполнение национальных</w:t>
      </w:r>
    </w:p>
    <w:p w:rsidR="002D4DC1" w:rsidRDefault="002D4DC1">
      <w:pPr>
        <w:pStyle w:val="ConsPlusTitle"/>
        <w:jc w:val="center"/>
      </w:pPr>
      <w:r>
        <w:t>и федеральных проектов (программ) Российской Федерации,</w:t>
      </w:r>
    </w:p>
    <w:p w:rsidR="002D4DC1" w:rsidRDefault="002D4DC1">
      <w:pPr>
        <w:pStyle w:val="ConsPlusTitle"/>
        <w:jc w:val="center"/>
      </w:pPr>
      <w:r>
        <w:t xml:space="preserve">портфелей проектов (программ) Ханты-Мансийского </w:t>
      </w:r>
      <w:proofErr w:type="gramStart"/>
      <w:r>
        <w:t>автономного</w:t>
      </w:r>
      <w:proofErr w:type="gramEnd"/>
    </w:p>
    <w:p w:rsidR="002D4DC1" w:rsidRDefault="002D4DC1">
      <w:pPr>
        <w:pStyle w:val="ConsPlusTitle"/>
        <w:jc w:val="center"/>
      </w:pPr>
      <w:r>
        <w:t>округа - Югры, муниципальных проектов города Ханты-Мансийска</w:t>
      </w:r>
    </w:p>
    <w:p w:rsidR="002D4DC1" w:rsidRDefault="002D4DC1">
      <w:pPr>
        <w:pStyle w:val="ConsPlusNormal"/>
        <w:jc w:val="both"/>
      </w:pPr>
    </w:p>
    <w:p w:rsidR="002D4DC1" w:rsidRDefault="002D4DC1">
      <w:pPr>
        <w:sectPr w:rsidR="002D4D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964"/>
        <w:gridCol w:w="1134"/>
        <w:gridCol w:w="1077"/>
        <w:gridCol w:w="1361"/>
        <w:gridCol w:w="993"/>
        <w:gridCol w:w="850"/>
        <w:gridCol w:w="851"/>
        <w:gridCol w:w="850"/>
        <w:gridCol w:w="851"/>
        <w:gridCol w:w="907"/>
      </w:tblGrid>
      <w:tr w:rsidR="002D4DC1">
        <w:tc>
          <w:tcPr>
            <w:tcW w:w="624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964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N основного мероприятия</w:t>
            </w:r>
          </w:p>
        </w:tc>
        <w:tc>
          <w:tcPr>
            <w:tcW w:w="1134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077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61" w:type="dxa"/>
            <w:vMerge w:val="restart"/>
          </w:tcPr>
          <w:p w:rsidR="002D4DC1" w:rsidRDefault="002D4DC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302" w:type="dxa"/>
            <w:gridSpan w:val="6"/>
          </w:tcPr>
          <w:p w:rsidR="002D4DC1" w:rsidRDefault="002D4DC1">
            <w:pPr>
              <w:pStyle w:val="ConsPlusNormal"/>
              <w:jc w:val="center"/>
            </w:pPr>
            <w:r>
              <w:t>Параметры финансового обеспечения, рублей</w:t>
            </w:r>
          </w:p>
        </w:tc>
      </w:tr>
      <w:tr w:rsidR="002D4DC1">
        <w:tc>
          <w:tcPr>
            <w:tcW w:w="624" w:type="dxa"/>
            <w:vMerge/>
          </w:tcPr>
          <w:p w:rsidR="002D4DC1" w:rsidRDefault="002D4DC1"/>
        </w:tc>
        <w:tc>
          <w:tcPr>
            <w:tcW w:w="1871" w:type="dxa"/>
            <w:vMerge/>
          </w:tcPr>
          <w:p w:rsidR="002D4DC1" w:rsidRDefault="002D4DC1"/>
        </w:tc>
        <w:tc>
          <w:tcPr>
            <w:tcW w:w="964" w:type="dxa"/>
            <w:vMerge/>
          </w:tcPr>
          <w:p w:rsidR="002D4DC1" w:rsidRDefault="002D4DC1"/>
        </w:tc>
        <w:tc>
          <w:tcPr>
            <w:tcW w:w="1134" w:type="dxa"/>
            <w:vMerge/>
          </w:tcPr>
          <w:p w:rsidR="002D4DC1" w:rsidRDefault="002D4DC1"/>
        </w:tc>
        <w:tc>
          <w:tcPr>
            <w:tcW w:w="1077" w:type="dxa"/>
            <w:vMerge/>
          </w:tcPr>
          <w:p w:rsidR="002D4DC1" w:rsidRDefault="002D4DC1"/>
        </w:tc>
        <w:tc>
          <w:tcPr>
            <w:tcW w:w="1361" w:type="dxa"/>
            <w:vMerge/>
          </w:tcPr>
          <w:p w:rsidR="002D4DC1" w:rsidRDefault="002D4DC1"/>
        </w:tc>
        <w:tc>
          <w:tcPr>
            <w:tcW w:w="993" w:type="dxa"/>
          </w:tcPr>
          <w:p w:rsidR="002D4DC1" w:rsidRDefault="002D4D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2D4DC1" w:rsidRDefault="002D4DC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1" w:type="dxa"/>
          </w:tcPr>
          <w:p w:rsidR="002D4DC1" w:rsidRDefault="002D4D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2D4DC1" w:rsidRDefault="002D4DC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2D4DC1" w:rsidRDefault="002D4DC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2D4DC1" w:rsidRDefault="002D4DC1">
            <w:pPr>
              <w:pStyle w:val="ConsPlusNormal"/>
              <w:jc w:val="center"/>
            </w:pPr>
            <w:r>
              <w:t>2024 год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D4DC1" w:rsidRDefault="002D4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D4DC1" w:rsidRDefault="002D4D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D4DC1" w:rsidRDefault="002D4D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D4DC1" w:rsidRDefault="002D4D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D4DC1" w:rsidRDefault="002D4D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2D4DC1" w:rsidRDefault="002D4D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D4DC1" w:rsidRDefault="002D4D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D4DC1" w:rsidRDefault="002D4D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D4DC1" w:rsidRDefault="002D4D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D4DC1" w:rsidRDefault="002D4D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D4DC1" w:rsidRDefault="002D4DC1">
            <w:pPr>
              <w:pStyle w:val="ConsPlusNormal"/>
              <w:jc w:val="center"/>
            </w:pPr>
            <w:r>
              <w:t>12</w:t>
            </w:r>
          </w:p>
        </w:tc>
      </w:tr>
      <w:tr w:rsidR="002D4DC1">
        <w:tc>
          <w:tcPr>
            <w:tcW w:w="12333" w:type="dxa"/>
            <w:gridSpan w:val="12"/>
          </w:tcPr>
          <w:p w:rsidR="002D4DC1" w:rsidRDefault="002D4DC1">
            <w:pPr>
              <w:pStyle w:val="ConsPlusNormal"/>
              <w:jc w:val="center"/>
            </w:pPr>
            <w:r>
              <w:t>-</w:t>
            </w:r>
          </w:p>
        </w:tc>
      </w:tr>
    </w:tbl>
    <w:p w:rsidR="002D4DC1" w:rsidRDefault="002D4DC1">
      <w:pPr>
        <w:sectPr w:rsidR="002D4D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  <w:outlineLvl w:val="1"/>
      </w:pPr>
      <w:r>
        <w:t>Таблица 5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r>
        <w:t>Перечень возможных рисков при реализации муниципальной</w:t>
      </w:r>
    </w:p>
    <w:p w:rsidR="002D4DC1" w:rsidRDefault="002D4DC1">
      <w:pPr>
        <w:pStyle w:val="ConsPlusTitle"/>
        <w:jc w:val="center"/>
      </w:pPr>
      <w:r>
        <w:t>программы и мер по их преодолению</w:t>
      </w:r>
    </w:p>
    <w:p w:rsidR="002D4DC1" w:rsidRDefault="002D4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4422"/>
      </w:tblGrid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2D4DC1" w:rsidRDefault="002D4DC1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4422" w:type="dxa"/>
          </w:tcPr>
          <w:p w:rsidR="002D4DC1" w:rsidRDefault="002D4DC1">
            <w:pPr>
              <w:pStyle w:val="ConsPlusNormal"/>
              <w:jc w:val="center"/>
            </w:pPr>
            <w:r>
              <w:t>Меры по преодолению рисков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D4DC1" w:rsidRDefault="002D4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2D4DC1" w:rsidRDefault="002D4DC1">
            <w:pPr>
              <w:pStyle w:val="ConsPlusNormal"/>
              <w:jc w:val="center"/>
            </w:pPr>
            <w:r>
              <w:t>3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1.</w:t>
            </w:r>
          </w:p>
        </w:tc>
        <w:tc>
          <w:tcPr>
            <w:tcW w:w="4025" w:type="dxa"/>
          </w:tcPr>
          <w:p w:rsidR="002D4DC1" w:rsidRDefault="002D4DC1">
            <w:pPr>
              <w:pStyle w:val="ConsPlusNormal"/>
            </w:pPr>
            <w:r>
              <w:t>Правовые риски связаны с изменением законодательства Российской Федерации и Ханты-Мансийского автономного округа - Югры. Это может привести к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422" w:type="dxa"/>
          </w:tcPr>
          <w:p w:rsidR="002D4DC1" w:rsidRDefault="002D4DC1">
            <w:pPr>
              <w:pStyle w:val="ConsPlusNormal"/>
            </w:pPr>
            <w:r>
              <w:t>а) на этапе согласования проекта муниципальной программы привлечение для рассмотрения и подготовки предложений население, бизнес-сообщество, общественные организации путем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2D4DC1" w:rsidRDefault="002D4DC1">
            <w:pPr>
              <w:pStyle w:val="ConsPlusNormal"/>
            </w:pPr>
            <w:r>
              <w:t>б) проведение мониторинга планируемых изменений в законодательстве Российской Федерации и Ханты-Мансийского автономного округа - Югры в сфере культуры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2.</w:t>
            </w:r>
          </w:p>
        </w:tc>
        <w:tc>
          <w:tcPr>
            <w:tcW w:w="4025" w:type="dxa"/>
          </w:tcPr>
          <w:p w:rsidR="002D4DC1" w:rsidRDefault="002D4DC1">
            <w:pPr>
              <w:pStyle w:val="ConsPlusNormal"/>
            </w:pPr>
            <w:r>
              <w:t>Финансовые риски, удорожание стоимости товаров (услуг), что также может повлиять на сроки, объем и качество выполнения задач по улучшению материально-технической базы муниципальных учреждений культуры</w:t>
            </w:r>
          </w:p>
        </w:tc>
        <w:tc>
          <w:tcPr>
            <w:tcW w:w="4422" w:type="dxa"/>
          </w:tcPr>
          <w:p w:rsidR="002D4DC1" w:rsidRDefault="002D4DC1">
            <w:pPr>
              <w:pStyle w:val="ConsPlusNormal"/>
            </w:pPr>
            <w:r>
              <w:t>а) определение приоритетных направлений, связанных с достижением установленных целевых показателей, в пределах утвержденного объема финансирования муниципальной программы;</w:t>
            </w:r>
          </w:p>
          <w:p w:rsidR="002D4DC1" w:rsidRDefault="002D4DC1">
            <w:pPr>
              <w:pStyle w:val="ConsPlusNormal"/>
            </w:pPr>
            <w: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3.</w:t>
            </w:r>
          </w:p>
        </w:tc>
        <w:tc>
          <w:tcPr>
            <w:tcW w:w="4025" w:type="dxa"/>
          </w:tcPr>
          <w:p w:rsidR="002D4DC1" w:rsidRDefault="002D4DC1">
            <w:pPr>
              <w:pStyle w:val="ConsPlusNormal"/>
            </w:pPr>
            <w:r>
              <w:t>Административные риски связаны с неэффективным управлением реализацией муниципальной программы, нарушением планируемых сроков ее реализации,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4422" w:type="dxa"/>
          </w:tcPr>
          <w:p w:rsidR="002D4DC1" w:rsidRDefault="002D4DC1">
            <w:pPr>
              <w:pStyle w:val="ConsPlusNormal"/>
            </w:pPr>
            <w:r>
              <w:t xml:space="preserve">а) повышение </w:t>
            </w:r>
            <w:proofErr w:type="gramStart"/>
            <w:r>
              <w:t>эффективности взаимодействия участников реализации муниципальной программы</w:t>
            </w:r>
            <w:proofErr w:type="gramEnd"/>
            <w:r>
              <w:t>;</w:t>
            </w:r>
          </w:p>
          <w:p w:rsidR="002D4DC1" w:rsidRDefault="002D4DC1">
            <w:pPr>
              <w:pStyle w:val="ConsPlusNormal"/>
            </w:pPr>
            <w:r>
              <w:t>б) создание системы мониторинга реализации муниципальной программы;</w:t>
            </w:r>
          </w:p>
          <w:p w:rsidR="002D4DC1" w:rsidRDefault="002D4DC1">
            <w:pPr>
              <w:pStyle w:val="ConsPlusNormal"/>
            </w:pPr>
            <w:r>
              <w:t>в) своевременная корректировка программных мероприятий муниципальной программы;</w:t>
            </w:r>
          </w:p>
          <w:p w:rsidR="002D4DC1" w:rsidRDefault="002D4DC1">
            <w:pPr>
              <w:pStyle w:val="ConsPlusNormal"/>
            </w:pPr>
            <w:r>
              <w:t>г) рациональное использование имеющихся материальных и нематериальных ресурсов</w:t>
            </w:r>
          </w:p>
        </w:tc>
      </w:tr>
    </w:tbl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  <w:outlineLvl w:val="1"/>
      </w:pPr>
      <w:r>
        <w:t>Таблица 6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r>
        <w:t>Перечень объектов капитального строительства</w:t>
      </w:r>
    </w:p>
    <w:p w:rsidR="002D4DC1" w:rsidRDefault="002D4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417"/>
        <w:gridCol w:w="2381"/>
        <w:gridCol w:w="1984"/>
      </w:tblGrid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2D4DC1" w:rsidRDefault="002D4DC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</w:tcPr>
          <w:p w:rsidR="002D4DC1" w:rsidRDefault="002D4DC1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381" w:type="dxa"/>
          </w:tcPr>
          <w:p w:rsidR="002D4DC1" w:rsidRDefault="002D4DC1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1984" w:type="dxa"/>
          </w:tcPr>
          <w:p w:rsidR="002D4DC1" w:rsidRDefault="002D4DC1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65" w:type="dxa"/>
          </w:tcPr>
          <w:p w:rsidR="002D4DC1" w:rsidRDefault="002D4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4DC1" w:rsidRDefault="002D4D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D4DC1" w:rsidRDefault="002D4D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D4DC1" w:rsidRDefault="002D4DC1">
            <w:pPr>
              <w:pStyle w:val="ConsPlusNormal"/>
              <w:jc w:val="center"/>
            </w:pPr>
            <w:r>
              <w:t>5</w:t>
            </w:r>
          </w:p>
        </w:tc>
      </w:tr>
      <w:tr w:rsidR="002D4DC1">
        <w:tc>
          <w:tcPr>
            <w:tcW w:w="9071" w:type="dxa"/>
            <w:gridSpan w:val="5"/>
          </w:tcPr>
          <w:p w:rsidR="002D4DC1" w:rsidRDefault="002D4DC1">
            <w:pPr>
              <w:pStyle w:val="ConsPlusNormal"/>
              <w:jc w:val="center"/>
            </w:pPr>
            <w:r>
              <w:t>-</w:t>
            </w:r>
          </w:p>
        </w:tc>
      </w:tr>
    </w:tbl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  <w:outlineLvl w:val="1"/>
      </w:pPr>
      <w:r>
        <w:t>Таблица 7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r>
        <w:t>Предложения граждан по реализации национальных проектов</w:t>
      </w:r>
    </w:p>
    <w:p w:rsidR="002D4DC1" w:rsidRDefault="002D4DC1">
      <w:pPr>
        <w:pStyle w:val="ConsPlusTitle"/>
        <w:jc w:val="center"/>
      </w:pPr>
      <w:proofErr w:type="gramStart"/>
      <w:r>
        <w:t>Российской Федерации в городе Ханты-Мансийске, учтенные</w:t>
      </w:r>
      <w:proofErr w:type="gramEnd"/>
    </w:p>
    <w:p w:rsidR="002D4DC1" w:rsidRDefault="002D4DC1">
      <w:pPr>
        <w:pStyle w:val="ConsPlusTitle"/>
        <w:jc w:val="center"/>
      </w:pPr>
      <w:r>
        <w:t>в муниципальной программе</w:t>
      </w:r>
    </w:p>
    <w:p w:rsidR="002D4DC1" w:rsidRDefault="002D4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1587"/>
        <w:gridCol w:w="1701"/>
        <w:gridCol w:w="1757"/>
        <w:gridCol w:w="1757"/>
      </w:tblGrid>
      <w:tr w:rsidR="002D4DC1">
        <w:tc>
          <w:tcPr>
            <w:tcW w:w="569" w:type="dxa"/>
          </w:tcPr>
          <w:p w:rsidR="002D4DC1" w:rsidRDefault="002D4D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2D4DC1" w:rsidRDefault="002D4DC1">
            <w:pPr>
              <w:pStyle w:val="ConsPlusNormal"/>
              <w:jc w:val="center"/>
            </w:pPr>
            <w:r>
              <w:t>Предложения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  <w:jc w:val="center"/>
            </w:pPr>
            <w:r>
              <w:t>Номер, наименование мероприятия</w:t>
            </w:r>
          </w:p>
          <w:p w:rsidR="002D4DC1" w:rsidRDefault="002D4DC1">
            <w:pPr>
              <w:pStyle w:val="ConsPlusNormal"/>
              <w:jc w:val="center"/>
            </w:pPr>
            <w:hyperlink w:anchor="P327" w:history="1">
              <w:r>
                <w:rPr>
                  <w:color w:val="0000FF"/>
                </w:rPr>
                <w:t>(таблица 2)</w:t>
              </w:r>
            </w:hyperlink>
          </w:p>
        </w:tc>
        <w:tc>
          <w:tcPr>
            <w:tcW w:w="1701" w:type="dxa"/>
          </w:tcPr>
          <w:p w:rsidR="002D4DC1" w:rsidRDefault="002D4DC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  <w:p w:rsidR="002D4DC1" w:rsidRDefault="002D4DC1">
            <w:pPr>
              <w:pStyle w:val="ConsPlusNormal"/>
              <w:jc w:val="center"/>
            </w:pPr>
            <w:hyperlink w:anchor="P170" w:history="1">
              <w:r>
                <w:rPr>
                  <w:color w:val="0000FF"/>
                </w:rPr>
                <w:t>(таблица 1)</w:t>
              </w:r>
            </w:hyperlink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Описание механизма реализации предложения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D4DC1">
        <w:tc>
          <w:tcPr>
            <w:tcW w:w="569" w:type="dxa"/>
          </w:tcPr>
          <w:p w:rsidR="002D4DC1" w:rsidRDefault="002D4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D4DC1" w:rsidRDefault="002D4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D4DC1" w:rsidRDefault="002D4D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D4DC1" w:rsidRDefault="002D4D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2D4DC1" w:rsidRDefault="002D4DC1">
            <w:pPr>
              <w:pStyle w:val="ConsPlusNormal"/>
              <w:jc w:val="center"/>
            </w:pPr>
            <w:r>
              <w:t>6</w:t>
            </w:r>
          </w:p>
        </w:tc>
      </w:tr>
      <w:tr w:rsidR="002D4DC1">
        <w:tc>
          <w:tcPr>
            <w:tcW w:w="9072" w:type="dxa"/>
            <w:gridSpan w:val="6"/>
          </w:tcPr>
          <w:p w:rsidR="002D4DC1" w:rsidRDefault="002D4DC1">
            <w:pPr>
              <w:pStyle w:val="ConsPlusNormal"/>
              <w:jc w:val="center"/>
            </w:pPr>
            <w:r>
              <w:t>-</w:t>
            </w:r>
          </w:p>
        </w:tc>
      </w:tr>
    </w:tbl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right"/>
        <w:outlineLvl w:val="0"/>
      </w:pPr>
      <w:r>
        <w:t>Приложение 2</w:t>
      </w:r>
    </w:p>
    <w:p w:rsidR="002D4DC1" w:rsidRDefault="002D4DC1">
      <w:pPr>
        <w:pStyle w:val="ConsPlusNormal"/>
        <w:jc w:val="right"/>
      </w:pPr>
      <w:r>
        <w:t>к постановлению Администрации</w:t>
      </w:r>
    </w:p>
    <w:p w:rsidR="002D4DC1" w:rsidRDefault="002D4DC1">
      <w:pPr>
        <w:pStyle w:val="ConsPlusNormal"/>
        <w:jc w:val="right"/>
      </w:pPr>
      <w:r>
        <w:t>города Ханты-Мансийска</w:t>
      </w:r>
    </w:p>
    <w:p w:rsidR="002D4DC1" w:rsidRDefault="002D4DC1">
      <w:pPr>
        <w:pStyle w:val="ConsPlusNormal"/>
        <w:jc w:val="right"/>
      </w:pPr>
      <w:r>
        <w:t>от 24.10.2013 N 1370</w:t>
      </w: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Title"/>
        <w:jc w:val="center"/>
      </w:pPr>
      <w:bookmarkStart w:id="5" w:name="P1028"/>
      <w:bookmarkEnd w:id="5"/>
      <w:r>
        <w:t>НАПРАВЛЕНИЯ</w:t>
      </w:r>
    </w:p>
    <w:p w:rsidR="002D4DC1" w:rsidRDefault="002D4DC1">
      <w:pPr>
        <w:pStyle w:val="ConsPlusTitle"/>
        <w:jc w:val="center"/>
      </w:pPr>
      <w:r>
        <w:t>МЕРОПРИЯТИЙ МУНИЦИПАЛЬНОЙ ПРОГРАММЫ "РАЗВИТИЕ КУЛЬТУРЫ</w:t>
      </w:r>
    </w:p>
    <w:p w:rsidR="002D4DC1" w:rsidRDefault="002D4DC1">
      <w:pPr>
        <w:pStyle w:val="ConsPlusTitle"/>
        <w:jc w:val="center"/>
      </w:pPr>
      <w:r>
        <w:t>В ГОРОДЕ ХАНТЫ-МАНСИЙСКЕ"</w:t>
      </w:r>
    </w:p>
    <w:p w:rsidR="002D4DC1" w:rsidRDefault="002D4D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D4D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DC1" w:rsidRDefault="002D4D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2D4DC1" w:rsidRDefault="002D4DC1">
            <w:pPr>
              <w:pStyle w:val="ConsPlusNormal"/>
              <w:jc w:val="center"/>
            </w:pPr>
            <w:r>
              <w:rPr>
                <w:color w:val="392C69"/>
              </w:rPr>
              <w:t>от 26.12.2019 N 1574)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DC1" w:rsidRDefault="002D4DC1"/>
        </w:tc>
      </w:tr>
    </w:tbl>
    <w:p w:rsidR="002D4DC1" w:rsidRDefault="002D4D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40"/>
        <w:gridCol w:w="4422"/>
        <w:gridCol w:w="1304"/>
      </w:tblGrid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gridSpan w:val="2"/>
          </w:tcPr>
          <w:p w:rsidR="002D4DC1" w:rsidRDefault="002D4DC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422" w:type="dxa"/>
          </w:tcPr>
          <w:p w:rsidR="002D4DC1" w:rsidRDefault="002D4DC1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  <w:jc w:val="center"/>
            </w:pPr>
            <w:r>
              <w:t>Наименование порядка, номер приложения</w:t>
            </w:r>
          </w:p>
          <w:p w:rsidR="002D4DC1" w:rsidRDefault="002D4DC1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gridSpan w:val="2"/>
          </w:tcPr>
          <w:p w:rsidR="002D4DC1" w:rsidRDefault="002D4D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2D4DC1" w:rsidRDefault="002D4D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  <w:jc w:val="center"/>
            </w:pPr>
            <w:r>
              <w:t>4</w:t>
            </w:r>
          </w:p>
        </w:tc>
      </w:tr>
      <w:tr w:rsidR="002D4DC1">
        <w:tc>
          <w:tcPr>
            <w:tcW w:w="9071" w:type="dxa"/>
            <w:gridSpan w:val="5"/>
          </w:tcPr>
          <w:p w:rsidR="002D4DC1" w:rsidRDefault="002D4DC1">
            <w:pPr>
              <w:pStyle w:val="ConsPlusNormal"/>
            </w:pPr>
            <w:r>
              <w:t>Цели:</w:t>
            </w:r>
          </w:p>
          <w:p w:rsidR="002D4DC1" w:rsidRDefault="002D4DC1">
            <w:pPr>
              <w:pStyle w:val="ConsPlusNormal"/>
            </w:pPr>
            <w:r>
              <w:t>1. Повышение качества услуг, предоставляемых в области библиотечного и архивного дела.</w:t>
            </w:r>
          </w:p>
          <w:p w:rsidR="002D4DC1" w:rsidRDefault="002D4DC1">
            <w:pPr>
              <w:pStyle w:val="ConsPlusNormal"/>
            </w:pPr>
            <w:r>
              <w:t>2. Сохранение, использование, популяризация и охрана объектов культурного наследия (памятников истории и культуры) находящихся в муниципальной собственности и расположенных на территории города Ханты-Мансийска</w:t>
            </w:r>
          </w:p>
        </w:tc>
      </w:tr>
      <w:tr w:rsidR="002D4DC1">
        <w:tc>
          <w:tcPr>
            <w:tcW w:w="9071" w:type="dxa"/>
            <w:gridSpan w:val="5"/>
          </w:tcPr>
          <w:p w:rsidR="002D4DC1" w:rsidRDefault="002D4DC1">
            <w:pPr>
              <w:pStyle w:val="ConsPlusNormal"/>
            </w:pPr>
            <w:r>
              <w:lastRenderedPageBreak/>
              <w:t>Задачи:</w:t>
            </w:r>
          </w:p>
          <w:p w:rsidR="002D4DC1" w:rsidRDefault="002D4DC1">
            <w:pPr>
              <w:pStyle w:val="ConsPlusNormal"/>
            </w:pPr>
            <w:r>
              <w:t>1. Создание условий для организации эффективной системы библиотечного обслуживания населения, модернизационного развития муниципальных библиотек, формирования информационной культуры общества, устойчивого интереса к чтению.</w:t>
            </w:r>
          </w:p>
          <w:p w:rsidR="002D4DC1" w:rsidRDefault="002D4DC1">
            <w:pPr>
              <w:pStyle w:val="ConsPlusNormal"/>
            </w:pPr>
            <w:r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2D4DC1" w:rsidRDefault="002D4DC1">
            <w:pPr>
              <w:pStyle w:val="ConsPlusNormal"/>
            </w:pPr>
            <w:r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2D4DC1">
        <w:tc>
          <w:tcPr>
            <w:tcW w:w="9071" w:type="dxa"/>
            <w:gridSpan w:val="5"/>
          </w:tcPr>
          <w:p w:rsidR="002D4DC1" w:rsidRDefault="002D4DC1">
            <w:pPr>
              <w:pStyle w:val="ConsPlusNormal"/>
            </w:pPr>
            <w:r>
              <w:t>Подпрограмма 1 "Обеспечение прав граждан на доступ к культурным ценностям и информации"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1.1.</w:t>
            </w:r>
          </w:p>
        </w:tc>
        <w:tc>
          <w:tcPr>
            <w:tcW w:w="2381" w:type="dxa"/>
          </w:tcPr>
          <w:p w:rsidR="002D4DC1" w:rsidRDefault="002D4DC1">
            <w:pPr>
              <w:pStyle w:val="ConsPlusNormal"/>
            </w:pPr>
            <w:r>
              <w:t>Развитие библиотечного дела</w:t>
            </w:r>
          </w:p>
        </w:tc>
        <w:tc>
          <w:tcPr>
            <w:tcW w:w="4762" w:type="dxa"/>
            <w:gridSpan w:val="2"/>
          </w:tcPr>
          <w:p w:rsidR="002D4DC1" w:rsidRDefault="002D4DC1">
            <w:pPr>
              <w:pStyle w:val="ConsPlusNormal"/>
            </w:pPr>
            <w:r>
              <w:t>Модернизация муниципальных библиотек,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      </w:r>
          </w:p>
          <w:p w:rsidR="002D4DC1" w:rsidRDefault="002D4DC1">
            <w:pPr>
              <w:pStyle w:val="ConsPlusNormal"/>
            </w:pPr>
            <w:r>
              <w:t>Проведение просветительских мероприятий, призванных поддерживать престиж читающего человека, активизировать интерес к чтению.</w:t>
            </w:r>
          </w:p>
          <w:p w:rsidR="002D4DC1" w:rsidRDefault="002D4DC1">
            <w:pPr>
              <w:pStyle w:val="ConsPlusNormal"/>
            </w:pPr>
            <w:r>
              <w:t>Обеспечение деятельности МБУ "ГЦБС"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2D4DC1" w:rsidRDefault="002D4DC1">
            <w:pPr>
              <w:pStyle w:val="ConsPlusNormal"/>
            </w:pPr>
            <w:r>
      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      </w:r>
          </w:p>
          <w:p w:rsidR="002D4DC1" w:rsidRDefault="002D4DC1">
            <w:pPr>
              <w:pStyle w:val="ConsPlusNormal"/>
            </w:pPr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1.2.</w:t>
            </w:r>
          </w:p>
        </w:tc>
        <w:tc>
          <w:tcPr>
            <w:tcW w:w="2381" w:type="dxa"/>
          </w:tcPr>
          <w:p w:rsidR="002D4DC1" w:rsidRDefault="002D4DC1">
            <w:pPr>
              <w:pStyle w:val="ConsPlusNormal"/>
            </w:pPr>
            <w:r>
              <w:t>Выполнение отдельных государственных полномочий Ханты-Мансийского автономного округа - Югры в сфере архивного дела</w:t>
            </w:r>
          </w:p>
        </w:tc>
        <w:tc>
          <w:tcPr>
            <w:tcW w:w="4762" w:type="dxa"/>
            <w:gridSpan w:val="2"/>
          </w:tcPr>
          <w:p w:rsidR="002D4DC1" w:rsidRDefault="002D4DC1">
            <w:pPr>
              <w:pStyle w:val="ConsPlusNormal"/>
            </w:pPr>
            <w:r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2D4DC1" w:rsidRDefault="002D4DC1">
            <w:pPr>
              <w:pStyle w:val="ConsPlusNormal"/>
            </w:pPr>
            <w:r>
              <w:t xml:space="preserve">создание нормативных условий для хранения архивных документов, проведение работ по реставрации и улучшению физического состояния архивных документов, хранящихся в муниципальном архиве, перевод архивных дел </w:t>
            </w:r>
            <w:r>
              <w:lastRenderedPageBreak/>
              <w:t>и научно-справочного аппарата к ним в электронный вид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381" w:type="dxa"/>
          </w:tcPr>
          <w:p w:rsidR="002D4DC1" w:rsidRDefault="002D4DC1">
            <w:pPr>
              <w:pStyle w:val="ConsPlusNormal"/>
            </w:pPr>
            <w:r>
              <w:t>Выявление объектов, обладающих признаками объекта культурного наследия</w:t>
            </w:r>
          </w:p>
        </w:tc>
        <w:tc>
          <w:tcPr>
            <w:tcW w:w="4762" w:type="dxa"/>
            <w:gridSpan w:val="2"/>
          </w:tcPr>
          <w:p w:rsidR="002D4DC1" w:rsidRDefault="002D4DC1">
            <w:pPr>
              <w:pStyle w:val="ConsPlusNormal"/>
            </w:pPr>
            <w:r>
              <w:t>Выявление объектов, обладающих признаками объекта культурного наследия.</w:t>
            </w:r>
          </w:p>
          <w:p w:rsidR="002D4DC1" w:rsidRDefault="002D4DC1">
            <w:pPr>
              <w:pStyle w:val="ConsPlusNormal"/>
            </w:pPr>
            <w:r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</w:p>
        </w:tc>
      </w:tr>
      <w:tr w:rsidR="002D4DC1">
        <w:tc>
          <w:tcPr>
            <w:tcW w:w="9071" w:type="dxa"/>
            <w:gridSpan w:val="5"/>
          </w:tcPr>
          <w:p w:rsidR="002D4DC1" w:rsidRDefault="002D4DC1">
            <w:pPr>
              <w:pStyle w:val="ConsPlusNormal"/>
            </w:pPr>
            <w:r>
              <w:t>Цель:</w:t>
            </w:r>
          </w:p>
          <w:p w:rsidR="002D4DC1" w:rsidRDefault="002D4DC1">
            <w:pPr>
              <w:pStyle w:val="ConsPlusNormal"/>
            </w:pPr>
            <w:r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2D4DC1">
        <w:tc>
          <w:tcPr>
            <w:tcW w:w="9071" w:type="dxa"/>
            <w:gridSpan w:val="5"/>
          </w:tcPr>
          <w:p w:rsidR="002D4DC1" w:rsidRDefault="002D4DC1">
            <w:pPr>
              <w:pStyle w:val="ConsPlusNormal"/>
            </w:pPr>
            <w:r>
              <w:t>Задача:</w:t>
            </w:r>
          </w:p>
          <w:p w:rsidR="002D4DC1" w:rsidRDefault="002D4DC1">
            <w:pPr>
              <w:pStyle w:val="ConsPlusNormal"/>
            </w:pPr>
            <w:r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2D4DC1">
        <w:tc>
          <w:tcPr>
            <w:tcW w:w="9071" w:type="dxa"/>
            <w:gridSpan w:val="5"/>
          </w:tcPr>
          <w:p w:rsidR="002D4DC1" w:rsidRDefault="002D4DC1">
            <w:pPr>
              <w:pStyle w:val="ConsPlusNormal"/>
            </w:pPr>
            <w:r>
              <w:t>Подпрограмма 2 "Организация культурного досуга населения города Ханты-Мансийска"</w:t>
            </w:r>
          </w:p>
        </w:tc>
      </w:tr>
      <w:tr w:rsidR="002D4DC1">
        <w:tc>
          <w:tcPr>
            <w:tcW w:w="624" w:type="dxa"/>
          </w:tcPr>
          <w:p w:rsidR="002D4DC1" w:rsidRDefault="002D4DC1">
            <w:pPr>
              <w:pStyle w:val="ConsPlusNormal"/>
            </w:pPr>
            <w:r>
              <w:t>2.1.</w:t>
            </w:r>
          </w:p>
        </w:tc>
        <w:tc>
          <w:tcPr>
            <w:tcW w:w="2381" w:type="dxa"/>
          </w:tcPr>
          <w:p w:rsidR="002D4DC1" w:rsidRDefault="002D4DC1">
            <w:pPr>
              <w:pStyle w:val="ConsPlusNormal"/>
            </w:pPr>
            <w:r>
              <w:t>Реализация творческого потенциала жителей города Ханты-Мансийска</w:t>
            </w:r>
          </w:p>
        </w:tc>
        <w:tc>
          <w:tcPr>
            <w:tcW w:w="4762" w:type="dxa"/>
            <w:gridSpan w:val="2"/>
          </w:tcPr>
          <w:p w:rsidR="002D4DC1" w:rsidRDefault="002D4DC1">
            <w:pPr>
              <w:pStyle w:val="ConsPlusNormal"/>
            </w:pPr>
            <w:r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ремесел.</w:t>
            </w:r>
          </w:p>
          <w:p w:rsidR="002D4DC1" w:rsidRDefault="002D4DC1">
            <w:pPr>
              <w:pStyle w:val="ConsPlusNormal"/>
            </w:pPr>
            <w:r>
              <w:t>Обеспечение деятельности МБУ "КДЦ "Октябрь"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2D4DC1" w:rsidRDefault="002D4DC1">
            <w:pPr>
              <w:pStyle w:val="ConsPlusNormal"/>
            </w:pPr>
            <w:r>
              <w:t>Мероприятия по подготовке и повышению квалификации руководителей и специалистов</w:t>
            </w:r>
          </w:p>
        </w:tc>
        <w:tc>
          <w:tcPr>
            <w:tcW w:w="1304" w:type="dxa"/>
          </w:tcPr>
          <w:p w:rsidR="002D4DC1" w:rsidRDefault="002D4DC1">
            <w:pPr>
              <w:pStyle w:val="ConsPlusNormal"/>
            </w:pPr>
          </w:p>
        </w:tc>
      </w:tr>
    </w:tbl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jc w:val="both"/>
      </w:pPr>
    </w:p>
    <w:p w:rsidR="002D4DC1" w:rsidRDefault="002D4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B38" w:rsidRDefault="00447B38">
      <w:bookmarkStart w:id="6" w:name="_GoBack"/>
      <w:bookmarkEnd w:id="6"/>
    </w:p>
    <w:sectPr w:rsidR="00447B38" w:rsidSect="00EE3F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1"/>
    <w:rsid w:val="002D4DC1"/>
    <w:rsid w:val="004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4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D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4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D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291512FF493E80242BEABA49D3A1623B38DC96B2D3949CDB7713464C5122C769D6F4521E1EDA6AC4E0432908005827EF73DAEDB3E0E831159AEF18t1jDJ" TargetMode="External"/><Relationship Id="rId18" Type="http://schemas.openxmlformats.org/officeDocument/2006/relationships/hyperlink" Target="consultantplus://offline/ref=0B291512FF493E80242BEABA49D3A1623B38DC96B2D09493DB7313464C5122C769D6F4521E1EDA6AC4E0432908005827EF73DAEDB3E0E831159AEF18t1jDJ" TargetMode="External"/><Relationship Id="rId26" Type="http://schemas.openxmlformats.org/officeDocument/2006/relationships/hyperlink" Target="consultantplus://offline/ref=0B291512FF493E80242BF4B75FBFF66D3E3B8B9AB0D098C286221511130124922996F2075D5BD669C5EB1778495E0177AE38D7EBA8FCE834t0jAJ" TargetMode="External"/><Relationship Id="rId39" Type="http://schemas.openxmlformats.org/officeDocument/2006/relationships/hyperlink" Target="consultantplus://offline/ref=0B291512FF493E80242BEABA49D3A1623B38DC96BAD79094DF7D4E4C44082EC56ED9AB57190FDA6AC1FE432E13090C74tAjAJ" TargetMode="External"/><Relationship Id="rId21" Type="http://schemas.openxmlformats.org/officeDocument/2006/relationships/hyperlink" Target="consultantplus://offline/ref=0B291512FF493E80242BEABA49D3A1623B38DC96B1D79096DA7213464C5122C769D6F4521E1EDA6AC4E0432908005827EF73DAEDB3E0E831159AEF18t1jDJ" TargetMode="External"/><Relationship Id="rId34" Type="http://schemas.openxmlformats.org/officeDocument/2006/relationships/hyperlink" Target="consultantplus://offline/ref=0B291512FF493E80242BEABA49D3A1623B38DC96B4D39195DA7D4E4C44082EC56ED9AB57190FDA6AC1FE432E13090C74tAjAJ" TargetMode="External"/><Relationship Id="rId42" Type="http://schemas.openxmlformats.org/officeDocument/2006/relationships/hyperlink" Target="consultantplus://offline/ref=0B291512FF493E80242BEABA49D3A1623B38DC96B2DF9196DF7713464C5122C769D6F4521E1EDA6AC4E0432905005827EF73DAEDB3E0E831159AEF18t1jDJ" TargetMode="External"/><Relationship Id="rId47" Type="http://schemas.openxmlformats.org/officeDocument/2006/relationships/hyperlink" Target="consultantplus://offline/ref=0B291512FF493E80242BEABA49D3A1623B38DC96B1D59494D27313464C5122C769D6F4521E1EDA6AC4E043280E005827EF73DAEDB3E0E831159AEF18t1jDJ" TargetMode="External"/><Relationship Id="rId50" Type="http://schemas.openxmlformats.org/officeDocument/2006/relationships/hyperlink" Target="consultantplus://offline/ref=0B291512FF493E80242BF4B75FBFF66D3E3B8B9EB3DE98C286221511130124923B96AA0B5C5FC96BC3FE41290Ft0jAJ" TargetMode="External"/><Relationship Id="rId55" Type="http://schemas.openxmlformats.org/officeDocument/2006/relationships/hyperlink" Target="consultantplus://offline/ref=0B291512FF493E80242BF4B75FBFF66D3E35869AB3D698C286221511130124922996F2075D5AD769C6EB1778495E0177AE38D7EBA8FCE834t0jA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B291512FF493E80242BEABA49D3A1623B38DC96B2D79095DF7313464C5122C769D6F4521E1EDA6AC4E0432908005827EF73DAEDB3E0E831159AEF18t1j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291512FF493E80242BEABA49D3A1623B38DC96B2D1979CDB7313464C5122C769D6F4521E1EDA6AC4E0432908005827EF73DAEDB3E0E831159AEF18t1jDJ" TargetMode="External"/><Relationship Id="rId29" Type="http://schemas.openxmlformats.org/officeDocument/2006/relationships/hyperlink" Target="consultantplus://offline/ref=0B291512FF493E80242BEABA49D3A1623B38DC96B2D69190DC7213464C5122C769D6F4521E1EDA6AC4E043290A005827EF73DAEDB3E0E831159AEF18t1jDJ" TargetMode="External"/><Relationship Id="rId11" Type="http://schemas.openxmlformats.org/officeDocument/2006/relationships/hyperlink" Target="consultantplus://offline/ref=0B291512FF493E80242BEABA49D3A1623B38DC96B2D49492D37513464C5122C769D6F4521E1EDA6AC4E0432908005827EF73DAEDB3E0E831159AEF18t1jDJ" TargetMode="External"/><Relationship Id="rId24" Type="http://schemas.openxmlformats.org/officeDocument/2006/relationships/hyperlink" Target="consultantplus://offline/ref=0B291512FF493E80242BEABA49D3A1623B38DC96B1D49095D27113464C5122C769D6F4521E1EDA6AC4E0432908005827EF73DAEDB3E0E831159AEF18t1jDJ" TargetMode="External"/><Relationship Id="rId32" Type="http://schemas.openxmlformats.org/officeDocument/2006/relationships/hyperlink" Target="consultantplus://offline/ref=0B291512FF493E80242BEABA49D3A1623B38DC96B1D79096DA7213464C5122C769D6F4521E1EDA6AC4E043290A005827EF73DAEDB3E0E831159AEF18t1jDJ" TargetMode="External"/><Relationship Id="rId37" Type="http://schemas.openxmlformats.org/officeDocument/2006/relationships/hyperlink" Target="consultantplus://offline/ref=0B291512FF493E80242BEABA49D3A1623B38DC96B4DF9591D97D4E4C44082EC56ED9AB57190FDA6AC1FE432E13090C74tAjAJ" TargetMode="External"/><Relationship Id="rId40" Type="http://schemas.openxmlformats.org/officeDocument/2006/relationships/hyperlink" Target="consultantplus://offline/ref=0B291512FF493E80242BEABA49D3A1623B38DC96BBDE979DDA7D4E4C44082EC56ED9AB57190FDA6AC1FE432E13090C74tAjAJ" TargetMode="External"/><Relationship Id="rId45" Type="http://schemas.openxmlformats.org/officeDocument/2006/relationships/hyperlink" Target="consultantplus://offline/ref=0B291512FF493E80242BEABA49D3A1623B38DC96B1D59494D27313464C5122C769D6F4521E1EDA6AC4E043280D005827EF73DAEDB3E0E831159AEF18t1jDJ" TargetMode="External"/><Relationship Id="rId53" Type="http://schemas.openxmlformats.org/officeDocument/2006/relationships/hyperlink" Target="consultantplus://offline/ref=0B291512FF493E80242BF4B75FBFF66D3C34809CB3D198C286221511130124923B96AA0B5C5FC96BC3FE41290Ft0jAJ" TargetMode="External"/><Relationship Id="rId58" Type="http://schemas.openxmlformats.org/officeDocument/2006/relationships/hyperlink" Target="consultantplus://offline/ref=0B291512FF493E80242BF4B75FBFF66D3E35869AB3D698C286221511130124922996F2075D5AD16AC0EB1778495E0177AE38D7EBA8FCE834t0jA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B291512FF493E80242BEABA49D3A1623B38DC96B1D59494D27313464C5122C769D6F4521E1EDA6AC4E0432A09005827EF73DAEDB3E0E831159AEF18t1jDJ" TargetMode="External"/><Relationship Id="rId19" Type="http://schemas.openxmlformats.org/officeDocument/2006/relationships/hyperlink" Target="consultantplus://offline/ref=0B291512FF493E80242BEABA49D3A1623B38DC96B2DF9196DF7713464C5122C769D6F4521E1EDA6AC4E0432908005827EF73DAEDB3E0E831159AEF18t1jDJ" TargetMode="External"/><Relationship Id="rId14" Type="http://schemas.openxmlformats.org/officeDocument/2006/relationships/hyperlink" Target="consultantplus://offline/ref=0B291512FF493E80242BEABA49D3A1623B38DC96B2D29394DF7F13464C5122C769D6F4521E1EDA6AC4E0432908005827EF73DAEDB3E0E831159AEF18t1jDJ" TargetMode="External"/><Relationship Id="rId22" Type="http://schemas.openxmlformats.org/officeDocument/2006/relationships/hyperlink" Target="consultantplus://offline/ref=0B291512FF493E80242BEABA49D3A1623B38DC96B1D79495DC7313464C5122C769D6F4521E1EDA6AC4E0432908005827EF73DAEDB3E0E831159AEF18t1jDJ" TargetMode="External"/><Relationship Id="rId27" Type="http://schemas.openxmlformats.org/officeDocument/2006/relationships/hyperlink" Target="consultantplus://offline/ref=0B291512FF493E80242BEABA49D3A1623B38DC96B2DE9790D97E13464C5122C769D6F4521E1EDA6AC4E0472F09005827EF73DAEDB3E0E831159AEF18t1jDJ" TargetMode="External"/><Relationship Id="rId30" Type="http://schemas.openxmlformats.org/officeDocument/2006/relationships/hyperlink" Target="consultantplus://offline/ref=0B291512FF493E80242BEABA49D3A1623B38DC96B2DF9196DF7713464C5122C769D6F4521E1EDA6AC4E043290A005827EF73DAEDB3E0E831159AEF18t1jDJ" TargetMode="External"/><Relationship Id="rId35" Type="http://schemas.openxmlformats.org/officeDocument/2006/relationships/hyperlink" Target="consultantplus://offline/ref=0B291512FF493E80242BEABA49D3A1623B38DC96B4D29397DB7D4E4C44082EC56ED9AB57190FDA6AC1FE432E13090C74tAjAJ" TargetMode="External"/><Relationship Id="rId43" Type="http://schemas.openxmlformats.org/officeDocument/2006/relationships/hyperlink" Target="consultantplus://offline/ref=0B291512FF493E80242BEABA49D3A1623B38DC96B1D79096DA7213464C5122C769D6F4521E1EDA6AC4E043280C005827EF73DAEDB3E0E831159AEF18t1jDJ" TargetMode="External"/><Relationship Id="rId48" Type="http://schemas.openxmlformats.org/officeDocument/2006/relationships/hyperlink" Target="consultantplus://offline/ref=0B291512FF493E80242BEABA49D3A1623B38DC96B1D49095D27113464C5122C769D6F4521E1EDA6AC4E043280C005827EF73DAEDB3E0E831159AEF18t1jDJ" TargetMode="External"/><Relationship Id="rId56" Type="http://schemas.openxmlformats.org/officeDocument/2006/relationships/hyperlink" Target="consultantplus://offline/ref=0B291512FF493E80242BF4B75FBFF66D3E35869AB3D698C286221511130124922996F2075D5AD769C6EB1778495E0177AE38D7EBA8FCE834t0jA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B291512FF493E80242BEABA49D3A1623B38DC96B2D69190DC7213464C5122C769D6F4521E1EDA6AC4E0432908005827EF73DAEDB3E0E831159AEF18t1jDJ" TargetMode="External"/><Relationship Id="rId51" Type="http://schemas.openxmlformats.org/officeDocument/2006/relationships/hyperlink" Target="consultantplus://offline/ref=0B291512FF493E80242BEABA49D3A1623B38DC96B1D49095D27113464C5122C769D6F4521E1EDA6AC4E0432B0E005827EF73DAEDB3E0E831159AEF18t1j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291512FF493E80242BEABA49D3A1623B38DC96B2D39797D37113464C5122C769D6F4521E1EDA6AC4E0432908005827EF73DAEDB3E0E831159AEF18t1jDJ" TargetMode="External"/><Relationship Id="rId17" Type="http://schemas.openxmlformats.org/officeDocument/2006/relationships/hyperlink" Target="consultantplus://offline/ref=0B291512FF493E80242BEABA49D3A1623B38DC96B2D09393DC7F13464C5122C769D6F4521E1EDA6AC4E0432908005827EF73DAEDB3E0E831159AEF18t1jDJ" TargetMode="External"/><Relationship Id="rId25" Type="http://schemas.openxmlformats.org/officeDocument/2006/relationships/hyperlink" Target="consultantplus://offline/ref=0B291512FF493E80242BF4B75FBFF66D3E3B8B9AB0D098C286221511130124922996F2075D5AD663C0EB1778495E0177AE38D7EBA8FCE834t0jAJ" TargetMode="External"/><Relationship Id="rId33" Type="http://schemas.openxmlformats.org/officeDocument/2006/relationships/hyperlink" Target="consultantplus://offline/ref=0B291512FF493E80242BEABA49D3A1623B38DC96BAD79694DB7D4E4C44082EC56ED9AB57190FDA6AC1FE432E13090C74tAjAJ" TargetMode="External"/><Relationship Id="rId38" Type="http://schemas.openxmlformats.org/officeDocument/2006/relationships/hyperlink" Target="consultantplus://offline/ref=0B291512FF493E80242BEABA49D3A1623B38DC96BBDF9096DB7D4E4C44082EC56ED9AB57190FDA6AC1FE432E13090C74tAjAJ" TargetMode="External"/><Relationship Id="rId46" Type="http://schemas.openxmlformats.org/officeDocument/2006/relationships/hyperlink" Target="consultantplus://offline/ref=0B291512FF493E80242BEABA49D3A1623B38DC96B1D49095D27113464C5122C769D6F4521E1EDA6AC4E043280D005827EF73DAEDB3E0E831159AEF18t1jDJ" TargetMode="External"/><Relationship Id="rId59" Type="http://schemas.openxmlformats.org/officeDocument/2006/relationships/hyperlink" Target="consultantplus://offline/ref=0B291512FF493E80242BF4B75FBFF66D3F31809FB4D798C286221511130124923B96AA0B5C5FC96BC3FE41290Ft0jAJ" TargetMode="External"/><Relationship Id="rId20" Type="http://schemas.openxmlformats.org/officeDocument/2006/relationships/hyperlink" Target="consultantplus://offline/ref=0B291512FF493E80242BEABA49D3A1623B38DC96B2DF9A96D97713464C5122C769D6F4521E1EDA6AC4E0432908005827EF73DAEDB3E0E831159AEF18t1jDJ" TargetMode="External"/><Relationship Id="rId41" Type="http://schemas.openxmlformats.org/officeDocument/2006/relationships/hyperlink" Target="consultantplus://offline/ref=0B291512FF493E80242BEABA49D3A1623B38DC96BBDE9494DD7D4E4C44082EC56ED9AB57190FDA6AC1FE432E13090C74tAjAJ" TargetMode="External"/><Relationship Id="rId54" Type="http://schemas.openxmlformats.org/officeDocument/2006/relationships/hyperlink" Target="consultantplus://offline/ref=0B291512FF493E80242BF4B75FBFF66D3E348792BBD398C286221511130124923B96AA0B5C5FC96BC3FE41290Ft0jAJ" TargetMode="External"/><Relationship Id="rId62" Type="http://schemas.openxmlformats.org/officeDocument/2006/relationships/hyperlink" Target="consultantplus://offline/ref=0B291512FF493E80242BEABA49D3A1623B38DC96B1D79096DA7213464C5122C769D6F4521E1EDA6AC4E043280F005827EF73DAEDB3E0E831159AEF18t1j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EABA49D3A1623B38DC96BAD09A94D87D4E4C44082EC56ED9AB451957D66BC4E0432C065F5D32FE2BD6E9A8FEEF280998EDt1jBJ" TargetMode="External"/><Relationship Id="rId15" Type="http://schemas.openxmlformats.org/officeDocument/2006/relationships/hyperlink" Target="consultantplus://offline/ref=0B291512FF493E80242BEABA49D3A1623B38DC96B2D29497D87513464C5122C769D6F4521E1EDA6AC4E0432908005827EF73DAEDB3E0E831159AEF18t1jDJ" TargetMode="External"/><Relationship Id="rId23" Type="http://schemas.openxmlformats.org/officeDocument/2006/relationships/hyperlink" Target="consultantplus://offline/ref=0B291512FF493E80242BEABA49D3A1623B38DC96B1D59494D27313464C5122C769D6F4521E1EDA6AC4E0432908005827EF73DAEDB3E0E831159AEF18t1jDJ" TargetMode="External"/><Relationship Id="rId28" Type="http://schemas.openxmlformats.org/officeDocument/2006/relationships/hyperlink" Target="consultantplus://offline/ref=0B291512FF493E80242BEABA49D3A1623B38DC96B1D49395DA7213464C5122C769D6F4521E1EDA6AC4E142280D005827EF73DAEDB3E0E831159AEF18t1jDJ" TargetMode="External"/><Relationship Id="rId36" Type="http://schemas.openxmlformats.org/officeDocument/2006/relationships/hyperlink" Target="consultantplus://offline/ref=0B291512FF493E80242BEABA49D3A1623B38DC96B4D29A95D27D4E4C44082EC56ED9AB57190FDA6AC1FE432E13090C74tAjAJ" TargetMode="External"/><Relationship Id="rId49" Type="http://schemas.openxmlformats.org/officeDocument/2006/relationships/hyperlink" Target="consultantplus://offline/ref=0B291512FF493E80242BEABA49D3A1623B38DC96B1D59494D27313464C5122C769D6F4521E1EDA6AC4E0432B0C005827EF73DAEDB3E0E831159AEF18t1jDJ" TargetMode="External"/><Relationship Id="rId57" Type="http://schemas.openxmlformats.org/officeDocument/2006/relationships/hyperlink" Target="consultantplus://offline/ref=0B291512FF493E80242BF4B75FBFF66D3E35869AB3D698C286221511130124922996F2075D5AD769C6EB1778495E0177AE38D7EBA8FCE834t0jAJ" TargetMode="External"/><Relationship Id="rId10" Type="http://schemas.openxmlformats.org/officeDocument/2006/relationships/hyperlink" Target="consultantplus://offline/ref=0B291512FF493E80242BEABA49D3A1623B38DC96B2D59793D27F13464C5122C769D6F4521E1EDA6AC4E0432908005827EF73DAEDB3E0E831159AEF18t1jDJ" TargetMode="External"/><Relationship Id="rId31" Type="http://schemas.openxmlformats.org/officeDocument/2006/relationships/hyperlink" Target="consultantplus://offline/ref=0B291512FF493E80242BEABA49D3A1623B38DC96B1D79096DA7213464C5122C769D6F4521E1EDA6AC4E043290B005827EF73DAEDB3E0E831159AEF18t1jDJ" TargetMode="External"/><Relationship Id="rId44" Type="http://schemas.openxmlformats.org/officeDocument/2006/relationships/hyperlink" Target="consultantplus://offline/ref=0B291512FF493E80242BEABA49D3A1623B38DC96B1D79495DC7313464C5122C769D6F4521E1EDA6AC4E043280D005827EF73DAEDB3E0E831159AEF18t1jDJ" TargetMode="External"/><Relationship Id="rId52" Type="http://schemas.openxmlformats.org/officeDocument/2006/relationships/hyperlink" Target="consultantplus://offline/ref=0B291512FF493E80242BF4B75FBFF66D3E368A9BB1D198C286221511130124923B96AA0B5C5FC96BC3FE41290Ft0jAJ" TargetMode="External"/><Relationship Id="rId60" Type="http://schemas.openxmlformats.org/officeDocument/2006/relationships/hyperlink" Target="consultantplus://offline/ref=0B291512FF493E80242BF4B75FBFF66D3F31809FB4D798C286221511130124923B96AA0B5C5FC96BC3FE41290Ft0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91512FF493E80242BEABA49D3A1623B38DC96B2D69A96DB7213464C5122C769D6F4521E1EDA6AC4E0432908005827EF73DAEDB3E0E831159AEF18t1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7325</Words>
  <Characters>41756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2</cp:revision>
  <dcterms:created xsi:type="dcterms:W3CDTF">2021-07-15T09:36:00Z</dcterms:created>
  <dcterms:modified xsi:type="dcterms:W3CDTF">2021-07-15T09:36:00Z</dcterms:modified>
</cp:coreProperties>
</file>