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A" w:rsidRPr="00696405" w:rsidRDefault="000569AA" w:rsidP="000569AA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69AA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____________2024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0569AA" w:rsidRPr="00696405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зменений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города Ханты-Мансийска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30.10.2013 №1385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утверждении муниципальной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«Обеспечение доступным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комфортным жильем жителей </w:t>
      </w:r>
    </w:p>
    <w:p w:rsidR="000569AA" w:rsidRPr="005B644D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6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 Ханты-Мансийска»</w:t>
      </w:r>
    </w:p>
    <w:p w:rsidR="000569AA" w:rsidRPr="005B644D" w:rsidRDefault="000569AA" w:rsidP="000569AA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9AA" w:rsidRPr="005B644D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муниципальных правовых актов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Pr="005B64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Ханты-Мансийска:</w:t>
      </w:r>
    </w:p>
    <w:p w:rsidR="0087459A" w:rsidRPr="0087459A" w:rsidRDefault="000569AA" w:rsidP="0087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44D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EB0E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0EF2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0EF2">
        <w:rPr>
          <w:rFonts w:ascii="Times New Roman" w:hAnsi="Times New Roman" w:cs="Times New Roman"/>
          <w:sz w:val="28"/>
          <w:szCs w:val="28"/>
        </w:rPr>
        <w:t xml:space="preserve">от </w:t>
      </w:r>
      <w:r w:rsidRPr="00EB0EF2">
        <w:rPr>
          <w:rFonts w:ascii="Times New Roman" w:hAnsi="Times New Roman" w:cs="Times New Roman"/>
          <w:bCs/>
          <w:sz w:val="28"/>
          <w:szCs w:val="28"/>
        </w:rPr>
        <w:t xml:space="preserve">30.10.2013 №1385 </w:t>
      </w:r>
      <w:r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«Обеспечение доступным и комфортным жильем жителей города </w:t>
      </w:r>
      <w:r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Ханты-Мансийска» изменения</w:t>
      </w:r>
      <w:r w:rsidR="00E6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59A" w:rsidRPr="0087459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hyperlink r:id="rId8" w:history="1">
        <w:r w:rsidR="0087459A" w:rsidRPr="0087459A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87459A" w:rsidRPr="0087459A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0569AA" w:rsidRPr="00E90CB4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59A">
        <w:rPr>
          <w:rFonts w:ascii="Times New Roman" w:hAnsi="Times New Roman" w:cs="Times New Roman"/>
          <w:bCs/>
          <w:sz w:val="28"/>
          <w:szCs w:val="28"/>
        </w:rPr>
        <w:t>2.Настоящее постановление вступает</w:t>
      </w:r>
      <w:r w:rsidRPr="00E9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его официального опубликования</w:t>
      </w:r>
      <w:r w:rsidR="00E6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правоотношения</w:t>
      </w:r>
      <w:r w:rsidR="00E5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6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возникшие с </w:t>
      </w:r>
      <w:r w:rsidR="00C37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12.05.2023</w:t>
      </w:r>
      <w:r w:rsidRPr="00E9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0CB4" w:rsidRDefault="00E90CB4" w:rsidP="00E9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Ряшин</w:t>
      </w:r>
      <w:proofErr w:type="spellEnd"/>
    </w:p>
    <w:p w:rsidR="000569AA" w:rsidRPr="002D6A34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433" w:rsidRDefault="00643433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FB9" w:rsidRDefault="0047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3FB9" w:rsidRDefault="00473FB9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3FB9" w:rsidSect="00115917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C3794A" w:rsidRDefault="00C3794A" w:rsidP="00C37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Лист согласования</w:t>
      </w:r>
    </w:p>
    <w:p w:rsidR="00C3794A" w:rsidRDefault="00C3794A" w:rsidP="00C37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Администрации города Ханты-Мансийска</w:t>
      </w:r>
    </w:p>
    <w:p w:rsidR="00C3794A" w:rsidRDefault="00C3794A" w:rsidP="00C3794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внесении и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зменений в постановление Администрации города Ханты-Мансийска от 30.10.2013 №1385 об утверждении муниципальной программы «Обеспечение доступным и комфортным жильем жителей города Ханты-Мансийска»</w:t>
      </w:r>
    </w:p>
    <w:p w:rsidR="00C3794A" w:rsidRDefault="00C3794A" w:rsidP="00C37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3794A" w:rsidRDefault="00C3794A" w:rsidP="00C37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Проект вносит: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Солодилова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Татьяна Александровна, директор Департамента муниципальной собственности Администрации города Ханты-Мансийска, тел.36-00-67.</w:t>
      </w:r>
    </w:p>
    <w:p w:rsidR="00C3794A" w:rsidRDefault="00C3794A" w:rsidP="00C37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Исполнитель: Бичурин Дмитрий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Наилевич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начальник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отдела сноса жилищного управления Департамента муниципальной собственности Администрации города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Ханты-Мансийска, тел.36-00-68 (доб.230).</w:t>
      </w:r>
    </w:p>
    <w:p w:rsidR="008937A9" w:rsidRDefault="008937A9" w:rsidP="00893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pPr w:leftFromText="180" w:rightFromText="180" w:bottomFromText="200" w:vertAnchor="text" w:horzAnchor="margin" w:tblpY="6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134"/>
        <w:gridCol w:w="992"/>
        <w:gridCol w:w="1276"/>
        <w:gridCol w:w="1276"/>
        <w:gridCol w:w="1559"/>
      </w:tblGrid>
      <w:tr w:rsidR="008937A9" w:rsidTr="008937A9">
        <w:trPr>
          <w:trHeight w:val="98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</w:p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</w:p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НПА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</w:p>
        </w:tc>
      </w:tr>
      <w:tr w:rsidR="008937A9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Дунаевская Н.А.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A9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Марютин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Т.В.,</w:t>
            </w:r>
          </w:p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A9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Струженко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Ю.В.,</w:t>
            </w:r>
          </w:p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управления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33F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Игушев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Е.Ю.,</w:t>
            </w:r>
          </w:p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председатель Счетной палаты города Ханты-Мансийска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F" w:rsidRDefault="0082133F" w:rsidP="00821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A9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</w:p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Департамента муниципальной собственности Администрации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A9" w:rsidTr="008937A9">
        <w:trPr>
          <w:trHeight w:val="97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Сидорова А.И.,</w:t>
            </w:r>
          </w:p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– начальник жилищного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Департамента муниципальной собственности Администрации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A9" w:rsidTr="008937A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Блинова О.В., </w:t>
            </w:r>
          </w:p>
          <w:p w:rsidR="008937A9" w:rsidRDefault="008937A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Департамента муниципальной собственности Администрации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A9" w:rsidRDefault="008937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7A9" w:rsidRDefault="008937A9" w:rsidP="008937A9"/>
    <w:p w:rsidR="00C3794A" w:rsidRDefault="00C37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917" w:rsidRDefault="00115917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37D7" w:rsidRDefault="00B137D7" w:rsidP="00B137D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137D7" w:rsidRDefault="00B137D7" w:rsidP="00B137D7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B137D7" w:rsidRDefault="00B137D7" w:rsidP="00B137D7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________________№_______ </w:t>
      </w:r>
    </w:p>
    <w:p w:rsidR="00B137D7" w:rsidRDefault="00B137D7" w:rsidP="00B13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D7" w:rsidRDefault="00B137D7" w:rsidP="00B13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D7" w:rsidRDefault="00B137D7" w:rsidP="00B13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D7" w:rsidRDefault="00B137D7" w:rsidP="00B137D7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B137D7" w:rsidRDefault="00B137D7" w:rsidP="00B13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города Ханты-Мансийска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30.10.2013 №1385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«Об утверждении муниципальной программы «Обеспечение доступным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комфортным жильем жителей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37D7" w:rsidRDefault="00B137D7" w:rsidP="00B137D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постановление)</w:t>
      </w:r>
    </w:p>
    <w:p w:rsidR="00B137D7" w:rsidRDefault="00B137D7" w:rsidP="00B137D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137D7" w:rsidRDefault="00B137D7" w:rsidP="00B13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7D7" w:rsidRDefault="00B137D7" w:rsidP="00B13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B137D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 постановлению (далее – приложение) следующие изменения:</w:t>
      </w:r>
    </w:p>
    <w:p w:rsidR="00B137D7" w:rsidRDefault="00B137D7" w:rsidP="00B13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1BF" w:rsidRPr="000251BF" w:rsidRDefault="000251BF" w:rsidP="00025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7D7"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2 приложения дополнить подпунктом 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в следующей редакции: </w:t>
      </w:r>
    </w:p>
    <w:p w:rsidR="00305883" w:rsidRDefault="000251BF" w:rsidP="00025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«2.5. 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>Наниматели служебн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муниципального специализированного жилищного фонда</w:t>
      </w:r>
      <w:r w:rsidR="003058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 муниципального жилищного фонда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коммерческого</w:t>
      </w:r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использования города Ханты-Мансийска, расположенных в многоквартирных домах, признанных в установленном порядке аварийными и подлежащими сносу или реконструкци</w:t>
      </w:r>
      <w:r w:rsidR="00327543"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Start"/>
      <w:r w:rsidRPr="00025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588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C3794A" w:rsidRDefault="00305883" w:rsidP="00025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Дополнить прило</w:t>
      </w:r>
      <w:r w:rsidR="00C3794A">
        <w:rPr>
          <w:rFonts w:ascii="Times New Roman" w:eastAsia="Calibri" w:hAnsi="Times New Roman" w:cs="Times New Roman"/>
          <w:sz w:val="28"/>
          <w:szCs w:val="28"/>
          <w:lang w:eastAsia="ru-RU"/>
        </w:rPr>
        <w:t>жение пунктом 26 в следующей редакции:</w:t>
      </w:r>
    </w:p>
    <w:p w:rsidR="000569AA" w:rsidRPr="00327543" w:rsidRDefault="00C3794A" w:rsidP="00C379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«26. </w:t>
      </w:r>
      <w:r w:rsidRPr="00C3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Участникам, указанным в </w:t>
      </w:r>
      <w:hyperlink r:id="rId10" w:history="1">
        <w:r w:rsidRPr="00C379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подпункте 2.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  <w:r w:rsidRPr="00C379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пункта 2</w:t>
        </w:r>
      </w:hyperlink>
      <w:r w:rsidRPr="00C3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 предоставляется другое жилое помещение муниципального жилищного фонда города Ханты-Мансийска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муниципальными правовыми актами города Ханты-Мансийска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D93" w:rsidRDefault="00505D9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91E" w:rsidRDefault="00AA791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05D93" w:rsidRDefault="00505D9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РАССЫЛКИ</w:t>
      </w:r>
    </w:p>
    <w:p w:rsidR="000569AA" w:rsidRPr="000569AA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Ханты-Мансийска</w:t>
      </w:r>
    </w:p>
    <w:p w:rsidR="000569AA" w:rsidRPr="000569AA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Ханты-Мансийска </w:t>
      </w:r>
      <w:r w:rsidR="009F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0569AA" w:rsidRPr="000569AA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4A" w:rsidRDefault="00C3794A" w:rsidP="00C37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3794A" w:rsidRDefault="00C3794A" w:rsidP="00C37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Исполнитель: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Бичурин Дмитрий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, начальник отдела сноса жилищного управления Департамента муниципальной собственности Администрации города Ханты-Мансийска___________ тел. 36-00-68 (доб. 230)</w:t>
      </w:r>
    </w:p>
    <w:p w:rsidR="00C3794A" w:rsidRDefault="00C3794A" w:rsidP="00C3794A">
      <w:pPr>
        <w:widowControl w:val="0"/>
        <w:spacing w:after="0" w:line="240" w:lineRule="auto"/>
        <w:ind w:left="-142" w:hanging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94A" w:rsidRDefault="00C3794A" w:rsidP="00C3794A">
      <w:pPr>
        <w:widowControl w:val="0"/>
        <w:spacing w:after="0" w:line="240" w:lineRule="auto"/>
        <w:ind w:left="-142" w:hanging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94A" w:rsidRDefault="00C3794A" w:rsidP="00C379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направить:</w:t>
      </w:r>
    </w:p>
    <w:p w:rsidR="00C3794A" w:rsidRDefault="00C3794A" w:rsidP="00C379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94A" w:rsidRDefault="00C3794A" w:rsidP="00C37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1-экз. – исполнителю;</w:t>
      </w:r>
    </w:p>
    <w:p w:rsidR="00C3794A" w:rsidRDefault="00C3794A" w:rsidP="00C37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1-экз. – в Департамент муниципальной собственности Администрации города Ханты-Мансийска;</w:t>
      </w:r>
    </w:p>
    <w:p w:rsidR="000569AA" w:rsidRPr="000569AA" w:rsidRDefault="000569AA" w:rsidP="000569AA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69AA" w:rsidRPr="000569AA" w:rsidRDefault="000569AA" w:rsidP="0005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433" w:rsidRDefault="0064343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7A9" w:rsidRDefault="008937A9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A2D" w:rsidRDefault="00C05A2D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A2D" w:rsidRDefault="00C05A2D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проекту Постановления Администрации города Ханты-Мансийска</w:t>
      </w:r>
    </w:p>
    <w:p w:rsidR="000569AA" w:rsidRPr="000569AA" w:rsidRDefault="000569AA" w:rsidP="000569A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изменений в постановление Администрации города </w:t>
      </w: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Ханты-Мансийска 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0569AA" w:rsidRPr="009562DE" w:rsidRDefault="000569AA" w:rsidP="0062133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правотворческой </w:t>
      </w:r>
      <w:proofErr w:type="gram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проекта Постановления Администрации города</w:t>
      </w:r>
      <w:proofErr w:type="gram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«О внесении изменений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постановление Администрации города Ханты-Мансийска от 30.10.2013 №1385 «Об утверждении муниципальной программы «Обеспечение доступным и комфортным жильем жителей города Ханты-Мансийска» (далее – проект Постановления) является Департамент муниципальной собственности Администрации города Ханты-Мансийска (далее – Департамент).</w:t>
      </w:r>
    </w:p>
    <w:p w:rsidR="000569AA" w:rsidRPr="009562DE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проекта Постановления является </w:t>
      </w:r>
      <w:r w:rsidR="00BB0A3D">
        <w:rPr>
          <w:rFonts w:ascii="Times New Roman" w:eastAsia="Times New Roman" w:hAnsi="Times New Roman" w:cs="Times New Roman"/>
          <w:sz w:val="28"/>
          <w:szCs w:val="28"/>
        </w:rPr>
        <w:t>Бичурин</w:t>
      </w:r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0A3D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B0A3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начальник </w:t>
      </w:r>
      <w:proofErr w:type="gramStart"/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</w:t>
      </w:r>
      <w:r w:rsidR="00BB0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сноса </w:t>
      </w:r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управления</w:t>
      </w:r>
      <w:r w:rsidRPr="009562DE">
        <w:rPr>
          <w:rFonts w:ascii="Times New Roman" w:eastAsia="Times New Roman" w:hAnsi="Times New Roman" w:cs="Times New Roman"/>
          <w:sz w:val="28"/>
          <w:szCs w:val="28"/>
        </w:rPr>
        <w:t xml:space="preserve"> жилищного управления Департамента муниципальной собственности Администрации города Ханты-Мансийска</w:t>
      </w:r>
      <w:proofErr w:type="gramEnd"/>
      <w:r w:rsidRPr="009562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9AA" w:rsidRPr="009562DE" w:rsidRDefault="000569AA" w:rsidP="00621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 xml:space="preserve">Предлагаемый к принятию проект Постановления разработан в целях </w:t>
      </w:r>
      <w:r w:rsidR="005C39BB">
        <w:rPr>
          <w:rFonts w:ascii="Times New Roman" w:eastAsia="Calibri" w:hAnsi="Times New Roman" w:cs="Times New Roman"/>
          <w:sz w:val="28"/>
          <w:szCs w:val="28"/>
        </w:rPr>
        <w:t>обеспечения жилищных прав на</w:t>
      </w:r>
      <w:r w:rsidR="005C39BB">
        <w:rPr>
          <w:rFonts w:ascii="Times New Roman" w:eastAsia="Calibri" w:hAnsi="Times New Roman" w:cs="Times New Roman"/>
          <w:sz w:val="28"/>
          <w:szCs w:val="28"/>
          <w:lang w:eastAsia="ru-RU"/>
        </w:rPr>
        <w:t>нимателей служебных жилых помещений, а также нанимателей жилых помещений муниципального жилищного фонда коммерческого использования города Ханты-Мансийска, расположенных в многоквартирных жилых домах, признанных в установленном порядке аварийными и подлежащими сносу или реконструкции</w:t>
      </w:r>
      <w:r w:rsidRPr="009562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9AA" w:rsidRPr="009562DE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размещен на Официальном информационном портале органов местного самоуправления города Ханты-Мансийска                       в сети Интернет (www.admhmansy.ru), необходимость размещения на сайте www.regulation.admhmao.ru отсутствует.</w:t>
      </w:r>
    </w:p>
    <w:p w:rsidR="009612F7" w:rsidRDefault="000569AA" w:rsidP="009612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621336"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 проекта Постановления </w:t>
      </w:r>
      <w:r w:rsidR="00961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дополнительных материальных затрат.</w:t>
      </w:r>
    </w:p>
    <w:p w:rsidR="000569AA" w:rsidRPr="00621336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96636E" w:rsidRDefault="0096636E" w:rsidP="0096636E">
      <w:pPr>
        <w:tabs>
          <w:tab w:val="left" w:pos="444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69AA" w:rsidRPr="009562DE" w:rsidRDefault="000569AA" w:rsidP="000569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5051"/>
      </w:tblGrid>
      <w:tr w:rsidR="000569AA" w:rsidRPr="000569AA" w:rsidTr="00A74873">
        <w:tc>
          <w:tcPr>
            <w:tcW w:w="4520" w:type="dxa"/>
            <w:hideMark/>
          </w:tcPr>
          <w:p w:rsidR="000569AA" w:rsidRPr="000569AA" w:rsidRDefault="000569AA" w:rsidP="000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</w:tc>
        <w:tc>
          <w:tcPr>
            <w:tcW w:w="5051" w:type="dxa"/>
            <w:hideMark/>
          </w:tcPr>
          <w:p w:rsidR="000569AA" w:rsidRPr="000569AA" w:rsidRDefault="000569AA" w:rsidP="0005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Солодилова</w:t>
            </w:r>
          </w:p>
        </w:tc>
      </w:tr>
      <w:tr w:rsidR="000569AA" w:rsidRPr="000569AA" w:rsidTr="00A74873">
        <w:tc>
          <w:tcPr>
            <w:tcW w:w="4520" w:type="dxa"/>
          </w:tcPr>
          <w:p w:rsidR="000569AA" w:rsidRPr="000569AA" w:rsidRDefault="000569AA" w:rsidP="000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51" w:type="dxa"/>
          </w:tcPr>
          <w:p w:rsidR="000569AA" w:rsidRPr="000569AA" w:rsidRDefault="000569AA" w:rsidP="0005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3" w:rsidRDefault="00327543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F7" w:rsidRDefault="009612F7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F7" w:rsidRDefault="009612F7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F7" w:rsidRDefault="009612F7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43" w:rsidRPr="000569AA" w:rsidRDefault="00327543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569AA" w:rsidRPr="000569AA" w:rsidRDefault="005C39BB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сноса </w:t>
      </w:r>
      <w:proofErr w:type="gramStart"/>
      <w:r w:rsidR="000569AA"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proofErr w:type="gramEnd"/>
      <w:r w:rsidR="000569AA"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жилищного управления________________ </w:t>
      </w:r>
      <w:proofErr w:type="spellStart"/>
      <w:r w:rsidR="005C39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9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Бичурин</w:t>
      </w:r>
      <w:proofErr w:type="spellEnd"/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36-00-68 (доб.2</w:t>
      </w:r>
      <w:r w:rsidR="005C39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</w:p>
    <w:p w:rsidR="006644E1" w:rsidRDefault="006644E1" w:rsidP="00664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644E1" w:rsidRDefault="006644E1" w:rsidP="00664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sectPr w:rsidR="006644E1" w:rsidSect="00115917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6644E1" w:rsidRDefault="006644E1" w:rsidP="006644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Таблица поправок</w:t>
      </w:r>
    </w:p>
    <w:p w:rsidR="00D276D0" w:rsidRPr="00D276D0" w:rsidRDefault="00D276D0" w:rsidP="00D276D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76D0">
        <w:rPr>
          <w:rFonts w:ascii="Times New Roman" w:eastAsia="Calibri" w:hAnsi="Times New Roman" w:cs="Times New Roman"/>
        </w:rPr>
        <w:t>к проекту Постановления Администрации города Ханты-Мансийска</w:t>
      </w:r>
      <w:r>
        <w:rPr>
          <w:rFonts w:ascii="Times New Roman" w:eastAsia="Calibri" w:hAnsi="Times New Roman" w:cs="Times New Roman"/>
        </w:rPr>
        <w:t xml:space="preserve"> </w:t>
      </w:r>
      <w:r w:rsidRPr="00D276D0">
        <w:rPr>
          <w:rFonts w:ascii="Times New Roman" w:eastAsia="Calibri" w:hAnsi="Times New Roman" w:cs="Times New Roman"/>
        </w:rPr>
        <w:t xml:space="preserve">«О внесении изменений в постановление Администрации города </w:t>
      </w:r>
      <w:r w:rsidRPr="00D276D0">
        <w:rPr>
          <w:rFonts w:ascii="Times New Roman" w:eastAsia="Calibri" w:hAnsi="Times New Roman" w:cs="Times New Roman"/>
        </w:rPr>
        <w:br/>
        <w:t>Ханты-Мансийска 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6644E1" w:rsidRDefault="006644E1" w:rsidP="006644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5948"/>
        <w:gridCol w:w="2834"/>
      </w:tblGrid>
      <w:tr w:rsidR="006644E1" w:rsidTr="0019344D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номер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главы, раздела,   статьи, пункта,   подпункта, части,  абзаца статьи, к   которой предлагается поправка       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Действующая    редакция главы,  раздела, статьи, пункта, подпункта, части, абзаца статьи МПА    </w:t>
            </w:r>
            <w:proofErr w:type="gramEnd"/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Предлагаемая  редакция текста главы, раздела, статьи, пункта, подпункта,   части, абзаца  статьи проекта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6644E1" w:rsidTr="0019344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44E1" w:rsidTr="0019344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55653F" w:rsidP="0019344D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5653F">
              <w:rPr>
                <w:rFonts w:ascii="Times New Roman" w:hAnsi="Times New Roman" w:cs="Times New Roman"/>
              </w:rPr>
              <w:t>Подпункт</w:t>
            </w:r>
            <w:r w:rsidR="0019344D">
              <w:rPr>
                <w:rFonts w:ascii="Times New Roman" w:hAnsi="Times New Roman" w:cs="Times New Roman"/>
              </w:rPr>
              <w:t xml:space="preserve"> </w:t>
            </w:r>
            <w:r w:rsidRPr="0055653F">
              <w:rPr>
                <w:rFonts w:ascii="Times New Roman" w:hAnsi="Times New Roman" w:cs="Times New Roman"/>
              </w:rPr>
              <w:t xml:space="preserve"> 2.5.</w:t>
            </w:r>
            <w:r w:rsidR="0019344D">
              <w:rPr>
                <w:rFonts w:ascii="Times New Roman" w:hAnsi="Times New Roman" w:cs="Times New Roman"/>
              </w:rPr>
              <w:t xml:space="preserve">  </w:t>
            </w:r>
            <w:r w:rsidRPr="0055653F">
              <w:rPr>
                <w:rFonts w:ascii="Times New Roman" w:hAnsi="Times New Roman" w:cs="Times New Roman"/>
              </w:rPr>
              <w:t xml:space="preserve"> пункта 2 </w:t>
            </w:r>
            <w:hyperlink r:id="rId11" w:history="1">
              <w:proofErr w:type="gramStart"/>
              <w:r w:rsidRPr="0055653F">
                <w:rPr>
                  <w:rFonts w:ascii="Times New Roman" w:hAnsi="Times New Roman" w:cs="Times New Roman"/>
                </w:rPr>
                <w:t>П</w:t>
              </w:r>
              <w:proofErr w:type="gramEnd"/>
            </w:hyperlink>
            <w:r w:rsidR="0019344D">
              <w:rPr>
                <w:rFonts w:ascii="Times New Roman" w:hAnsi="Times New Roman" w:cs="Times New Roman"/>
              </w:rPr>
              <w:t xml:space="preserve">риложения 3 к постановлению </w:t>
            </w:r>
            <w:r w:rsidRPr="00556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55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тексте приложения отсутствует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E1" w:rsidRDefault="00BA3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3F2B">
              <w:rPr>
                <w:rFonts w:ascii="Times New Roman" w:hAnsi="Times New Roman" w:cs="Times New Roman"/>
              </w:rPr>
              <w:t>2.5. Наниматели служебных жилых помещений муниципального специализированного жилищного фонда, жилых помещений муниципального жилищного фонда коммерческого использования города Ханты-Мансийска, расположенных в многоквартирных домах, признанных в установленном порядке аварийными и подлежащими сносу или реконструкции.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Default="006644E1" w:rsidP="00556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</w:t>
            </w:r>
            <w:r w:rsidR="0055653F">
              <w:rPr>
                <w:rFonts w:ascii="Times New Roman" w:hAnsi="Times New Roman" w:cs="Times New Roman"/>
              </w:rPr>
              <w:t>обеспе</w:t>
            </w:r>
            <w:r w:rsidR="00BA3F2B">
              <w:rPr>
                <w:rFonts w:ascii="Times New Roman" w:hAnsi="Times New Roman" w:cs="Times New Roman"/>
              </w:rPr>
              <w:t xml:space="preserve">чения жилищных прав нанимателей, проживающих </w:t>
            </w:r>
            <w:r w:rsidR="00BA3F2B">
              <w:rPr>
                <w:rFonts w:ascii="Times New Roman" w:hAnsi="Times New Roman" w:cs="Times New Roman"/>
              </w:rPr>
              <w:t>в многоквартирных домах, признанных в установленном порядке аварийными и подлежащими сносу или реконструкции</w:t>
            </w:r>
          </w:p>
        </w:tc>
      </w:tr>
      <w:tr w:rsidR="00BA3F2B" w:rsidTr="0019344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2B" w:rsidRDefault="00BA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2B" w:rsidRDefault="00BA3F2B" w:rsidP="00BA3F2B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653F">
              <w:rPr>
                <w:rFonts w:ascii="Times New Roman" w:hAnsi="Times New Roman" w:cs="Times New Roman"/>
              </w:rPr>
              <w:t>ункт 2</w:t>
            </w:r>
            <w:r>
              <w:rPr>
                <w:rFonts w:ascii="Times New Roman" w:hAnsi="Times New Roman" w:cs="Times New Roman"/>
              </w:rPr>
              <w:t>6</w:t>
            </w:r>
            <w:r w:rsidRPr="0055653F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proofErr w:type="gramStart"/>
              <w:r w:rsidRPr="0055653F">
                <w:rPr>
                  <w:rFonts w:ascii="Times New Roman" w:hAnsi="Times New Roman" w:cs="Times New Roman"/>
                </w:rPr>
                <w:t>П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риложения 3 к постановлению </w:t>
            </w:r>
            <w:r w:rsidRPr="005565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2B" w:rsidRDefault="00BA3F2B" w:rsidP="00F7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тексте приложения отсутствует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2B" w:rsidRDefault="00BA3F2B" w:rsidP="00BA3F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3F2B">
              <w:rPr>
                <w:rFonts w:ascii="Times New Roman" w:hAnsi="Times New Roman" w:cs="Times New Roman"/>
              </w:rPr>
              <w:t>26. Участникам, указанным в подпункте 2.5 пункта 2 настоящего Порядка предоставляется другое жилое помещение муниципального жилищного фонда города Ханты-Мансийска в соответствии с муниципальными правовыми актами города Ханты-Мансийска.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2B" w:rsidRDefault="00BA3F2B" w:rsidP="00F74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обеспечения жилищных прав нанимателей, проживающих в многоквартирных домах, признанных в установленном порядке аварийными и подлежащими сносу или реконструкции</w:t>
            </w:r>
          </w:p>
        </w:tc>
      </w:tr>
    </w:tbl>
    <w:p w:rsidR="006644E1" w:rsidRDefault="006644E1" w:rsidP="00664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4E1" w:rsidRDefault="006644E1" w:rsidP="006644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sectPr w:rsidR="006644E1" w:rsidSect="006644E1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A85"/>
    <w:multiLevelType w:val="hybridMultilevel"/>
    <w:tmpl w:val="4B8CA010"/>
    <w:lvl w:ilvl="0" w:tplc="673C06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AA"/>
    <w:rsid w:val="00023AF5"/>
    <w:rsid w:val="000251BF"/>
    <w:rsid w:val="000476FD"/>
    <w:rsid w:val="000569AA"/>
    <w:rsid w:val="000B416C"/>
    <w:rsid w:val="000E0BF9"/>
    <w:rsid w:val="001078E8"/>
    <w:rsid w:val="00115917"/>
    <w:rsid w:val="00146AAB"/>
    <w:rsid w:val="00161F05"/>
    <w:rsid w:val="0018433B"/>
    <w:rsid w:val="0019344D"/>
    <w:rsid w:val="001E7E69"/>
    <w:rsid w:val="00305883"/>
    <w:rsid w:val="00327543"/>
    <w:rsid w:val="00365FB5"/>
    <w:rsid w:val="003C0C8D"/>
    <w:rsid w:val="00411615"/>
    <w:rsid w:val="00435B75"/>
    <w:rsid w:val="00473FB9"/>
    <w:rsid w:val="00505D93"/>
    <w:rsid w:val="0051192B"/>
    <w:rsid w:val="00525D81"/>
    <w:rsid w:val="00531353"/>
    <w:rsid w:val="0055653F"/>
    <w:rsid w:val="0056381E"/>
    <w:rsid w:val="005C39BB"/>
    <w:rsid w:val="005D66C1"/>
    <w:rsid w:val="00621336"/>
    <w:rsid w:val="00643433"/>
    <w:rsid w:val="006644E1"/>
    <w:rsid w:val="00795AFA"/>
    <w:rsid w:val="007B2293"/>
    <w:rsid w:val="007C70A0"/>
    <w:rsid w:val="0082133F"/>
    <w:rsid w:val="0087459A"/>
    <w:rsid w:val="008937A9"/>
    <w:rsid w:val="0090672A"/>
    <w:rsid w:val="00914F57"/>
    <w:rsid w:val="00930DAB"/>
    <w:rsid w:val="00952DD2"/>
    <w:rsid w:val="009562DE"/>
    <w:rsid w:val="009612F7"/>
    <w:rsid w:val="0096636E"/>
    <w:rsid w:val="0099272C"/>
    <w:rsid w:val="009F0859"/>
    <w:rsid w:val="009F60F7"/>
    <w:rsid w:val="00A12F70"/>
    <w:rsid w:val="00A74873"/>
    <w:rsid w:val="00AA791E"/>
    <w:rsid w:val="00B048B4"/>
    <w:rsid w:val="00B137D7"/>
    <w:rsid w:val="00B257F6"/>
    <w:rsid w:val="00B678AD"/>
    <w:rsid w:val="00BA3F2B"/>
    <w:rsid w:val="00BB0A3D"/>
    <w:rsid w:val="00BB270C"/>
    <w:rsid w:val="00BC047D"/>
    <w:rsid w:val="00C05A2D"/>
    <w:rsid w:val="00C3794A"/>
    <w:rsid w:val="00C736A2"/>
    <w:rsid w:val="00CF281C"/>
    <w:rsid w:val="00D276D0"/>
    <w:rsid w:val="00DC199F"/>
    <w:rsid w:val="00DC5414"/>
    <w:rsid w:val="00DC551F"/>
    <w:rsid w:val="00DE2615"/>
    <w:rsid w:val="00E16D43"/>
    <w:rsid w:val="00E512F9"/>
    <w:rsid w:val="00E553B0"/>
    <w:rsid w:val="00E63DEF"/>
    <w:rsid w:val="00E664BE"/>
    <w:rsid w:val="00E90CB4"/>
    <w:rsid w:val="00F4505C"/>
    <w:rsid w:val="00F8334F"/>
    <w:rsid w:val="00F91979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45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137D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13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45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137D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13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1936&amp;dst=100013&amp;field=134&amp;date=29.11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60D126837450CAD397048CCE5509B872B4BFFE712A4DD96C99DA60A6CA25F6A42607739510CBABD4127B4574DD1F1699740F2C09DC8D0DFE2F52F1I7P0G" TargetMode="External"/><Relationship Id="rId12" Type="http://schemas.openxmlformats.org/officeDocument/2006/relationships/hyperlink" Target="https://login.consultant.ru/link/?req=doc&amp;base=RLAW926&amp;n=311841&amp;dst=112100&amp;field=134&amp;date=19.1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311841&amp;dst=112100&amp;field=134&amp;date=19.12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926&amp;n=311841&amp;dst=118617&amp;field=134&amp;date=19.1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86104&amp;dst=114503&amp;field=134&amp;date=20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5F97-EB6A-4CF7-9D50-7DF727F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Нуждин Владимир Евгеньевич</cp:lastModifiedBy>
  <cp:revision>19</cp:revision>
  <cp:lastPrinted>2024-12-19T09:46:00Z</cp:lastPrinted>
  <dcterms:created xsi:type="dcterms:W3CDTF">2024-12-19T06:49:00Z</dcterms:created>
  <dcterms:modified xsi:type="dcterms:W3CDTF">2024-12-19T09:47:00Z</dcterms:modified>
</cp:coreProperties>
</file>