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BB" w:rsidRPr="000103BB" w:rsidRDefault="000103BB" w:rsidP="00CD56C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03BB">
        <w:rPr>
          <w:rFonts w:ascii="Times New Roman" w:eastAsia="Calibri" w:hAnsi="Times New Roman" w:cs="Times New Roman"/>
          <w:color w:val="000000"/>
          <w:sz w:val="28"/>
          <w:szCs w:val="28"/>
        </w:rPr>
        <w:t>ПРОЕКТ</w:t>
      </w:r>
    </w:p>
    <w:p w:rsidR="000103BB" w:rsidRPr="000103BB" w:rsidRDefault="000103BB" w:rsidP="00CD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03BB">
        <w:rPr>
          <w:rFonts w:ascii="Times New Roman" w:eastAsia="Calibri" w:hAnsi="Times New Roman" w:cs="Times New Roman"/>
          <w:color w:val="000000"/>
          <w:sz w:val="28"/>
          <w:szCs w:val="28"/>
        </w:rPr>
        <w:t>Городской округ Ханты-Мансийск</w:t>
      </w:r>
    </w:p>
    <w:p w:rsidR="000103BB" w:rsidRPr="000103BB" w:rsidRDefault="000103BB" w:rsidP="00CD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03BB">
        <w:rPr>
          <w:rFonts w:ascii="Times New Roman" w:eastAsia="Calibri" w:hAnsi="Times New Roman" w:cs="Times New Roman"/>
          <w:color w:val="000000"/>
          <w:sz w:val="28"/>
          <w:szCs w:val="28"/>
        </w:rPr>
        <w:t>Ханты-Мансийского автономного округа - Югры</w:t>
      </w:r>
    </w:p>
    <w:p w:rsidR="000103BB" w:rsidRPr="000103BB" w:rsidRDefault="000103BB" w:rsidP="00CD56C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0103BB" w:rsidRPr="000103BB" w:rsidRDefault="000103BB" w:rsidP="00CD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03BB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ГОРОДА ХАНТЫ-МАНСИЙСКА</w:t>
      </w:r>
    </w:p>
    <w:p w:rsidR="000103BB" w:rsidRPr="000103BB" w:rsidRDefault="000103BB" w:rsidP="00CD56C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0103BB" w:rsidRPr="000103BB" w:rsidRDefault="000103BB" w:rsidP="00CD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03BB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</w:t>
      </w:r>
    </w:p>
    <w:p w:rsidR="000103BB" w:rsidRPr="000103BB" w:rsidRDefault="000103BB" w:rsidP="00CD56C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0103BB" w:rsidRPr="000103BB" w:rsidRDefault="000103BB" w:rsidP="00CD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03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«___» __________ 2024 года </w:t>
      </w:r>
      <w:r w:rsidRPr="000103B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103B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103B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103B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103B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103B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№___</w:t>
      </w:r>
    </w:p>
    <w:p w:rsidR="000103BB" w:rsidRPr="000103BB" w:rsidRDefault="000103BB" w:rsidP="00CD56C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0103BB" w:rsidRPr="000103BB" w:rsidRDefault="000103BB" w:rsidP="00CD56C0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3BB" w:rsidRPr="000103BB" w:rsidRDefault="000103BB" w:rsidP="00CD56C0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294" w:rsidRDefault="000103BB" w:rsidP="00CD56C0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</w:t>
      </w:r>
      <w:r w:rsidR="00FA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5294" w:rsidRDefault="00FA5294" w:rsidP="00CD56C0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Ханты-Мансийска</w:t>
      </w:r>
    </w:p>
    <w:p w:rsidR="000103BB" w:rsidRPr="000103BB" w:rsidRDefault="000103BB" w:rsidP="00CD56C0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010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Обеспечение </w:t>
      </w:r>
      <w:proofErr w:type="gramStart"/>
      <w:r w:rsidRPr="00010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доступным</w:t>
      </w:r>
      <w:proofErr w:type="gramEnd"/>
      <w:r w:rsidRPr="00010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103BB" w:rsidRPr="000103BB" w:rsidRDefault="000103BB" w:rsidP="00CD56C0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0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комфортным жильем</w:t>
      </w:r>
      <w:r w:rsidR="00FA5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0103BB" w:rsidRPr="000103BB" w:rsidRDefault="000103BB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103BB" w:rsidRPr="000103BB" w:rsidRDefault="000103BB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05387" w:rsidRDefault="00FA5294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приведения муниципальных правовых актов города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A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Ханты-Мансийска в соответствие с действующим законодательством, учитывая Протокол заседания совместной комиссии Думы города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A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Ханты-Мансийска от 11.11.2024 №10, на основании постановления Администрации города Ханты-Мансийска от 05.11.2024 №623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A5294">
        <w:rPr>
          <w:rFonts w:ascii="Times New Roman" w:eastAsia="Calibri" w:hAnsi="Times New Roman" w:cs="Times New Roman"/>
          <w:color w:val="000000"/>
          <w:sz w:val="28"/>
          <w:szCs w:val="28"/>
        </w:rPr>
        <w:t>«О муниципальных программах города Ханты-Мансийска», руководствуясь статьей 71 Устава города Ханты-Мансийска:</w:t>
      </w:r>
    </w:p>
    <w:p w:rsidR="00FA5294" w:rsidRDefault="00FA5294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4608D" w:rsidRDefault="000103BB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3BB">
        <w:rPr>
          <w:rFonts w:ascii="Times New Roman" w:eastAsia="Calibri" w:hAnsi="Times New Roman" w:cs="Times New Roman"/>
          <w:sz w:val="28"/>
          <w:szCs w:val="28"/>
        </w:rPr>
        <w:t>1.</w:t>
      </w:r>
      <w:r w:rsidR="0064608D">
        <w:rPr>
          <w:rFonts w:ascii="Times New Roman" w:eastAsia="Calibri" w:hAnsi="Times New Roman" w:cs="Times New Roman"/>
          <w:sz w:val="28"/>
          <w:szCs w:val="28"/>
        </w:rPr>
        <w:t xml:space="preserve">Утвердить муниципальную программу </w:t>
      </w:r>
      <w:r w:rsidR="00FA5294">
        <w:rPr>
          <w:rFonts w:ascii="Times New Roman" w:eastAsia="Calibri" w:hAnsi="Times New Roman" w:cs="Times New Roman"/>
          <w:sz w:val="28"/>
          <w:szCs w:val="28"/>
        </w:rPr>
        <w:t xml:space="preserve">города Ханты-Мансийска </w:t>
      </w:r>
      <w:r w:rsidR="0064608D" w:rsidRPr="0064608D">
        <w:rPr>
          <w:rFonts w:ascii="Times New Roman" w:eastAsia="Calibri" w:hAnsi="Times New Roman" w:cs="Times New Roman"/>
          <w:sz w:val="28"/>
          <w:szCs w:val="28"/>
        </w:rPr>
        <w:t>«Обеспечение доступным и комфортным жильем»</w:t>
      </w:r>
      <w:r w:rsidR="0064608D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приложению.</w:t>
      </w:r>
    </w:p>
    <w:p w:rsidR="0064608D" w:rsidRDefault="00FA5294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103BB" w:rsidRPr="000103BB">
        <w:rPr>
          <w:rFonts w:ascii="Times New Roman" w:eastAsia="Calibri" w:hAnsi="Times New Roman" w:cs="Times New Roman"/>
          <w:sz w:val="28"/>
          <w:szCs w:val="28"/>
        </w:rPr>
        <w:t>.</w:t>
      </w:r>
      <w:r w:rsidR="0064608D">
        <w:rPr>
          <w:rFonts w:ascii="Times New Roman" w:eastAsia="Calibri" w:hAnsi="Times New Roman" w:cs="Times New Roman"/>
          <w:sz w:val="28"/>
          <w:szCs w:val="28"/>
        </w:rPr>
        <w:t>Признать утратившими силу постановления Администрации города Ханты-Мансийска:</w:t>
      </w:r>
    </w:p>
    <w:p w:rsidR="0064608D" w:rsidRDefault="0064608D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30.10.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>1385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утверждении муниципальной программы «Обеспечение 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доступным и комфортным жильем жителей города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Ханты-Мансийска»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608D" w:rsidRDefault="0064608D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19.02.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4 №103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 на 2014 - 2016 годы»;</w:t>
      </w:r>
    </w:p>
    <w:p w:rsidR="0064608D" w:rsidRDefault="0064608D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05.03.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4 №</w:t>
      </w:r>
      <w:r w:rsidR="00B4331F">
        <w:rPr>
          <w:rFonts w:ascii="Times New Roman" w:eastAsia="Calibri" w:hAnsi="Times New Roman" w:cs="Times New Roman"/>
          <w:sz w:val="28"/>
          <w:szCs w:val="28"/>
        </w:rPr>
        <w:t xml:space="preserve">145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 на 2014 - 2016 годы»;</w:t>
      </w:r>
    </w:p>
    <w:p w:rsidR="00B4331F" w:rsidRDefault="00B4331F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25.08.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4 №810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lastRenderedPageBreak/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 на 2014 - 2016 годы»;</w:t>
      </w:r>
    </w:p>
    <w:p w:rsidR="00B4331F" w:rsidRDefault="00B4331F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20.04.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5 №553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2014 - 2016 годы»;</w:t>
      </w:r>
    </w:p>
    <w:p w:rsidR="00B4331F" w:rsidRDefault="00B4331F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03.12.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15 №1357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2014 – 2020 годы»;</w:t>
      </w:r>
    </w:p>
    <w:p w:rsidR="00B4331F" w:rsidRDefault="00B4331F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28.12.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15 №1487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 на 2014 – 2020 годы»;</w:t>
      </w:r>
    </w:p>
    <w:p w:rsidR="00B4331F" w:rsidRDefault="00B4331F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02.06.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16 №604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 на 2016 – 2020 годы»;</w:t>
      </w:r>
    </w:p>
    <w:p w:rsidR="00B4331F" w:rsidRDefault="00B4331F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26.08.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16 №939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 на 2016 – 2020 годы»;</w:t>
      </w:r>
    </w:p>
    <w:p w:rsidR="00B4331F" w:rsidRDefault="00B4331F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30.03.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17 №268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2016 – 2020 годы»;</w:t>
      </w:r>
    </w:p>
    <w:p w:rsidR="00B4331F" w:rsidRDefault="00B4331F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20.07.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17 №655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2016 – 2020 годы»;</w:t>
      </w:r>
    </w:p>
    <w:p w:rsidR="00B4331F" w:rsidRDefault="00B4331F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04.08.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17 №719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2016 – 2020 годы»;</w:t>
      </w:r>
    </w:p>
    <w:p w:rsidR="00B4331F" w:rsidRDefault="00B4331F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22.12.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17 №1247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2016 – 2020 годы»;</w:t>
      </w:r>
    </w:p>
    <w:p w:rsidR="00B4331F" w:rsidRDefault="00B4331F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30.03.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18 №200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 на 2016 – 2020 годы»;</w:t>
      </w:r>
    </w:p>
    <w:p w:rsidR="00B4331F" w:rsidRDefault="00B4331F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22.11.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18 №1246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2016 – 2020 годы»;</w:t>
      </w:r>
    </w:p>
    <w:p w:rsidR="00B4331F" w:rsidRDefault="00B4331F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29.11.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18 №1289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2016 – 2020 годы»;</w:t>
      </w:r>
    </w:p>
    <w:p w:rsidR="00B4331F" w:rsidRDefault="00B4331F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27.12.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18 №1358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 на 2016 – 2020 годы»;</w:t>
      </w:r>
    </w:p>
    <w:p w:rsidR="00B4331F" w:rsidRDefault="00B4331F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28.12.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18 №1376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 на 2016 – 2020 годы»;</w:t>
      </w:r>
    </w:p>
    <w:p w:rsidR="00B4331F" w:rsidRDefault="00B4331F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05.04.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19 №359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C48E7" w:rsidRDefault="00CC48E7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07.06.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19 №662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C48E7" w:rsidRDefault="00CC48E7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24.12.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19 №1553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C48E7" w:rsidRDefault="00CC48E7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31.07.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20 №893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C48E7" w:rsidRDefault="00CC48E7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от 19.10.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20 №1232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C48E7" w:rsidRDefault="00CC48E7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05.04.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21 №287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C48E7" w:rsidRDefault="00CC48E7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04.10.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21 №1123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C48E7" w:rsidRDefault="00CC48E7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19.11.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21 №1334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C48E7" w:rsidRDefault="00CC48E7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30.11.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21 №1355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C48E7" w:rsidRDefault="00CC48E7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11.04.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22 №666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C48E7" w:rsidRDefault="00CC48E7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26.07.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22 №772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C48E7" w:rsidRDefault="00CC48E7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01.11.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22 №1165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C48E7" w:rsidRDefault="00CC48E7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06.03.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23 №75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C48E7" w:rsidRDefault="00CC48E7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21.03.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23 №128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C48E7" w:rsidRDefault="00CC48E7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21.04.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23 №264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C48E7" w:rsidRDefault="00CC48E7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от 18.08.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23 №512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C48E7" w:rsidRDefault="00CC48E7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23.11.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23 №764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C48E7" w:rsidRDefault="00CC48E7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27.05.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24 №281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C48E7" w:rsidRDefault="00CC48E7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15.07.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24 №406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A5294" w:rsidRDefault="00205387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05.09.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24 №506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FA52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5294" w:rsidRDefault="00FA5294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02.11.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24 №620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05387" w:rsidRDefault="00FA5294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___.12.</w:t>
      </w:r>
      <w:r w:rsidRPr="006460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24 №____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от 30.10.2013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A5294" w:rsidRDefault="00A238C0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FA5294" w:rsidRPr="00FA5294">
        <w:rPr>
          <w:rFonts w:ascii="Times New Roman" w:eastAsia="Calibri" w:hAnsi="Times New Roman" w:cs="Times New Roman"/>
          <w:sz w:val="28"/>
          <w:szCs w:val="28"/>
        </w:rPr>
        <w:t>Установить, что подпункты 1.3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1.10 </w:t>
      </w:r>
      <w:r w:rsidR="00FA5294" w:rsidRPr="00FA5294">
        <w:rPr>
          <w:rFonts w:ascii="Times New Roman" w:eastAsia="Calibri" w:hAnsi="Times New Roman" w:cs="Times New Roman"/>
          <w:sz w:val="28"/>
          <w:szCs w:val="28"/>
        </w:rPr>
        <w:t>пункта 1 постановления Администрации города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5294" w:rsidRPr="00FA5294">
        <w:rPr>
          <w:rFonts w:ascii="Times New Roman" w:eastAsia="Calibri" w:hAnsi="Times New Roman" w:cs="Times New Roman"/>
          <w:sz w:val="28"/>
          <w:szCs w:val="28"/>
        </w:rPr>
        <w:t>Ханты-Мансийска от 30.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FA5294" w:rsidRPr="00FA5294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A5294" w:rsidRPr="00FA529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1385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64608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</w:t>
      </w:r>
      <w:r>
        <w:rPr>
          <w:rFonts w:ascii="Times New Roman" w:eastAsia="Calibri" w:hAnsi="Times New Roman" w:cs="Times New Roman"/>
          <w:sz w:val="28"/>
          <w:szCs w:val="28"/>
        </w:rPr>
        <w:t>аммы «</w:t>
      </w:r>
      <w:r w:rsidRPr="0064608D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08D">
        <w:rPr>
          <w:rFonts w:ascii="Times New Roman" w:eastAsia="Calibri" w:hAnsi="Times New Roman" w:cs="Times New Roman"/>
          <w:sz w:val="28"/>
          <w:szCs w:val="28"/>
        </w:rPr>
        <w:t>и комфортным жильем жителей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A5294" w:rsidRPr="00FA5294">
        <w:rPr>
          <w:rFonts w:ascii="Times New Roman" w:eastAsia="Calibri" w:hAnsi="Times New Roman" w:cs="Times New Roman"/>
          <w:sz w:val="28"/>
          <w:szCs w:val="28"/>
        </w:rPr>
        <w:t xml:space="preserve">действуют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FA5294" w:rsidRPr="00FA5294">
        <w:rPr>
          <w:rFonts w:ascii="Times New Roman" w:eastAsia="Calibri" w:hAnsi="Times New Roman" w:cs="Times New Roman"/>
          <w:sz w:val="28"/>
          <w:szCs w:val="28"/>
        </w:rPr>
        <w:t>до вступления в силу соответствующего постановления Администрации города Ханты-Мансийска «О мерах по реализации муниципальной программы города Ханты-Мансийска «</w:t>
      </w:r>
      <w:r w:rsidRPr="00A238C0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238C0">
        <w:rPr>
          <w:rFonts w:ascii="Times New Roman" w:eastAsia="Calibri" w:hAnsi="Times New Roman" w:cs="Times New Roman"/>
          <w:sz w:val="28"/>
          <w:szCs w:val="28"/>
        </w:rPr>
        <w:t>и комфортным жильем</w:t>
      </w:r>
      <w:r w:rsidR="00FA5294" w:rsidRPr="00FA529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05387" w:rsidRPr="00205387" w:rsidRDefault="00205387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205387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Pr="00205387">
        <w:rPr>
          <w:rFonts w:ascii="Times New Roman" w:eastAsia="Calibri" w:hAnsi="Times New Roman" w:cs="Times New Roman"/>
          <w:sz w:val="28"/>
          <w:szCs w:val="28"/>
        </w:rPr>
        <w:t>вступает в силу после его официального опубликования и распространяет</w:t>
      </w:r>
      <w:proofErr w:type="gramEnd"/>
      <w:r w:rsidRPr="00205387">
        <w:rPr>
          <w:rFonts w:ascii="Times New Roman" w:eastAsia="Calibri" w:hAnsi="Times New Roman" w:cs="Times New Roman"/>
          <w:sz w:val="28"/>
          <w:szCs w:val="28"/>
        </w:rPr>
        <w:t xml:space="preserve"> своё действие на правоотношения, возникшие с 01.01.2025 года.</w:t>
      </w:r>
    </w:p>
    <w:p w:rsidR="000103BB" w:rsidRDefault="00205387" w:rsidP="00CD5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5387">
        <w:rPr>
          <w:rFonts w:ascii="Times New Roman" w:eastAsia="Calibri" w:hAnsi="Times New Roman" w:cs="Times New Roman"/>
          <w:sz w:val="28"/>
          <w:szCs w:val="28"/>
        </w:rPr>
        <w:t>5.</w:t>
      </w:r>
      <w:proofErr w:type="gramStart"/>
      <w:r w:rsidRPr="0020538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05387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на первого заместителя Главы города Ханты-Мансийска Дунаевскую Н.А.</w:t>
      </w:r>
    </w:p>
    <w:p w:rsidR="00205387" w:rsidRDefault="00205387" w:rsidP="00CD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103BB" w:rsidRPr="000103BB" w:rsidRDefault="000103BB" w:rsidP="00CD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03BB">
        <w:rPr>
          <w:rFonts w:ascii="Times New Roman" w:eastAsia="Calibri" w:hAnsi="Times New Roman" w:cs="Times New Roman"/>
          <w:color w:val="000000"/>
          <w:sz w:val="28"/>
          <w:szCs w:val="28"/>
        </w:rPr>
        <w:t>Глава города</w:t>
      </w:r>
    </w:p>
    <w:p w:rsidR="000103BB" w:rsidRDefault="000103BB" w:rsidP="00CD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03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Ханты-Мансийска </w:t>
      </w:r>
      <w:r w:rsidRPr="000103B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103B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103B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103B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103B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103B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103B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103B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</w:t>
      </w:r>
      <w:proofErr w:type="spellStart"/>
      <w:r w:rsidRPr="000103BB">
        <w:rPr>
          <w:rFonts w:ascii="Times New Roman" w:eastAsia="Calibri" w:hAnsi="Times New Roman" w:cs="Times New Roman"/>
          <w:color w:val="000000"/>
          <w:sz w:val="28"/>
          <w:szCs w:val="28"/>
        </w:rPr>
        <w:t>М.П.Ряшин</w:t>
      </w:r>
      <w:proofErr w:type="spellEnd"/>
    </w:p>
    <w:p w:rsidR="000103BB" w:rsidRDefault="000103BB" w:rsidP="00CD56C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0103BB" w:rsidSect="0064608D">
          <w:footerReference w:type="default" r:id="rId9"/>
          <w:pgSz w:w="11905" w:h="16838"/>
          <w:pgMar w:top="1134" w:right="850" w:bottom="1134" w:left="1701" w:header="709" w:footer="709" w:gutter="0"/>
          <w:cols w:space="708"/>
          <w:docGrid w:linePitch="360"/>
        </w:sectPr>
      </w:pPr>
    </w:p>
    <w:p w:rsidR="000103BB" w:rsidRDefault="000103BB" w:rsidP="00CD56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218F1" w:rsidRPr="00A218F1" w:rsidRDefault="00A218F1" w:rsidP="00CD56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18F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218F1" w:rsidRPr="00A218F1" w:rsidRDefault="00A218F1" w:rsidP="00CD56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18F1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A218F1" w:rsidRPr="00A218F1" w:rsidRDefault="00A218F1" w:rsidP="00CD56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18F1">
        <w:rPr>
          <w:rFonts w:ascii="Times New Roman" w:hAnsi="Times New Roman" w:cs="Times New Roman"/>
          <w:sz w:val="28"/>
          <w:szCs w:val="28"/>
        </w:rPr>
        <w:t>от _________ № ________</w:t>
      </w:r>
    </w:p>
    <w:p w:rsidR="00A218F1" w:rsidRPr="00A218F1" w:rsidRDefault="00A218F1" w:rsidP="00CD56C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E09AC" w:rsidRPr="00A218F1" w:rsidRDefault="00A218F1" w:rsidP="00CD5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Pr="00A218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</w:t>
      </w:r>
      <w:r w:rsidR="006E09AC" w:rsidRPr="00A218F1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A238C0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</w:p>
    <w:p w:rsidR="006E09AC" w:rsidRPr="00A218F1" w:rsidRDefault="006E09AC" w:rsidP="00CD56C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A218F1">
        <w:rPr>
          <w:sz w:val="28"/>
          <w:szCs w:val="28"/>
        </w:rPr>
        <w:t>«</w:t>
      </w:r>
      <w:r w:rsidR="00AB5342" w:rsidRPr="00A218F1">
        <w:rPr>
          <w:sz w:val="28"/>
          <w:szCs w:val="28"/>
        </w:rPr>
        <w:t>Обеспечение доступным и комфортным жильем</w:t>
      </w:r>
      <w:r w:rsidRPr="00A218F1">
        <w:rPr>
          <w:sz w:val="28"/>
          <w:szCs w:val="28"/>
        </w:rPr>
        <w:t>»</w:t>
      </w:r>
      <w:r w:rsidR="00A238C0">
        <w:rPr>
          <w:sz w:val="28"/>
          <w:szCs w:val="28"/>
        </w:rPr>
        <w:t xml:space="preserve"> (далее – муниципальная программа)</w:t>
      </w:r>
    </w:p>
    <w:p w:rsidR="006E09AC" w:rsidRPr="00A218F1" w:rsidRDefault="006E09AC" w:rsidP="00CD56C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6E09AC" w:rsidRPr="00A218F1" w:rsidRDefault="006E09AC" w:rsidP="00CD56C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A218F1">
        <w:rPr>
          <w:sz w:val="28"/>
          <w:szCs w:val="28"/>
        </w:rPr>
        <w:t>1.Основные положения</w:t>
      </w:r>
    </w:p>
    <w:p w:rsidR="00A218F1" w:rsidRPr="00A218F1" w:rsidRDefault="00A218F1" w:rsidP="00CD56C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20"/>
        <w:gridCol w:w="8923"/>
      </w:tblGrid>
      <w:tr w:rsidR="006E09AC" w:rsidRPr="00A218F1" w:rsidTr="00A218F1">
        <w:tc>
          <w:tcPr>
            <w:tcW w:w="5920" w:type="dxa"/>
          </w:tcPr>
          <w:p w:rsidR="006E09AC" w:rsidRPr="00A218F1" w:rsidRDefault="00F632D6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8923" w:type="dxa"/>
          </w:tcPr>
          <w:p w:rsidR="006E09AC" w:rsidRPr="00A218F1" w:rsidRDefault="002E0B6C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Дунаевская Наталья Аркадьевна – п</w:t>
            </w:r>
            <w:r w:rsidR="00601C18" w:rsidRPr="00A218F1">
              <w:rPr>
                <w:sz w:val="24"/>
                <w:szCs w:val="24"/>
              </w:rPr>
              <w:t xml:space="preserve">ервый заместитель Главы города </w:t>
            </w:r>
            <w:r w:rsidR="00A238C0">
              <w:rPr>
                <w:sz w:val="24"/>
                <w:szCs w:val="24"/>
              </w:rPr>
              <w:br/>
            </w:r>
            <w:r w:rsidR="00601C18" w:rsidRPr="00A218F1">
              <w:rPr>
                <w:sz w:val="24"/>
                <w:szCs w:val="24"/>
              </w:rPr>
              <w:t>Ханты-Мансийска</w:t>
            </w:r>
          </w:p>
        </w:tc>
      </w:tr>
      <w:tr w:rsidR="006E09AC" w:rsidRPr="00A218F1" w:rsidTr="00A218F1">
        <w:tc>
          <w:tcPr>
            <w:tcW w:w="5920" w:type="dxa"/>
          </w:tcPr>
          <w:p w:rsidR="006E09AC" w:rsidRPr="00A218F1" w:rsidRDefault="00F632D6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923" w:type="dxa"/>
          </w:tcPr>
          <w:p w:rsidR="006E09AC" w:rsidRPr="00A218F1" w:rsidRDefault="00E5753F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Департамент</w:t>
            </w:r>
            <w:r w:rsidR="00601C18" w:rsidRPr="00A218F1">
              <w:rPr>
                <w:sz w:val="24"/>
                <w:szCs w:val="24"/>
              </w:rPr>
              <w:t xml:space="preserve"> муниципальной собственности Администрации города </w:t>
            </w:r>
            <w:r w:rsidR="00A238C0">
              <w:rPr>
                <w:sz w:val="24"/>
                <w:szCs w:val="24"/>
              </w:rPr>
              <w:br/>
            </w:r>
            <w:r w:rsidR="00601C18" w:rsidRPr="00A218F1">
              <w:rPr>
                <w:sz w:val="24"/>
                <w:szCs w:val="24"/>
              </w:rPr>
              <w:t>Ханты-Мансийска</w:t>
            </w:r>
            <w:r w:rsidR="00A238C0">
              <w:rPr>
                <w:sz w:val="24"/>
                <w:szCs w:val="24"/>
              </w:rPr>
              <w:t xml:space="preserve"> (далее – Департамент муниципальной собственности</w:t>
            </w:r>
            <w:r w:rsidRPr="00A218F1">
              <w:rPr>
                <w:sz w:val="24"/>
                <w:szCs w:val="24"/>
              </w:rPr>
              <w:t xml:space="preserve">) </w:t>
            </w:r>
          </w:p>
        </w:tc>
      </w:tr>
      <w:tr w:rsidR="006E09AC" w:rsidRPr="00A218F1" w:rsidTr="00A218F1">
        <w:tc>
          <w:tcPr>
            <w:tcW w:w="5920" w:type="dxa"/>
          </w:tcPr>
          <w:p w:rsidR="006E09AC" w:rsidRPr="00A218F1" w:rsidRDefault="00F632D6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8923" w:type="dxa"/>
          </w:tcPr>
          <w:p w:rsidR="006E09AC" w:rsidRPr="00A218F1" w:rsidRDefault="00E44512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 xml:space="preserve">2025 </w:t>
            </w:r>
            <w:r w:rsidR="00F632D6" w:rsidRPr="00A218F1">
              <w:rPr>
                <w:sz w:val="24"/>
                <w:szCs w:val="24"/>
              </w:rPr>
              <w:t xml:space="preserve">– </w:t>
            </w:r>
            <w:r w:rsidRPr="00A218F1">
              <w:rPr>
                <w:sz w:val="24"/>
                <w:szCs w:val="24"/>
              </w:rPr>
              <w:t>2030</w:t>
            </w:r>
          </w:p>
        </w:tc>
      </w:tr>
      <w:tr w:rsidR="00D05C76" w:rsidRPr="00A218F1" w:rsidTr="00A218F1">
        <w:trPr>
          <w:trHeight w:val="85"/>
        </w:trPr>
        <w:tc>
          <w:tcPr>
            <w:tcW w:w="5920" w:type="dxa"/>
          </w:tcPr>
          <w:p w:rsidR="00D05C76" w:rsidRPr="00A218F1" w:rsidRDefault="002E0B6C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Цель</w:t>
            </w:r>
            <w:r w:rsidR="00D05C76" w:rsidRPr="00A218F1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8923" w:type="dxa"/>
          </w:tcPr>
          <w:p w:rsidR="00D05C76" w:rsidRPr="00A218F1" w:rsidRDefault="00D05C76" w:rsidP="00CD56C0">
            <w:pPr>
              <w:pStyle w:val="3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</w:tr>
      <w:tr w:rsidR="00F632D6" w:rsidRPr="00A218F1" w:rsidTr="00A218F1">
        <w:tc>
          <w:tcPr>
            <w:tcW w:w="5920" w:type="dxa"/>
          </w:tcPr>
          <w:p w:rsidR="00F632D6" w:rsidRPr="00A218F1" w:rsidRDefault="00F632D6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 xml:space="preserve">Объемы </w:t>
            </w:r>
            <w:proofErr w:type="gramStart"/>
            <w:r w:rsidRPr="00A218F1">
              <w:rPr>
                <w:sz w:val="24"/>
                <w:szCs w:val="24"/>
              </w:rPr>
              <w:t>финансового</w:t>
            </w:r>
            <w:proofErr w:type="gramEnd"/>
            <w:r w:rsidRPr="00A218F1">
              <w:rPr>
                <w:sz w:val="24"/>
                <w:szCs w:val="24"/>
              </w:rPr>
              <w:t xml:space="preserve"> обеспечения за весь период реализации</w:t>
            </w:r>
          </w:p>
        </w:tc>
        <w:tc>
          <w:tcPr>
            <w:tcW w:w="8923" w:type="dxa"/>
          </w:tcPr>
          <w:p w:rsidR="00F632D6" w:rsidRPr="00A218F1" w:rsidRDefault="00E5753F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1 026 793 922,49 рублей</w:t>
            </w:r>
          </w:p>
        </w:tc>
      </w:tr>
      <w:tr w:rsidR="00F632D6" w:rsidRPr="00A218F1" w:rsidTr="00A218F1">
        <w:tc>
          <w:tcPr>
            <w:tcW w:w="5920" w:type="dxa"/>
          </w:tcPr>
          <w:p w:rsidR="00F632D6" w:rsidRPr="00A218F1" w:rsidRDefault="00F632D6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 xml:space="preserve">Связь с национальными целями развития Российской Федерации/ государственными программами </w:t>
            </w:r>
            <w:r w:rsidR="00EF10EA">
              <w:rPr>
                <w:sz w:val="24"/>
                <w:szCs w:val="24"/>
              </w:rPr>
              <w:br/>
            </w:r>
            <w:r w:rsidRPr="00A218F1">
              <w:rPr>
                <w:sz w:val="24"/>
                <w:szCs w:val="24"/>
              </w:rPr>
              <w:t>Ханты-Мансийского автономного округа – Югры</w:t>
            </w:r>
          </w:p>
        </w:tc>
        <w:tc>
          <w:tcPr>
            <w:tcW w:w="8923" w:type="dxa"/>
          </w:tcPr>
          <w:p w:rsidR="00E5753F" w:rsidRPr="00A218F1" w:rsidRDefault="00E5753F" w:rsidP="00CD56C0">
            <w:pPr>
              <w:pStyle w:val="3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1. Комфортная и безопасная среда для жизни:</w:t>
            </w:r>
          </w:p>
          <w:p w:rsidR="00E5753F" w:rsidRPr="00A218F1" w:rsidRDefault="00E5753F" w:rsidP="00CD56C0">
            <w:pPr>
              <w:pStyle w:val="3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 xml:space="preserve">1.1. Показатель «Улучшение жилищных условий не менее 5 млн. семей ежегодно </w:t>
            </w:r>
            <w:r w:rsidR="001978AE">
              <w:rPr>
                <w:sz w:val="24"/>
                <w:szCs w:val="24"/>
              </w:rPr>
              <w:br/>
            </w:r>
            <w:bookmarkStart w:id="0" w:name="_GoBack"/>
            <w:bookmarkEnd w:id="0"/>
            <w:r w:rsidRPr="00A218F1">
              <w:rPr>
                <w:sz w:val="24"/>
                <w:szCs w:val="24"/>
              </w:rPr>
              <w:t>и увеличение объема жилищного строительства не менее чем до 120 млн. кв. метров в год».</w:t>
            </w:r>
          </w:p>
          <w:p w:rsidR="00D05C76" w:rsidRPr="00A218F1" w:rsidRDefault="00E5753F" w:rsidP="00CD56C0">
            <w:pPr>
              <w:pStyle w:val="3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2. Г</w:t>
            </w:r>
            <w:r w:rsidR="00D05C76" w:rsidRPr="00A218F1">
              <w:rPr>
                <w:sz w:val="24"/>
                <w:szCs w:val="24"/>
              </w:rPr>
              <w:t>осударственная программа Ханты-Мансийского автономного</w:t>
            </w:r>
            <w:r w:rsidR="000D5D72" w:rsidRPr="00A218F1">
              <w:rPr>
                <w:sz w:val="24"/>
                <w:szCs w:val="24"/>
              </w:rPr>
              <w:t xml:space="preserve"> </w:t>
            </w:r>
            <w:r w:rsidR="00D05C76" w:rsidRPr="00A218F1">
              <w:rPr>
                <w:sz w:val="24"/>
                <w:szCs w:val="24"/>
              </w:rPr>
              <w:t>округа – Югры «Строительство», утвержден</w:t>
            </w:r>
            <w:r w:rsidR="00BA2AB2" w:rsidRPr="00A218F1">
              <w:rPr>
                <w:sz w:val="24"/>
                <w:szCs w:val="24"/>
              </w:rPr>
              <w:t>ная</w:t>
            </w:r>
            <w:r w:rsidR="00D05C76" w:rsidRPr="00A218F1">
              <w:rPr>
                <w:sz w:val="24"/>
                <w:szCs w:val="24"/>
              </w:rPr>
              <w:t xml:space="preserve"> постановлением Правительства </w:t>
            </w:r>
            <w:r w:rsidR="00A218F1">
              <w:rPr>
                <w:sz w:val="24"/>
                <w:szCs w:val="24"/>
              </w:rPr>
              <w:br/>
            </w:r>
            <w:r w:rsidR="00D05C76" w:rsidRPr="00A218F1">
              <w:rPr>
                <w:sz w:val="24"/>
                <w:szCs w:val="24"/>
              </w:rPr>
              <w:t>Ханты-Мансийского автономного округа – Югры от 10.11.2023 №561-п</w:t>
            </w:r>
          </w:p>
        </w:tc>
      </w:tr>
    </w:tbl>
    <w:p w:rsidR="00A218F1" w:rsidRDefault="00A218F1" w:rsidP="00CD56C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A218F1" w:rsidRDefault="00A218F1" w:rsidP="00CD5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03D7F" w:rsidRDefault="00503D7F" w:rsidP="00CD56C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2.Показатели муниципальной программы</w:t>
      </w:r>
    </w:p>
    <w:p w:rsidR="00503D7F" w:rsidRDefault="00503D7F" w:rsidP="00CD56C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tbl>
      <w:tblPr>
        <w:tblStyle w:val="a8"/>
        <w:tblW w:w="158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1559"/>
        <w:gridCol w:w="993"/>
        <w:gridCol w:w="991"/>
        <w:gridCol w:w="851"/>
        <w:gridCol w:w="724"/>
        <w:gridCol w:w="801"/>
        <w:gridCol w:w="801"/>
        <w:gridCol w:w="801"/>
        <w:gridCol w:w="616"/>
        <w:gridCol w:w="706"/>
        <w:gridCol w:w="706"/>
        <w:gridCol w:w="2500"/>
        <w:gridCol w:w="142"/>
        <w:gridCol w:w="1559"/>
        <w:gridCol w:w="1559"/>
      </w:tblGrid>
      <w:tr w:rsidR="00A218F1" w:rsidTr="009276C1">
        <w:tc>
          <w:tcPr>
            <w:tcW w:w="539" w:type="dxa"/>
            <w:vMerge w:val="restart"/>
          </w:tcPr>
          <w:p w:rsidR="00A218F1" w:rsidRPr="00917A8A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 xml:space="preserve">№ </w:t>
            </w:r>
            <w:proofErr w:type="gramStart"/>
            <w:r w:rsidRPr="00917A8A">
              <w:rPr>
                <w:sz w:val="18"/>
                <w:szCs w:val="28"/>
              </w:rPr>
              <w:t>п</w:t>
            </w:r>
            <w:proofErr w:type="gramEnd"/>
            <w:r w:rsidRPr="00917A8A">
              <w:rPr>
                <w:sz w:val="18"/>
                <w:szCs w:val="28"/>
              </w:rPr>
              <w:t>/п</w:t>
            </w:r>
          </w:p>
        </w:tc>
        <w:tc>
          <w:tcPr>
            <w:tcW w:w="1559" w:type="dxa"/>
            <w:vMerge w:val="restart"/>
          </w:tcPr>
          <w:p w:rsidR="00A218F1" w:rsidRPr="00917A8A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A218F1" w:rsidRPr="00917A8A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Уровень показателя</w:t>
            </w:r>
          </w:p>
        </w:tc>
        <w:tc>
          <w:tcPr>
            <w:tcW w:w="991" w:type="dxa"/>
            <w:vMerge w:val="restart"/>
          </w:tcPr>
          <w:p w:rsidR="00A218F1" w:rsidRPr="00917A8A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Единица измерения (по ОКЕИ)</w:t>
            </w:r>
          </w:p>
        </w:tc>
        <w:tc>
          <w:tcPr>
            <w:tcW w:w="1575" w:type="dxa"/>
            <w:gridSpan w:val="2"/>
          </w:tcPr>
          <w:p w:rsidR="00A218F1" w:rsidRPr="00917A8A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Базовое значение</w:t>
            </w:r>
          </w:p>
        </w:tc>
        <w:tc>
          <w:tcPr>
            <w:tcW w:w="4431" w:type="dxa"/>
            <w:gridSpan w:val="6"/>
          </w:tcPr>
          <w:p w:rsidR="00A218F1" w:rsidRPr="00917A8A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Значение показателя по годам</w:t>
            </w:r>
          </w:p>
        </w:tc>
        <w:tc>
          <w:tcPr>
            <w:tcW w:w="2500" w:type="dxa"/>
            <w:vMerge w:val="restart"/>
          </w:tcPr>
          <w:p w:rsidR="00A218F1" w:rsidRPr="00917A8A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Документ</w:t>
            </w:r>
          </w:p>
        </w:tc>
        <w:tc>
          <w:tcPr>
            <w:tcW w:w="1701" w:type="dxa"/>
            <w:gridSpan w:val="2"/>
            <w:vMerge w:val="restart"/>
          </w:tcPr>
          <w:p w:rsidR="00A218F1" w:rsidRPr="00917A8A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proofErr w:type="gramStart"/>
            <w:r w:rsidRPr="00917A8A">
              <w:rPr>
                <w:sz w:val="18"/>
                <w:szCs w:val="28"/>
              </w:rPr>
              <w:t>Ответственный</w:t>
            </w:r>
            <w:proofErr w:type="gramEnd"/>
            <w:r w:rsidRPr="00917A8A">
              <w:rPr>
                <w:sz w:val="18"/>
                <w:szCs w:val="28"/>
              </w:rPr>
              <w:t xml:space="preserve"> за достижение показателя</w:t>
            </w:r>
          </w:p>
        </w:tc>
        <w:tc>
          <w:tcPr>
            <w:tcW w:w="1559" w:type="dxa"/>
            <w:vMerge w:val="restart"/>
          </w:tcPr>
          <w:p w:rsidR="00A218F1" w:rsidRPr="00917A8A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Связь с показателями национальных целей</w:t>
            </w:r>
          </w:p>
        </w:tc>
      </w:tr>
      <w:tr w:rsidR="00A218F1" w:rsidTr="009276C1">
        <w:tc>
          <w:tcPr>
            <w:tcW w:w="539" w:type="dxa"/>
            <w:vMerge/>
          </w:tcPr>
          <w:p w:rsidR="00A218F1" w:rsidRPr="00917A8A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  <w:tc>
          <w:tcPr>
            <w:tcW w:w="1559" w:type="dxa"/>
            <w:vMerge/>
          </w:tcPr>
          <w:p w:rsidR="00A218F1" w:rsidRPr="00917A8A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  <w:tc>
          <w:tcPr>
            <w:tcW w:w="993" w:type="dxa"/>
            <w:vMerge/>
          </w:tcPr>
          <w:p w:rsidR="00A218F1" w:rsidRPr="00917A8A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  <w:tc>
          <w:tcPr>
            <w:tcW w:w="991" w:type="dxa"/>
            <w:vMerge/>
          </w:tcPr>
          <w:p w:rsidR="00A218F1" w:rsidRPr="00917A8A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  <w:tc>
          <w:tcPr>
            <w:tcW w:w="851" w:type="dxa"/>
          </w:tcPr>
          <w:p w:rsidR="00A218F1" w:rsidRPr="00917A8A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значение</w:t>
            </w:r>
          </w:p>
        </w:tc>
        <w:tc>
          <w:tcPr>
            <w:tcW w:w="724" w:type="dxa"/>
          </w:tcPr>
          <w:p w:rsidR="00A218F1" w:rsidRPr="00917A8A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год</w:t>
            </w:r>
          </w:p>
        </w:tc>
        <w:tc>
          <w:tcPr>
            <w:tcW w:w="801" w:type="dxa"/>
          </w:tcPr>
          <w:p w:rsidR="00A218F1" w:rsidRPr="005A2D1B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2025</w:t>
            </w:r>
          </w:p>
        </w:tc>
        <w:tc>
          <w:tcPr>
            <w:tcW w:w="801" w:type="dxa"/>
          </w:tcPr>
          <w:p w:rsidR="00A218F1" w:rsidRPr="005A2D1B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2026</w:t>
            </w:r>
          </w:p>
        </w:tc>
        <w:tc>
          <w:tcPr>
            <w:tcW w:w="801" w:type="dxa"/>
          </w:tcPr>
          <w:p w:rsidR="00A218F1" w:rsidRPr="005A2D1B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2027</w:t>
            </w:r>
          </w:p>
        </w:tc>
        <w:tc>
          <w:tcPr>
            <w:tcW w:w="616" w:type="dxa"/>
          </w:tcPr>
          <w:p w:rsidR="00A218F1" w:rsidRPr="005A2D1B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2028</w:t>
            </w:r>
          </w:p>
        </w:tc>
        <w:tc>
          <w:tcPr>
            <w:tcW w:w="706" w:type="dxa"/>
          </w:tcPr>
          <w:p w:rsidR="00A218F1" w:rsidRPr="00917A8A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2029</w:t>
            </w:r>
          </w:p>
        </w:tc>
        <w:tc>
          <w:tcPr>
            <w:tcW w:w="706" w:type="dxa"/>
          </w:tcPr>
          <w:p w:rsidR="00A218F1" w:rsidRPr="00917A8A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2030</w:t>
            </w:r>
          </w:p>
        </w:tc>
        <w:tc>
          <w:tcPr>
            <w:tcW w:w="2500" w:type="dxa"/>
            <w:vMerge/>
          </w:tcPr>
          <w:p w:rsidR="00A218F1" w:rsidRPr="00917A8A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A218F1" w:rsidRPr="00917A8A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  <w:tc>
          <w:tcPr>
            <w:tcW w:w="1559" w:type="dxa"/>
            <w:vMerge/>
          </w:tcPr>
          <w:p w:rsidR="00A218F1" w:rsidRPr="00917A8A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</w:tr>
      <w:tr w:rsidR="00A218F1" w:rsidRPr="00917A8A" w:rsidTr="009276C1">
        <w:tc>
          <w:tcPr>
            <w:tcW w:w="15848" w:type="dxa"/>
            <w:gridSpan w:val="16"/>
          </w:tcPr>
          <w:p w:rsidR="00A218F1" w:rsidRPr="00917A8A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i/>
                <w:sz w:val="18"/>
                <w:szCs w:val="28"/>
              </w:rPr>
            </w:pPr>
            <w:r w:rsidRPr="00917A8A">
              <w:rPr>
                <w:i/>
                <w:sz w:val="18"/>
                <w:szCs w:val="28"/>
              </w:rPr>
              <w:t>Цель муниципальной программы «</w:t>
            </w:r>
            <w:r w:rsidRPr="004702D2">
              <w:rPr>
                <w:i/>
                <w:sz w:val="18"/>
                <w:szCs w:val="28"/>
              </w:rPr>
              <w:t>Улучшение жилищных условий отдельных категорий граждан, проживающих в городе Ханты-Мансийске</w:t>
            </w:r>
            <w:r w:rsidRPr="00917A8A">
              <w:rPr>
                <w:i/>
                <w:sz w:val="18"/>
                <w:szCs w:val="28"/>
              </w:rPr>
              <w:t>»</w:t>
            </w:r>
          </w:p>
        </w:tc>
      </w:tr>
      <w:tr w:rsidR="00A218F1" w:rsidTr="009276C1">
        <w:tc>
          <w:tcPr>
            <w:tcW w:w="539" w:type="dxa"/>
          </w:tcPr>
          <w:p w:rsidR="00A218F1" w:rsidRPr="00917A8A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1.</w:t>
            </w:r>
          </w:p>
        </w:tc>
        <w:tc>
          <w:tcPr>
            <w:tcW w:w="1559" w:type="dxa"/>
          </w:tcPr>
          <w:p w:rsidR="00A218F1" w:rsidRPr="00917A8A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Количество </w:t>
            </w:r>
            <w:r w:rsidR="0007617A">
              <w:rPr>
                <w:sz w:val="18"/>
                <w:szCs w:val="28"/>
              </w:rPr>
              <w:t>граждан</w:t>
            </w:r>
            <w:r>
              <w:rPr>
                <w:sz w:val="18"/>
                <w:szCs w:val="28"/>
              </w:rPr>
              <w:t>, улучшивших жилищные условия</w:t>
            </w:r>
            <w:r w:rsidR="0007617A">
              <w:rPr>
                <w:sz w:val="18"/>
                <w:szCs w:val="28"/>
              </w:rPr>
              <w:t>, ежегодно</w:t>
            </w:r>
          </w:p>
        </w:tc>
        <w:tc>
          <w:tcPr>
            <w:tcW w:w="993" w:type="dxa"/>
          </w:tcPr>
          <w:p w:rsidR="00A218F1" w:rsidRPr="00917A8A" w:rsidRDefault="0007617A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ГП</w:t>
            </w:r>
          </w:p>
        </w:tc>
        <w:tc>
          <w:tcPr>
            <w:tcW w:w="991" w:type="dxa"/>
          </w:tcPr>
          <w:p w:rsidR="00A218F1" w:rsidRPr="00917A8A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семей</w:t>
            </w:r>
          </w:p>
        </w:tc>
        <w:tc>
          <w:tcPr>
            <w:tcW w:w="851" w:type="dxa"/>
            <w:shd w:val="clear" w:color="auto" w:fill="auto"/>
          </w:tcPr>
          <w:p w:rsidR="00A218F1" w:rsidRPr="00917A8A" w:rsidRDefault="002E2E58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1144</w:t>
            </w:r>
          </w:p>
        </w:tc>
        <w:tc>
          <w:tcPr>
            <w:tcW w:w="724" w:type="dxa"/>
          </w:tcPr>
          <w:p w:rsidR="00A218F1" w:rsidRPr="00917A8A" w:rsidRDefault="00A218F1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2023</w:t>
            </w:r>
          </w:p>
        </w:tc>
        <w:tc>
          <w:tcPr>
            <w:tcW w:w="801" w:type="dxa"/>
          </w:tcPr>
          <w:p w:rsidR="00A218F1" w:rsidRPr="00917A8A" w:rsidRDefault="0007617A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925</w:t>
            </w:r>
          </w:p>
        </w:tc>
        <w:tc>
          <w:tcPr>
            <w:tcW w:w="801" w:type="dxa"/>
          </w:tcPr>
          <w:p w:rsidR="00A218F1" w:rsidRPr="00917A8A" w:rsidRDefault="0007617A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722</w:t>
            </w:r>
          </w:p>
        </w:tc>
        <w:tc>
          <w:tcPr>
            <w:tcW w:w="801" w:type="dxa"/>
          </w:tcPr>
          <w:p w:rsidR="00A218F1" w:rsidRPr="00917A8A" w:rsidRDefault="0007617A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796</w:t>
            </w:r>
          </w:p>
        </w:tc>
        <w:tc>
          <w:tcPr>
            <w:tcW w:w="616" w:type="dxa"/>
          </w:tcPr>
          <w:p w:rsidR="00A218F1" w:rsidRPr="00917A8A" w:rsidRDefault="0007617A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666</w:t>
            </w:r>
          </w:p>
        </w:tc>
        <w:tc>
          <w:tcPr>
            <w:tcW w:w="706" w:type="dxa"/>
          </w:tcPr>
          <w:p w:rsidR="00A218F1" w:rsidRDefault="0007617A" w:rsidP="00CD56C0">
            <w:pPr>
              <w:pStyle w:val="3"/>
              <w:tabs>
                <w:tab w:val="left" w:pos="8986"/>
              </w:tabs>
              <w:spacing w:before="0" w:after="0" w:line="240" w:lineRule="auto"/>
              <w:ind w:right="4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666</w:t>
            </w:r>
          </w:p>
        </w:tc>
        <w:tc>
          <w:tcPr>
            <w:tcW w:w="706" w:type="dxa"/>
          </w:tcPr>
          <w:p w:rsidR="00A218F1" w:rsidRDefault="0007617A" w:rsidP="00CD56C0">
            <w:pPr>
              <w:pStyle w:val="3"/>
              <w:tabs>
                <w:tab w:val="left" w:pos="8986"/>
              </w:tabs>
              <w:spacing w:before="0" w:after="0" w:line="240" w:lineRule="auto"/>
              <w:ind w:right="4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666</w:t>
            </w:r>
          </w:p>
        </w:tc>
        <w:tc>
          <w:tcPr>
            <w:tcW w:w="2642" w:type="dxa"/>
            <w:gridSpan w:val="2"/>
          </w:tcPr>
          <w:p w:rsidR="00A218F1" w:rsidRDefault="00A218F1" w:rsidP="00CD56C0">
            <w:pPr>
              <w:pStyle w:val="3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</w:t>
            </w:r>
            <w:r w:rsidRPr="00177F4F">
              <w:rPr>
                <w:sz w:val="18"/>
                <w:szCs w:val="28"/>
              </w:rPr>
              <w:t xml:space="preserve">остановление Правительства </w:t>
            </w:r>
            <w:r>
              <w:rPr>
                <w:sz w:val="18"/>
                <w:szCs w:val="28"/>
              </w:rPr>
              <w:t>Ханты-Мансийского автономного округа –</w:t>
            </w:r>
            <w:r w:rsidRPr="00177F4F">
              <w:rPr>
                <w:sz w:val="18"/>
                <w:szCs w:val="28"/>
              </w:rPr>
              <w:t xml:space="preserve"> Югры от 10.11.2023 </w:t>
            </w:r>
            <w:r>
              <w:rPr>
                <w:sz w:val="18"/>
                <w:szCs w:val="28"/>
              </w:rPr>
              <w:t>№</w:t>
            </w:r>
            <w:r w:rsidRPr="00177F4F">
              <w:rPr>
                <w:sz w:val="18"/>
                <w:szCs w:val="28"/>
              </w:rPr>
              <w:t xml:space="preserve">561-п </w:t>
            </w:r>
            <w:r w:rsidR="0046001A">
              <w:rPr>
                <w:sz w:val="18"/>
                <w:szCs w:val="28"/>
              </w:rPr>
              <w:br/>
            </w:r>
            <w:r>
              <w:rPr>
                <w:sz w:val="18"/>
                <w:szCs w:val="28"/>
              </w:rPr>
              <w:t>«</w:t>
            </w:r>
            <w:r w:rsidRPr="00177F4F">
              <w:rPr>
                <w:sz w:val="18"/>
                <w:szCs w:val="28"/>
              </w:rPr>
              <w:t xml:space="preserve">О государственной программе Ханты-Мансийского автономного округа </w:t>
            </w:r>
            <w:r>
              <w:rPr>
                <w:sz w:val="18"/>
                <w:szCs w:val="28"/>
              </w:rPr>
              <w:t>– Югры «Строительство»</w:t>
            </w:r>
            <w:r w:rsidR="00641318">
              <w:rPr>
                <w:sz w:val="18"/>
                <w:szCs w:val="28"/>
              </w:rPr>
              <w:t>,</w:t>
            </w:r>
          </w:p>
          <w:p w:rsidR="00641318" w:rsidRPr="00917A8A" w:rsidRDefault="00641318" w:rsidP="00CD56C0">
            <w:pPr>
              <w:pStyle w:val="3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</w:t>
            </w:r>
            <w:r w:rsidRPr="00641318">
              <w:rPr>
                <w:sz w:val="18"/>
                <w:szCs w:val="28"/>
              </w:rPr>
              <w:t xml:space="preserve">остановление Администрации города Ханты-Мансийска </w:t>
            </w:r>
            <w:r w:rsidR="0046001A">
              <w:rPr>
                <w:sz w:val="18"/>
                <w:szCs w:val="28"/>
              </w:rPr>
              <w:br/>
            </w:r>
            <w:r w:rsidRPr="00641318">
              <w:rPr>
                <w:sz w:val="18"/>
                <w:szCs w:val="28"/>
              </w:rPr>
              <w:t xml:space="preserve">от 15.08.2024 №447 </w:t>
            </w:r>
            <w:r w:rsidR="0046001A">
              <w:rPr>
                <w:sz w:val="18"/>
                <w:szCs w:val="28"/>
              </w:rPr>
              <w:br/>
            </w:r>
            <w:r w:rsidRPr="00641318">
              <w:rPr>
                <w:sz w:val="18"/>
                <w:szCs w:val="28"/>
              </w:rPr>
              <w:t xml:space="preserve">«Об утверждении плана мероприятий по реализации Стратегии социально-экономического развития города Ханты-Мансийска до 2036 года с целевыми ориентирами до 2050 года» </w:t>
            </w:r>
          </w:p>
        </w:tc>
        <w:tc>
          <w:tcPr>
            <w:tcW w:w="1559" w:type="dxa"/>
          </w:tcPr>
          <w:p w:rsidR="00A218F1" w:rsidRPr="00917A8A" w:rsidRDefault="0007617A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AD2A0C">
              <w:rPr>
                <w:sz w:val="18"/>
                <w:szCs w:val="18"/>
              </w:rPr>
              <w:t>Департамент муниципальной собственности</w:t>
            </w:r>
          </w:p>
        </w:tc>
        <w:tc>
          <w:tcPr>
            <w:tcW w:w="1559" w:type="dxa"/>
          </w:tcPr>
          <w:p w:rsidR="00A218F1" w:rsidRPr="00917A8A" w:rsidRDefault="0007617A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AD2A0C">
              <w:rPr>
                <w:sz w:val="18"/>
                <w:szCs w:val="18"/>
              </w:rPr>
              <w:t>Устойчивое сокращение непригодного для проживания жилищного фонда</w:t>
            </w:r>
          </w:p>
        </w:tc>
      </w:tr>
      <w:tr w:rsidR="00D92AC0" w:rsidTr="009276C1">
        <w:tc>
          <w:tcPr>
            <w:tcW w:w="539" w:type="dxa"/>
          </w:tcPr>
          <w:p w:rsidR="00D92AC0" w:rsidRPr="00917A8A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2AC0" w:rsidRPr="00917A8A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Количество молодых семей, получивших меры государственной поддержки в целях улучшения жилищных условий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2AC0" w:rsidRPr="00917A8A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ГП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92AC0" w:rsidRPr="00917A8A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семей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2AC0" w:rsidRPr="00917A8A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</w:t>
            </w:r>
          </w:p>
        </w:tc>
        <w:tc>
          <w:tcPr>
            <w:tcW w:w="724" w:type="dxa"/>
          </w:tcPr>
          <w:p w:rsidR="00D92AC0" w:rsidRPr="00917A8A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2023</w:t>
            </w:r>
          </w:p>
        </w:tc>
        <w:tc>
          <w:tcPr>
            <w:tcW w:w="801" w:type="dxa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6</w:t>
            </w:r>
          </w:p>
        </w:tc>
        <w:tc>
          <w:tcPr>
            <w:tcW w:w="801" w:type="dxa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6</w:t>
            </w:r>
          </w:p>
        </w:tc>
        <w:tc>
          <w:tcPr>
            <w:tcW w:w="801" w:type="dxa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6</w:t>
            </w:r>
          </w:p>
        </w:tc>
        <w:tc>
          <w:tcPr>
            <w:tcW w:w="616" w:type="dxa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6</w:t>
            </w:r>
          </w:p>
        </w:tc>
        <w:tc>
          <w:tcPr>
            <w:tcW w:w="706" w:type="dxa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6</w:t>
            </w:r>
          </w:p>
        </w:tc>
        <w:tc>
          <w:tcPr>
            <w:tcW w:w="706" w:type="dxa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6</w:t>
            </w:r>
          </w:p>
        </w:tc>
        <w:tc>
          <w:tcPr>
            <w:tcW w:w="2642" w:type="dxa"/>
            <w:gridSpan w:val="2"/>
          </w:tcPr>
          <w:p w:rsidR="00D92AC0" w:rsidRPr="00917A8A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</w:t>
            </w:r>
            <w:r w:rsidRPr="00177F4F">
              <w:rPr>
                <w:sz w:val="18"/>
                <w:szCs w:val="28"/>
              </w:rPr>
              <w:t xml:space="preserve">остановление Правительства </w:t>
            </w:r>
            <w:r>
              <w:rPr>
                <w:sz w:val="18"/>
                <w:szCs w:val="28"/>
              </w:rPr>
              <w:t>Ханты-Мансийского автономного округа –</w:t>
            </w:r>
            <w:r w:rsidRPr="00177F4F">
              <w:rPr>
                <w:sz w:val="18"/>
                <w:szCs w:val="28"/>
              </w:rPr>
              <w:t xml:space="preserve"> Югры от 10.11.2023 </w:t>
            </w:r>
            <w:r>
              <w:rPr>
                <w:sz w:val="18"/>
                <w:szCs w:val="28"/>
              </w:rPr>
              <w:t>№</w:t>
            </w:r>
            <w:r w:rsidRPr="00177F4F">
              <w:rPr>
                <w:sz w:val="18"/>
                <w:szCs w:val="28"/>
              </w:rPr>
              <w:t xml:space="preserve">561-п </w:t>
            </w:r>
            <w:r>
              <w:rPr>
                <w:sz w:val="18"/>
                <w:szCs w:val="28"/>
              </w:rPr>
              <w:br/>
              <w:t>«</w:t>
            </w:r>
            <w:r w:rsidRPr="00177F4F">
              <w:rPr>
                <w:sz w:val="18"/>
                <w:szCs w:val="28"/>
              </w:rPr>
              <w:t xml:space="preserve">О государственной программе Ханты-Мансийского автономного округа </w:t>
            </w:r>
            <w:r>
              <w:rPr>
                <w:sz w:val="18"/>
                <w:szCs w:val="28"/>
              </w:rPr>
              <w:t>– Югры «Строительство»</w:t>
            </w:r>
          </w:p>
        </w:tc>
        <w:tc>
          <w:tcPr>
            <w:tcW w:w="1559" w:type="dxa"/>
          </w:tcPr>
          <w:p w:rsidR="00D92AC0" w:rsidRPr="00917A8A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AD2A0C">
              <w:rPr>
                <w:sz w:val="18"/>
                <w:szCs w:val="18"/>
              </w:rPr>
              <w:t>Департамент муниципальной собственности</w:t>
            </w:r>
          </w:p>
        </w:tc>
        <w:tc>
          <w:tcPr>
            <w:tcW w:w="1559" w:type="dxa"/>
          </w:tcPr>
          <w:p w:rsidR="00D92AC0" w:rsidRPr="00917A8A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-</w:t>
            </w:r>
          </w:p>
        </w:tc>
      </w:tr>
      <w:tr w:rsidR="00D92AC0" w:rsidTr="009276C1">
        <w:tc>
          <w:tcPr>
            <w:tcW w:w="539" w:type="dxa"/>
          </w:tcPr>
          <w:p w:rsidR="00D92AC0" w:rsidRPr="00ED1D7D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  <w:lang w:val="en-US"/>
              </w:rPr>
              <w:t>3</w:t>
            </w:r>
            <w:r>
              <w:rPr>
                <w:sz w:val="18"/>
                <w:szCs w:val="2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2AC0" w:rsidRPr="00EA2F0B" w:rsidRDefault="00D92AC0" w:rsidP="00CD56C0">
            <w:pPr>
              <w:pStyle w:val="3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EA2F0B">
              <w:rPr>
                <w:sz w:val="18"/>
                <w:szCs w:val="28"/>
              </w:rPr>
              <w:t>Количество квадратных метров расселенного непригодного</w:t>
            </w:r>
          </w:p>
          <w:p w:rsidR="00D92AC0" w:rsidRPr="00ED1D7D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EA2F0B">
              <w:rPr>
                <w:sz w:val="18"/>
                <w:szCs w:val="28"/>
              </w:rPr>
              <w:t xml:space="preserve">для проживания жилищного </w:t>
            </w:r>
            <w:r w:rsidRPr="00EA2F0B">
              <w:rPr>
                <w:sz w:val="18"/>
                <w:szCs w:val="28"/>
              </w:rPr>
              <w:lastRenderedPageBreak/>
              <w:t>фонда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2AC0" w:rsidRPr="00917A8A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lastRenderedPageBreak/>
              <w:t>НП, МП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92AC0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кв.м</w:t>
            </w:r>
            <w:proofErr w:type="spellEnd"/>
            <w:r>
              <w:rPr>
                <w:sz w:val="18"/>
                <w:szCs w:val="28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92AC0" w:rsidRPr="00917A8A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3534,3</w:t>
            </w:r>
          </w:p>
        </w:tc>
        <w:tc>
          <w:tcPr>
            <w:tcW w:w="724" w:type="dxa"/>
            <w:shd w:val="clear" w:color="auto" w:fill="auto"/>
          </w:tcPr>
          <w:p w:rsidR="00D92AC0" w:rsidRPr="00917A8A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2023</w:t>
            </w:r>
          </w:p>
        </w:tc>
        <w:tc>
          <w:tcPr>
            <w:tcW w:w="801" w:type="dxa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6170,9</w:t>
            </w:r>
          </w:p>
        </w:tc>
        <w:tc>
          <w:tcPr>
            <w:tcW w:w="801" w:type="dxa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3883,5</w:t>
            </w:r>
          </w:p>
        </w:tc>
        <w:tc>
          <w:tcPr>
            <w:tcW w:w="801" w:type="dxa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4885,7</w:t>
            </w:r>
          </w:p>
        </w:tc>
        <w:tc>
          <w:tcPr>
            <w:tcW w:w="616" w:type="dxa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3000</w:t>
            </w:r>
          </w:p>
        </w:tc>
        <w:tc>
          <w:tcPr>
            <w:tcW w:w="706" w:type="dxa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3000</w:t>
            </w:r>
          </w:p>
        </w:tc>
        <w:tc>
          <w:tcPr>
            <w:tcW w:w="706" w:type="dxa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3000</w:t>
            </w:r>
          </w:p>
        </w:tc>
        <w:tc>
          <w:tcPr>
            <w:tcW w:w="2642" w:type="dxa"/>
            <w:gridSpan w:val="2"/>
          </w:tcPr>
          <w:p w:rsidR="00D92AC0" w:rsidRPr="00AD2A0C" w:rsidRDefault="00D92AC0" w:rsidP="009276C1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фонда»,</w:t>
            </w:r>
            <w:r w:rsidR="009276C1">
              <w:rPr>
                <w:sz w:val="18"/>
                <w:szCs w:val="18"/>
              </w:rPr>
              <w:t xml:space="preserve"> </w:t>
            </w:r>
            <w:r w:rsidRPr="00AD2A0C">
              <w:rPr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 w:rsidRPr="00AD2A0C">
              <w:rPr>
                <w:sz w:val="18"/>
                <w:szCs w:val="18"/>
              </w:rPr>
              <w:lastRenderedPageBreak/>
              <w:t xml:space="preserve">15.08.2024 №447 </w:t>
            </w:r>
            <w:r w:rsidRPr="00AD2A0C">
              <w:rPr>
                <w:sz w:val="18"/>
                <w:szCs w:val="18"/>
              </w:rPr>
              <w:br/>
              <w:t>«Об утверждении плана мероприятий по реализации Стратегии социально-экономического развития города Ханты-Мансийска до 2036 года с целевыми ориентирами до 2050 года»</w:t>
            </w:r>
          </w:p>
        </w:tc>
        <w:tc>
          <w:tcPr>
            <w:tcW w:w="1559" w:type="dxa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lastRenderedPageBreak/>
              <w:t>Департамент муниципальной собственности</w:t>
            </w:r>
          </w:p>
        </w:tc>
        <w:tc>
          <w:tcPr>
            <w:tcW w:w="1559" w:type="dxa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Устойчивое сокращение непригодного для проживания жилищного фонда</w:t>
            </w:r>
          </w:p>
        </w:tc>
      </w:tr>
      <w:tr w:rsidR="00D92AC0" w:rsidTr="009276C1">
        <w:tc>
          <w:tcPr>
            <w:tcW w:w="539" w:type="dxa"/>
          </w:tcPr>
          <w:p w:rsidR="00D92AC0" w:rsidRPr="00ED1D7D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2AC0" w:rsidRPr="00EA2F0B" w:rsidRDefault="00D92AC0" w:rsidP="00CD56C0">
            <w:pPr>
              <w:pStyle w:val="3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EA2F0B">
              <w:rPr>
                <w:sz w:val="18"/>
                <w:szCs w:val="28"/>
              </w:rPr>
              <w:t xml:space="preserve">Количество граждан, расселенных </w:t>
            </w:r>
            <w:r w:rsidR="00511F59">
              <w:rPr>
                <w:sz w:val="18"/>
                <w:szCs w:val="28"/>
              </w:rPr>
              <w:br/>
            </w:r>
            <w:r w:rsidRPr="00EA2F0B">
              <w:rPr>
                <w:sz w:val="18"/>
                <w:szCs w:val="28"/>
              </w:rPr>
              <w:t xml:space="preserve">из </w:t>
            </w:r>
            <w:proofErr w:type="gramStart"/>
            <w:r w:rsidRPr="00EA2F0B">
              <w:rPr>
                <w:sz w:val="18"/>
                <w:szCs w:val="28"/>
              </w:rPr>
              <w:t>непригодного</w:t>
            </w:r>
            <w:proofErr w:type="gramEnd"/>
          </w:p>
          <w:p w:rsidR="00D92AC0" w:rsidRPr="00ED1D7D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EA2F0B">
              <w:rPr>
                <w:sz w:val="18"/>
                <w:szCs w:val="28"/>
              </w:rPr>
              <w:t>для проживания жилищного фонда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92AC0" w:rsidRPr="00917A8A" w:rsidRDefault="00511F59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НП, </w:t>
            </w:r>
            <w:r w:rsidR="00D92AC0">
              <w:rPr>
                <w:sz w:val="18"/>
                <w:szCs w:val="28"/>
              </w:rPr>
              <w:t>МП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92AC0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92AC0" w:rsidRPr="00917A8A" w:rsidRDefault="002E2E58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230</w:t>
            </w:r>
          </w:p>
        </w:tc>
        <w:tc>
          <w:tcPr>
            <w:tcW w:w="724" w:type="dxa"/>
            <w:shd w:val="clear" w:color="auto" w:fill="auto"/>
          </w:tcPr>
          <w:p w:rsidR="00D92AC0" w:rsidRPr="00917A8A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2023</w:t>
            </w:r>
          </w:p>
        </w:tc>
        <w:tc>
          <w:tcPr>
            <w:tcW w:w="801" w:type="dxa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457</w:t>
            </w:r>
          </w:p>
        </w:tc>
        <w:tc>
          <w:tcPr>
            <w:tcW w:w="801" w:type="dxa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256</w:t>
            </w:r>
          </w:p>
        </w:tc>
        <w:tc>
          <w:tcPr>
            <w:tcW w:w="801" w:type="dxa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330</w:t>
            </w:r>
          </w:p>
        </w:tc>
        <w:tc>
          <w:tcPr>
            <w:tcW w:w="616" w:type="dxa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200</w:t>
            </w:r>
          </w:p>
        </w:tc>
        <w:tc>
          <w:tcPr>
            <w:tcW w:w="706" w:type="dxa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200</w:t>
            </w:r>
          </w:p>
        </w:tc>
        <w:tc>
          <w:tcPr>
            <w:tcW w:w="706" w:type="dxa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200</w:t>
            </w:r>
          </w:p>
        </w:tc>
        <w:tc>
          <w:tcPr>
            <w:tcW w:w="2642" w:type="dxa"/>
            <w:gridSpan w:val="2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b/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Департамент муниципальной собственности</w:t>
            </w:r>
          </w:p>
        </w:tc>
        <w:tc>
          <w:tcPr>
            <w:tcW w:w="1559" w:type="dxa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Устойчивое сокращение непригодного для проживания жилищного фонда -</w:t>
            </w:r>
          </w:p>
        </w:tc>
      </w:tr>
      <w:tr w:rsidR="00D92AC0" w:rsidTr="009276C1">
        <w:tc>
          <w:tcPr>
            <w:tcW w:w="539" w:type="dxa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5.</w:t>
            </w:r>
          </w:p>
        </w:tc>
        <w:tc>
          <w:tcPr>
            <w:tcW w:w="1559" w:type="dxa"/>
          </w:tcPr>
          <w:p w:rsidR="00D92AC0" w:rsidRPr="00AD2A0C" w:rsidRDefault="00D92AC0" w:rsidP="00CD56C0">
            <w:pPr>
              <w:pStyle w:val="3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Объем жилищного строительства</w:t>
            </w:r>
          </w:p>
        </w:tc>
        <w:tc>
          <w:tcPr>
            <w:tcW w:w="993" w:type="dxa"/>
          </w:tcPr>
          <w:p w:rsidR="00D92AC0" w:rsidRPr="00AD2A0C" w:rsidRDefault="00511F59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92AC0" w:rsidRPr="00AD2A0C">
              <w:rPr>
                <w:rFonts w:ascii="Times New Roman" w:hAnsi="Times New Roman" w:cs="Times New Roman"/>
                <w:sz w:val="18"/>
                <w:szCs w:val="18"/>
              </w:rPr>
              <w:t>П, ГП</w:t>
            </w:r>
          </w:p>
        </w:tc>
        <w:tc>
          <w:tcPr>
            <w:tcW w:w="991" w:type="dxa"/>
          </w:tcPr>
          <w:p w:rsidR="00D92AC0" w:rsidRPr="00AD2A0C" w:rsidRDefault="00511F59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кв. м.</w:t>
            </w:r>
          </w:p>
        </w:tc>
        <w:tc>
          <w:tcPr>
            <w:tcW w:w="851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sz w:val="18"/>
                <w:szCs w:val="18"/>
              </w:rPr>
              <w:t>130,8</w:t>
            </w:r>
          </w:p>
        </w:tc>
        <w:tc>
          <w:tcPr>
            <w:tcW w:w="724" w:type="dxa"/>
          </w:tcPr>
          <w:p w:rsidR="00D92AC0" w:rsidRPr="00AD2A0C" w:rsidRDefault="00D92AC0" w:rsidP="00CD56C0">
            <w:pPr>
              <w:rPr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01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801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801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616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706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706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2642" w:type="dxa"/>
            <w:gridSpan w:val="2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«Жилье»</w:t>
            </w:r>
          </w:p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sz w:val="18"/>
                <w:szCs w:val="18"/>
              </w:rPr>
              <w:t xml:space="preserve">национального проекта «Жилье и городская среда», Постановление Правительства Ханты-Мансийского автономного округа - Югры от 10.11.2023 № 561-п </w:t>
            </w:r>
            <w:r w:rsidR="00511F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D2A0C">
              <w:rPr>
                <w:rFonts w:ascii="Times New Roman" w:hAnsi="Times New Roman" w:cs="Times New Roman"/>
                <w:sz w:val="18"/>
                <w:szCs w:val="18"/>
              </w:rPr>
              <w:t>«О государственной программе Ханты-Мансийского автономного округа - Югры «Строительство»</w:t>
            </w:r>
          </w:p>
        </w:tc>
        <w:tc>
          <w:tcPr>
            <w:tcW w:w="1559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sz w:val="18"/>
                <w:szCs w:val="18"/>
              </w:rPr>
              <w:t>Департамент градостроительства и архитектуры Администрации города Ханты-Мансийска (далее - Департамент градостроительства и архитектуры)</w:t>
            </w:r>
          </w:p>
        </w:tc>
        <w:tc>
          <w:tcPr>
            <w:tcW w:w="1559" w:type="dxa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Обеспечение граждан жильем общей площадью не менее 33 кв. метров на человека к 2030 году</w:t>
            </w:r>
          </w:p>
        </w:tc>
      </w:tr>
      <w:tr w:rsidR="00D92AC0" w:rsidTr="009276C1">
        <w:tc>
          <w:tcPr>
            <w:tcW w:w="539" w:type="dxa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6.</w:t>
            </w:r>
          </w:p>
        </w:tc>
        <w:tc>
          <w:tcPr>
            <w:tcW w:w="1559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sz w:val="18"/>
                <w:szCs w:val="18"/>
              </w:rPr>
              <w:t>Общая площадь жилых помещений, приходящаяся в среднем на одного жителя, всего</w:t>
            </w:r>
          </w:p>
        </w:tc>
        <w:tc>
          <w:tcPr>
            <w:tcW w:w="993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991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  <w:r w:rsidR="00511F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724" w:type="dxa"/>
          </w:tcPr>
          <w:p w:rsidR="00D92AC0" w:rsidRPr="00AD2A0C" w:rsidRDefault="00D92AC0" w:rsidP="00CD56C0">
            <w:pPr>
              <w:rPr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01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27,7</w:t>
            </w:r>
          </w:p>
        </w:tc>
        <w:tc>
          <w:tcPr>
            <w:tcW w:w="801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28,5</w:t>
            </w:r>
          </w:p>
        </w:tc>
        <w:tc>
          <w:tcPr>
            <w:tcW w:w="801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29,2</w:t>
            </w:r>
          </w:p>
        </w:tc>
        <w:tc>
          <w:tcPr>
            <w:tcW w:w="616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29,4</w:t>
            </w:r>
          </w:p>
        </w:tc>
        <w:tc>
          <w:tcPr>
            <w:tcW w:w="706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6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2642" w:type="dxa"/>
            <w:gridSpan w:val="2"/>
            <w:vMerge w:val="restart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Правительства Ханты-Мансийского автономного округа - Югры от 15.03.2013 № 92-рп «Об оценке </w:t>
            </w:r>
            <w:proofErr w:type="gramStart"/>
            <w:r w:rsidRPr="00AD2A0C">
              <w:rPr>
                <w:rFonts w:ascii="Times New Roman" w:hAnsi="Times New Roman" w:cs="Times New Roman"/>
                <w:sz w:val="18"/>
                <w:szCs w:val="18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AD2A0C">
              <w:rPr>
                <w:rFonts w:ascii="Times New Roman" w:hAnsi="Times New Roman" w:cs="Times New Roman"/>
                <w:sz w:val="18"/>
                <w:szCs w:val="18"/>
              </w:rPr>
              <w:t xml:space="preserve"> и муниципальных районов Ханты-Мансийского автономного округа – Югры»</w:t>
            </w:r>
          </w:p>
        </w:tc>
        <w:tc>
          <w:tcPr>
            <w:tcW w:w="1559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городского хозяйства Администрации города Ханты-Мансийска </w:t>
            </w:r>
          </w:p>
        </w:tc>
        <w:tc>
          <w:tcPr>
            <w:tcW w:w="1559" w:type="dxa"/>
            <w:vMerge w:val="restart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Обеспечение граждан жильем общей площадью не менее 33 кв. метров на человека к 2030 году</w:t>
            </w:r>
          </w:p>
        </w:tc>
      </w:tr>
      <w:tr w:rsidR="00D92AC0" w:rsidTr="009276C1">
        <w:tc>
          <w:tcPr>
            <w:tcW w:w="539" w:type="dxa"/>
          </w:tcPr>
          <w:p w:rsidR="00D92AC0" w:rsidRPr="00AD2A0C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AD2A0C">
              <w:rPr>
                <w:sz w:val="18"/>
                <w:szCs w:val="18"/>
              </w:rPr>
              <w:t>6.1.</w:t>
            </w:r>
          </w:p>
        </w:tc>
        <w:tc>
          <w:tcPr>
            <w:tcW w:w="1559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AD2A0C">
              <w:rPr>
                <w:rFonts w:ascii="Times New Roman" w:hAnsi="Times New Roman" w:cs="Times New Roman"/>
                <w:sz w:val="18"/>
                <w:szCs w:val="18"/>
              </w:rPr>
              <w:t>введенная</w:t>
            </w:r>
            <w:proofErr w:type="gramEnd"/>
            <w:r w:rsidRPr="00AD2A0C">
              <w:rPr>
                <w:rFonts w:ascii="Times New Roman" w:hAnsi="Times New Roman" w:cs="Times New Roman"/>
                <w:sz w:val="18"/>
                <w:szCs w:val="18"/>
              </w:rPr>
              <w:t xml:space="preserve"> в действие за один год</w:t>
            </w:r>
          </w:p>
        </w:tc>
        <w:tc>
          <w:tcPr>
            <w:tcW w:w="993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991" w:type="dxa"/>
          </w:tcPr>
          <w:p w:rsidR="00D92AC0" w:rsidRPr="00AD2A0C" w:rsidRDefault="00511F59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 м.</w:t>
            </w:r>
          </w:p>
        </w:tc>
        <w:tc>
          <w:tcPr>
            <w:tcW w:w="851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24" w:type="dxa"/>
          </w:tcPr>
          <w:p w:rsidR="00D92AC0" w:rsidRPr="00AD2A0C" w:rsidRDefault="00D92AC0" w:rsidP="00CD56C0">
            <w:pPr>
              <w:rPr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01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801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801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0,74</w:t>
            </w:r>
          </w:p>
        </w:tc>
        <w:tc>
          <w:tcPr>
            <w:tcW w:w="616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</w:t>
            </w:r>
          </w:p>
        </w:tc>
        <w:tc>
          <w:tcPr>
            <w:tcW w:w="706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06" w:type="dxa"/>
          </w:tcPr>
          <w:p w:rsidR="00D92AC0" w:rsidRPr="00AD2A0C" w:rsidRDefault="00D92AC0" w:rsidP="00CD56C0">
            <w:pPr>
              <w:tabs>
                <w:tab w:val="left" w:pos="8986"/>
              </w:tabs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2A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2642" w:type="dxa"/>
            <w:gridSpan w:val="2"/>
            <w:vMerge/>
          </w:tcPr>
          <w:p w:rsidR="00D92AC0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  <w:tc>
          <w:tcPr>
            <w:tcW w:w="1559" w:type="dxa"/>
          </w:tcPr>
          <w:p w:rsidR="00D92AC0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AD2A0C">
              <w:rPr>
                <w:sz w:val="18"/>
                <w:szCs w:val="18"/>
              </w:rPr>
              <w:t>Департамент градостроительства и архитектуры</w:t>
            </w:r>
          </w:p>
        </w:tc>
        <w:tc>
          <w:tcPr>
            <w:tcW w:w="1559" w:type="dxa"/>
            <w:vMerge/>
          </w:tcPr>
          <w:p w:rsidR="00D92AC0" w:rsidRDefault="00D92AC0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</w:tr>
    </w:tbl>
    <w:p w:rsidR="00DF18EE" w:rsidRDefault="00DF18EE" w:rsidP="00CD56C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sz w:val="20"/>
          <w:szCs w:val="28"/>
        </w:rPr>
      </w:pPr>
    </w:p>
    <w:p w:rsidR="00FE2D36" w:rsidRDefault="00FE2D36" w:rsidP="00CD56C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sz w:val="20"/>
          <w:szCs w:val="28"/>
        </w:rPr>
      </w:pPr>
    </w:p>
    <w:p w:rsidR="009276C1" w:rsidRDefault="009276C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C7140" w:rsidRPr="00EA3AC9" w:rsidRDefault="0009115D" w:rsidP="00CD56C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C7140" w:rsidRPr="00EA3AC9">
        <w:rPr>
          <w:sz w:val="28"/>
          <w:szCs w:val="28"/>
        </w:rPr>
        <w:t>.Структура муниципальной программы</w:t>
      </w:r>
    </w:p>
    <w:p w:rsidR="005C7140" w:rsidRDefault="005C7140" w:rsidP="00CD56C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0"/>
          <w:szCs w:val="28"/>
        </w:rPr>
      </w:pPr>
    </w:p>
    <w:tbl>
      <w:tblPr>
        <w:tblStyle w:val="a8"/>
        <w:tblW w:w="15168" w:type="dxa"/>
        <w:tblInd w:w="-318" w:type="dxa"/>
        <w:tblLook w:val="04A0" w:firstRow="1" w:lastRow="0" w:firstColumn="1" w:lastColumn="0" w:noHBand="0" w:noVBand="1"/>
      </w:tblPr>
      <w:tblGrid>
        <w:gridCol w:w="836"/>
        <w:gridCol w:w="4693"/>
        <w:gridCol w:w="4820"/>
        <w:gridCol w:w="4819"/>
      </w:tblGrid>
      <w:tr w:rsidR="00A03ED3" w:rsidTr="009276C1">
        <w:tc>
          <w:tcPr>
            <w:tcW w:w="836" w:type="dxa"/>
          </w:tcPr>
          <w:p w:rsidR="00A03ED3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№ </w:t>
            </w:r>
            <w:proofErr w:type="gramStart"/>
            <w:r>
              <w:rPr>
                <w:sz w:val="20"/>
                <w:szCs w:val="28"/>
              </w:rPr>
              <w:t>п</w:t>
            </w:r>
            <w:proofErr w:type="gramEnd"/>
            <w:r>
              <w:rPr>
                <w:sz w:val="20"/>
                <w:szCs w:val="28"/>
              </w:rPr>
              <w:t>/п</w:t>
            </w:r>
          </w:p>
        </w:tc>
        <w:tc>
          <w:tcPr>
            <w:tcW w:w="4693" w:type="dxa"/>
          </w:tcPr>
          <w:p w:rsidR="00A03ED3" w:rsidRPr="000818B1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Задачи основного мероприятия</w:t>
            </w:r>
          </w:p>
        </w:tc>
        <w:tc>
          <w:tcPr>
            <w:tcW w:w="4820" w:type="dxa"/>
          </w:tcPr>
          <w:p w:rsidR="00A03ED3" w:rsidRPr="000818B1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Краткое описание ожидаемых эффектов от реализации задачи основного мероприятия</w:t>
            </w:r>
          </w:p>
        </w:tc>
        <w:tc>
          <w:tcPr>
            <w:tcW w:w="4819" w:type="dxa"/>
          </w:tcPr>
          <w:p w:rsidR="00A03ED3" w:rsidRPr="000818B1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Связь с показателями</w:t>
            </w:r>
          </w:p>
        </w:tc>
      </w:tr>
      <w:tr w:rsidR="00A03ED3" w:rsidTr="009276C1">
        <w:tc>
          <w:tcPr>
            <w:tcW w:w="836" w:type="dxa"/>
          </w:tcPr>
          <w:p w:rsidR="00A03ED3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</w:t>
            </w:r>
          </w:p>
        </w:tc>
        <w:tc>
          <w:tcPr>
            <w:tcW w:w="4693" w:type="dxa"/>
          </w:tcPr>
          <w:p w:rsidR="00A03ED3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4820" w:type="dxa"/>
          </w:tcPr>
          <w:p w:rsidR="00A03ED3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4819" w:type="dxa"/>
          </w:tcPr>
          <w:p w:rsidR="00A03ED3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A03ED3" w:rsidTr="0009115D">
        <w:tc>
          <w:tcPr>
            <w:tcW w:w="836" w:type="dxa"/>
          </w:tcPr>
          <w:p w:rsidR="00A03ED3" w:rsidRPr="00B22804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4332" w:type="dxa"/>
            <w:gridSpan w:val="3"/>
          </w:tcPr>
          <w:p w:rsidR="00A03ED3" w:rsidRPr="00541C6F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Региональный проект «Жилье»</w:t>
            </w:r>
          </w:p>
        </w:tc>
      </w:tr>
      <w:tr w:rsidR="00A03ED3" w:rsidTr="009276C1">
        <w:tc>
          <w:tcPr>
            <w:tcW w:w="836" w:type="dxa"/>
          </w:tcPr>
          <w:p w:rsidR="00A03ED3" w:rsidRPr="00B22804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</w:p>
        </w:tc>
        <w:tc>
          <w:tcPr>
            <w:tcW w:w="4693" w:type="dxa"/>
          </w:tcPr>
          <w:p w:rsidR="00A03ED3" w:rsidRPr="00707944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8"/>
              </w:rPr>
            </w:pPr>
            <w:proofErr w:type="gramStart"/>
            <w:r w:rsidRPr="00707944">
              <w:rPr>
                <w:sz w:val="20"/>
                <w:szCs w:val="28"/>
              </w:rPr>
              <w:t>О</w:t>
            </w:r>
            <w:r>
              <w:rPr>
                <w:sz w:val="20"/>
                <w:szCs w:val="28"/>
              </w:rPr>
              <w:t>тветственный</w:t>
            </w:r>
            <w:proofErr w:type="gramEnd"/>
            <w:r>
              <w:rPr>
                <w:sz w:val="20"/>
                <w:szCs w:val="28"/>
              </w:rPr>
              <w:t xml:space="preserve"> за реализацию – Департамент муниципальной собственности</w:t>
            </w:r>
          </w:p>
        </w:tc>
        <w:tc>
          <w:tcPr>
            <w:tcW w:w="9639" w:type="dxa"/>
            <w:gridSpan w:val="2"/>
          </w:tcPr>
          <w:p w:rsidR="00A03ED3" w:rsidRPr="0071079A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Срок реализации: 2025-2030</w:t>
            </w:r>
          </w:p>
        </w:tc>
      </w:tr>
      <w:tr w:rsidR="00A03ED3" w:rsidTr="009276C1">
        <w:tc>
          <w:tcPr>
            <w:tcW w:w="836" w:type="dxa"/>
          </w:tcPr>
          <w:p w:rsidR="00A03ED3" w:rsidRPr="00B22804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1.1.</w:t>
            </w:r>
          </w:p>
        </w:tc>
        <w:tc>
          <w:tcPr>
            <w:tcW w:w="4693" w:type="dxa"/>
          </w:tcPr>
          <w:p w:rsidR="00A03ED3" w:rsidRPr="007075F9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Обеспечение выполнения мероприятий по улучшению жилищных условий граждан, проживающих в аварийном и непригодном для проживания жилищном фонде</w:t>
            </w:r>
          </w:p>
        </w:tc>
        <w:tc>
          <w:tcPr>
            <w:tcW w:w="4820" w:type="dxa"/>
          </w:tcPr>
          <w:p w:rsidR="00A03ED3" w:rsidRPr="0071079A" w:rsidRDefault="00A03ED3" w:rsidP="009276C1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Улучшение жилищных условий (переселение) 443 человек, проживающих в многоквартирных жилых домах, признанных с 1 января 2017 года до 1 января 2022 года аварийными и подлежащими сносу</w:t>
            </w:r>
          </w:p>
        </w:tc>
        <w:tc>
          <w:tcPr>
            <w:tcW w:w="4819" w:type="dxa"/>
          </w:tcPr>
          <w:p w:rsidR="00A03ED3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количество семей, улучшивших жилищные условия;</w:t>
            </w:r>
          </w:p>
          <w:p w:rsidR="00A03ED3" w:rsidRPr="0071079A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8"/>
              </w:rPr>
            </w:pPr>
            <w:r w:rsidRPr="0071079A">
              <w:rPr>
                <w:sz w:val="20"/>
                <w:szCs w:val="28"/>
              </w:rPr>
              <w:t>количество квадратных метров расселенного непригодного</w:t>
            </w:r>
            <w:r>
              <w:rPr>
                <w:sz w:val="20"/>
                <w:szCs w:val="28"/>
              </w:rPr>
              <w:t xml:space="preserve"> </w:t>
            </w:r>
            <w:r w:rsidRPr="0071079A">
              <w:rPr>
                <w:sz w:val="20"/>
                <w:szCs w:val="28"/>
              </w:rPr>
              <w:t xml:space="preserve">для проживания жилищного фонда; </w:t>
            </w:r>
          </w:p>
          <w:p w:rsidR="00A03ED3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8"/>
              </w:rPr>
            </w:pPr>
            <w:r w:rsidRPr="0071079A">
              <w:rPr>
                <w:sz w:val="20"/>
                <w:szCs w:val="28"/>
              </w:rPr>
              <w:t>количество граждан, расселенных из непригодного для проживания жилищного фонда</w:t>
            </w:r>
            <w:r>
              <w:rPr>
                <w:sz w:val="20"/>
                <w:szCs w:val="28"/>
              </w:rPr>
              <w:t xml:space="preserve">; </w:t>
            </w:r>
          </w:p>
          <w:p w:rsidR="00A03ED3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</w:t>
            </w:r>
            <w:r w:rsidRPr="002434EE">
              <w:rPr>
                <w:sz w:val="20"/>
                <w:szCs w:val="28"/>
              </w:rPr>
              <w:t>бъем жилищного строительства</w:t>
            </w:r>
            <w:r>
              <w:rPr>
                <w:sz w:val="20"/>
                <w:szCs w:val="28"/>
              </w:rPr>
              <w:t xml:space="preserve">; </w:t>
            </w:r>
          </w:p>
          <w:p w:rsidR="00A03ED3" w:rsidRPr="0071079A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</w:t>
            </w:r>
            <w:r w:rsidRPr="002F674C">
              <w:rPr>
                <w:sz w:val="20"/>
                <w:szCs w:val="28"/>
              </w:rPr>
              <w:t>бщая площадь жилых помещений, приходящаяся в среднем на одного жителя, всего, в том числе введенная в действие за один год</w:t>
            </w:r>
          </w:p>
        </w:tc>
      </w:tr>
      <w:tr w:rsidR="00A03ED3" w:rsidTr="0009115D">
        <w:tc>
          <w:tcPr>
            <w:tcW w:w="836" w:type="dxa"/>
          </w:tcPr>
          <w:p w:rsidR="00A03ED3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4332" w:type="dxa"/>
            <w:gridSpan w:val="3"/>
          </w:tcPr>
          <w:p w:rsidR="00A03ED3" w:rsidRPr="0071079A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      </w:r>
          </w:p>
        </w:tc>
      </w:tr>
      <w:tr w:rsidR="00A03ED3" w:rsidTr="009276C1">
        <w:tc>
          <w:tcPr>
            <w:tcW w:w="836" w:type="dxa"/>
          </w:tcPr>
          <w:p w:rsidR="00A03ED3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</w:p>
        </w:tc>
        <w:tc>
          <w:tcPr>
            <w:tcW w:w="4693" w:type="dxa"/>
          </w:tcPr>
          <w:p w:rsidR="00A03ED3" w:rsidRPr="00707944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8"/>
              </w:rPr>
            </w:pPr>
            <w:proofErr w:type="gramStart"/>
            <w:r w:rsidRPr="00707944">
              <w:rPr>
                <w:sz w:val="20"/>
                <w:szCs w:val="28"/>
              </w:rPr>
              <w:t>О</w:t>
            </w:r>
            <w:r>
              <w:rPr>
                <w:sz w:val="20"/>
                <w:szCs w:val="28"/>
              </w:rPr>
              <w:t>тветственный</w:t>
            </w:r>
            <w:proofErr w:type="gramEnd"/>
            <w:r>
              <w:rPr>
                <w:sz w:val="20"/>
                <w:szCs w:val="28"/>
              </w:rPr>
              <w:t xml:space="preserve"> за реализацию – Департамент муниципальной собственности</w:t>
            </w:r>
          </w:p>
        </w:tc>
        <w:tc>
          <w:tcPr>
            <w:tcW w:w="9639" w:type="dxa"/>
            <w:gridSpan w:val="2"/>
          </w:tcPr>
          <w:p w:rsidR="00A03ED3" w:rsidRPr="0071079A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Срок реализации: 2025-2030</w:t>
            </w:r>
          </w:p>
        </w:tc>
      </w:tr>
      <w:tr w:rsidR="00A03ED3" w:rsidTr="009276C1">
        <w:tc>
          <w:tcPr>
            <w:tcW w:w="836" w:type="dxa"/>
          </w:tcPr>
          <w:p w:rsidR="00A03ED3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2.1.</w:t>
            </w:r>
          </w:p>
        </w:tc>
        <w:tc>
          <w:tcPr>
            <w:tcW w:w="4693" w:type="dxa"/>
          </w:tcPr>
          <w:p w:rsidR="00A03ED3" w:rsidRPr="00B5260B" w:rsidRDefault="00A03ED3" w:rsidP="00CD5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мероприятий по улучшению жилищных условий граждан из числа молодых семей</w:t>
            </w:r>
          </w:p>
        </w:tc>
        <w:tc>
          <w:tcPr>
            <w:tcW w:w="4820" w:type="dxa"/>
            <w:shd w:val="clear" w:color="auto" w:fill="FFFFFF" w:themeFill="background1"/>
          </w:tcPr>
          <w:p w:rsidR="00A03ED3" w:rsidRPr="00AD2A0C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П</w:t>
            </w:r>
            <w:r w:rsidRPr="00AD2A0C">
              <w:rPr>
                <w:color w:val="000000" w:themeColor="text1"/>
                <w:sz w:val="20"/>
                <w:szCs w:val="28"/>
              </w:rPr>
              <w:t xml:space="preserve">редоставление ежегодно не менее 6 </w:t>
            </w:r>
            <w:r>
              <w:rPr>
                <w:color w:val="000000" w:themeColor="text1"/>
                <w:sz w:val="20"/>
                <w:szCs w:val="28"/>
              </w:rPr>
              <w:t xml:space="preserve">мер поддержки (субсидий) гражданам из числа молодых семе на приобретение или строительство жилых помещений </w:t>
            </w:r>
          </w:p>
        </w:tc>
        <w:tc>
          <w:tcPr>
            <w:tcW w:w="4819" w:type="dxa"/>
            <w:shd w:val="clear" w:color="auto" w:fill="FFFFFF" w:themeFill="background1"/>
          </w:tcPr>
          <w:p w:rsidR="00A03ED3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color w:val="000000" w:themeColor="text1"/>
                <w:sz w:val="20"/>
                <w:szCs w:val="28"/>
              </w:rPr>
            </w:pPr>
            <w:r w:rsidRPr="00AD2A0C">
              <w:rPr>
                <w:color w:val="000000" w:themeColor="text1"/>
                <w:sz w:val="20"/>
                <w:szCs w:val="28"/>
              </w:rPr>
              <w:t xml:space="preserve">количество семей, улучшивших жилищные условия; </w:t>
            </w:r>
          </w:p>
          <w:p w:rsidR="00A03ED3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color w:val="000000" w:themeColor="text1"/>
                <w:sz w:val="20"/>
                <w:szCs w:val="28"/>
              </w:rPr>
            </w:pPr>
            <w:r w:rsidRPr="00AD2A0C">
              <w:rPr>
                <w:color w:val="000000" w:themeColor="text1"/>
                <w:sz w:val="20"/>
                <w:szCs w:val="28"/>
              </w:rPr>
              <w:t xml:space="preserve">количество молодых семей, получивших меры государственной поддержки в целях улучшения жилищных условий; </w:t>
            </w:r>
          </w:p>
          <w:p w:rsidR="00A03ED3" w:rsidRPr="00AD2A0C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color w:val="000000" w:themeColor="text1"/>
                <w:sz w:val="20"/>
                <w:szCs w:val="28"/>
              </w:rPr>
            </w:pPr>
            <w:r w:rsidRPr="00AD2A0C">
              <w:rPr>
                <w:color w:val="000000" w:themeColor="text1"/>
                <w:sz w:val="20"/>
                <w:szCs w:val="28"/>
              </w:rPr>
              <w:t>общая площадь жилых помещений, приходящаяся в среднем на одного жителя, всего, в том числе введенная в действие за один год</w:t>
            </w:r>
          </w:p>
        </w:tc>
      </w:tr>
      <w:tr w:rsidR="00A03ED3" w:rsidTr="0009115D">
        <w:tc>
          <w:tcPr>
            <w:tcW w:w="836" w:type="dxa"/>
          </w:tcPr>
          <w:p w:rsidR="00A03ED3" w:rsidRPr="00B22804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</w:t>
            </w:r>
          </w:p>
        </w:tc>
        <w:tc>
          <w:tcPr>
            <w:tcW w:w="14332" w:type="dxa"/>
            <w:gridSpan w:val="3"/>
          </w:tcPr>
          <w:p w:rsidR="00A03ED3" w:rsidRPr="00541C6F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8"/>
              </w:rPr>
            </w:pPr>
            <w:r w:rsidRPr="00541C6F">
              <w:rPr>
                <w:sz w:val="20"/>
                <w:szCs w:val="28"/>
              </w:rPr>
              <w:t>«Улучшение жилищных условий отдельных категорий граждан»</w:t>
            </w:r>
          </w:p>
        </w:tc>
      </w:tr>
      <w:tr w:rsidR="00A03ED3" w:rsidTr="009276C1">
        <w:tc>
          <w:tcPr>
            <w:tcW w:w="836" w:type="dxa"/>
          </w:tcPr>
          <w:p w:rsidR="00A03ED3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</w:p>
        </w:tc>
        <w:tc>
          <w:tcPr>
            <w:tcW w:w="4693" w:type="dxa"/>
          </w:tcPr>
          <w:p w:rsidR="00A03ED3" w:rsidRPr="00707944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8"/>
              </w:rPr>
            </w:pPr>
            <w:proofErr w:type="gramStart"/>
            <w:r w:rsidRPr="00707944">
              <w:rPr>
                <w:sz w:val="20"/>
                <w:szCs w:val="28"/>
              </w:rPr>
              <w:t>О</w:t>
            </w:r>
            <w:r>
              <w:rPr>
                <w:sz w:val="20"/>
                <w:szCs w:val="28"/>
              </w:rPr>
              <w:t>тветственный</w:t>
            </w:r>
            <w:proofErr w:type="gramEnd"/>
            <w:r>
              <w:rPr>
                <w:sz w:val="20"/>
                <w:szCs w:val="28"/>
              </w:rPr>
              <w:t xml:space="preserve"> за реализацию – Департамент муниципальной собственности</w:t>
            </w:r>
          </w:p>
        </w:tc>
        <w:tc>
          <w:tcPr>
            <w:tcW w:w="9639" w:type="dxa"/>
            <w:gridSpan w:val="2"/>
          </w:tcPr>
          <w:p w:rsidR="00A03ED3" w:rsidRPr="00707944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Срок реализации: 2025-2030</w:t>
            </w:r>
          </w:p>
        </w:tc>
      </w:tr>
      <w:tr w:rsidR="00A03ED3" w:rsidTr="009276C1">
        <w:tc>
          <w:tcPr>
            <w:tcW w:w="836" w:type="dxa"/>
          </w:tcPr>
          <w:p w:rsidR="00A03ED3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3.1.</w:t>
            </w:r>
          </w:p>
        </w:tc>
        <w:tc>
          <w:tcPr>
            <w:tcW w:w="4693" w:type="dxa"/>
          </w:tcPr>
          <w:p w:rsidR="00A03ED3" w:rsidRPr="00AA719E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8"/>
              </w:rPr>
            </w:pPr>
            <w:r w:rsidRPr="00AA719E">
              <w:rPr>
                <w:sz w:val="20"/>
                <w:szCs w:val="28"/>
              </w:rPr>
              <w:t>Обеспечение выполнения мероприятий по улучшению жилищных условий отдельных категорий граждан</w:t>
            </w:r>
          </w:p>
        </w:tc>
        <w:tc>
          <w:tcPr>
            <w:tcW w:w="4820" w:type="dxa"/>
          </w:tcPr>
          <w:p w:rsidR="00A03ED3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П</w:t>
            </w:r>
            <w:r w:rsidRPr="00AD2A0C">
              <w:rPr>
                <w:color w:val="000000" w:themeColor="text1"/>
                <w:sz w:val="20"/>
                <w:szCs w:val="28"/>
              </w:rPr>
              <w:t>риобретение в 2025 году 2 жилых помещений многодетным семьям</w:t>
            </w:r>
            <w:r>
              <w:rPr>
                <w:color w:val="000000" w:themeColor="text1"/>
                <w:sz w:val="20"/>
                <w:szCs w:val="28"/>
              </w:rPr>
              <w:t>.</w:t>
            </w:r>
          </w:p>
          <w:p w:rsidR="00A03ED3" w:rsidRPr="00AD2A0C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П</w:t>
            </w:r>
            <w:r w:rsidRPr="00AD2A0C">
              <w:rPr>
                <w:color w:val="000000" w:themeColor="text1"/>
                <w:sz w:val="20"/>
                <w:szCs w:val="28"/>
              </w:rPr>
              <w:t xml:space="preserve">редоставление гражданам ежегодно не менее 21 меры поддержки </w:t>
            </w:r>
            <w:r w:rsidR="00727877">
              <w:rPr>
                <w:color w:val="000000" w:themeColor="text1"/>
                <w:sz w:val="20"/>
                <w:szCs w:val="28"/>
              </w:rPr>
              <w:t xml:space="preserve">(субсидии) </w:t>
            </w:r>
            <w:r w:rsidRPr="00AD2A0C">
              <w:rPr>
                <w:color w:val="000000" w:themeColor="text1"/>
                <w:sz w:val="20"/>
                <w:szCs w:val="28"/>
              </w:rPr>
              <w:t>на приобретение или строительство жилых помещений</w:t>
            </w:r>
            <w:r w:rsidR="00727877">
              <w:rPr>
                <w:color w:val="000000" w:themeColor="text1"/>
                <w:sz w:val="20"/>
                <w:szCs w:val="28"/>
              </w:rPr>
              <w:t>.</w:t>
            </w:r>
          </w:p>
          <w:p w:rsidR="00A03ED3" w:rsidRPr="00AD2A0C" w:rsidRDefault="00727877" w:rsidP="009276C1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color w:val="FF0000"/>
                <w:sz w:val="20"/>
                <w:szCs w:val="28"/>
              </w:rPr>
            </w:pPr>
            <w:r>
              <w:rPr>
                <w:sz w:val="20"/>
                <w:szCs w:val="28"/>
              </w:rPr>
              <w:t>У</w:t>
            </w:r>
            <w:r w:rsidR="00A03ED3" w:rsidRPr="0071079A">
              <w:rPr>
                <w:sz w:val="20"/>
                <w:szCs w:val="28"/>
              </w:rPr>
              <w:t xml:space="preserve">лучшение жилищных условий ежегодно не </w:t>
            </w:r>
            <w:r w:rsidR="00A03ED3" w:rsidRPr="00B277DC">
              <w:rPr>
                <w:color w:val="000000" w:themeColor="text1"/>
                <w:sz w:val="20"/>
                <w:szCs w:val="28"/>
              </w:rPr>
              <w:t>менее 200 граждан</w:t>
            </w:r>
            <w:r w:rsidR="00A03ED3" w:rsidRPr="0071079A">
              <w:rPr>
                <w:sz w:val="20"/>
                <w:szCs w:val="28"/>
              </w:rPr>
              <w:t>, проживающих в аварийном и непригодн</w:t>
            </w:r>
            <w:r w:rsidR="00A03ED3">
              <w:rPr>
                <w:sz w:val="20"/>
                <w:szCs w:val="28"/>
              </w:rPr>
              <w:t>ом для проживания жилищном фонде</w:t>
            </w:r>
          </w:p>
        </w:tc>
        <w:tc>
          <w:tcPr>
            <w:tcW w:w="4819" w:type="dxa"/>
          </w:tcPr>
          <w:p w:rsidR="00A03ED3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8"/>
              </w:rPr>
            </w:pPr>
            <w:r w:rsidRPr="0043092C">
              <w:rPr>
                <w:sz w:val="20"/>
                <w:szCs w:val="28"/>
              </w:rPr>
              <w:t>количество семей, улучшивших жилищные условия</w:t>
            </w:r>
            <w:r>
              <w:rPr>
                <w:sz w:val="20"/>
                <w:szCs w:val="28"/>
              </w:rPr>
              <w:t xml:space="preserve">; </w:t>
            </w:r>
          </w:p>
          <w:p w:rsidR="00A03ED3" w:rsidRPr="0071079A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8"/>
              </w:rPr>
            </w:pPr>
            <w:r w:rsidRPr="0071079A">
              <w:rPr>
                <w:sz w:val="20"/>
                <w:szCs w:val="28"/>
              </w:rPr>
              <w:t>количество квадратных метров расселенного непригодного</w:t>
            </w:r>
            <w:r>
              <w:rPr>
                <w:sz w:val="20"/>
                <w:szCs w:val="28"/>
              </w:rPr>
              <w:t xml:space="preserve"> </w:t>
            </w:r>
            <w:r w:rsidRPr="0071079A">
              <w:rPr>
                <w:sz w:val="20"/>
                <w:szCs w:val="28"/>
              </w:rPr>
              <w:t xml:space="preserve">для проживания жилищного фонда; </w:t>
            </w:r>
          </w:p>
          <w:p w:rsidR="00A03ED3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8"/>
              </w:rPr>
            </w:pPr>
            <w:r w:rsidRPr="0071079A">
              <w:rPr>
                <w:sz w:val="20"/>
                <w:szCs w:val="28"/>
              </w:rPr>
              <w:t>количество граждан, расселенных из непригодного для проживания жилищного фонда</w:t>
            </w:r>
            <w:r>
              <w:rPr>
                <w:sz w:val="20"/>
                <w:szCs w:val="28"/>
              </w:rPr>
              <w:t xml:space="preserve">; </w:t>
            </w:r>
          </w:p>
          <w:p w:rsidR="00A03ED3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</w:t>
            </w:r>
            <w:r w:rsidRPr="002434EE">
              <w:rPr>
                <w:sz w:val="20"/>
                <w:szCs w:val="28"/>
              </w:rPr>
              <w:t>бъем жилищного строительства</w:t>
            </w:r>
            <w:r>
              <w:rPr>
                <w:sz w:val="20"/>
                <w:szCs w:val="28"/>
              </w:rPr>
              <w:t xml:space="preserve">; </w:t>
            </w:r>
          </w:p>
          <w:p w:rsidR="00A03ED3" w:rsidRDefault="00A03ED3" w:rsidP="00CD56C0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</w:t>
            </w:r>
            <w:r w:rsidRPr="002F674C">
              <w:rPr>
                <w:sz w:val="20"/>
                <w:szCs w:val="28"/>
              </w:rPr>
              <w:t>бщая площадь жилых помещений, приходящаяся в среднем на одного жителя, в том числе введенная в действие за один год</w:t>
            </w:r>
          </w:p>
        </w:tc>
      </w:tr>
    </w:tbl>
    <w:p w:rsidR="004F60FC" w:rsidRPr="002E2E58" w:rsidRDefault="0009115D" w:rsidP="00CD56C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2E2E58">
        <w:rPr>
          <w:sz w:val="28"/>
          <w:szCs w:val="28"/>
        </w:rPr>
        <w:lastRenderedPageBreak/>
        <w:t>4</w:t>
      </w:r>
      <w:r w:rsidR="004F60FC" w:rsidRPr="002E2E58">
        <w:rPr>
          <w:sz w:val="28"/>
          <w:szCs w:val="28"/>
        </w:rPr>
        <w:t>.Финансовое обеспечение муниципальной программы</w:t>
      </w:r>
    </w:p>
    <w:p w:rsidR="004F60FC" w:rsidRDefault="004F60FC" w:rsidP="00CD56C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sz w:val="20"/>
          <w:szCs w:val="28"/>
        </w:rPr>
      </w:pPr>
    </w:p>
    <w:tbl>
      <w:tblPr>
        <w:tblW w:w="5070" w:type="pct"/>
        <w:tblLook w:val="04A0" w:firstRow="1" w:lastRow="0" w:firstColumn="1" w:lastColumn="0" w:noHBand="0" w:noVBand="1"/>
      </w:tblPr>
      <w:tblGrid>
        <w:gridCol w:w="4382"/>
        <w:gridCol w:w="1528"/>
        <w:gridCol w:w="1528"/>
        <w:gridCol w:w="1528"/>
        <w:gridCol w:w="1528"/>
        <w:gridCol w:w="1528"/>
        <w:gridCol w:w="1528"/>
        <w:gridCol w:w="1730"/>
      </w:tblGrid>
      <w:tr w:rsidR="0009115D" w:rsidRPr="00B02F2C" w:rsidTr="0009115D">
        <w:trPr>
          <w:trHeight w:val="510"/>
        </w:trPr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основного мероприятия, источник финансового обеспечения</w:t>
            </w:r>
          </w:p>
        </w:tc>
        <w:tc>
          <w:tcPr>
            <w:tcW w:w="35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финансового</w:t>
            </w:r>
            <w:proofErr w:type="gramEnd"/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по годам, рублей</w:t>
            </w:r>
          </w:p>
        </w:tc>
      </w:tr>
      <w:tr w:rsidR="0009115D" w:rsidRPr="00B02F2C" w:rsidTr="0009115D">
        <w:trPr>
          <w:trHeight w:val="510"/>
        </w:trPr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09115D" w:rsidRPr="00B02F2C" w:rsidTr="0009115D">
        <w:trPr>
          <w:trHeight w:val="300"/>
        </w:trPr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9115D" w:rsidRPr="00B02F2C" w:rsidTr="00CD56C0">
        <w:trPr>
          <w:trHeight w:val="300"/>
        </w:trPr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161 466 640,59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173 065 456,38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173 065 456,38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173 065 456,38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173 065 456,38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173 065 456,38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1 026 793 922,49</w:t>
            </w:r>
          </w:p>
        </w:tc>
      </w:tr>
      <w:tr w:rsidR="0009115D" w:rsidRPr="00B02F2C" w:rsidTr="00CD56C0">
        <w:trPr>
          <w:trHeight w:val="300"/>
        </w:trPr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15 756 100,00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24 636 400,00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24 636 400,00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24 636 400,00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24 636 400,00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24 636 400,00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138 938 100,00</w:t>
            </w:r>
          </w:p>
        </w:tc>
      </w:tr>
      <w:tr w:rsidR="0009115D" w:rsidRPr="00B02F2C" w:rsidTr="00CD56C0">
        <w:trPr>
          <w:trHeight w:val="300"/>
        </w:trPr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126 543 000,00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129 141 500,00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129 141 500,00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129 141 500,00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129 141 500,00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129 141 500,00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772 250 500,00</w:t>
            </w:r>
          </w:p>
        </w:tc>
      </w:tr>
      <w:tr w:rsidR="0009115D" w:rsidRPr="00B02F2C" w:rsidTr="00CD56C0">
        <w:trPr>
          <w:trHeight w:val="300"/>
        </w:trPr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19 167 540,59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19 287 556,38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19 287 556,38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19 287 556,38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19 287 556,38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19 287 556,38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115 605 322,49</w:t>
            </w:r>
          </w:p>
        </w:tc>
      </w:tr>
      <w:tr w:rsidR="00CD56C0" w:rsidRPr="00B02F2C" w:rsidTr="00CD56C0">
        <w:trPr>
          <w:trHeight w:val="510"/>
        </w:trPr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C0" w:rsidRPr="00B02F2C" w:rsidRDefault="00CD56C0" w:rsidP="00CD5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 w:rsidRPr="00B02F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Региональный проект «Жилье» всего, в том числе: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C0" w:rsidRPr="00B02F2C" w:rsidRDefault="00CD56C0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C0" w:rsidRDefault="00CD56C0" w:rsidP="00CD56C0">
            <w:pPr>
              <w:spacing w:after="0" w:line="240" w:lineRule="auto"/>
              <w:jc w:val="center"/>
            </w:pPr>
            <w:r w:rsidRPr="00C96A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C0" w:rsidRDefault="00CD56C0" w:rsidP="00CD56C0">
            <w:pPr>
              <w:spacing w:after="0" w:line="240" w:lineRule="auto"/>
              <w:jc w:val="center"/>
            </w:pPr>
            <w:r w:rsidRPr="00C96A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C0" w:rsidRDefault="00CD56C0" w:rsidP="00CD56C0">
            <w:pPr>
              <w:spacing w:after="0" w:line="240" w:lineRule="auto"/>
              <w:jc w:val="center"/>
            </w:pPr>
            <w:r w:rsidRPr="00C96A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C0" w:rsidRDefault="00CD56C0" w:rsidP="00CD56C0">
            <w:pPr>
              <w:spacing w:after="0" w:line="240" w:lineRule="auto"/>
              <w:jc w:val="center"/>
            </w:pPr>
            <w:r w:rsidRPr="00C96A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C0" w:rsidRDefault="00CD56C0" w:rsidP="00CD56C0">
            <w:pPr>
              <w:spacing w:after="0" w:line="240" w:lineRule="auto"/>
              <w:jc w:val="center"/>
            </w:pPr>
            <w:r w:rsidRPr="00C96A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C0" w:rsidRDefault="00CD56C0" w:rsidP="00CD56C0">
            <w:pPr>
              <w:spacing w:after="0" w:line="240" w:lineRule="auto"/>
              <w:jc w:val="center"/>
            </w:pPr>
            <w:r w:rsidRPr="00C96A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56C0" w:rsidRPr="00B02F2C" w:rsidTr="00CD56C0">
        <w:trPr>
          <w:trHeight w:val="85"/>
        </w:trPr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C0" w:rsidRPr="00B02F2C" w:rsidRDefault="00CD56C0" w:rsidP="00CD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Бюджет автономного округа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C0" w:rsidRDefault="00CD56C0" w:rsidP="00CD56C0">
            <w:pPr>
              <w:spacing w:after="0" w:line="240" w:lineRule="auto"/>
              <w:jc w:val="center"/>
            </w:pPr>
            <w:r w:rsidRPr="00415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C0" w:rsidRDefault="00CD56C0" w:rsidP="00CD56C0">
            <w:pPr>
              <w:spacing w:after="0" w:line="240" w:lineRule="auto"/>
              <w:jc w:val="center"/>
            </w:pPr>
            <w:r w:rsidRPr="00415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C0" w:rsidRDefault="00CD56C0" w:rsidP="00CD56C0">
            <w:pPr>
              <w:spacing w:after="0" w:line="240" w:lineRule="auto"/>
              <w:jc w:val="center"/>
            </w:pPr>
            <w:r w:rsidRPr="00415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C0" w:rsidRDefault="00CD56C0" w:rsidP="00CD56C0">
            <w:pPr>
              <w:spacing w:after="0" w:line="240" w:lineRule="auto"/>
              <w:jc w:val="center"/>
            </w:pPr>
            <w:r w:rsidRPr="00415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C0" w:rsidRDefault="00CD56C0" w:rsidP="00CD56C0">
            <w:pPr>
              <w:spacing w:after="0" w:line="240" w:lineRule="auto"/>
              <w:jc w:val="center"/>
            </w:pPr>
            <w:r w:rsidRPr="00415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C0" w:rsidRDefault="00CD56C0" w:rsidP="00CD56C0">
            <w:pPr>
              <w:spacing w:after="0" w:line="240" w:lineRule="auto"/>
              <w:jc w:val="center"/>
            </w:pPr>
            <w:r w:rsidRPr="00415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C0" w:rsidRDefault="00CD56C0" w:rsidP="00CD56C0">
            <w:pPr>
              <w:spacing w:after="0" w:line="240" w:lineRule="auto"/>
              <w:jc w:val="center"/>
            </w:pPr>
            <w:r w:rsidRPr="00415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56C0" w:rsidRPr="00B02F2C" w:rsidTr="00CD56C0">
        <w:trPr>
          <w:trHeight w:val="300"/>
        </w:trPr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C0" w:rsidRPr="00B02F2C" w:rsidRDefault="00CD56C0" w:rsidP="00CD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Местный бюджет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C0" w:rsidRDefault="00CD56C0" w:rsidP="00CD56C0">
            <w:pPr>
              <w:spacing w:after="0" w:line="240" w:lineRule="auto"/>
              <w:jc w:val="center"/>
            </w:pPr>
            <w:r w:rsidRPr="00415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C0" w:rsidRDefault="00CD56C0" w:rsidP="00CD56C0">
            <w:pPr>
              <w:spacing w:after="0" w:line="240" w:lineRule="auto"/>
              <w:jc w:val="center"/>
            </w:pPr>
            <w:r w:rsidRPr="00415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C0" w:rsidRDefault="00CD56C0" w:rsidP="00CD56C0">
            <w:pPr>
              <w:spacing w:after="0" w:line="240" w:lineRule="auto"/>
              <w:jc w:val="center"/>
            </w:pPr>
            <w:r w:rsidRPr="00415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C0" w:rsidRDefault="00CD56C0" w:rsidP="00CD56C0">
            <w:pPr>
              <w:spacing w:after="0" w:line="240" w:lineRule="auto"/>
              <w:jc w:val="center"/>
            </w:pPr>
            <w:r w:rsidRPr="00415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C0" w:rsidRDefault="00CD56C0" w:rsidP="00CD56C0">
            <w:pPr>
              <w:spacing w:after="0" w:line="240" w:lineRule="auto"/>
              <w:jc w:val="center"/>
            </w:pPr>
            <w:r w:rsidRPr="00415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C0" w:rsidRDefault="00CD56C0" w:rsidP="00CD56C0">
            <w:pPr>
              <w:spacing w:after="0" w:line="240" w:lineRule="auto"/>
              <w:jc w:val="center"/>
            </w:pPr>
            <w:r w:rsidRPr="00415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C0" w:rsidRDefault="00CD56C0" w:rsidP="00CD56C0">
            <w:pPr>
              <w:spacing w:after="0" w:line="240" w:lineRule="auto"/>
              <w:jc w:val="center"/>
            </w:pPr>
            <w:r w:rsidRPr="00415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115D" w:rsidRPr="00B02F2C" w:rsidTr="00CD56C0">
        <w:trPr>
          <w:trHeight w:val="1530"/>
        </w:trPr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2.</w:t>
            </w:r>
            <w:r w:rsidRPr="00B02F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(всего), в том числе: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25 603 263,16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28 003 578,95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28 003 578,95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28 003 578,95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28 003 578,95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28 003 578,95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165 621 157,91</w:t>
            </w:r>
          </w:p>
        </w:tc>
      </w:tr>
      <w:tr w:rsidR="0009115D" w:rsidRPr="00B02F2C" w:rsidTr="00CD56C0">
        <w:trPr>
          <w:trHeight w:val="300"/>
        </w:trPr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Федеральный бюджет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1 316 400,00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998 200,00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998 200,00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998 200,00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998 200,00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998 200,00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6 307 400,00</w:t>
            </w:r>
          </w:p>
        </w:tc>
      </w:tr>
      <w:tr w:rsidR="0009115D" w:rsidRPr="00B02F2C" w:rsidTr="00CD56C0">
        <w:trPr>
          <w:trHeight w:val="300"/>
        </w:trPr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Бюджет автономного округа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23 006 700,00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25 605 200,00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25 605 200,00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25 605 200,00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25 605 200,00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25 605 200,00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151 032 700,00</w:t>
            </w:r>
          </w:p>
        </w:tc>
      </w:tr>
      <w:tr w:rsidR="0009115D" w:rsidRPr="00B02F2C" w:rsidTr="00CD56C0">
        <w:trPr>
          <w:trHeight w:val="300"/>
        </w:trPr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Местный бюджет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1 280 163,16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1 400 178,95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1 400 178,95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1 400 178,95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1 400 178,95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1 400 178,95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5D" w:rsidRPr="00B02F2C" w:rsidRDefault="0009115D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8 281 057,91</w:t>
            </w:r>
          </w:p>
        </w:tc>
      </w:tr>
      <w:tr w:rsidR="002E2E58" w:rsidRPr="00B02F2C" w:rsidTr="00CD56C0">
        <w:trPr>
          <w:trHeight w:val="765"/>
        </w:trPr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58" w:rsidRPr="00B02F2C" w:rsidRDefault="002E2E58" w:rsidP="00CD5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  <w:r w:rsidRPr="00B02F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Комплекс процессных мероприятий «Улучшение жилищных условий отдельных категорий граждан», в том числе: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58" w:rsidRPr="00B02F2C" w:rsidRDefault="002E2E58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135 863 377,43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145 061 877,43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E0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145 061 877,43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E0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145 061 877,43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E0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145 061 877,43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E0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145 061 877,43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861 172 764,58</w:t>
            </w:r>
          </w:p>
        </w:tc>
      </w:tr>
      <w:tr w:rsidR="002E2E58" w:rsidRPr="00B02F2C" w:rsidTr="00CD56C0">
        <w:trPr>
          <w:trHeight w:val="300"/>
        </w:trPr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58" w:rsidRPr="00B02F2C" w:rsidRDefault="002E2E58" w:rsidP="00CD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Федеральный бюджет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14 439 700,00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23 638 200,00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E0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23 638 200,00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E0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23 638 200,00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E0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23 638 200,00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E0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23 638 200,00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132 630 700,00</w:t>
            </w:r>
          </w:p>
        </w:tc>
      </w:tr>
      <w:tr w:rsidR="002E2E58" w:rsidRPr="00B02F2C" w:rsidTr="00CD56C0">
        <w:trPr>
          <w:trHeight w:val="300"/>
        </w:trPr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58" w:rsidRPr="00B02F2C" w:rsidRDefault="002E2E58" w:rsidP="00CD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Бюджет автономного округа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103 536 300,00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103 536 300,00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E0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103 536 300,00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E0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103 536 300,00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E0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103 536 300,00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E0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103 536 300,00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621 217 800,00</w:t>
            </w:r>
          </w:p>
        </w:tc>
      </w:tr>
      <w:tr w:rsidR="002E2E58" w:rsidRPr="00B02F2C" w:rsidTr="00CD56C0">
        <w:trPr>
          <w:trHeight w:val="300"/>
        </w:trPr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58" w:rsidRPr="00B02F2C" w:rsidRDefault="002E2E58" w:rsidP="00CD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 Местный бюджет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17 887 377,43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17 887 377,43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E0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17 887 377,43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E0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17 887 377,43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E0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17 887 377,43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E0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17 887 377,43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8" w:rsidRPr="00B02F2C" w:rsidRDefault="002E2E58" w:rsidP="00CD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107 324 264,58</w:t>
            </w:r>
          </w:p>
        </w:tc>
      </w:tr>
    </w:tbl>
    <w:p w:rsidR="008618E1" w:rsidRPr="00C4614A" w:rsidRDefault="008618E1" w:rsidP="00CD5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618E1" w:rsidRPr="00C4614A" w:rsidSect="00FE2D36">
      <w:pgSz w:w="16838" w:h="11905" w:orient="landscape"/>
      <w:pgMar w:top="1135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B15" w:rsidRDefault="00D31B15">
      <w:pPr>
        <w:spacing w:after="0" w:line="240" w:lineRule="auto"/>
      </w:pPr>
      <w:r>
        <w:separator/>
      </w:r>
    </w:p>
  </w:endnote>
  <w:endnote w:type="continuationSeparator" w:id="0">
    <w:p w:rsidR="00D31B15" w:rsidRDefault="00D3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533736"/>
      <w:docPartObj>
        <w:docPartGallery w:val="Page Numbers (Bottom of Page)"/>
        <w:docPartUnique/>
      </w:docPartObj>
    </w:sdtPr>
    <w:sdtContent>
      <w:p w:rsidR="0009115D" w:rsidRDefault="0009115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CAE">
          <w:rPr>
            <w:noProof/>
          </w:rPr>
          <w:t>6</w:t>
        </w:r>
        <w:r>
          <w:fldChar w:fldCharType="end"/>
        </w:r>
      </w:p>
    </w:sdtContent>
  </w:sdt>
  <w:p w:rsidR="0009115D" w:rsidRDefault="0009115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B15" w:rsidRDefault="00D31B15">
      <w:pPr>
        <w:spacing w:after="0" w:line="240" w:lineRule="auto"/>
      </w:pPr>
      <w:r>
        <w:separator/>
      </w:r>
    </w:p>
  </w:footnote>
  <w:footnote w:type="continuationSeparator" w:id="0">
    <w:p w:rsidR="00D31B15" w:rsidRDefault="00D31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3A6F"/>
    <w:multiLevelType w:val="multilevel"/>
    <w:tmpl w:val="F2BA71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F6DD9"/>
    <w:multiLevelType w:val="multilevel"/>
    <w:tmpl w:val="E5466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F610F6"/>
    <w:multiLevelType w:val="hybridMultilevel"/>
    <w:tmpl w:val="71CC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04501"/>
    <w:multiLevelType w:val="multilevel"/>
    <w:tmpl w:val="D1DEA7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E50FFD"/>
    <w:multiLevelType w:val="multilevel"/>
    <w:tmpl w:val="2C90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37431A"/>
    <w:multiLevelType w:val="multilevel"/>
    <w:tmpl w:val="E2C65BD0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885DCC"/>
    <w:multiLevelType w:val="multilevel"/>
    <w:tmpl w:val="2C90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0F776A"/>
    <w:multiLevelType w:val="multilevel"/>
    <w:tmpl w:val="01C8C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FC0A90"/>
    <w:multiLevelType w:val="multilevel"/>
    <w:tmpl w:val="EC704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B17148"/>
    <w:multiLevelType w:val="multilevel"/>
    <w:tmpl w:val="70667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A03E65"/>
    <w:multiLevelType w:val="multilevel"/>
    <w:tmpl w:val="E05CE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567F76"/>
    <w:multiLevelType w:val="multilevel"/>
    <w:tmpl w:val="4D2E2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592F45"/>
    <w:multiLevelType w:val="multilevel"/>
    <w:tmpl w:val="61243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60660A"/>
    <w:multiLevelType w:val="multilevel"/>
    <w:tmpl w:val="993C39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8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A0"/>
    <w:rsid w:val="00002626"/>
    <w:rsid w:val="000103BB"/>
    <w:rsid w:val="0001174E"/>
    <w:rsid w:val="000123C0"/>
    <w:rsid w:val="00012EE4"/>
    <w:rsid w:val="00021FFD"/>
    <w:rsid w:val="000366EC"/>
    <w:rsid w:val="00036B65"/>
    <w:rsid w:val="00040303"/>
    <w:rsid w:val="00050A92"/>
    <w:rsid w:val="00062FBC"/>
    <w:rsid w:val="000638FF"/>
    <w:rsid w:val="00065720"/>
    <w:rsid w:val="00066366"/>
    <w:rsid w:val="00071BB1"/>
    <w:rsid w:val="00071CFF"/>
    <w:rsid w:val="000731D0"/>
    <w:rsid w:val="00075A0F"/>
    <w:rsid w:val="0007617A"/>
    <w:rsid w:val="000818B1"/>
    <w:rsid w:val="0009115D"/>
    <w:rsid w:val="0009338E"/>
    <w:rsid w:val="00097689"/>
    <w:rsid w:val="000A2172"/>
    <w:rsid w:val="000A2833"/>
    <w:rsid w:val="000B66A5"/>
    <w:rsid w:val="000C57FA"/>
    <w:rsid w:val="000C58B4"/>
    <w:rsid w:val="000D444E"/>
    <w:rsid w:val="000D5D72"/>
    <w:rsid w:val="000E637F"/>
    <w:rsid w:val="000F2F36"/>
    <w:rsid w:val="000F5C87"/>
    <w:rsid w:val="00111492"/>
    <w:rsid w:val="00117502"/>
    <w:rsid w:val="0012058A"/>
    <w:rsid w:val="00121E00"/>
    <w:rsid w:val="00130C0C"/>
    <w:rsid w:val="00135FE3"/>
    <w:rsid w:val="00142FB6"/>
    <w:rsid w:val="001475A8"/>
    <w:rsid w:val="00151DFE"/>
    <w:rsid w:val="00166579"/>
    <w:rsid w:val="00166E47"/>
    <w:rsid w:val="00167246"/>
    <w:rsid w:val="00177F4F"/>
    <w:rsid w:val="00191DF3"/>
    <w:rsid w:val="001978AE"/>
    <w:rsid w:val="001A159B"/>
    <w:rsid w:val="001A449F"/>
    <w:rsid w:val="001A4CCA"/>
    <w:rsid w:val="001B33B1"/>
    <w:rsid w:val="001B3F6A"/>
    <w:rsid w:val="001B4B6B"/>
    <w:rsid w:val="001D2ECD"/>
    <w:rsid w:val="001F3D73"/>
    <w:rsid w:val="001F7729"/>
    <w:rsid w:val="00205387"/>
    <w:rsid w:val="00213062"/>
    <w:rsid w:val="00226583"/>
    <w:rsid w:val="00226879"/>
    <w:rsid w:val="00241C95"/>
    <w:rsid w:val="0024317F"/>
    <w:rsid w:val="0024399D"/>
    <w:rsid w:val="00243DE2"/>
    <w:rsid w:val="00271C9B"/>
    <w:rsid w:val="00294B39"/>
    <w:rsid w:val="002A0907"/>
    <w:rsid w:val="002A0F5C"/>
    <w:rsid w:val="002A3782"/>
    <w:rsid w:val="002A7745"/>
    <w:rsid w:val="002B4374"/>
    <w:rsid w:val="002B5098"/>
    <w:rsid w:val="002C62B9"/>
    <w:rsid w:val="002C7CAB"/>
    <w:rsid w:val="002E0B6C"/>
    <w:rsid w:val="002E2E58"/>
    <w:rsid w:val="002F630C"/>
    <w:rsid w:val="002F6F9E"/>
    <w:rsid w:val="003012A7"/>
    <w:rsid w:val="00301940"/>
    <w:rsid w:val="003100B5"/>
    <w:rsid w:val="003145BC"/>
    <w:rsid w:val="00321E99"/>
    <w:rsid w:val="003278AD"/>
    <w:rsid w:val="00337CAE"/>
    <w:rsid w:val="00337ECB"/>
    <w:rsid w:val="003604B8"/>
    <w:rsid w:val="0036081E"/>
    <w:rsid w:val="00372547"/>
    <w:rsid w:val="00376469"/>
    <w:rsid w:val="00395D74"/>
    <w:rsid w:val="003A2F10"/>
    <w:rsid w:val="003A31FD"/>
    <w:rsid w:val="003A333F"/>
    <w:rsid w:val="003C55E3"/>
    <w:rsid w:val="003C65D0"/>
    <w:rsid w:val="003D200F"/>
    <w:rsid w:val="003D5EDA"/>
    <w:rsid w:val="003F207C"/>
    <w:rsid w:val="003F7837"/>
    <w:rsid w:val="00403154"/>
    <w:rsid w:val="00407F44"/>
    <w:rsid w:val="00410963"/>
    <w:rsid w:val="004316A2"/>
    <w:rsid w:val="00435317"/>
    <w:rsid w:val="00441290"/>
    <w:rsid w:val="0045384B"/>
    <w:rsid w:val="00456705"/>
    <w:rsid w:val="0046001A"/>
    <w:rsid w:val="004702D2"/>
    <w:rsid w:val="00472DFF"/>
    <w:rsid w:val="00482D6C"/>
    <w:rsid w:val="00487458"/>
    <w:rsid w:val="00494829"/>
    <w:rsid w:val="00497C50"/>
    <w:rsid w:val="004B1D7D"/>
    <w:rsid w:val="004C306E"/>
    <w:rsid w:val="004D3CB7"/>
    <w:rsid w:val="004D61BB"/>
    <w:rsid w:val="004E0D33"/>
    <w:rsid w:val="004E4DFB"/>
    <w:rsid w:val="004F14ED"/>
    <w:rsid w:val="004F60FC"/>
    <w:rsid w:val="004F79BC"/>
    <w:rsid w:val="00503D7F"/>
    <w:rsid w:val="00511379"/>
    <w:rsid w:val="00511F59"/>
    <w:rsid w:val="00511FB4"/>
    <w:rsid w:val="0051565E"/>
    <w:rsid w:val="00522176"/>
    <w:rsid w:val="00526F70"/>
    <w:rsid w:val="005311BC"/>
    <w:rsid w:val="00532DD2"/>
    <w:rsid w:val="00534C8F"/>
    <w:rsid w:val="005366D9"/>
    <w:rsid w:val="005366DD"/>
    <w:rsid w:val="00536A81"/>
    <w:rsid w:val="00544730"/>
    <w:rsid w:val="00565D10"/>
    <w:rsid w:val="005741FA"/>
    <w:rsid w:val="005A2D1B"/>
    <w:rsid w:val="005B4A07"/>
    <w:rsid w:val="005C7140"/>
    <w:rsid w:val="005D6EC4"/>
    <w:rsid w:val="00601C18"/>
    <w:rsid w:val="006021F4"/>
    <w:rsid w:val="00602CCB"/>
    <w:rsid w:val="0060494E"/>
    <w:rsid w:val="00621BFF"/>
    <w:rsid w:val="00641318"/>
    <w:rsid w:val="006426C2"/>
    <w:rsid w:val="0064608D"/>
    <w:rsid w:val="00650296"/>
    <w:rsid w:val="00650AC8"/>
    <w:rsid w:val="00681F0F"/>
    <w:rsid w:val="006836DD"/>
    <w:rsid w:val="0068723B"/>
    <w:rsid w:val="0069493B"/>
    <w:rsid w:val="0069650B"/>
    <w:rsid w:val="006A05B9"/>
    <w:rsid w:val="006A3A5C"/>
    <w:rsid w:val="006B795C"/>
    <w:rsid w:val="006D3DD9"/>
    <w:rsid w:val="006E09AC"/>
    <w:rsid w:val="006E7AA6"/>
    <w:rsid w:val="006F6C4A"/>
    <w:rsid w:val="007164AF"/>
    <w:rsid w:val="007224D5"/>
    <w:rsid w:val="00723730"/>
    <w:rsid w:val="00727877"/>
    <w:rsid w:val="007362CF"/>
    <w:rsid w:val="00746E63"/>
    <w:rsid w:val="00782451"/>
    <w:rsid w:val="007860CC"/>
    <w:rsid w:val="00793065"/>
    <w:rsid w:val="007A2268"/>
    <w:rsid w:val="007A3DE6"/>
    <w:rsid w:val="007A7192"/>
    <w:rsid w:val="007B2C88"/>
    <w:rsid w:val="007B3CE9"/>
    <w:rsid w:val="007C3C50"/>
    <w:rsid w:val="007C6389"/>
    <w:rsid w:val="007C7428"/>
    <w:rsid w:val="007D5F40"/>
    <w:rsid w:val="007E2300"/>
    <w:rsid w:val="007E5F4A"/>
    <w:rsid w:val="00812ED7"/>
    <w:rsid w:val="00814FE6"/>
    <w:rsid w:val="008618E1"/>
    <w:rsid w:val="008677D6"/>
    <w:rsid w:val="008762ED"/>
    <w:rsid w:val="00884E4F"/>
    <w:rsid w:val="00890886"/>
    <w:rsid w:val="0089154B"/>
    <w:rsid w:val="008A2E59"/>
    <w:rsid w:val="008B20F6"/>
    <w:rsid w:val="008C262E"/>
    <w:rsid w:val="008D0B87"/>
    <w:rsid w:val="009178F6"/>
    <w:rsid w:val="00917A8A"/>
    <w:rsid w:val="009276C1"/>
    <w:rsid w:val="00942FB9"/>
    <w:rsid w:val="0095733C"/>
    <w:rsid w:val="009662B8"/>
    <w:rsid w:val="0097041B"/>
    <w:rsid w:val="009A4852"/>
    <w:rsid w:val="009B3534"/>
    <w:rsid w:val="009C72EA"/>
    <w:rsid w:val="00A02FC7"/>
    <w:rsid w:val="00A03ED3"/>
    <w:rsid w:val="00A0524F"/>
    <w:rsid w:val="00A0714A"/>
    <w:rsid w:val="00A15AAF"/>
    <w:rsid w:val="00A218F1"/>
    <w:rsid w:val="00A238C0"/>
    <w:rsid w:val="00A43B5A"/>
    <w:rsid w:val="00A612ED"/>
    <w:rsid w:val="00A6781E"/>
    <w:rsid w:val="00A72BBE"/>
    <w:rsid w:val="00A859D9"/>
    <w:rsid w:val="00AA64B0"/>
    <w:rsid w:val="00AA6540"/>
    <w:rsid w:val="00AA717B"/>
    <w:rsid w:val="00AB09BF"/>
    <w:rsid w:val="00AB4C9E"/>
    <w:rsid w:val="00AB5342"/>
    <w:rsid w:val="00AC66A0"/>
    <w:rsid w:val="00AC73F7"/>
    <w:rsid w:val="00AD0145"/>
    <w:rsid w:val="00AE3328"/>
    <w:rsid w:val="00AE530B"/>
    <w:rsid w:val="00AF102D"/>
    <w:rsid w:val="00AF2C7C"/>
    <w:rsid w:val="00B10C2E"/>
    <w:rsid w:val="00B17E5F"/>
    <w:rsid w:val="00B21013"/>
    <w:rsid w:val="00B217B9"/>
    <w:rsid w:val="00B22804"/>
    <w:rsid w:val="00B347EA"/>
    <w:rsid w:val="00B35C87"/>
    <w:rsid w:val="00B4331F"/>
    <w:rsid w:val="00B44096"/>
    <w:rsid w:val="00B454E4"/>
    <w:rsid w:val="00B669F1"/>
    <w:rsid w:val="00B92082"/>
    <w:rsid w:val="00BA2AB2"/>
    <w:rsid w:val="00BA6209"/>
    <w:rsid w:val="00BC4ED6"/>
    <w:rsid w:val="00BD4D93"/>
    <w:rsid w:val="00BE4C1A"/>
    <w:rsid w:val="00BE6D45"/>
    <w:rsid w:val="00BF057C"/>
    <w:rsid w:val="00C26699"/>
    <w:rsid w:val="00C3633B"/>
    <w:rsid w:val="00C4614A"/>
    <w:rsid w:val="00C670D0"/>
    <w:rsid w:val="00C72FC0"/>
    <w:rsid w:val="00C77FE7"/>
    <w:rsid w:val="00C85FD9"/>
    <w:rsid w:val="00C92980"/>
    <w:rsid w:val="00C94956"/>
    <w:rsid w:val="00CB46D2"/>
    <w:rsid w:val="00CB5C08"/>
    <w:rsid w:val="00CC3147"/>
    <w:rsid w:val="00CC4105"/>
    <w:rsid w:val="00CC48E7"/>
    <w:rsid w:val="00CD18EC"/>
    <w:rsid w:val="00CD20B1"/>
    <w:rsid w:val="00CD56C0"/>
    <w:rsid w:val="00CE0F43"/>
    <w:rsid w:val="00CE1A7C"/>
    <w:rsid w:val="00CE6928"/>
    <w:rsid w:val="00CE7E44"/>
    <w:rsid w:val="00CF18EE"/>
    <w:rsid w:val="00CF5D7B"/>
    <w:rsid w:val="00CF7BAD"/>
    <w:rsid w:val="00D05C76"/>
    <w:rsid w:val="00D06DAF"/>
    <w:rsid w:val="00D171A9"/>
    <w:rsid w:val="00D20B74"/>
    <w:rsid w:val="00D27BAF"/>
    <w:rsid w:val="00D31A09"/>
    <w:rsid w:val="00D31B15"/>
    <w:rsid w:val="00D342D2"/>
    <w:rsid w:val="00D53542"/>
    <w:rsid w:val="00D67C6B"/>
    <w:rsid w:val="00D7085A"/>
    <w:rsid w:val="00D71231"/>
    <w:rsid w:val="00D71A2A"/>
    <w:rsid w:val="00D7250A"/>
    <w:rsid w:val="00D84DED"/>
    <w:rsid w:val="00D929D8"/>
    <w:rsid w:val="00D92AC0"/>
    <w:rsid w:val="00D951A9"/>
    <w:rsid w:val="00DB5258"/>
    <w:rsid w:val="00DE0476"/>
    <w:rsid w:val="00DF18EE"/>
    <w:rsid w:val="00E05191"/>
    <w:rsid w:val="00E05C9F"/>
    <w:rsid w:val="00E1562D"/>
    <w:rsid w:val="00E34CAD"/>
    <w:rsid w:val="00E44512"/>
    <w:rsid w:val="00E44E63"/>
    <w:rsid w:val="00E54D2F"/>
    <w:rsid w:val="00E5753F"/>
    <w:rsid w:val="00E62CFB"/>
    <w:rsid w:val="00E6481A"/>
    <w:rsid w:val="00E71A41"/>
    <w:rsid w:val="00E748CD"/>
    <w:rsid w:val="00E74E8B"/>
    <w:rsid w:val="00E77505"/>
    <w:rsid w:val="00E93B79"/>
    <w:rsid w:val="00E941C2"/>
    <w:rsid w:val="00E9701B"/>
    <w:rsid w:val="00EA097C"/>
    <w:rsid w:val="00EA2F0B"/>
    <w:rsid w:val="00EA3AC9"/>
    <w:rsid w:val="00EB189C"/>
    <w:rsid w:val="00EB4276"/>
    <w:rsid w:val="00EC43E0"/>
    <w:rsid w:val="00ED1D7D"/>
    <w:rsid w:val="00EF10EA"/>
    <w:rsid w:val="00EF27D4"/>
    <w:rsid w:val="00F003B1"/>
    <w:rsid w:val="00F21436"/>
    <w:rsid w:val="00F23A3E"/>
    <w:rsid w:val="00F24B4E"/>
    <w:rsid w:val="00F310EE"/>
    <w:rsid w:val="00F451EA"/>
    <w:rsid w:val="00F47F2C"/>
    <w:rsid w:val="00F5593F"/>
    <w:rsid w:val="00F621C6"/>
    <w:rsid w:val="00F632D6"/>
    <w:rsid w:val="00F6466A"/>
    <w:rsid w:val="00F853EB"/>
    <w:rsid w:val="00F95DDE"/>
    <w:rsid w:val="00F96E7A"/>
    <w:rsid w:val="00FA3635"/>
    <w:rsid w:val="00FA5294"/>
    <w:rsid w:val="00FA5D29"/>
    <w:rsid w:val="00FA61B2"/>
    <w:rsid w:val="00FB0F00"/>
    <w:rsid w:val="00FB6190"/>
    <w:rsid w:val="00FC42A0"/>
    <w:rsid w:val="00FC467D"/>
    <w:rsid w:val="00FC47B4"/>
    <w:rsid w:val="00FC7D3D"/>
    <w:rsid w:val="00FE2D36"/>
    <w:rsid w:val="00FE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2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42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42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rsid w:val="0069493B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6949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69493B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A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378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166E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 + Курсив"/>
    <w:basedOn w:val="a4"/>
    <w:rsid w:val="000C58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39"/>
    <w:rsid w:val="00AF2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">
    <w:name w:val="Основной текст + 9 pt"/>
    <w:basedOn w:val="a4"/>
    <w:rsid w:val="001D2E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1D2ECD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D2ECD"/>
    <w:pPr>
      <w:widowControl w:val="0"/>
      <w:shd w:val="clear" w:color="auto" w:fill="FFFFFF"/>
      <w:spacing w:before="180" w:after="660" w:line="0" w:lineRule="atLeas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8">
    <w:name w:val="Основной текст (8)_"/>
    <w:basedOn w:val="a0"/>
    <w:link w:val="80"/>
    <w:rsid w:val="00621BFF"/>
    <w:rPr>
      <w:rFonts w:ascii="Times New Roman" w:eastAsia="Times New Roman" w:hAnsi="Times New Roman" w:cs="Times New Roman"/>
      <w:spacing w:val="-10"/>
      <w:sz w:val="38"/>
      <w:szCs w:val="3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21BFF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-10"/>
      <w:sz w:val="38"/>
      <w:szCs w:val="38"/>
    </w:rPr>
  </w:style>
  <w:style w:type="character" w:customStyle="1" w:styleId="a9">
    <w:name w:val="Сноска_"/>
    <w:basedOn w:val="a0"/>
    <w:link w:val="aa"/>
    <w:rsid w:val="00532DD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55pt">
    <w:name w:val="Сноска + 5;5 pt"/>
    <w:basedOn w:val="a9"/>
    <w:rsid w:val="00532DD2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paragraph" w:customStyle="1" w:styleId="aa">
    <w:name w:val="Сноска"/>
    <w:basedOn w:val="a"/>
    <w:link w:val="a9"/>
    <w:rsid w:val="00532DD2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b">
    <w:name w:val="Сноска + Курсив"/>
    <w:basedOn w:val="a9"/>
    <w:rsid w:val="00532D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BE4C1A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E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E2D36"/>
  </w:style>
  <w:style w:type="paragraph" w:styleId="af">
    <w:name w:val="footer"/>
    <w:basedOn w:val="a"/>
    <w:link w:val="af0"/>
    <w:uiPriority w:val="99"/>
    <w:unhideWhenUsed/>
    <w:rsid w:val="00FE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E2D36"/>
  </w:style>
  <w:style w:type="table" w:customStyle="1" w:styleId="32">
    <w:name w:val="Сетка таблицы3"/>
    <w:basedOn w:val="a1"/>
    <w:next w:val="a8"/>
    <w:uiPriority w:val="39"/>
    <w:rsid w:val="004E4D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2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42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42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rsid w:val="0069493B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6949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69493B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A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378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166E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 + Курсив"/>
    <w:basedOn w:val="a4"/>
    <w:rsid w:val="000C58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39"/>
    <w:rsid w:val="00AF2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">
    <w:name w:val="Основной текст + 9 pt"/>
    <w:basedOn w:val="a4"/>
    <w:rsid w:val="001D2E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1D2ECD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D2ECD"/>
    <w:pPr>
      <w:widowControl w:val="0"/>
      <w:shd w:val="clear" w:color="auto" w:fill="FFFFFF"/>
      <w:spacing w:before="180" w:after="660" w:line="0" w:lineRule="atLeas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8">
    <w:name w:val="Основной текст (8)_"/>
    <w:basedOn w:val="a0"/>
    <w:link w:val="80"/>
    <w:rsid w:val="00621BFF"/>
    <w:rPr>
      <w:rFonts w:ascii="Times New Roman" w:eastAsia="Times New Roman" w:hAnsi="Times New Roman" w:cs="Times New Roman"/>
      <w:spacing w:val="-10"/>
      <w:sz w:val="38"/>
      <w:szCs w:val="3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21BFF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-10"/>
      <w:sz w:val="38"/>
      <w:szCs w:val="38"/>
    </w:rPr>
  </w:style>
  <w:style w:type="character" w:customStyle="1" w:styleId="a9">
    <w:name w:val="Сноска_"/>
    <w:basedOn w:val="a0"/>
    <w:link w:val="aa"/>
    <w:rsid w:val="00532DD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55pt">
    <w:name w:val="Сноска + 5;5 pt"/>
    <w:basedOn w:val="a9"/>
    <w:rsid w:val="00532DD2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paragraph" w:customStyle="1" w:styleId="aa">
    <w:name w:val="Сноска"/>
    <w:basedOn w:val="a"/>
    <w:link w:val="a9"/>
    <w:rsid w:val="00532DD2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b">
    <w:name w:val="Сноска + Курсив"/>
    <w:basedOn w:val="a9"/>
    <w:rsid w:val="00532D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BE4C1A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E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E2D36"/>
  </w:style>
  <w:style w:type="paragraph" w:styleId="af">
    <w:name w:val="footer"/>
    <w:basedOn w:val="a"/>
    <w:link w:val="af0"/>
    <w:uiPriority w:val="99"/>
    <w:unhideWhenUsed/>
    <w:rsid w:val="00FE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E2D36"/>
  </w:style>
  <w:style w:type="table" w:customStyle="1" w:styleId="32">
    <w:name w:val="Сетка таблицы3"/>
    <w:basedOn w:val="a1"/>
    <w:next w:val="a8"/>
    <w:uiPriority w:val="39"/>
    <w:rsid w:val="004E4D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F009F-D79A-42A1-ABF2-AC3814AD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4438</TotalTime>
  <Pages>10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Костенко Виктория Александровна</cp:lastModifiedBy>
  <cp:revision>18</cp:revision>
  <cp:lastPrinted>2024-09-11T05:34:00Z</cp:lastPrinted>
  <dcterms:created xsi:type="dcterms:W3CDTF">2024-08-05T11:00:00Z</dcterms:created>
  <dcterms:modified xsi:type="dcterms:W3CDTF">2024-12-04T04:20:00Z</dcterms:modified>
</cp:coreProperties>
</file>