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8C" w:rsidRPr="0048486E" w:rsidRDefault="00F1698C" w:rsidP="00563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ПРОЕКТ</w:t>
      </w:r>
    </w:p>
    <w:p w:rsidR="00F1698C" w:rsidRPr="0048486E" w:rsidRDefault="00F1698C" w:rsidP="00563F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F1698C" w:rsidRPr="0048486E" w:rsidRDefault="00F1698C" w:rsidP="00563F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F1698C" w:rsidRPr="0048486E" w:rsidRDefault="00F1698C" w:rsidP="00563F2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1698C" w:rsidRPr="0048486E" w:rsidRDefault="00F1698C" w:rsidP="00563F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F1698C" w:rsidRPr="0048486E" w:rsidRDefault="00F1698C" w:rsidP="00563F2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1698C" w:rsidRPr="0048486E" w:rsidRDefault="00F1698C" w:rsidP="00563F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698C" w:rsidRPr="0048486E" w:rsidRDefault="00F1698C" w:rsidP="00563F2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1698C" w:rsidRPr="0048486E" w:rsidRDefault="00F1698C" w:rsidP="00563F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от «___» __________ 202</w:t>
      </w:r>
      <w:r w:rsidR="00114640" w:rsidRPr="0048486E">
        <w:rPr>
          <w:rFonts w:ascii="Times New Roman" w:hAnsi="Times New Roman" w:cs="Times New Roman"/>
          <w:sz w:val="28"/>
          <w:szCs w:val="28"/>
        </w:rPr>
        <w:t>4</w:t>
      </w:r>
      <w:r w:rsidRPr="0048486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8486E">
        <w:rPr>
          <w:rFonts w:ascii="Times New Roman" w:hAnsi="Times New Roman" w:cs="Times New Roman"/>
          <w:sz w:val="28"/>
          <w:szCs w:val="28"/>
        </w:rPr>
        <w:tab/>
      </w:r>
      <w:r w:rsidRPr="0048486E">
        <w:rPr>
          <w:rFonts w:ascii="Times New Roman" w:hAnsi="Times New Roman" w:cs="Times New Roman"/>
          <w:sz w:val="28"/>
          <w:szCs w:val="28"/>
        </w:rPr>
        <w:tab/>
      </w:r>
      <w:r w:rsidRPr="0048486E">
        <w:rPr>
          <w:rFonts w:ascii="Times New Roman" w:hAnsi="Times New Roman" w:cs="Times New Roman"/>
          <w:sz w:val="28"/>
          <w:szCs w:val="28"/>
        </w:rPr>
        <w:tab/>
      </w:r>
      <w:r w:rsidRPr="0048486E">
        <w:rPr>
          <w:rFonts w:ascii="Times New Roman" w:hAnsi="Times New Roman" w:cs="Times New Roman"/>
          <w:sz w:val="28"/>
          <w:szCs w:val="28"/>
        </w:rPr>
        <w:tab/>
      </w:r>
      <w:r w:rsidRPr="0048486E">
        <w:rPr>
          <w:rFonts w:ascii="Times New Roman" w:hAnsi="Times New Roman" w:cs="Times New Roman"/>
          <w:sz w:val="28"/>
          <w:szCs w:val="28"/>
        </w:rPr>
        <w:tab/>
      </w:r>
      <w:r w:rsidRPr="0048486E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F1698C" w:rsidRPr="0048486E" w:rsidRDefault="00F1698C" w:rsidP="00563F2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A14A32" w:rsidRPr="0048486E" w:rsidRDefault="00A14A32" w:rsidP="00563F28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:rsidR="00A14A32" w:rsidRPr="0048486E" w:rsidRDefault="00A14A32" w:rsidP="00563F28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:rsidR="00A14A32" w:rsidRPr="0048486E" w:rsidRDefault="00130720" w:rsidP="00563F28">
      <w:pPr>
        <w:autoSpaceDE w:val="0"/>
        <w:autoSpaceDN w:val="0"/>
        <w:adjustRightInd w:val="0"/>
        <w:ind w:right="3685"/>
        <w:jc w:val="both"/>
        <w:rPr>
          <w:bCs/>
          <w:sz w:val="28"/>
          <w:szCs w:val="28"/>
        </w:rPr>
      </w:pPr>
      <w:r w:rsidRPr="0048486E">
        <w:rPr>
          <w:sz w:val="28"/>
          <w:szCs w:val="28"/>
        </w:rPr>
        <w:t>О внесении и</w:t>
      </w:r>
      <w:r w:rsidRPr="0048486E">
        <w:rPr>
          <w:bCs/>
          <w:sz w:val="28"/>
          <w:szCs w:val="28"/>
        </w:rPr>
        <w:t xml:space="preserve">зменений </w:t>
      </w:r>
    </w:p>
    <w:p w:rsidR="00A14A32" w:rsidRPr="0048486E" w:rsidRDefault="00130720" w:rsidP="00563F28">
      <w:pPr>
        <w:autoSpaceDE w:val="0"/>
        <w:autoSpaceDN w:val="0"/>
        <w:adjustRightInd w:val="0"/>
        <w:ind w:right="3685"/>
        <w:jc w:val="both"/>
        <w:rPr>
          <w:bCs/>
          <w:sz w:val="28"/>
          <w:szCs w:val="28"/>
        </w:rPr>
      </w:pPr>
      <w:r w:rsidRPr="0048486E">
        <w:rPr>
          <w:bCs/>
          <w:sz w:val="28"/>
          <w:szCs w:val="28"/>
        </w:rPr>
        <w:t xml:space="preserve">в постановление Администрации </w:t>
      </w:r>
    </w:p>
    <w:p w:rsidR="00A14A32" w:rsidRPr="0048486E" w:rsidRDefault="00130720" w:rsidP="00563F28">
      <w:pPr>
        <w:autoSpaceDE w:val="0"/>
        <w:autoSpaceDN w:val="0"/>
        <w:adjustRightInd w:val="0"/>
        <w:ind w:right="3685"/>
        <w:jc w:val="both"/>
        <w:rPr>
          <w:bCs/>
          <w:sz w:val="28"/>
          <w:szCs w:val="28"/>
        </w:rPr>
      </w:pPr>
      <w:r w:rsidRPr="0048486E">
        <w:rPr>
          <w:bCs/>
          <w:sz w:val="28"/>
          <w:szCs w:val="28"/>
        </w:rPr>
        <w:t xml:space="preserve">города Ханты-Мансийска </w:t>
      </w:r>
    </w:p>
    <w:p w:rsidR="00A14A32" w:rsidRPr="0048486E" w:rsidRDefault="00130720" w:rsidP="00563F28">
      <w:pPr>
        <w:autoSpaceDE w:val="0"/>
        <w:autoSpaceDN w:val="0"/>
        <w:adjustRightInd w:val="0"/>
        <w:ind w:right="3685"/>
        <w:jc w:val="both"/>
        <w:rPr>
          <w:bCs/>
          <w:sz w:val="28"/>
          <w:szCs w:val="28"/>
        </w:rPr>
      </w:pPr>
      <w:r w:rsidRPr="0048486E">
        <w:rPr>
          <w:bCs/>
          <w:sz w:val="28"/>
          <w:szCs w:val="28"/>
        </w:rPr>
        <w:t xml:space="preserve">от 30.10.2013 №1385 </w:t>
      </w:r>
    </w:p>
    <w:p w:rsidR="00A14A32" w:rsidRPr="0048486E" w:rsidRDefault="00130720" w:rsidP="00563F28">
      <w:pPr>
        <w:autoSpaceDE w:val="0"/>
        <w:autoSpaceDN w:val="0"/>
        <w:adjustRightInd w:val="0"/>
        <w:ind w:right="3685"/>
        <w:jc w:val="both"/>
        <w:rPr>
          <w:bCs/>
          <w:sz w:val="28"/>
          <w:szCs w:val="28"/>
        </w:rPr>
      </w:pPr>
      <w:r w:rsidRPr="0048486E">
        <w:rPr>
          <w:bCs/>
          <w:sz w:val="28"/>
          <w:szCs w:val="28"/>
        </w:rPr>
        <w:t xml:space="preserve">«Об утверждении муниципальной </w:t>
      </w:r>
    </w:p>
    <w:p w:rsidR="00A14A32" w:rsidRPr="0048486E" w:rsidRDefault="00130720" w:rsidP="00563F28">
      <w:pPr>
        <w:autoSpaceDE w:val="0"/>
        <w:autoSpaceDN w:val="0"/>
        <w:adjustRightInd w:val="0"/>
        <w:ind w:right="3685"/>
        <w:jc w:val="both"/>
        <w:rPr>
          <w:bCs/>
          <w:sz w:val="28"/>
          <w:szCs w:val="28"/>
        </w:rPr>
      </w:pPr>
      <w:r w:rsidRPr="0048486E">
        <w:rPr>
          <w:bCs/>
          <w:sz w:val="28"/>
          <w:szCs w:val="28"/>
        </w:rPr>
        <w:t xml:space="preserve">программы «Обеспечение </w:t>
      </w:r>
      <w:proofErr w:type="gramStart"/>
      <w:r w:rsidRPr="0048486E">
        <w:rPr>
          <w:bCs/>
          <w:sz w:val="28"/>
          <w:szCs w:val="28"/>
        </w:rPr>
        <w:t>доступным</w:t>
      </w:r>
      <w:proofErr w:type="gramEnd"/>
      <w:r w:rsidRPr="0048486E">
        <w:rPr>
          <w:bCs/>
          <w:sz w:val="28"/>
          <w:szCs w:val="28"/>
        </w:rPr>
        <w:t xml:space="preserve"> </w:t>
      </w:r>
    </w:p>
    <w:p w:rsidR="00A14A32" w:rsidRPr="0048486E" w:rsidRDefault="00130720" w:rsidP="00563F28">
      <w:pPr>
        <w:autoSpaceDE w:val="0"/>
        <w:autoSpaceDN w:val="0"/>
        <w:adjustRightInd w:val="0"/>
        <w:ind w:right="3685"/>
        <w:jc w:val="both"/>
        <w:rPr>
          <w:bCs/>
          <w:sz w:val="28"/>
          <w:szCs w:val="28"/>
        </w:rPr>
      </w:pPr>
      <w:r w:rsidRPr="0048486E">
        <w:rPr>
          <w:bCs/>
          <w:sz w:val="28"/>
          <w:szCs w:val="28"/>
        </w:rPr>
        <w:t>и комфортным жильем жителей</w:t>
      </w:r>
    </w:p>
    <w:p w:rsidR="00130720" w:rsidRPr="0048486E" w:rsidRDefault="00130720" w:rsidP="00563F28">
      <w:pPr>
        <w:autoSpaceDE w:val="0"/>
        <w:autoSpaceDN w:val="0"/>
        <w:adjustRightInd w:val="0"/>
        <w:ind w:right="3685"/>
        <w:jc w:val="both"/>
        <w:rPr>
          <w:bCs/>
          <w:sz w:val="28"/>
          <w:szCs w:val="28"/>
        </w:rPr>
      </w:pPr>
      <w:r w:rsidRPr="0048486E">
        <w:rPr>
          <w:bCs/>
          <w:sz w:val="28"/>
          <w:szCs w:val="28"/>
        </w:rPr>
        <w:t>города Ханты-Мансийска»</w:t>
      </w:r>
    </w:p>
    <w:p w:rsidR="00F1698C" w:rsidRPr="0048486E" w:rsidRDefault="00F1698C" w:rsidP="00563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A32" w:rsidRPr="0048486E" w:rsidRDefault="00A14A32" w:rsidP="00563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48486E" w:rsidRDefault="00F1698C" w:rsidP="00563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130720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 xml:space="preserve">Ханты-Мансийска в соответствие с действующим законодательством, </w:t>
      </w:r>
      <w:r w:rsidR="00130720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5A1E0F" w:rsidRPr="0048486E" w:rsidRDefault="00A14A32" w:rsidP="00563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</w:t>
      </w:r>
      <w:r w:rsidR="00563F28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 xml:space="preserve">от 30.10.2013 №1385 «Об утверждении муниципальной программы «Обеспечение доступным и комфортным жильем жителей города </w:t>
      </w:r>
      <w:r w:rsidRPr="0048486E">
        <w:rPr>
          <w:rFonts w:ascii="Times New Roman" w:hAnsi="Times New Roman" w:cs="Times New Roman"/>
          <w:sz w:val="28"/>
          <w:szCs w:val="28"/>
        </w:rPr>
        <w:br/>
        <w:t>Ханты-Мансийска» изменения</w:t>
      </w:r>
      <w:r w:rsidR="00563F28" w:rsidRPr="0048486E">
        <w:rPr>
          <w:rFonts w:ascii="Times New Roman" w:hAnsi="Times New Roman" w:cs="Times New Roman"/>
          <w:sz w:val="28"/>
          <w:szCs w:val="28"/>
        </w:rPr>
        <w:t>,</w:t>
      </w:r>
      <w:r w:rsidR="005A1E0F" w:rsidRPr="0048486E">
        <w:rPr>
          <w:rFonts w:ascii="Times New Roman" w:hAnsi="Times New Roman" w:cs="Times New Roman"/>
          <w:sz w:val="28"/>
          <w:szCs w:val="28"/>
        </w:rPr>
        <w:t xml:space="preserve"> изложив приложение 8 в новой реда</w:t>
      </w:r>
      <w:r w:rsidR="00563F28" w:rsidRPr="0048486E">
        <w:rPr>
          <w:rFonts w:ascii="Times New Roman" w:hAnsi="Times New Roman" w:cs="Times New Roman"/>
          <w:sz w:val="28"/>
          <w:szCs w:val="28"/>
        </w:rPr>
        <w:t>к</w:t>
      </w:r>
      <w:r w:rsidR="005A1E0F" w:rsidRPr="0048486E">
        <w:rPr>
          <w:rFonts w:ascii="Times New Roman" w:hAnsi="Times New Roman" w:cs="Times New Roman"/>
          <w:sz w:val="28"/>
          <w:szCs w:val="28"/>
        </w:rPr>
        <w:t>ции согласно приложению к настоящему постановлению</w:t>
      </w:r>
      <w:r w:rsidR="00563F28" w:rsidRPr="0048486E">
        <w:rPr>
          <w:rFonts w:ascii="Times New Roman" w:hAnsi="Times New Roman" w:cs="Times New Roman"/>
          <w:sz w:val="28"/>
          <w:szCs w:val="28"/>
        </w:rPr>
        <w:t>.</w:t>
      </w:r>
    </w:p>
    <w:p w:rsidR="00A14A32" w:rsidRPr="0048486E" w:rsidRDefault="00A14A32" w:rsidP="00563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AF2DDA" w:rsidRPr="0048486E">
        <w:rPr>
          <w:rFonts w:ascii="Times New Roman" w:hAnsi="Times New Roman" w:cs="Times New Roman"/>
          <w:sz w:val="28"/>
          <w:szCs w:val="28"/>
        </w:rPr>
        <w:t>.</w:t>
      </w:r>
    </w:p>
    <w:p w:rsidR="00F1698C" w:rsidRPr="0048486E" w:rsidRDefault="00F1698C" w:rsidP="00563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635" w:rsidRPr="0048486E" w:rsidRDefault="00067635" w:rsidP="00563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635" w:rsidRPr="0048486E" w:rsidRDefault="00067635" w:rsidP="00563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48486E" w:rsidRDefault="00F1698C" w:rsidP="00563F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F1698C" w:rsidRPr="0048486E" w:rsidRDefault="00F1698C" w:rsidP="00563F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48486E">
        <w:rPr>
          <w:rFonts w:ascii="Times New Roman" w:hAnsi="Times New Roman" w:cs="Times New Roman"/>
          <w:sz w:val="28"/>
          <w:szCs w:val="28"/>
        </w:rPr>
        <w:tab/>
      </w:r>
      <w:r w:rsidRPr="0048486E">
        <w:rPr>
          <w:rFonts w:ascii="Times New Roman" w:hAnsi="Times New Roman" w:cs="Times New Roman"/>
          <w:sz w:val="28"/>
          <w:szCs w:val="28"/>
        </w:rPr>
        <w:tab/>
      </w:r>
      <w:r w:rsidRPr="0048486E">
        <w:rPr>
          <w:rFonts w:ascii="Times New Roman" w:hAnsi="Times New Roman" w:cs="Times New Roman"/>
          <w:sz w:val="28"/>
          <w:szCs w:val="28"/>
        </w:rPr>
        <w:tab/>
      </w:r>
      <w:r w:rsidRPr="0048486E">
        <w:rPr>
          <w:rFonts w:ascii="Times New Roman" w:hAnsi="Times New Roman" w:cs="Times New Roman"/>
          <w:sz w:val="28"/>
          <w:szCs w:val="28"/>
        </w:rPr>
        <w:tab/>
      </w:r>
      <w:r w:rsidRPr="0048486E">
        <w:rPr>
          <w:rFonts w:ascii="Times New Roman" w:hAnsi="Times New Roman" w:cs="Times New Roman"/>
          <w:sz w:val="28"/>
          <w:szCs w:val="28"/>
        </w:rPr>
        <w:tab/>
      </w:r>
      <w:r w:rsidRPr="0048486E">
        <w:rPr>
          <w:rFonts w:ascii="Times New Roman" w:hAnsi="Times New Roman" w:cs="Times New Roman"/>
          <w:sz w:val="28"/>
          <w:szCs w:val="28"/>
        </w:rPr>
        <w:tab/>
      </w:r>
      <w:r w:rsidR="00F12708" w:rsidRPr="0048486E">
        <w:rPr>
          <w:rFonts w:ascii="Times New Roman" w:hAnsi="Times New Roman" w:cs="Times New Roman"/>
          <w:sz w:val="28"/>
          <w:szCs w:val="28"/>
        </w:rPr>
        <w:tab/>
      </w:r>
      <w:r w:rsidR="00F12708" w:rsidRPr="0048486E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F12708" w:rsidRPr="0048486E">
        <w:rPr>
          <w:rFonts w:ascii="Times New Roman" w:hAnsi="Times New Roman" w:cs="Times New Roman"/>
          <w:sz w:val="28"/>
          <w:szCs w:val="28"/>
        </w:rPr>
        <w:t>М.П.</w:t>
      </w:r>
      <w:r w:rsidRPr="0048486E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14A32" w:rsidRPr="0048486E" w:rsidRDefault="00A14A32" w:rsidP="00563F28">
      <w:pPr>
        <w:rPr>
          <w:rFonts w:eastAsia="Calibri"/>
          <w:sz w:val="28"/>
          <w:szCs w:val="28"/>
          <w:lang w:eastAsia="en-US"/>
        </w:rPr>
      </w:pPr>
      <w:r w:rsidRPr="0048486E">
        <w:rPr>
          <w:sz w:val="28"/>
          <w:szCs w:val="28"/>
        </w:rPr>
        <w:br w:type="page"/>
      </w:r>
    </w:p>
    <w:p w:rsidR="00DA6094" w:rsidRPr="0048486E" w:rsidRDefault="00DA6094" w:rsidP="00563F28">
      <w:pPr>
        <w:jc w:val="right"/>
        <w:rPr>
          <w:sz w:val="28"/>
          <w:szCs w:val="28"/>
        </w:rPr>
        <w:sectPr w:rsidR="00DA6094" w:rsidRPr="0048486E" w:rsidSect="00EE7267">
          <w:type w:val="continuous"/>
          <w:pgSz w:w="11905" w:h="16838"/>
          <w:pgMar w:top="709" w:right="1418" w:bottom="992" w:left="1134" w:header="709" w:footer="709" w:gutter="0"/>
          <w:cols w:space="708"/>
          <w:docGrid w:linePitch="360"/>
        </w:sectPr>
      </w:pPr>
    </w:p>
    <w:p w:rsidR="00A14A32" w:rsidRPr="0048486E" w:rsidRDefault="00A14A32" w:rsidP="00563F28">
      <w:pPr>
        <w:jc w:val="right"/>
        <w:rPr>
          <w:sz w:val="28"/>
          <w:szCs w:val="28"/>
        </w:rPr>
      </w:pPr>
      <w:r w:rsidRPr="0048486E">
        <w:rPr>
          <w:sz w:val="28"/>
          <w:szCs w:val="28"/>
        </w:rPr>
        <w:lastRenderedPageBreak/>
        <w:t xml:space="preserve">Приложение </w:t>
      </w:r>
      <w:r w:rsidRPr="0048486E">
        <w:rPr>
          <w:sz w:val="28"/>
          <w:szCs w:val="28"/>
        </w:rPr>
        <w:br/>
        <w:t xml:space="preserve">к постановлению Администрации </w:t>
      </w:r>
      <w:r w:rsidRPr="0048486E">
        <w:rPr>
          <w:sz w:val="28"/>
          <w:szCs w:val="28"/>
        </w:rPr>
        <w:br/>
        <w:t>города Ханты-Мансийска</w:t>
      </w:r>
    </w:p>
    <w:p w:rsidR="00A14A32" w:rsidRPr="0048486E" w:rsidRDefault="00A14A32" w:rsidP="00563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от «___» ______202</w:t>
      </w:r>
      <w:r w:rsidR="00114640" w:rsidRPr="0048486E">
        <w:rPr>
          <w:rFonts w:ascii="Times New Roman" w:hAnsi="Times New Roman" w:cs="Times New Roman"/>
          <w:sz w:val="28"/>
          <w:szCs w:val="28"/>
        </w:rPr>
        <w:t>4</w:t>
      </w:r>
      <w:r w:rsidRPr="0048486E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A14A32" w:rsidRPr="0048486E" w:rsidRDefault="00A14A32" w:rsidP="00563F28">
      <w:pPr>
        <w:rPr>
          <w:sz w:val="28"/>
          <w:szCs w:val="28"/>
        </w:rPr>
      </w:pPr>
    </w:p>
    <w:p w:rsidR="00C31AA8" w:rsidRPr="0048486E" w:rsidRDefault="00C31AA8" w:rsidP="00563F28">
      <w:pPr>
        <w:autoSpaceDE w:val="0"/>
        <w:autoSpaceDN w:val="0"/>
        <w:adjustRightInd w:val="0"/>
        <w:ind w:firstLine="720"/>
        <w:jc w:val="both"/>
        <w:rPr>
          <w:rFonts w:eastAsia="Calibri"/>
          <w:sz w:val="16"/>
          <w:szCs w:val="16"/>
          <w:lang w:eastAsia="en-US"/>
        </w:rPr>
      </w:pPr>
    </w:p>
    <w:p w:rsidR="00EE7267" w:rsidRPr="0048486E" w:rsidRDefault="00EE7267" w:rsidP="00563F28">
      <w:pPr>
        <w:autoSpaceDE w:val="0"/>
        <w:autoSpaceDN w:val="0"/>
        <w:adjustRightInd w:val="0"/>
        <w:ind w:firstLine="720"/>
        <w:jc w:val="both"/>
        <w:rPr>
          <w:rFonts w:eastAsia="Calibri"/>
          <w:sz w:val="16"/>
          <w:szCs w:val="16"/>
          <w:lang w:eastAsia="en-US"/>
        </w:rPr>
      </w:pPr>
    </w:p>
    <w:p w:rsidR="00EE7267" w:rsidRPr="0048486E" w:rsidRDefault="00EE7267" w:rsidP="00563F28">
      <w:pPr>
        <w:autoSpaceDE w:val="0"/>
        <w:autoSpaceDN w:val="0"/>
        <w:adjustRightInd w:val="0"/>
        <w:ind w:firstLine="720"/>
        <w:jc w:val="both"/>
        <w:rPr>
          <w:rFonts w:eastAsia="Calibri"/>
          <w:sz w:val="16"/>
          <w:szCs w:val="16"/>
          <w:lang w:eastAsia="en-US"/>
        </w:rPr>
      </w:pPr>
    </w:p>
    <w:p w:rsidR="00EE7267" w:rsidRPr="0048486E" w:rsidRDefault="00EE7267" w:rsidP="00563F28">
      <w:pPr>
        <w:autoSpaceDE w:val="0"/>
        <w:autoSpaceDN w:val="0"/>
        <w:adjustRightInd w:val="0"/>
        <w:ind w:firstLine="720"/>
        <w:jc w:val="both"/>
        <w:rPr>
          <w:rFonts w:eastAsia="Calibri"/>
          <w:sz w:val="16"/>
          <w:szCs w:val="16"/>
          <w:lang w:eastAsia="en-US"/>
        </w:rPr>
      </w:pPr>
    </w:p>
    <w:p w:rsidR="00EE7267" w:rsidRPr="0048486E" w:rsidRDefault="00EE7267" w:rsidP="00563F28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48486E">
        <w:rPr>
          <w:rFonts w:eastAsia="Calibri"/>
          <w:sz w:val="28"/>
          <w:szCs w:val="28"/>
          <w:lang w:eastAsia="en-US"/>
        </w:rPr>
        <w:t>Порядок</w:t>
      </w:r>
    </w:p>
    <w:p w:rsidR="00EE7267" w:rsidRPr="0048486E" w:rsidRDefault="00EE7267" w:rsidP="00563F28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48486E">
        <w:rPr>
          <w:rFonts w:eastAsia="Calibri"/>
          <w:sz w:val="28"/>
          <w:szCs w:val="28"/>
          <w:lang w:eastAsia="en-US"/>
        </w:rPr>
        <w:t xml:space="preserve">предоставления безвозмездных субсидий на приобретение </w:t>
      </w:r>
      <w:r w:rsidR="00645D73" w:rsidRPr="0048486E">
        <w:rPr>
          <w:rFonts w:eastAsia="Calibri"/>
          <w:sz w:val="28"/>
          <w:szCs w:val="28"/>
          <w:lang w:eastAsia="en-US"/>
        </w:rPr>
        <w:br/>
      </w:r>
      <w:r w:rsidRPr="0048486E">
        <w:rPr>
          <w:rFonts w:eastAsia="Calibri"/>
          <w:sz w:val="28"/>
          <w:szCs w:val="28"/>
          <w:lang w:eastAsia="en-US"/>
        </w:rPr>
        <w:t>или строительство жилья отдельным категориям граждан</w:t>
      </w:r>
    </w:p>
    <w:p w:rsidR="00EE7267" w:rsidRPr="0048486E" w:rsidRDefault="00EE7267" w:rsidP="00563F28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48486E">
        <w:rPr>
          <w:rFonts w:eastAsia="Calibri"/>
          <w:sz w:val="28"/>
          <w:szCs w:val="28"/>
          <w:lang w:eastAsia="en-US"/>
        </w:rPr>
        <w:t>(далее – Порядок)</w:t>
      </w:r>
    </w:p>
    <w:p w:rsidR="00EE7267" w:rsidRPr="0048486E" w:rsidRDefault="00EE7267" w:rsidP="00563F28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1. Порядок устанавливает правила и условия предоставления отдельным категориям граждан (далее </w:t>
      </w:r>
      <w:r w:rsidR="00645D73" w:rsidRPr="0048486E">
        <w:rPr>
          <w:rFonts w:ascii="Times New Roman" w:hAnsi="Times New Roman" w:cs="Times New Roman"/>
          <w:sz w:val="28"/>
          <w:szCs w:val="28"/>
        </w:rPr>
        <w:t>–</w:t>
      </w:r>
      <w:r w:rsidRPr="0048486E">
        <w:rPr>
          <w:rFonts w:ascii="Times New Roman" w:hAnsi="Times New Roman" w:cs="Times New Roman"/>
          <w:sz w:val="28"/>
          <w:szCs w:val="28"/>
        </w:rPr>
        <w:t xml:space="preserve"> участники мероприятия) безвозмездных субсидий на приобретение или строительство жилья, </w:t>
      </w:r>
      <w:r w:rsidR="002F5C9B" w:rsidRPr="0048486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48486E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Ханты-Мансийска Ханты-Мансийского автономного округа </w:t>
      </w:r>
      <w:r w:rsidR="00645D73" w:rsidRPr="0048486E">
        <w:rPr>
          <w:rFonts w:ascii="Times New Roman" w:hAnsi="Times New Roman" w:cs="Times New Roman"/>
          <w:sz w:val="28"/>
          <w:szCs w:val="28"/>
        </w:rPr>
        <w:t>–</w:t>
      </w:r>
      <w:r w:rsidRPr="0048486E">
        <w:rPr>
          <w:rFonts w:ascii="Times New Roman" w:hAnsi="Times New Roman" w:cs="Times New Roman"/>
          <w:sz w:val="28"/>
          <w:szCs w:val="28"/>
        </w:rPr>
        <w:t xml:space="preserve"> Югры (далее </w:t>
      </w:r>
      <w:r w:rsidR="00645D73" w:rsidRPr="0048486E">
        <w:rPr>
          <w:rFonts w:ascii="Times New Roman" w:hAnsi="Times New Roman" w:cs="Times New Roman"/>
          <w:sz w:val="28"/>
          <w:szCs w:val="28"/>
        </w:rPr>
        <w:t>–</w:t>
      </w:r>
      <w:r w:rsidRPr="0048486E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2. Для целей Порядка используются следующие понятия: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2.1. Уполномоченный орган </w:t>
      </w:r>
      <w:r w:rsidR="00645D73" w:rsidRPr="0048486E">
        <w:rPr>
          <w:rFonts w:ascii="Times New Roman" w:hAnsi="Times New Roman" w:cs="Times New Roman"/>
          <w:sz w:val="28"/>
          <w:szCs w:val="28"/>
        </w:rPr>
        <w:t>–</w:t>
      </w:r>
      <w:r w:rsidRPr="0048486E">
        <w:rPr>
          <w:rFonts w:ascii="Times New Roman" w:hAnsi="Times New Roman" w:cs="Times New Roman"/>
          <w:sz w:val="28"/>
          <w:szCs w:val="28"/>
        </w:rPr>
        <w:t xml:space="preserve"> Департамент муниципальной собственности Администрации города Ханты-Мансийска, осуществляющий функцию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по предоставлению субсидии в соответствии с Порядком.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2.2. Мероприятие </w:t>
      </w:r>
      <w:r w:rsidR="00645D73" w:rsidRPr="0048486E">
        <w:rPr>
          <w:rFonts w:ascii="Times New Roman" w:hAnsi="Times New Roman" w:cs="Times New Roman"/>
          <w:sz w:val="28"/>
          <w:szCs w:val="28"/>
        </w:rPr>
        <w:t>–</w:t>
      </w:r>
      <w:r w:rsidRPr="0048486E">
        <w:rPr>
          <w:rFonts w:ascii="Times New Roman" w:hAnsi="Times New Roman" w:cs="Times New Roman"/>
          <w:sz w:val="28"/>
          <w:szCs w:val="28"/>
        </w:rPr>
        <w:t xml:space="preserve"> Предоставление отдельным категориям граждан мер социальной поддержки с целью улучшения указанными гражданами жилищных условий</w:t>
      </w:r>
      <w:r w:rsidRPr="0048486E" w:rsidDel="00176A62">
        <w:rPr>
          <w:rFonts w:ascii="Times New Roman" w:hAnsi="Times New Roman" w:cs="Times New Roman"/>
          <w:sz w:val="28"/>
          <w:szCs w:val="28"/>
        </w:rPr>
        <w:t xml:space="preserve"> </w:t>
      </w:r>
      <w:r w:rsidRPr="0048486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45D73" w:rsidRPr="0048486E">
        <w:rPr>
          <w:rFonts w:ascii="Times New Roman" w:hAnsi="Times New Roman" w:cs="Times New Roman"/>
          <w:sz w:val="28"/>
          <w:szCs w:val="28"/>
        </w:rPr>
        <w:t>«</w:t>
      </w:r>
      <w:r w:rsidRPr="0048486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 Ханты-Мансийска</w:t>
      </w:r>
      <w:r w:rsidR="00645D73" w:rsidRPr="0048486E">
        <w:rPr>
          <w:rFonts w:ascii="Times New Roman" w:hAnsi="Times New Roman" w:cs="Times New Roman"/>
          <w:sz w:val="28"/>
          <w:szCs w:val="28"/>
        </w:rPr>
        <w:t>»</w:t>
      </w:r>
      <w:r w:rsidRPr="0048486E">
        <w:rPr>
          <w:rFonts w:ascii="Times New Roman" w:hAnsi="Times New Roman" w:cs="Times New Roman"/>
          <w:sz w:val="28"/>
          <w:szCs w:val="28"/>
        </w:rPr>
        <w:t>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48486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 xml:space="preserve">Участник мероприятия </w:t>
      </w:r>
      <w:r w:rsidR="00645D73" w:rsidRPr="0048486E">
        <w:rPr>
          <w:rFonts w:ascii="Times New Roman" w:hAnsi="Times New Roman" w:cs="Times New Roman"/>
          <w:sz w:val="28"/>
          <w:szCs w:val="28"/>
        </w:rPr>
        <w:t>–</w:t>
      </w:r>
      <w:r w:rsidRPr="0048486E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зарегистрированный по месту жительства в городе Ханты-Мансийске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и проживающий на территории города Ханты-Мансийска не менее 5 лет, имеющий непрерывный трудовой стаж в органах местного самоуправления города Ханты-Мансийска, муниципальных учреждениях и предприятиях города Ханты-Мансийска не менее 1 года, состоящий на учете в качестве нуждающихся в жилых помещениях, предоставляемых по договорам социального найма по месту жительства в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 xml:space="preserve">городе Ханты-Мансийске,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 xml:space="preserve">не получавший </w:t>
      </w:r>
      <w:r w:rsidR="002F5C9B" w:rsidRPr="0048486E">
        <w:rPr>
          <w:rFonts w:ascii="Times New Roman" w:hAnsi="Times New Roman" w:cs="Times New Roman"/>
          <w:sz w:val="28"/>
          <w:szCs w:val="28"/>
        </w:rPr>
        <w:t xml:space="preserve">мер государственной и социальной поддержки </w:t>
      </w:r>
      <w:r w:rsidRPr="0048486E">
        <w:rPr>
          <w:rFonts w:ascii="Times New Roman" w:hAnsi="Times New Roman" w:cs="Times New Roman"/>
          <w:sz w:val="28"/>
          <w:szCs w:val="28"/>
        </w:rPr>
        <w:t>на приобретение или строительство жилья за счет бюджетных средств всех уровней бюджетной системы Российской Федерации (за исключением использования на улучшение жилищных условий материнского (семейного) капитала, Югорского семейного капитала) и относящийся к следующим категориям:</w:t>
      </w:r>
      <w:proofErr w:type="gramEnd"/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6E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органах местного самоуправления города Ханты-Мансийска;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6E">
        <w:rPr>
          <w:rFonts w:ascii="Times New Roman" w:hAnsi="Times New Roman" w:cs="Times New Roman"/>
          <w:sz w:val="28"/>
          <w:szCs w:val="28"/>
        </w:rPr>
        <w:t>занимающий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 xml:space="preserve"> должности в органах местного самоуправления города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 xml:space="preserve">Ханты-Мансийска, не относящиеся к должностям муниципальной службы,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и осуществляющие обязанности по техническому обеспечению деятельности органов местного самоуправления города Ханты-Мансийска;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6E"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 xml:space="preserve"> в трудовых отношениях с муниципальными учреждениями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 xml:space="preserve">и предприятиями города Ханты-Мансийска, а также являющийся работником хозяйственных обществ, доля участия в уставном капитале городского округа </w:t>
      </w:r>
      <w:r w:rsidRPr="0048486E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Ханты-Мансийска Ханты-Мансийского автономного округа </w:t>
      </w:r>
      <w:r w:rsidR="00645D73" w:rsidRPr="0048486E">
        <w:rPr>
          <w:rFonts w:ascii="Times New Roman" w:hAnsi="Times New Roman" w:cs="Times New Roman"/>
          <w:sz w:val="28"/>
          <w:szCs w:val="28"/>
        </w:rPr>
        <w:t>–</w:t>
      </w:r>
      <w:r w:rsidRPr="0048486E">
        <w:rPr>
          <w:rFonts w:ascii="Times New Roman" w:hAnsi="Times New Roman" w:cs="Times New Roman"/>
          <w:sz w:val="28"/>
          <w:szCs w:val="28"/>
        </w:rPr>
        <w:t xml:space="preserve"> Югры не менее 70 процентов.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2.4. Члены семьи участника мероприятия </w:t>
      </w:r>
      <w:r w:rsidR="00645D73" w:rsidRPr="0048486E">
        <w:rPr>
          <w:rFonts w:ascii="Times New Roman" w:hAnsi="Times New Roman" w:cs="Times New Roman"/>
          <w:sz w:val="28"/>
          <w:szCs w:val="28"/>
        </w:rPr>
        <w:t>–</w:t>
      </w:r>
      <w:r w:rsidRPr="0048486E">
        <w:rPr>
          <w:rFonts w:ascii="Times New Roman" w:hAnsi="Times New Roman" w:cs="Times New Roman"/>
          <w:sz w:val="28"/>
          <w:szCs w:val="28"/>
        </w:rPr>
        <w:t xml:space="preserve"> супруг (супруга), дети, совместно проживающие с участником мероприятия, родители обоих супругов. Иные лица, проживающие совместно с участником мероприятия, могут быть признаны членами семьи в судебном порядке.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2.5. Список участников мероприятия </w:t>
      </w:r>
      <w:r w:rsidR="00645D73" w:rsidRPr="0048486E">
        <w:rPr>
          <w:rFonts w:ascii="Times New Roman" w:hAnsi="Times New Roman" w:cs="Times New Roman"/>
          <w:sz w:val="28"/>
          <w:szCs w:val="28"/>
        </w:rPr>
        <w:t>–</w:t>
      </w:r>
      <w:r w:rsidRPr="0048486E">
        <w:rPr>
          <w:rFonts w:ascii="Times New Roman" w:hAnsi="Times New Roman" w:cs="Times New Roman"/>
          <w:sz w:val="28"/>
          <w:szCs w:val="28"/>
        </w:rPr>
        <w:t xml:space="preserve"> список граждан, признанных участниками мероприятия, сформированный уполномоченным органом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 xml:space="preserve">до 1 февраля текущего года в хронологической последовательности согласно дате подаче заявлений о признании участником мероприятия (далее </w:t>
      </w:r>
      <w:r w:rsidR="00645D73" w:rsidRPr="0048486E">
        <w:rPr>
          <w:rFonts w:ascii="Times New Roman" w:hAnsi="Times New Roman" w:cs="Times New Roman"/>
          <w:sz w:val="28"/>
          <w:szCs w:val="28"/>
        </w:rPr>
        <w:t>–</w:t>
      </w:r>
      <w:r w:rsidRPr="0048486E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2F5C9B" w:rsidRPr="0048486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48486E">
        <w:rPr>
          <w:rFonts w:ascii="Times New Roman" w:hAnsi="Times New Roman" w:cs="Times New Roman"/>
          <w:sz w:val="28"/>
          <w:szCs w:val="28"/>
        </w:rPr>
        <w:t>).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2.6. Гарантийное письмо </w:t>
      </w:r>
      <w:r w:rsidR="00645D73" w:rsidRPr="0048486E">
        <w:rPr>
          <w:rFonts w:ascii="Times New Roman" w:hAnsi="Times New Roman" w:cs="Times New Roman"/>
          <w:sz w:val="28"/>
          <w:szCs w:val="28"/>
        </w:rPr>
        <w:t>–</w:t>
      </w:r>
      <w:r w:rsidRPr="0048486E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право участника мероприятия о возможности получения субсидии в текущем финансовом году, содержащий информацию о предварительном расчете размера субсидии,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а также о составе семьи участника мероприятия, на который произведен предварительный расчет размера субсидии.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3. Субсидия носит целевой характер и может быть использована 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>: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48486E">
        <w:rPr>
          <w:rFonts w:ascii="Times New Roman" w:hAnsi="Times New Roman" w:cs="Times New Roman"/>
          <w:sz w:val="28"/>
          <w:szCs w:val="28"/>
        </w:rPr>
        <w:t xml:space="preserve">3.1. Финансирование строительства жилого помещения по договору участия в долевом строительстве жилого помещения (далее </w:t>
      </w:r>
      <w:r w:rsidR="00645D73" w:rsidRPr="0048486E">
        <w:rPr>
          <w:rFonts w:ascii="Times New Roman" w:hAnsi="Times New Roman" w:cs="Times New Roman"/>
          <w:sz w:val="28"/>
          <w:szCs w:val="28"/>
        </w:rPr>
        <w:t>–</w:t>
      </w:r>
      <w:r w:rsidRPr="0048486E">
        <w:rPr>
          <w:rFonts w:ascii="Times New Roman" w:hAnsi="Times New Roman" w:cs="Times New Roman"/>
          <w:sz w:val="28"/>
          <w:szCs w:val="28"/>
        </w:rPr>
        <w:t xml:space="preserve"> строительство жилого помещения).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"/>
      <w:bookmarkEnd w:id="2"/>
      <w:r w:rsidRPr="0048486E">
        <w:rPr>
          <w:rFonts w:ascii="Times New Roman" w:hAnsi="Times New Roman" w:cs="Times New Roman"/>
          <w:sz w:val="28"/>
          <w:szCs w:val="28"/>
        </w:rPr>
        <w:t>3.2. Приобретение жилого помещения по договору купли-продажи жилого помещения.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>Погашение долга</w:t>
      </w:r>
      <w:r w:rsidR="0063191E" w:rsidRPr="0048486E">
        <w:rPr>
          <w:rFonts w:ascii="Times New Roman" w:hAnsi="Times New Roman" w:cs="Times New Roman"/>
          <w:sz w:val="28"/>
          <w:szCs w:val="28"/>
        </w:rPr>
        <w:t xml:space="preserve"> по жилищным кредитам, в том числе ипотечным или жилищным займам, а также на рефинансирование существующего жилищного кредита, в том числе ипотечного, или жилищного займа, </w:t>
      </w:r>
      <w:r w:rsidRPr="0048486E">
        <w:rPr>
          <w:rFonts w:ascii="Times New Roman" w:hAnsi="Times New Roman" w:cs="Times New Roman"/>
          <w:sz w:val="28"/>
          <w:szCs w:val="28"/>
        </w:rPr>
        <w:t xml:space="preserve">полученного заявителем для приобретения жилого помещения по договору купли-продажи (договору участия в долевом строительстве жилого помещения, заключенного участником мероприятия после получения </w:t>
      </w:r>
      <w:r w:rsidR="00563F28" w:rsidRPr="0048486E">
        <w:rPr>
          <w:rFonts w:ascii="Times New Roman" w:hAnsi="Times New Roman" w:cs="Times New Roman"/>
          <w:sz w:val="28"/>
          <w:szCs w:val="28"/>
        </w:rPr>
        <w:t>решения о признании участником мероприятия</w:t>
      </w:r>
      <w:r w:rsidRPr="0048486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"/>
      <w:bookmarkEnd w:id="3"/>
      <w:r w:rsidRPr="0048486E">
        <w:rPr>
          <w:rFonts w:ascii="Times New Roman" w:hAnsi="Times New Roman" w:cs="Times New Roman"/>
          <w:sz w:val="28"/>
          <w:szCs w:val="28"/>
        </w:rPr>
        <w:t xml:space="preserve">4. Исчерпывающий перечень документов, необходимых для участия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в мероприятии: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"/>
      <w:bookmarkEnd w:id="4"/>
      <w:r w:rsidRPr="0048486E">
        <w:rPr>
          <w:rFonts w:ascii="Times New Roman" w:hAnsi="Times New Roman" w:cs="Times New Roman"/>
          <w:sz w:val="28"/>
          <w:szCs w:val="28"/>
        </w:rPr>
        <w:t>4.1. Заявление о признании участником мероприятия по форме, утвержденной уполномоченным органом.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личность заявителя и всех членов его семьи и подтверждающих родственные отношения (паспорта, свидетельства о рождении, свидетельства о заключении (расторжении) брака, свидетельства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о перемене имени (при наличии).</w:t>
      </w:r>
      <w:proofErr w:type="gramEnd"/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4.3. Копии документов, подтверждающих проживание на территории города Ханты-Мансийска не менее 5 лет (паспорт с отметкой о регистрации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 xml:space="preserve">по месту жительства; документы о регистрации родителей по месту жительства в случае, если гражданин проживал в муниципальном образовании до 14 лет; 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 xml:space="preserve">справка с места обучения в государственной образовательной организации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 xml:space="preserve">или муниципальной образовательной организации, реализующей образовательные программы начального, общего, основного общего и среднего (полного) общего образования, с указанием фактического периода обучения, подписанная руководителем организации; судебные решения об установлении </w:t>
      </w:r>
      <w:r w:rsidRPr="0048486E">
        <w:rPr>
          <w:rFonts w:ascii="Times New Roman" w:hAnsi="Times New Roman" w:cs="Times New Roman"/>
          <w:sz w:val="28"/>
          <w:szCs w:val="28"/>
        </w:rPr>
        <w:lastRenderedPageBreak/>
        <w:t>факта проживания на территории муниципального образования по месту жительства с указанием периода проживания).</w:t>
      </w:r>
      <w:proofErr w:type="gramEnd"/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"/>
      <w:bookmarkEnd w:id="5"/>
      <w:r w:rsidRPr="0048486E">
        <w:rPr>
          <w:rFonts w:ascii="Times New Roman" w:hAnsi="Times New Roman" w:cs="Times New Roman"/>
          <w:sz w:val="28"/>
          <w:szCs w:val="28"/>
        </w:rPr>
        <w:t>4.4. Копия трудовой книжки заявителя, заверенная по месту работы (при наличии), или сведения о трудовой деятельности.</w:t>
      </w:r>
    </w:p>
    <w:p w:rsidR="00AE33FA" w:rsidRPr="0048486E" w:rsidRDefault="00736E26" w:rsidP="00CF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"/>
      <w:bookmarkEnd w:id="6"/>
      <w:r w:rsidRPr="0048486E">
        <w:rPr>
          <w:rFonts w:ascii="Times New Roman" w:hAnsi="Times New Roman" w:cs="Times New Roman"/>
          <w:sz w:val="28"/>
          <w:szCs w:val="28"/>
        </w:rPr>
        <w:t>4.5.</w:t>
      </w:r>
      <w:r w:rsidR="00AE33FA" w:rsidRPr="0048486E">
        <w:rPr>
          <w:rFonts w:ascii="Times New Roman" w:hAnsi="Times New Roman" w:cs="Times New Roman"/>
          <w:sz w:val="28"/>
          <w:szCs w:val="28"/>
        </w:rPr>
        <w:t xml:space="preserve"> </w:t>
      </w:r>
      <w:r w:rsidR="00CF6F1A" w:rsidRPr="0048486E">
        <w:rPr>
          <w:rFonts w:ascii="Times New Roman" w:hAnsi="Times New Roman" w:cs="Times New Roman"/>
          <w:sz w:val="28"/>
          <w:szCs w:val="28"/>
        </w:rPr>
        <w:t>Д</w:t>
      </w:r>
      <w:r w:rsidR="00AE33FA" w:rsidRPr="0048486E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</w:t>
      </w:r>
      <w:r w:rsidR="00884CE2" w:rsidRPr="0048486E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CF6F1A" w:rsidRPr="0048486E">
        <w:rPr>
          <w:rFonts w:ascii="Times New Roman" w:hAnsi="Times New Roman" w:cs="Times New Roman"/>
          <w:sz w:val="28"/>
          <w:szCs w:val="28"/>
        </w:rPr>
        <w:t>и членов его семьи</w:t>
      </w:r>
      <w:r w:rsidR="00AE33FA" w:rsidRPr="0048486E">
        <w:rPr>
          <w:rFonts w:ascii="Times New Roman" w:hAnsi="Times New Roman" w:cs="Times New Roman"/>
          <w:sz w:val="28"/>
          <w:szCs w:val="28"/>
        </w:rPr>
        <w:t xml:space="preserve"> состоять на учете в качестве нуждающ</w:t>
      </w:r>
      <w:r w:rsidR="00CF6F1A" w:rsidRPr="0048486E">
        <w:rPr>
          <w:rFonts w:ascii="Times New Roman" w:hAnsi="Times New Roman" w:cs="Times New Roman"/>
          <w:sz w:val="28"/>
          <w:szCs w:val="28"/>
        </w:rPr>
        <w:t>их</w:t>
      </w:r>
      <w:r w:rsidR="00AE33FA" w:rsidRPr="0048486E">
        <w:rPr>
          <w:rFonts w:ascii="Times New Roman" w:hAnsi="Times New Roman" w:cs="Times New Roman"/>
          <w:sz w:val="28"/>
          <w:szCs w:val="28"/>
        </w:rPr>
        <w:t>ся в жилом помещении, за исключением документов, получаемых по межведомственным запросам</w:t>
      </w:r>
      <w:r w:rsidR="00CF6F1A" w:rsidRPr="0048486E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AE33FA" w:rsidRPr="0048486E">
        <w:rPr>
          <w:rFonts w:ascii="Times New Roman" w:hAnsi="Times New Roman" w:cs="Times New Roman"/>
          <w:sz w:val="28"/>
          <w:szCs w:val="28"/>
        </w:rPr>
        <w:t>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4"/>
      <w:bookmarkEnd w:id="7"/>
      <w:r w:rsidRPr="0048486E">
        <w:rPr>
          <w:rFonts w:ascii="Times New Roman" w:hAnsi="Times New Roman" w:cs="Times New Roman"/>
          <w:sz w:val="28"/>
          <w:szCs w:val="28"/>
        </w:rPr>
        <w:t xml:space="preserve">4.6. Заявление на получение субсидии по форме, утвержденной уполномоченным органом, а также согласие либо отказ в произвольной письменной форме совместно проживающих с участником мероприятия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2F5C9B" w:rsidRPr="0048486E">
        <w:rPr>
          <w:rFonts w:ascii="Times New Roman" w:hAnsi="Times New Roman" w:cs="Times New Roman"/>
          <w:sz w:val="28"/>
          <w:szCs w:val="28"/>
        </w:rPr>
        <w:t xml:space="preserve">его </w:t>
      </w:r>
      <w:r w:rsidRPr="0048486E">
        <w:rPr>
          <w:rFonts w:ascii="Times New Roman" w:hAnsi="Times New Roman" w:cs="Times New Roman"/>
          <w:sz w:val="28"/>
          <w:szCs w:val="28"/>
        </w:rPr>
        <w:t>семьи.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4.7. Оригинал и копия договора участия в долевом строительстве (в случае направления субсидии на финансирование строительства жилого помещения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 xml:space="preserve">по договору участия в долевом строительстве жилого помещения, путем внесения соответствующих средств (субсидии) на счет </w:t>
      </w:r>
      <w:proofErr w:type="spellStart"/>
      <w:r w:rsidRPr="0048486E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48486E">
        <w:rPr>
          <w:rFonts w:ascii="Times New Roman" w:hAnsi="Times New Roman" w:cs="Times New Roman"/>
          <w:sz w:val="28"/>
          <w:szCs w:val="28"/>
        </w:rPr>
        <w:t>).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8" w:name="P36"/>
      <w:bookmarkEnd w:id="8"/>
      <w:r w:rsidRPr="0048486E">
        <w:rPr>
          <w:rFonts w:ascii="Times New Roman" w:hAnsi="Times New Roman" w:cs="Times New Roman"/>
          <w:sz w:val="28"/>
          <w:szCs w:val="28"/>
        </w:rPr>
        <w:t>4.8. Оригиналы и копии платежных документов, подтверждающих внесение собственных (заемных) сре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 xml:space="preserve">ет исполнения обязательств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по договору в размере недостающих средств объекта долевого строительства (либо приобретение жилого помещения).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4.9. Оригинал и копия кредитного договора (договора займа) заключенного с кредитной организацией с указанием цели и срока его использования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9"/>
      <w:bookmarkEnd w:id="9"/>
      <w:r w:rsidRPr="0048486E">
        <w:rPr>
          <w:rFonts w:ascii="Times New Roman" w:hAnsi="Times New Roman" w:cs="Times New Roman"/>
          <w:sz w:val="28"/>
          <w:szCs w:val="28"/>
        </w:rPr>
        <w:t>4.10. Справки кредитора (заимодавца) о сумме задолженности по кредиту или жилищному займу, либо справка об остатке задолженности по договору купли-продажи жилого помещения с рассрочкой платежа (при наличии).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4.11. Реквизиты для перечисления субсидии.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4.12. Оригинал и копия договора купли-продажи жилого помещения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4.13. Копия документа о техническом состоянии жилого помещения, приобретаемого по договору купли-продажи и многоквартирного жилого дома, в котором находится жилое помещение, приобретаемое по договору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купли-продажи, содержащего сведения о степени физического износа жилого помещения или многоквартирного жилого дома на момент приобретения.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2"/>
      <w:bookmarkEnd w:id="10"/>
      <w:r w:rsidRPr="0048486E">
        <w:rPr>
          <w:rFonts w:ascii="Times New Roman" w:hAnsi="Times New Roman" w:cs="Times New Roman"/>
          <w:sz w:val="28"/>
          <w:szCs w:val="28"/>
        </w:rPr>
        <w:t xml:space="preserve">4.14. Сведения о том, что жилое помещение, приобретаемое по договору купли-продажи, не признано непригодным для проживания, а также о том,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что многоквартирный дом, в котором находится приобретаемое жилое помещение, не признан аварийным и подлежащим сносу или реконструкции.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5. Для признания участником мероприятия в соответствии с Порядком заявитель подает в уполномоченный орган копии документов, указанных </w:t>
      </w:r>
      <w:r w:rsidR="000462BE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9" w:tooltip="4.1. Заявление о признании участником мероприятия и о включении в Список участников мероприятия по форме, утвержденной уполномоченным органом.">
        <w:r w:rsidRPr="0048486E">
          <w:rPr>
            <w:rFonts w:ascii="Times New Roman" w:hAnsi="Times New Roman" w:cs="Times New Roman"/>
            <w:sz w:val="28"/>
            <w:szCs w:val="28"/>
          </w:rPr>
          <w:t>подпунктах 4.1</w:t>
        </w:r>
      </w:hyperlink>
      <w:r w:rsidRPr="0048486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" w:tooltip="4.5. Сведения, подтверждающие право заявителя состоять на учете в качестве нуждающихся в жилых помещениях, предоставляемых по договорам социального найма из муниципального жилищного фонда города Ханты-Мансийска (далее - Сведения), в соответствии с постановлени">
        <w:r w:rsidRPr="0048486E">
          <w:rPr>
            <w:rFonts w:ascii="Times New Roman" w:hAnsi="Times New Roman" w:cs="Times New Roman"/>
            <w:sz w:val="28"/>
            <w:szCs w:val="28"/>
          </w:rPr>
          <w:t>4.5 пункта 4</w:t>
        </w:r>
      </w:hyperlink>
      <w:r w:rsidRPr="0048486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6. Копии документов, указанных в </w:t>
      </w:r>
      <w:hyperlink w:anchor="P29" w:tooltip="4.1. Заявление о признании участником мероприятия и о включении в Список участников мероприятия по форме, утвержденной уполномоченным органом.">
        <w:r w:rsidRPr="0048486E">
          <w:rPr>
            <w:rFonts w:ascii="Times New Roman" w:hAnsi="Times New Roman" w:cs="Times New Roman"/>
            <w:sz w:val="28"/>
            <w:szCs w:val="28"/>
          </w:rPr>
          <w:t>подпунктах 4.1</w:t>
        </w:r>
      </w:hyperlink>
      <w:r w:rsidRPr="0048486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" w:tooltip="4.5. Сведения, подтверждающие право заявителя состоять на учете в качестве нуждающихся в жилых помещениях, предоставляемых по договорам социального найма из муниципального жилищного фонда города Ханты-Мансийска (далее - Сведения), в соответствии с постановлени">
        <w:r w:rsidRPr="0048486E">
          <w:rPr>
            <w:rFonts w:ascii="Times New Roman" w:hAnsi="Times New Roman" w:cs="Times New Roman"/>
            <w:sz w:val="28"/>
            <w:szCs w:val="28"/>
          </w:rPr>
          <w:t>4.5 пункта 4</w:t>
        </w:r>
      </w:hyperlink>
      <w:r w:rsidRPr="0048486E">
        <w:rPr>
          <w:rFonts w:ascii="Times New Roman" w:hAnsi="Times New Roman" w:cs="Times New Roman"/>
          <w:sz w:val="28"/>
          <w:szCs w:val="28"/>
        </w:rPr>
        <w:t xml:space="preserve"> Порядка, представляются заявителем одновременно с оригиналом либо заверенные нотариально.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7. Заявление регистрируется в книге регистрации и учета граждан </w:t>
      </w:r>
      <w:r w:rsidR="000462BE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по форме, утвержденной уполномоченным органом.</w:t>
      </w:r>
    </w:p>
    <w:p w:rsidR="00736E26" w:rsidRPr="0048486E" w:rsidRDefault="004032AA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Уполномоченный орган проверяет документы, предусмотренные </w:t>
      </w:r>
      <w:hyperlink w:anchor="P29" w:tooltip="4.1. Заявление о признании участником мероприятия и о включении в Список участников мероприятия по форме, утвержденной уполномоченным органом.">
        <w:r w:rsidR="00736E26" w:rsidRPr="0048486E">
          <w:rPr>
            <w:rFonts w:ascii="Times New Roman" w:hAnsi="Times New Roman" w:cs="Times New Roman"/>
            <w:sz w:val="28"/>
            <w:szCs w:val="28"/>
          </w:rPr>
          <w:t>подпунктами 4.1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" w:tooltip="4.5. Сведения, подтверждающие право заявителя состоять на учете в качестве нуждающихся в жилых помещениях, предоставляемых по договорам социального найма из муниципального жилищного фонда города Ханты-Мансийска (далее - Сведения), в соответствии с постановлени">
        <w:r w:rsidR="00736E26" w:rsidRPr="0048486E">
          <w:rPr>
            <w:rFonts w:ascii="Times New Roman" w:hAnsi="Times New Roman" w:cs="Times New Roman"/>
            <w:sz w:val="28"/>
            <w:szCs w:val="28"/>
          </w:rPr>
          <w:t>4.5 пункта 4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Порядка, и в течение 10 рабочих дней со дня</w:t>
      </w:r>
      <w:r w:rsidR="00884CE2" w:rsidRPr="0048486E">
        <w:rPr>
          <w:rFonts w:ascii="Times New Roman" w:hAnsi="Times New Roman" w:cs="Times New Roman"/>
          <w:sz w:val="28"/>
          <w:szCs w:val="28"/>
        </w:rPr>
        <w:t xml:space="preserve"> получения сведений, подтверждающих право заявителя и членов его семьи состоять на учете в качестве нуждающихся в жилом помещении</w:t>
      </w:r>
      <w:r w:rsidR="00736E26" w:rsidRPr="0048486E">
        <w:rPr>
          <w:rFonts w:ascii="Times New Roman" w:hAnsi="Times New Roman" w:cs="Times New Roman"/>
          <w:sz w:val="28"/>
          <w:szCs w:val="28"/>
        </w:rPr>
        <w:t>, принимает решение о признании либо об отказе в признании заявителя участником мероприятия.</w:t>
      </w:r>
    </w:p>
    <w:p w:rsidR="00736E26" w:rsidRPr="0048486E" w:rsidRDefault="004032AA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9</w:t>
      </w:r>
      <w:r w:rsidR="00736E26" w:rsidRPr="0048486E">
        <w:rPr>
          <w:rFonts w:ascii="Times New Roman" w:hAnsi="Times New Roman" w:cs="Times New Roman"/>
          <w:sz w:val="28"/>
          <w:szCs w:val="28"/>
        </w:rPr>
        <w:t>. Уполномоченный орган принимает решение об отказе в признании заявителя и членов его семьи участником мероприятия в случаях:</w:t>
      </w:r>
    </w:p>
    <w:p w:rsidR="00736E26" w:rsidRPr="0048486E" w:rsidRDefault="004032AA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9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.1. Несоответствия заявителя </w:t>
      </w:r>
      <w:r w:rsidR="005F0FE0" w:rsidRPr="0048486E">
        <w:rPr>
          <w:rFonts w:ascii="Times New Roman" w:hAnsi="Times New Roman" w:cs="Times New Roman"/>
          <w:sz w:val="28"/>
          <w:szCs w:val="28"/>
        </w:rPr>
        <w:t xml:space="preserve">и членов его семьи 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требованиям, предусмотренным </w:t>
      </w:r>
      <w:r w:rsidRPr="0048486E">
        <w:rPr>
          <w:rFonts w:ascii="Times New Roman" w:hAnsi="Times New Roman" w:cs="Times New Roman"/>
          <w:sz w:val="28"/>
          <w:szCs w:val="28"/>
        </w:rPr>
        <w:t>подпункт</w:t>
      </w:r>
      <w:r w:rsidR="005F0FE0" w:rsidRPr="0048486E">
        <w:rPr>
          <w:rFonts w:ascii="Times New Roman" w:hAnsi="Times New Roman" w:cs="Times New Roman"/>
          <w:sz w:val="28"/>
          <w:szCs w:val="28"/>
        </w:rPr>
        <w:t>ами</w:t>
      </w:r>
      <w:r w:rsidRPr="0048486E">
        <w:rPr>
          <w:rFonts w:ascii="Times New Roman" w:hAnsi="Times New Roman" w:cs="Times New Roman"/>
          <w:sz w:val="28"/>
          <w:szCs w:val="28"/>
        </w:rPr>
        <w:t xml:space="preserve"> 2.3.</w:t>
      </w:r>
      <w:r w:rsidR="005F0FE0" w:rsidRPr="0048486E">
        <w:rPr>
          <w:rFonts w:ascii="Times New Roman" w:hAnsi="Times New Roman" w:cs="Times New Roman"/>
          <w:sz w:val="28"/>
          <w:szCs w:val="28"/>
        </w:rPr>
        <w:t>, 2.4</w:t>
      </w:r>
      <w:r w:rsidR="00F2587A" w:rsidRPr="0048486E">
        <w:rPr>
          <w:rFonts w:ascii="Times New Roman" w:hAnsi="Times New Roman" w:cs="Times New Roman"/>
          <w:sz w:val="28"/>
          <w:szCs w:val="28"/>
        </w:rPr>
        <w:t>.</w:t>
      </w:r>
      <w:r w:rsidRPr="0048486E">
        <w:rPr>
          <w:rFonts w:ascii="Times New Roman" w:hAnsi="Times New Roman" w:cs="Times New Roman"/>
          <w:sz w:val="28"/>
          <w:szCs w:val="28"/>
        </w:rPr>
        <w:t xml:space="preserve"> пункта 2 Порядка</w:t>
      </w:r>
      <w:r w:rsidR="009A683B" w:rsidRPr="0048486E">
        <w:rPr>
          <w:rFonts w:ascii="Times New Roman" w:hAnsi="Times New Roman" w:cs="Times New Roman"/>
          <w:sz w:val="28"/>
          <w:szCs w:val="28"/>
        </w:rPr>
        <w:t>;</w:t>
      </w:r>
    </w:p>
    <w:p w:rsidR="00736E26" w:rsidRPr="0048486E" w:rsidRDefault="004032AA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9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36E26" w:rsidRPr="0048486E">
        <w:rPr>
          <w:rFonts w:ascii="Times New Roman" w:hAnsi="Times New Roman" w:cs="Times New Roman"/>
          <w:sz w:val="28"/>
          <w:szCs w:val="28"/>
        </w:rPr>
        <w:t xml:space="preserve">Установления факта недостоверности сведений, содержащихся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в представленных документах</w:t>
      </w:r>
      <w:r w:rsidR="009A683B" w:rsidRPr="004848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6E26" w:rsidRPr="0048486E" w:rsidRDefault="004032AA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9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736E26" w:rsidRPr="0048486E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документов либо предоставление не всех документов, указанных в </w:t>
      </w:r>
      <w:hyperlink w:anchor="P29" w:tooltip="4.1. Заявление о признании участником мероприятия и о включении в Список участников мероприятия по форме, утвержденной уполномоченным органом.">
        <w:r w:rsidR="00736E26" w:rsidRPr="0048486E">
          <w:rPr>
            <w:rFonts w:ascii="Times New Roman" w:hAnsi="Times New Roman" w:cs="Times New Roman"/>
            <w:sz w:val="28"/>
            <w:szCs w:val="28"/>
          </w:rPr>
          <w:t>подпунктах 4.1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" w:tooltip="4.5. Сведения, подтверждающие право заявителя состоять на учете в качестве нуждающихся в жилых помещениях, предоставляемых по договорам социального найма из муниципального жилищного фонда города Ханты-Мансийска (далее - Сведения), в соответствии с постановлени">
        <w:r w:rsidR="00736E26" w:rsidRPr="0048486E">
          <w:rPr>
            <w:rFonts w:ascii="Times New Roman" w:hAnsi="Times New Roman" w:cs="Times New Roman"/>
            <w:sz w:val="28"/>
            <w:szCs w:val="28"/>
          </w:rPr>
          <w:t>4.5 пункта 4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A683B" w:rsidRPr="0048486E">
        <w:rPr>
          <w:rFonts w:ascii="Times New Roman" w:hAnsi="Times New Roman" w:cs="Times New Roman"/>
          <w:sz w:val="28"/>
          <w:szCs w:val="28"/>
        </w:rPr>
        <w:t>;</w:t>
      </w:r>
    </w:p>
    <w:p w:rsidR="009A683B" w:rsidRPr="0048486E" w:rsidRDefault="004032AA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9</w:t>
      </w:r>
      <w:r w:rsidR="00736E26" w:rsidRPr="0048486E">
        <w:rPr>
          <w:rFonts w:ascii="Times New Roman" w:hAnsi="Times New Roman" w:cs="Times New Roman"/>
          <w:sz w:val="28"/>
          <w:szCs w:val="28"/>
        </w:rPr>
        <w:t>.4. Лично</w:t>
      </w:r>
      <w:r w:rsidRPr="0048486E">
        <w:rPr>
          <w:rFonts w:ascii="Times New Roman" w:hAnsi="Times New Roman" w:cs="Times New Roman"/>
          <w:sz w:val="28"/>
          <w:szCs w:val="28"/>
        </w:rPr>
        <w:t>го обращения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заявителя об отзыве заявления</w:t>
      </w:r>
      <w:r w:rsidR="00027B3E" w:rsidRPr="0048486E">
        <w:rPr>
          <w:rFonts w:ascii="Times New Roman" w:hAnsi="Times New Roman" w:cs="Times New Roman"/>
          <w:sz w:val="28"/>
          <w:szCs w:val="28"/>
        </w:rPr>
        <w:t>.</w:t>
      </w:r>
    </w:p>
    <w:p w:rsidR="00736E26" w:rsidRPr="0048486E" w:rsidRDefault="004032AA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10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Решение уполномоченного органа о признании либо об отказе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в признании заявителя участником мероприятия вручается заявителю в течение 3 рабочих дней со дня принятия такого решения. В случае невозможности вручения лично, решение направляется почтовым отправлением.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11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В случае если после признания участником мероприятия у участника мероприятия и членов его семьи произошли изменения, то участник должен сообщить о них в уполномоченный орган, </w:t>
      </w:r>
      <w:proofErr w:type="gramStart"/>
      <w:r w:rsidR="00736E26" w:rsidRPr="0048486E">
        <w:rPr>
          <w:rFonts w:ascii="Times New Roman" w:hAnsi="Times New Roman" w:cs="Times New Roman"/>
          <w:sz w:val="28"/>
          <w:szCs w:val="28"/>
        </w:rPr>
        <w:t>предоставив документы</w:t>
      </w:r>
      <w:proofErr w:type="gramEnd"/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и сведения, подтверждающие данные изменения, в течение 10 календарных дней, с момента изменения сведений.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12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.Список участников мероприятия </w:t>
      </w:r>
      <w:proofErr w:type="gramStart"/>
      <w:r w:rsidR="00736E26" w:rsidRPr="0048486E">
        <w:rPr>
          <w:rFonts w:ascii="Times New Roman" w:hAnsi="Times New Roman" w:cs="Times New Roman"/>
          <w:sz w:val="28"/>
          <w:szCs w:val="28"/>
        </w:rPr>
        <w:t>формируется и утверждается</w:t>
      </w:r>
      <w:proofErr w:type="gramEnd"/>
      <w:r w:rsidR="00736E26" w:rsidRPr="0048486E">
        <w:rPr>
          <w:rFonts w:ascii="Times New Roman" w:hAnsi="Times New Roman" w:cs="Times New Roman"/>
          <w:sz w:val="28"/>
          <w:szCs w:val="28"/>
        </w:rPr>
        <w:t xml:space="preserve"> решением уполномоченного органа ежегодно в хронологической последовательности согласно дате подаче заявлений о признании участником мероприятия в срок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до 1 февраля текущего года.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13</w:t>
      </w:r>
      <w:r w:rsidR="00736E26" w:rsidRPr="0048486E">
        <w:rPr>
          <w:rFonts w:ascii="Times New Roman" w:hAnsi="Times New Roman" w:cs="Times New Roman"/>
          <w:sz w:val="28"/>
          <w:szCs w:val="28"/>
        </w:rPr>
        <w:t>. Уполномоченный орган вносит изменения в Список</w:t>
      </w:r>
      <w:r w:rsidR="004032AA" w:rsidRPr="0048486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, </w:t>
      </w:r>
      <w:r w:rsidR="004032AA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в случаях: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13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.1. Изменения фамилии, имени, отчества участника мероприятия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и/или членов его семьи</w:t>
      </w:r>
      <w:r w:rsidR="001A2A50" w:rsidRPr="0048486E">
        <w:rPr>
          <w:rFonts w:ascii="Times New Roman" w:hAnsi="Times New Roman" w:cs="Times New Roman"/>
          <w:sz w:val="28"/>
          <w:szCs w:val="28"/>
        </w:rPr>
        <w:t>;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13</w:t>
      </w:r>
      <w:r w:rsidR="00736E26" w:rsidRPr="0048486E">
        <w:rPr>
          <w:rFonts w:ascii="Times New Roman" w:hAnsi="Times New Roman" w:cs="Times New Roman"/>
          <w:sz w:val="28"/>
          <w:szCs w:val="28"/>
        </w:rPr>
        <w:t>.2. Изменения состава семьи участника мероприятия</w:t>
      </w:r>
      <w:r w:rsidR="001A2A50" w:rsidRPr="0048486E">
        <w:rPr>
          <w:rFonts w:ascii="Times New Roman" w:hAnsi="Times New Roman" w:cs="Times New Roman"/>
          <w:sz w:val="28"/>
          <w:szCs w:val="28"/>
        </w:rPr>
        <w:t>;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13</w:t>
      </w:r>
      <w:r w:rsidR="00736E26" w:rsidRPr="0048486E">
        <w:rPr>
          <w:rFonts w:ascii="Times New Roman" w:hAnsi="Times New Roman" w:cs="Times New Roman"/>
          <w:sz w:val="28"/>
          <w:szCs w:val="28"/>
        </w:rPr>
        <w:t>.3. Исключения участника мероприятия из Списка</w:t>
      </w:r>
      <w:r w:rsidR="004032AA" w:rsidRPr="0048486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 </w:t>
      </w:r>
      <w:r w:rsidR="004032AA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в соответствии с пунктом 14 </w:t>
      </w:r>
      <w:r w:rsidR="000462BE" w:rsidRPr="0048486E">
        <w:rPr>
          <w:rFonts w:ascii="Times New Roman" w:hAnsi="Times New Roman" w:cs="Times New Roman"/>
          <w:sz w:val="28"/>
          <w:szCs w:val="28"/>
        </w:rPr>
        <w:t>П</w:t>
      </w:r>
      <w:r w:rsidR="00736E26" w:rsidRPr="0048486E">
        <w:rPr>
          <w:rFonts w:ascii="Times New Roman" w:hAnsi="Times New Roman" w:cs="Times New Roman"/>
          <w:sz w:val="28"/>
          <w:szCs w:val="28"/>
        </w:rPr>
        <w:t>орядка</w:t>
      </w:r>
      <w:r w:rsidR="001A2A50" w:rsidRPr="0048486E">
        <w:rPr>
          <w:rFonts w:ascii="Times New Roman" w:hAnsi="Times New Roman" w:cs="Times New Roman"/>
          <w:sz w:val="28"/>
          <w:szCs w:val="28"/>
        </w:rPr>
        <w:t>;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Уполномоченный орган вносит изменения в Список </w:t>
      </w:r>
      <w:r w:rsidR="004032AA" w:rsidRPr="0048486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48486E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документов, содержащих сведения, указанные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в настоящем пункте.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14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Исключение из Списка </w:t>
      </w:r>
      <w:r w:rsidR="004032AA" w:rsidRPr="0048486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36E26" w:rsidRPr="0048486E">
        <w:rPr>
          <w:rFonts w:ascii="Times New Roman" w:hAnsi="Times New Roman" w:cs="Times New Roman"/>
          <w:sz w:val="28"/>
          <w:szCs w:val="28"/>
        </w:rPr>
        <w:t>осуществляется в следующих случаях: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14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.1. Несоответствия заявителя требованиям, предусмотренным </w:t>
      </w:r>
      <w:hyperlink w:anchor="P17" w:tooltip="2.3. Участник мероприятия - гражданин Российской Федерации, зарегистрированный по месту жительства в городе Ханты-Мансийске и проживающий на территории города Ханты-Мансийска не менее 5 лет, имеющий непрерывный трудовой стаж в органах местного самоуправления г">
        <w:r w:rsidR="00736E26" w:rsidRPr="0048486E">
          <w:rPr>
            <w:rFonts w:ascii="Times New Roman" w:hAnsi="Times New Roman" w:cs="Times New Roman"/>
            <w:sz w:val="28"/>
            <w:szCs w:val="28"/>
          </w:rPr>
          <w:t>подпунктом 2.3 пункта 2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Порядка, за исключением утраты нуждаемости в связи с приобретением жилого помещения с целью получения субсидии </w:t>
      </w:r>
      <w:r w:rsidR="000462BE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5" w:tooltip="3.1. Финансирование строительства жилого помещения по договору участия в долевом строительстве жилого помещения (далее - строительство жилого помещения)."/>
      <w:hyperlink w:anchor="P26" w:tooltip="3.2. Приобретение жилого помещения по договору купли-продажи жилого помещения.">
        <w:r w:rsidR="00112B24" w:rsidRPr="0048486E">
          <w:rPr>
            <w:rFonts w:ascii="Times New Roman" w:hAnsi="Times New Roman" w:cs="Times New Roman"/>
            <w:sz w:val="28"/>
            <w:szCs w:val="28"/>
          </w:rPr>
          <w:t>подпунктом 3.3</w:t>
        </w:r>
        <w:r w:rsidR="00F2587A" w:rsidRPr="0048486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36E26" w:rsidRPr="0048486E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A2A50" w:rsidRPr="0048486E">
        <w:rPr>
          <w:rFonts w:ascii="Times New Roman" w:hAnsi="Times New Roman" w:cs="Times New Roman"/>
          <w:sz w:val="28"/>
          <w:szCs w:val="28"/>
        </w:rPr>
        <w:t>;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14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.2. Письменного обращения участника мероприятия об исключении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из Списка</w:t>
      </w:r>
      <w:r w:rsidR="00B0788F" w:rsidRPr="0048486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1A2A50" w:rsidRPr="0048486E">
        <w:rPr>
          <w:rFonts w:ascii="Times New Roman" w:hAnsi="Times New Roman" w:cs="Times New Roman"/>
          <w:sz w:val="28"/>
          <w:szCs w:val="28"/>
        </w:rPr>
        <w:t>;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.3. Получения участником мероприятия субсидии в соответствии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с Порядком</w:t>
      </w:r>
      <w:r w:rsidR="001A2A50" w:rsidRPr="0048486E">
        <w:rPr>
          <w:rFonts w:ascii="Times New Roman" w:hAnsi="Times New Roman" w:cs="Times New Roman"/>
          <w:sz w:val="28"/>
          <w:szCs w:val="28"/>
        </w:rPr>
        <w:t>;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14</w:t>
      </w:r>
      <w:r w:rsidR="00736E26" w:rsidRPr="0048486E">
        <w:rPr>
          <w:rFonts w:ascii="Times New Roman" w:hAnsi="Times New Roman" w:cs="Times New Roman"/>
          <w:sz w:val="28"/>
          <w:szCs w:val="28"/>
        </w:rPr>
        <w:t>.4. Смерти участника мероприятия</w:t>
      </w:r>
      <w:r w:rsidR="001A2A50" w:rsidRPr="0048486E">
        <w:rPr>
          <w:rFonts w:ascii="Times New Roman" w:hAnsi="Times New Roman" w:cs="Times New Roman"/>
          <w:sz w:val="28"/>
          <w:szCs w:val="28"/>
        </w:rPr>
        <w:t>;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14</w:t>
      </w:r>
      <w:r w:rsidR="00736E26" w:rsidRPr="0048486E">
        <w:rPr>
          <w:rFonts w:ascii="Times New Roman" w:hAnsi="Times New Roman" w:cs="Times New Roman"/>
          <w:sz w:val="28"/>
          <w:szCs w:val="28"/>
        </w:rPr>
        <w:t>.5. Принятия решения об отказе в предоставлении субсидии участнику мероприятия в соответствии с пунктом 24 Порядка</w:t>
      </w:r>
      <w:r w:rsidR="001A2A50" w:rsidRPr="0048486E">
        <w:rPr>
          <w:rFonts w:ascii="Times New Roman" w:hAnsi="Times New Roman" w:cs="Times New Roman"/>
          <w:sz w:val="28"/>
          <w:szCs w:val="28"/>
        </w:rPr>
        <w:t>;</w:t>
      </w:r>
    </w:p>
    <w:p w:rsidR="007479FB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14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.6. </w:t>
      </w:r>
      <w:proofErr w:type="spellStart"/>
      <w:r w:rsidR="00736E26" w:rsidRPr="0048486E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736E26" w:rsidRPr="0048486E">
        <w:rPr>
          <w:rFonts w:ascii="Times New Roman" w:hAnsi="Times New Roman" w:cs="Times New Roman"/>
          <w:sz w:val="28"/>
          <w:szCs w:val="28"/>
        </w:rPr>
        <w:t xml:space="preserve"> участником мероприятия в течение срока действия гарантийного письма документов, предусмотренных пунктом 18 Порядка</w:t>
      </w:r>
      <w:r w:rsidR="001A2A50" w:rsidRPr="0048486E">
        <w:rPr>
          <w:rFonts w:ascii="Times New Roman" w:hAnsi="Times New Roman" w:cs="Times New Roman"/>
          <w:sz w:val="28"/>
          <w:szCs w:val="28"/>
        </w:rPr>
        <w:t>;</w:t>
      </w:r>
    </w:p>
    <w:p w:rsidR="00736E26" w:rsidRPr="0048486E" w:rsidRDefault="007479FB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14.7. Получение заявителем и (или) членом его семьи мер государственной и социальной поддержки на приобретение или строительство жилья за счет бюджетных сре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>ех уровней бюджетной системы Российской Федерации (за исключением использования на улучшение жилищных условий материнского (семейного) капитала, Югорского семейного капитала)</w:t>
      </w:r>
      <w:r w:rsidR="00736E26" w:rsidRPr="0048486E">
        <w:rPr>
          <w:rFonts w:ascii="Times New Roman" w:hAnsi="Times New Roman" w:cs="Times New Roman"/>
          <w:sz w:val="28"/>
          <w:szCs w:val="28"/>
        </w:rPr>
        <w:t>.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15</w:t>
      </w:r>
      <w:r w:rsidR="00736E26" w:rsidRPr="0048486E">
        <w:rPr>
          <w:rFonts w:ascii="Times New Roman" w:hAnsi="Times New Roman" w:cs="Times New Roman"/>
          <w:sz w:val="28"/>
          <w:szCs w:val="28"/>
        </w:rPr>
        <w:t>. Решение об исключении из Списка</w:t>
      </w:r>
      <w:r w:rsidR="00B0788F" w:rsidRPr="0048486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вручается гражданину в течение 3 рабочих дней со дня принятия такого решения. В случае невозможности вручения лично решение направляется почтовым отправлением.</w:t>
      </w:r>
    </w:p>
    <w:p w:rsidR="00B0788F" w:rsidRPr="0048486E" w:rsidRDefault="00B0788F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16. Очередность предоставления субсидий (далее – очередность) формируется уполномоченным органом в соответствии со Списком участников в следующем порядке:</w:t>
      </w:r>
    </w:p>
    <w:p w:rsidR="00B0788F" w:rsidRPr="0048486E" w:rsidRDefault="00B0788F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16.1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 xml:space="preserve"> первую очередь субсидия предоставляется участникам мероприятия, отвечающим в совокупности следующим критериям:</w:t>
      </w:r>
    </w:p>
    <w:p w:rsidR="00B0788F" w:rsidRPr="0048486E" w:rsidRDefault="00B0788F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6E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 xml:space="preserve"> трех и более детей;</w:t>
      </w:r>
    </w:p>
    <w:p w:rsidR="00B0788F" w:rsidRPr="0048486E" w:rsidRDefault="00B0788F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6E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 xml:space="preserve"> непрерывный стаж более 15 лет на должностях, указанных в абзацах втором – четвертом  подпункта 2.3. пункта 2 Порядка;</w:t>
      </w:r>
    </w:p>
    <w:p w:rsidR="00B0788F" w:rsidRPr="0048486E" w:rsidRDefault="00B0788F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имеющие договор приобретения жилого помещения, соответствующего требованиям Порядка, зарегистрированный в установленном законодательством Российской Федерации 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>.</w:t>
      </w:r>
    </w:p>
    <w:p w:rsidR="00B0788F" w:rsidRPr="0048486E" w:rsidRDefault="00B0788F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При наличии двух и более таких участников мероприятия субсидия предоставляется исходя из даты и времени регистрации заявления о признании участником.</w:t>
      </w:r>
    </w:p>
    <w:p w:rsidR="00B0788F" w:rsidRPr="0048486E" w:rsidRDefault="00B0788F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16.2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>о вторую очередь субсидия предоставляется участникам мероприятия, не указанным в подпункте 16.1 н</w:t>
      </w:r>
      <w:r w:rsidR="003E3391" w:rsidRPr="0048486E">
        <w:rPr>
          <w:rFonts w:ascii="Times New Roman" w:hAnsi="Times New Roman" w:cs="Times New Roman"/>
          <w:sz w:val="28"/>
          <w:szCs w:val="28"/>
        </w:rPr>
        <w:t>астоящего пункта согласно Списку</w:t>
      </w:r>
      <w:r w:rsidRPr="0048486E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17</w:t>
      </w:r>
      <w:r w:rsidR="00736E26" w:rsidRPr="0048486E">
        <w:rPr>
          <w:rFonts w:ascii="Times New Roman" w:hAnsi="Times New Roman" w:cs="Times New Roman"/>
          <w:sz w:val="28"/>
          <w:szCs w:val="28"/>
        </w:rPr>
        <w:t>. После поступ</w:t>
      </w:r>
      <w:r w:rsidR="007479FB" w:rsidRPr="0048486E">
        <w:rPr>
          <w:rFonts w:ascii="Times New Roman" w:hAnsi="Times New Roman" w:cs="Times New Roman"/>
          <w:sz w:val="28"/>
          <w:szCs w:val="28"/>
        </w:rPr>
        <w:t>ление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бюджетных ассигнований на предоставление субсидии, уполномоченный орган исходя из </w:t>
      </w:r>
      <w:r w:rsidRPr="0048486E">
        <w:rPr>
          <w:rFonts w:ascii="Times New Roman" w:hAnsi="Times New Roman" w:cs="Times New Roman"/>
          <w:sz w:val="28"/>
          <w:szCs w:val="28"/>
        </w:rPr>
        <w:t>очередности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, в пределах средств, предусмотренных на очередной финансовый год, запрашивает у участника мероприятия документы, предусмотренные </w:t>
      </w:r>
      <w:hyperlink w:anchor="P32" w:tooltip="4.4. Копия трудовой книжки заявителя, заверенная по месту работы (при наличии), или сведения о трудовой деятельности.">
        <w:r w:rsidR="00736E26" w:rsidRPr="0048486E">
          <w:rPr>
            <w:rFonts w:ascii="Times New Roman" w:hAnsi="Times New Roman" w:cs="Times New Roman"/>
            <w:sz w:val="28"/>
            <w:szCs w:val="28"/>
          </w:rPr>
          <w:t>подпунктом 4.4 пункта 4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Уполномоченный орган самостоятельно запрашивает документы, предусмотренные </w:t>
      </w:r>
      <w:hyperlink w:anchor="P33" w:tooltip="4.5. Сведения, подтверждающие право заявителя состоять на учете в качестве нуждающихся в жилых помещениях, предоставляемых по договорам социального найма из муниципального жилищного фонда города Ханты-Мансийска (далее - Сведения), в соответствии с постановлени">
        <w:r w:rsidRPr="0048486E">
          <w:rPr>
            <w:rFonts w:ascii="Times New Roman" w:hAnsi="Times New Roman" w:cs="Times New Roman"/>
            <w:sz w:val="28"/>
            <w:szCs w:val="28"/>
          </w:rPr>
          <w:t>подпунктом 4.5 пункта 4</w:t>
        </w:r>
      </w:hyperlink>
      <w:r w:rsidRPr="0048486E">
        <w:rPr>
          <w:rFonts w:ascii="Times New Roman" w:hAnsi="Times New Roman" w:cs="Times New Roman"/>
          <w:sz w:val="28"/>
          <w:szCs w:val="28"/>
        </w:rPr>
        <w:t xml:space="preserve"> Порядка, и в течение 3 рабочих дней со дня предоставления Сведений, 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 xml:space="preserve">подготавливает проект гарантийного письма </w:t>
      </w:r>
      <w:r w:rsidR="000462BE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и направляет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 xml:space="preserve"> его на согласование.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Проект гарантийного письма проходит процедуру согласования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в Администрации города Ханты-Мансийска в следующем порядке: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0462BE" w:rsidRPr="0048486E">
        <w:rPr>
          <w:rFonts w:ascii="Times New Roman" w:hAnsi="Times New Roman" w:cs="Times New Roman"/>
          <w:sz w:val="28"/>
          <w:szCs w:val="28"/>
        </w:rPr>
        <w:t>–</w:t>
      </w:r>
      <w:r w:rsidRPr="0048486E">
        <w:rPr>
          <w:rFonts w:ascii="Times New Roman" w:hAnsi="Times New Roman" w:cs="Times New Roman"/>
          <w:sz w:val="28"/>
          <w:szCs w:val="28"/>
        </w:rPr>
        <w:t xml:space="preserve"> в Департаменте управления финансами Администрации города Ханты-Мансийска;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0462BE" w:rsidRPr="0048486E">
        <w:rPr>
          <w:rFonts w:ascii="Times New Roman" w:hAnsi="Times New Roman" w:cs="Times New Roman"/>
          <w:sz w:val="28"/>
          <w:szCs w:val="28"/>
        </w:rPr>
        <w:t>–</w:t>
      </w:r>
      <w:r w:rsidRPr="0048486E">
        <w:rPr>
          <w:rFonts w:ascii="Times New Roman" w:hAnsi="Times New Roman" w:cs="Times New Roman"/>
          <w:sz w:val="28"/>
          <w:szCs w:val="28"/>
        </w:rPr>
        <w:t xml:space="preserve"> в управлении экономического развития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и инвестиций Администрации города Ханты-Мансийска;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3 рабочих дней </w:t>
      </w:r>
      <w:r w:rsidR="000462BE" w:rsidRPr="0048486E">
        <w:rPr>
          <w:rFonts w:ascii="Times New Roman" w:hAnsi="Times New Roman" w:cs="Times New Roman"/>
          <w:sz w:val="28"/>
          <w:szCs w:val="28"/>
        </w:rPr>
        <w:t>–</w:t>
      </w:r>
      <w:r w:rsidRPr="0048486E">
        <w:rPr>
          <w:rFonts w:ascii="Times New Roman" w:hAnsi="Times New Roman" w:cs="Times New Roman"/>
          <w:sz w:val="28"/>
          <w:szCs w:val="28"/>
        </w:rPr>
        <w:t xml:space="preserve"> в юридическом управлении Администрации города Ханты-Мансийска.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Гарантийное письмо выдается Администрацией города Ханты-Мансийска.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После подписания гарантийного письма уполномоченный орган в течение 3 рабочих дней вручает его участнику мероприятия, а также уведомление, содержащее перечень документов, необходимых для рассмотрения вопроса </w:t>
      </w:r>
      <w:r w:rsidR="002A679A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о предоставлении субсидии, и сроки предоставления документов.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6E">
        <w:rPr>
          <w:rFonts w:ascii="Times New Roman" w:hAnsi="Times New Roman" w:cs="Times New Roman"/>
          <w:sz w:val="28"/>
          <w:szCs w:val="28"/>
        </w:rPr>
        <w:t>Срок действия гарантийного письма составляет 45 календарных дней со дня его выдачи и может быть еще продлен на срок до 20 календарных дней с даты подачи участником мероприятия заявления и документов, подтверждающих основание для его продления, за исключением гарантийных писем, выданных после 01 ноября текущего года, срок действия которых истекает 10 декабря текущего года.</w:t>
      </w:r>
      <w:proofErr w:type="gramEnd"/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17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Срок действия гарантийного письма продлевается в случае, если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не истек срок государственной регистрации договора на приобретение (строительство) жилого помещения со дня подачи заявления и документов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для государственной регистрации в период действия гарантийного письма.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Заявление в произвольной форме о продлении срока действия гарантийного письма и документы, подтверждающие основание для его продления, представляются участником мероприятия не 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 xml:space="preserve"> чем за 1 рабочий день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до окончания срока действия гарантийного письма в уполномоченный орган.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Решение о продлении срока действия гарантийного письма либо об отказе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 xml:space="preserve">в продлении срока действия гарантийного письма принимается уполномоченным органом в течение 1 рабочего дня 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 xml:space="preserve"> гражданином заявления и документов, подтверждающих основание для продления срока действия гарантийного письма.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18</w:t>
      </w:r>
      <w:r w:rsidR="00736E26" w:rsidRPr="0048486E">
        <w:rPr>
          <w:rFonts w:ascii="Times New Roman" w:hAnsi="Times New Roman" w:cs="Times New Roman"/>
          <w:sz w:val="28"/>
          <w:szCs w:val="28"/>
        </w:rPr>
        <w:t>. Для рассмотрения вопроса о предоставлении субсидии участник мероприятия в соответствии с уведомлением предоставляет в уполномоченный орган: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18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.1. В случае направления субсидии на финансирование строительства жилого помещения по договору долевого участия в строительстве жилого помещения, путем внесения соответствующих средств (субсидии) на счет </w:t>
      </w:r>
      <w:proofErr w:type="spellStart"/>
      <w:r w:rsidR="00736E26" w:rsidRPr="0048486E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736E26" w:rsidRPr="0048486E">
        <w:rPr>
          <w:rFonts w:ascii="Times New Roman" w:hAnsi="Times New Roman" w:cs="Times New Roman"/>
          <w:sz w:val="28"/>
          <w:szCs w:val="28"/>
        </w:rPr>
        <w:t xml:space="preserve">, представляются документы, предусмотренные </w:t>
      </w:r>
      <w:hyperlink w:anchor="P34" w:tooltip="4.6. Заявление на получение субсидии по форме, утвержденной уполномоченным органом, а также согласие либо отказ в произвольной письменной форме совместно проживающих с участником мероприятия его членов семьи.">
        <w:r w:rsidR="00736E26" w:rsidRPr="0048486E">
          <w:rPr>
            <w:rFonts w:ascii="Times New Roman" w:hAnsi="Times New Roman" w:cs="Times New Roman"/>
            <w:sz w:val="28"/>
            <w:szCs w:val="28"/>
          </w:rPr>
          <w:t>подпунктами 4.6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9" w:tooltip="4.11. Реквизиты для перечисления субсидии.">
        <w:r w:rsidR="00736E26" w:rsidRPr="0048486E">
          <w:rPr>
            <w:rFonts w:ascii="Times New Roman" w:hAnsi="Times New Roman" w:cs="Times New Roman"/>
            <w:sz w:val="28"/>
            <w:szCs w:val="28"/>
          </w:rPr>
          <w:t>4.11 пункта 4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18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.2. В случае направления субсидии на приобретение жилого помещения по договору купли-продажи жилого помещения представляются документы, предусмотренные </w:t>
      </w:r>
      <w:hyperlink w:anchor="P34" w:tooltip="4.6. Заявление на получение субсидии по форме, утвержденной уполномоченным органом, а также согласие либо отказ в произвольной письменной форме совместно проживающих с участником мероприятия его членов семьи.">
        <w:r w:rsidR="00736E26" w:rsidRPr="0048486E">
          <w:rPr>
            <w:rFonts w:ascii="Times New Roman" w:hAnsi="Times New Roman" w:cs="Times New Roman"/>
            <w:sz w:val="28"/>
            <w:szCs w:val="28"/>
          </w:rPr>
          <w:t>подпунктами 4.6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" w:tooltip="4.8. Оригиналы и копии платежных документов, подтверждающих внесение собственных (заемных) средств в счет исполнения обязательств по договору в размере недостающих средств объекта долевого строительства (либо приобретение жилого помещения).">
        <w:r w:rsidR="00736E26" w:rsidRPr="0048486E"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" w:tooltip="4.14. Сведения о том, что жилое помещение, приобретаемое по договору купли-продажи, не признано непригодным для проживания, а также о том, что многоквартирный дом, в котором находится приобретаемое жилое помещение, не признан аварийным и подлежащим сносу или р">
        <w:r w:rsidR="00736E26" w:rsidRPr="0048486E">
          <w:rPr>
            <w:rFonts w:ascii="Times New Roman" w:hAnsi="Times New Roman" w:cs="Times New Roman"/>
            <w:sz w:val="28"/>
            <w:szCs w:val="28"/>
          </w:rPr>
          <w:t>4.14 пункта 4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18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.3. В случае направления субсидии на гашение кредитного (заемного) долга, полученного участником мероприятия для приобретения жилого помещения по договору купли-продажи (договору участия в долевом строительстве жилого помещения), заключенного заявителем после получения решения о признании участником мероприятия, представляются документы, предусмотренные </w:t>
      </w:r>
      <w:hyperlink w:anchor="P34" w:tooltip="4.6. Заявление на получение субсидии по форме, утвержденной уполномоченным органом, а также согласие либо отказ в произвольной письменной форме совместно проживающих с участником мероприятия его членов семьи.">
        <w:r w:rsidR="00736E26" w:rsidRPr="0048486E">
          <w:rPr>
            <w:rFonts w:ascii="Times New Roman" w:hAnsi="Times New Roman" w:cs="Times New Roman"/>
            <w:sz w:val="28"/>
            <w:szCs w:val="28"/>
          </w:rPr>
          <w:t>подпунктами 4.6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" w:tooltip="4.14. Сведения о том, что жилое помещение, приобретаемое по договору купли-продажи, не признано непригодным для проживания, а также о том, что многоквартирный дом, в котором находится приобретаемое жилое помещение, не признан аварийным и подлежащим сносу или р">
        <w:r w:rsidR="00736E26" w:rsidRPr="0048486E">
          <w:rPr>
            <w:rFonts w:ascii="Times New Roman" w:hAnsi="Times New Roman" w:cs="Times New Roman"/>
            <w:sz w:val="28"/>
            <w:szCs w:val="28"/>
          </w:rPr>
          <w:t>4.14 пункта 4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19</w:t>
      </w:r>
      <w:r w:rsidR="00736E26" w:rsidRPr="0048486E">
        <w:rPr>
          <w:rFonts w:ascii="Times New Roman" w:hAnsi="Times New Roman" w:cs="Times New Roman"/>
          <w:sz w:val="28"/>
          <w:szCs w:val="28"/>
        </w:rPr>
        <w:t>. Копии документов заверяются лицом, принимающим документы, после чего оригиналы возвращаются заявителю.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20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6E26" w:rsidRPr="0048486E">
        <w:rPr>
          <w:rFonts w:ascii="Times New Roman" w:hAnsi="Times New Roman" w:cs="Times New Roman"/>
          <w:sz w:val="28"/>
          <w:szCs w:val="28"/>
        </w:rPr>
        <w:t xml:space="preserve">Договоры на приобретение (строительство) жилья, подлежащие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государственной </w:t>
      </w:r>
      <w:r w:rsidR="00736E26" w:rsidRPr="0048486E">
        <w:rPr>
          <w:rFonts w:ascii="Times New Roman" w:hAnsi="Times New Roman" w:cs="Times New Roman"/>
          <w:sz w:val="28"/>
          <w:szCs w:val="28"/>
        </w:rPr>
        <w:lastRenderedPageBreak/>
        <w:t>регистрации, должны быть зарегистрированы в установленном порядке, кредитный договор, договор займа должны быть оформлены в установленном законодательством Российской Федерации порядке.</w:t>
      </w:r>
      <w:proofErr w:type="gramEnd"/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21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6E26" w:rsidRPr="0048486E">
        <w:rPr>
          <w:rFonts w:ascii="Times New Roman" w:hAnsi="Times New Roman" w:cs="Times New Roman"/>
          <w:sz w:val="28"/>
          <w:szCs w:val="28"/>
        </w:rPr>
        <w:t>Субсидия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 родных братьев, родных сестер).</w:t>
      </w:r>
      <w:proofErr w:type="gramEnd"/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22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После получения гарантийного письма участник мероприятия вправе отказаться от получения субсидии в текущем финансовом году, </w:t>
      </w:r>
      <w:proofErr w:type="gramStart"/>
      <w:r w:rsidR="00736E26" w:rsidRPr="0048486E">
        <w:rPr>
          <w:rFonts w:ascii="Times New Roman" w:hAnsi="Times New Roman" w:cs="Times New Roman"/>
          <w:sz w:val="28"/>
          <w:szCs w:val="28"/>
        </w:rPr>
        <w:t xml:space="preserve">представив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в уполномоченный орган письменное заявление об отказе в получении субсидии в текущем году и очередность получения субсидии переходит следующему очереднику</w:t>
      </w:r>
      <w:proofErr w:type="gramEnd"/>
      <w:r w:rsidR="00736E26" w:rsidRPr="0048486E">
        <w:rPr>
          <w:rFonts w:ascii="Times New Roman" w:hAnsi="Times New Roman" w:cs="Times New Roman"/>
          <w:sz w:val="28"/>
          <w:szCs w:val="28"/>
        </w:rPr>
        <w:t>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В случае непредставления участником мероприятия в течение 45 дней документов, предусмотренных </w:t>
      </w:r>
      <w:hyperlink w:anchor="P28" w:tooltip="4. Исчерпывающий перечень документов, необходимых для участия в мероприятии:">
        <w:r w:rsidRPr="0048486E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48486E">
        <w:rPr>
          <w:rFonts w:ascii="Times New Roman" w:hAnsi="Times New Roman" w:cs="Times New Roman"/>
          <w:sz w:val="28"/>
          <w:szCs w:val="28"/>
        </w:rPr>
        <w:t xml:space="preserve"> Порядка, гарантийное письмо 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>утрачивает силу в текущем финансовом году и очередность получения субсидии переходит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 xml:space="preserve"> следующему очереднику.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23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</w:t>
      </w:r>
      <w:hyperlink w:anchor="P34" w:tooltip="4.6. Заявление на получение субсидии по форме, утвержденной уполномоченным органом, а также согласие либо отказ в произвольной письменной форме совместно проживающих с участником мероприятия его членов семьи.">
        <w:r w:rsidR="00736E26" w:rsidRPr="0048486E">
          <w:rPr>
            <w:rFonts w:ascii="Times New Roman" w:hAnsi="Times New Roman" w:cs="Times New Roman"/>
            <w:sz w:val="28"/>
            <w:szCs w:val="28"/>
          </w:rPr>
          <w:t>подпунктами 4.6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" w:tooltip="4.14. Сведения о том, что жилое помещение, приобретаемое по договору купли-продажи, не признано непригодным для проживания, а также о том, что многоквартирный дом, в котором находится приобретаемое жилое помещение, не признан аварийным и подлежащим сносу или р">
        <w:r w:rsidR="00736E26" w:rsidRPr="0048486E">
          <w:rPr>
            <w:rFonts w:ascii="Times New Roman" w:hAnsi="Times New Roman" w:cs="Times New Roman"/>
            <w:sz w:val="28"/>
            <w:szCs w:val="28"/>
          </w:rPr>
          <w:t>4.14 пункта 4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Порядка, полученные от участника мероприятия, рассматриваются в течение 10 рабочих дней.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24</w:t>
      </w:r>
      <w:r w:rsidR="00736E26" w:rsidRPr="0048486E">
        <w:rPr>
          <w:rFonts w:ascii="Times New Roman" w:hAnsi="Times New Roman" w:cs="Times New Roman"/>
          <w:sz w:val="28"/>
          <w:szCs w:val="28"/>
        </w:rPr>
        <w:t>. В предоставлении субсидии на приобретение или строительство жилого помещения отказывается в следующих случаях: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24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.1. Документы, предусмотренные </w:t>
      </w:r>
      <w:hyperlink w:anchor="P34" w:tooltip="4.6. Заявление на получение субсидии по форме, утвержденной уполномоченным органом, а также согласие либо отказ в произвольной письменной форме совместно проживающих с участником мероприятия его членов семьи.">
        <w:r w:rsidR="00736E26" w:rsidRPr="0048486E">
          <w:rPr>
            <w:rFonts w:ascii="Times New Roman" w:hAnsi="Times New Roman" w:cs="Times New Roman"/>
            <w:sz w:val="28"/>
            <w:szCs w:val="28"/>
          </w:rPr>
          <w:t>подпунктами 4.6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" w:tooltip="4.14. Сведения о том, что жилое помещение, приобретаемое по договору купли-продажи, не признано непригодным для проживания, а также о том, что многоквартирный дом, в котором находится приобретаемое жилое помещение, не признан аварийным и подлежащим сносу или р">
        <w:r w:rsidR="00736E26" w:rsidRPr="0048486E">
          <w:rPr>
            <w:rFonts w:ascii="Times New Roman" w:hAnsi="Times New Roman" w:cs="Times New Roman"/>
            <w:sz w:val="28"/>
            <w:szCs w:val="28"/>
          </w:rPr>
          <w:t>4.14 пункта 4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Порядка, не представлены или представлены не в полном объеме.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24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.2. В представленных документах выявлены сведения, </w:t>
      </w:r>
      <w:r w:rsidR="000462BE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не соответствующие действительности.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24</w:t>
      </w:r>
      <w:r w:rsidR="00736E26" w:rsidRPr="0048486E">
        <w:rPr>
          <w:rFonts w:ascii="Times New Roman" w:hAnsi="Times New Roman" w:cs="Times New Roman"/>
          <w:sz w:val="28"/>
          <w:szCs w:val="28"/>
        </w:rPr>
        <w:t>.3. Приобретаемое жилое помещение признано непригодным для проживания или расположено в многоквартирном доме признанном аварийным и подлежащим сносу или реконструкции.</w:t>
      </w:r>
    </w:p>
    <w:p w:rsidR="00736E26" w:rsidRPr="0048486E" w:rsidRDefault="00CD4D67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24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.4. Приобретаемое жилое помещение не соответствует условиям, указанным в </w:t>
      </w:r>
      <w:hyperlink w:anchor="P154" w:tooltip="42. Граждане, которым предоставляется субсидия, должны приобрести жилое помещение, отвечающее требованиям, установленным статьями 15, 16 Жилищного кодекса Российской Федерации, благоустроенное применительно к условиям города Ханты-Мансийска, расположенное на з">
        <w:r w:rsidR="00736E26" w:rsidRPr="0048486E">
          <w:rPr>
            <w:rFonts w:ascii="Times New Roman" w:hAnsi="Times New Roman" w:cs="Times New Roman"/>
            <w:sz w:val="28"/>
            <w:szCs w:val="28"/>
          </w:rPr>
          <w:t>пункте 42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36E26" w:rsidRPr="0048486E" w:rsidRDefault="00B0788F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24</w:t>
      </w:r>
      <w:r w:rsidR="00736E26" w:rsidRPr="0048486E">
        <w:rPr>
          <w:rFonts w:ascii="Times New Roman" w:hAnsi="Times New Roman" w:cs="Times New Roman"/>
          <w:sz w:val="28"/>
          <w:szCs w:val="28"/>
        </w:rPr>
        <w:t>.5. Предварительный размер субсидии составляет 0 рублей.</w:t>
      </w:r>
    </w:p>
    <w:p w:rsidR="00736E26" w:rsidRPr="0048486E" w:rsidRDefault="00B0788F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24</w:t>
      </w:r>
      <w:r w:rsidR="00736E26" w:rsidRPr="0048486E">
        <w:rPr>
          <w:rFonts w:ascii="Times New Roman" w:hAnsi="Times New Roman" w:cs="Times New Roman"/>
          <w:sz w:val="28"/>
          <w:szCs w:val="28"/>
        </w:rPr>
        <w:t>.6. Приобретаемое жилое помещение по договору долевого участия (купли-продажи) находится за пределами города Ханты-Мансийска.</w:t>
      </w:r>
    </w:p>
    <w:p w:rsidR="00736E26" w:rsidRPr="0048486E" w:rsidRDefault="00B0788F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25</w:t>
      </w:r>
      <w:r w:rsidR="00736E26" w:rsidRPr="0048486E">
        <w:rPr>
          <w:rFonts w:ascii="Times New Roman" w:hAnsi="Times New Roman" w:cs="Times New Roman"/>
          <w:sz w:val="28"/>
          <w:szCs w:val="28"/>
        </w:rPr>
        <w:t>. Решение об отказе в предоставлении субсидии принимает уполномоченный орган в форме приказа.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субсидии выдается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>направляется гражданину в течение 3 рабочих дней со дня принятия такого решения и может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 xml:space="preserve"> быть обжаловано гражданином в судебном порядке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Pr="0048486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736E26" w:rsidRPr="0048486E" w:rsidRDefault="00B0788F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26</w:t>
      </w:r>
      <w:r w:rsidR="00736E26" w:rsidRPr="0048486E">
        <w:rPr>
          <w:rFonts w:ascii="Times New Roman" w:hAnsi="Times New Roman" w:cs="Times New Roman"/>
          <w:sz w:val="28"/>
          <w:szCs w:val="28"/>
        </w:rPr>
        <w:t>. Решение о предоставлении субсидии принимает Администрация города Ханты-Мансийска в форме постановления.</w:t>
      </w:r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27</w:t>
      </w:r>
      <w:r w:rsidR="00736E26" w:rsidRPr="0048486E">
        <w:rPr>
          <w:rFonts w:ascii="Times New Roman" w:hAnsi="Times New Roman" w:cs="Times New Roman"/>
          <w:sz w:val="28"/>
          <w:szCs w:val="28"/>
        </w:rPr>
        <w:t>. Субсидия предоставляется в безналичной форме путем зачисления:</w:t>
      </w:r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27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.1. На счет </w:t>
      </w:r>
      <w:proofErr w:type="spellStart"/>
      <w:r w:rsidR="00736E26" w:rsidRPr="0048486E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736E26" w:rsidRPr="0048486E">
        <w:rPr>
          <w:rFonts w:ascii="Times New Roman" w:hAnsi="Times New Roman" w:cs="Times New Roman"/>
          <w:sz w:val="28"/>
          <w:szCs w:val="28"/>
        </w:rPr>
        <w:t>, по договору участия в долевом строительстве жилого помещения.</w:t>
      </w:r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27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.2. На расчетный счет продавца жилого помещения по договору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купли-продажи жилого помещения по реквизитам, указанным в представленном договоре купли-продажи.</w:t>
      </w:r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.3. На счет организации, предоставившей кредит или заем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на приобретение или строительство жилого помещения, по реквизитам, указанным в представленном кредитном договоре или договоре займа.</w:t>
      </w:r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1"/>
      <w:bookmarkEnd w:id="11"/>
      <w:r w:rsidRPr="0048486E">
        <w:rPr>
          <w:rFonts w:ascii="Times New Roman" w:hAnsi="Times New Roman" w:cs="Times New Roman"/>
          <w:sz w:val="28"/>
          <w:szCs w:val="28"/>
        </w:rPr>
        <w:t>28</w:t>
      </w:r>
      <w:r w:rsidR="00736E26" w:rsidRPr="0048486E">
        <w:rPr>
          <w:rFonts w:ascii="Times New Roman" w:hAnsi="Times New Roman" w:cs="Times New Roman"/>
          <w:sz w:val="28"/>
          <w:szCs w:val="28"/>
        </w:rPr>
        <w:t>. Норма площади жилого помещения при предоставлении субсидии составляет: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33 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 xml:space="preserve"> метра общей площади жилого помещения - на одиноко проживающего человека;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42 квадратных метра общей площади жилого помещения - на семью из двух человек;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18 квадратных метров общей площади жилого помещения - на одного члена семьи, состоящей из трех и более человек.</w:t>
      </w:r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29</w:t>
      </w:r>
      <w:r w:rsidR="00736E26" w:rsidRPr="0048486E">
        <w:rPr>
          <w:rFonts w:ascii="Times New Roman" w:hAnsi="Times New Roman" w:cs="Times New Roman"/>
          <w:sz w:val="28"/>
          <w:szCs w:val="28"/>
        </w:rPr>
        <w:t>. При налич</w:t>
      </w:r>
      <w:proofErr w:type="gramStart"/>
      <w:r w:rsidR="00736E26" w:rsidRPr="0048486E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736E26" w:rsidRPr="0048486E">
        <w:rPr>
          <w:rFonts w:ascii="Times New Roman" w:hAnsi="Times New Roman" w:cs="Times New Roman"/>
          <w:sz w:val="28"/>
          <w:szCs w:val="28"/>
        </w:rPr>
        <w:t xml:space="preserve">частника мероприятия и (или) членов его семьи, претендующих на получение субсидии, жилых помещений в собственности, предоставление субсидии производится исходя из нормы площади жилого помещения, установленной </w:t>
      </w:r>
      <w:hyperlink w:anchor="P101" w:tooltip="28. Норма площади жилого помещения при предоставлении субсидии составляет:">
        <w:r w:rsidR="00736E26" w:rsidRPr="0048486E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Порядка, за минусом общей площади указанных жилых помещений.</w:t>
      </w:r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30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6E26" w:rsidRPr="0048486E">
        <w:rPr>
          <w:rFonts w:ascii="Times New Roman" w:hAnsi="Times New Roman" w:cs="Times New Roman"/>
          <w:sz w:val="28"/>
          <w:szCs w:val="28"/>
        </w:rPr>
        <w:t xml:space="preserve">При наличии у заявителя и (или) членов его семьи, претендующих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на получение субсидии, долей в праве общей долевой собственности на жилые помещения, предоставление субсидии производится исходя из нормы площади жилого помещения, установленной </w:t>
      </w:r>
      <w:hyperlink w:anchor="P101" w:tooltip="28. Норма площади жилого помещения при предоставлении субсидии составляет:">
        <w:r w:rsidR="00736E26" w:rsidRPr="0048486E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Порядка, за минусом общей площади указанных жилых помещений, соразмерно доле в праве общей долевой собственности.</w:t>
      </w:r>
      <w:proofErr w:type="gramEnd"/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31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При наличии у заявителя и (или) членов его семьи, претендующих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на получение субсидии, жилых помещений, занимаемых по договорам социального найма, предоставление субсидии производится исходя из нормы площади жилого помещения, установленной </w:t>
      </w:r>
      <w:hyperlink w:anchor="P101" w:tooltip="28. Норма площади жилого помещения при предоставлении субсидии составляет:">
        <w:r w:rsidR="00736E26" w:rsidRPr="0048486E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Порядка, за минусом общей площади указанных жилых помещений.</w:t>
      </w:r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32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При расторжении договора социального найма предоставление субсидии производится исходя из нормы площади жилого помещения, установленной </w:t>
      </w:r>
      <w:hyperlink w:anchor="P101" w:tooltip="28. Норма площади жилого помещения при предоставлении субсидии составляет:">
        <w:r w:rsidR="00736E26" w:rsidRPr="0048486E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33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Жилые помещения, занимаемые по договорам социального найма,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а также жилые помещения, находящиеся в собственности у заявителя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и (или) членов его семьи, признанные в установленном порядке непригодными для постоянного проживания, не учитываются при расчете размера субсидии.</w:t>
      </w:r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34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Размер субсидии составляет от 40 до 70 процентов от средней рыночной стоимости приобретения или строительства жилого помещения в городе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Ханты-Мансийске по норме площади, предусмотренной </w:t>
      </w:r>
      <w:hyperlink w:anchor="P101" w:tooltip="28. Норма площади жилого помещения при предоставлении субсидии составляет:">
        <w:r w:rsidR="00736E26" w:rsidRPr="0048486E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Порядка. При этом размер субсидии зависит от времени ожидания после постановки граждан на учет граждан в качестве нуждающихся в жилых помещениях, предоставляемых по договорам социального найма по месту жительства </w:t>
      </w:r>
      <w:r w:rsidR="000462BE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в городе Ханты-Мансийске, и определяется в следующем порядке: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10"/>
        <w:gridCol w:w="610"/>
        <w:gridCol w:w="610"/>
        <w:gridCol w:w="610"/>
        <w:gridCol w:w="458"/>
        <w:gridCol w:w="457"/>
        <w:gridCol w:w="457"/>
        <w:gridCol w:w="610"/>
        <w:gridCol w:w="610"/>
        <w:gridCol w:w="610"/>
        <w:gridCol w:w="610"/>
        <w:gridCol w:w="610"/>
        <w:gridCol w:w="610"/>
        <w:gridCol w:w="610"/>
        <w:gridCol w:w="1068"/>
      </w:tblGrid>
      <w:tr w:rsidR="00645D73" w:rsidRPr="0048486E" w:rsidTr="00645D73">
        <w:trPr>
          <w:trHeight w:val="514"/>
        </w:trPr>
        <w:tc>
          <w:tcPr>
            <w:tcW w:w="976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Количество полных лет ожидания после постановки на учет</w:t>
            </w:r>
          </w:p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для улучшения жилищных услови</w:t>
            </w:r>
            <w:proofErr w:type="gramStart"/>
            <w:r w:rsidRPr="0048486E">
              <w:rPr>
                <w:sz w:val="22"/>
              </w:rPr>
              <w:t>й(</w:t>
            </w:r>
            <w:proofErr w:type="gramEnd"/>
            <w:r w:rsidRPr="0048486E">
              <w:rPr>
                <w:sz w:val="22"/>
              </w:rPr>
              <w:t>лет/%)</w:t>
            </w:r>
          </w:p>
        </w:tc>
      </w:tr>
      <w:tr w:rsidR="00645D73" w:rsidRPr="0048486E" w:rsidTr="00645D73">
        <w:trPr>
          <w:trHeight w:val="26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0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2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3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4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5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6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7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8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9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11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12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13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14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15 и более</w:t>
            </w:r>
          </w:p>
        </w:tc>
      </w:tr>
      <w:tr w:rsidR="00645D73" w:rsidRPr="0048486E" w:rsidTr="00645D73">
        <w:trPr>
          <w:trHeight w:val="26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40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42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44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46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48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50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52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54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56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58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60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62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64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66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68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D73" w:rsidRPr="0048486E" w:rsidRDefault="00645D73" w:rsidP="00563F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48486E">
              <w:rPr>
                <w:sz w:val="22"/>
              </w:rPr>
              <w:t>70</w:t>
            </w:r>
          </w:p>
        </w:tc>
      </w:tr>
    </w:tbl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При приобретении жилого помещения, общая площадь которого больше нормы площади жилого помещения, установленной </w:t>
      </w:r>
      <w:hyperlink w:anchor="P101" w:tooltip="28. Норма площади жилого помещения при предоставлении субсидии составляет:">
        <w:r w:rsidR="00736E26" w:rsidRPr="0048486E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0462BE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для расчета размера субсидии на семью сверхнормативная площадь оплачивается за счет собственных средств заявителя.</w:t>
      </w:r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36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Допускается возможность приобретения жилого помещения, общая площадь которого меньше нормы площади жилого помещения, установленной </w:t>
      </w:r>
      <w:hyperlink w:anchor="P101" w:tooltip="28. Норма площади жилого помещения при предоставлении субсидии составляет:">
        <w:r w:rsidR="00736E26" w:rsidRPr="0048486E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Порядка, но не </w:t>
      </w:r>
      <w:proofErr w:type="gramStart"/>
      <w:r w:rsidR="00736E26" w:rsidRPr="0048486E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нормы площади жилого помещения, установленной в городе Ханты-Мансийске. При этом предоставление субсидии производится исходя из фактической общей площади приобретаемого </w:t>
      </w:r>
      <w:r w:rsidR="000462BE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или строящегося жилого помещения.</w:t>
      </w:r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37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6E26" w:rsidRPr="0048486E">
        <w:rPr>
          <w:rFonts w:ascii="Times New Roman" w:hAnsi="Times New Roman" w:cs="Times New Roman"/>
          <w:sz w:val="28"/>
          <w:szCs w:val="28"/>
        </w:rPr>
        <w:t xml:space="preserve">В случаях если заявитель и (или) члены его семьи произвели отчуждение жилого помещения, принадлежащего им на праве собственности, путем продажи, дарения или иным способом в течение 5 лет, предшествующих предоставлению им субсидии, предоставление субсидии производится исходя из нормы площади жилого помещения, установленной </w:t>
      </w:r>
      <w:hyperlink w:anchor="P101" w:tooltip="28. Норма площади жилого помещения при предоставлении субсидии составляет:">
        <w:r w:rsidR="00736E26" w:rsidRPr="0048486E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0462BE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за минусом общей площади указанных жилых помещений, с учетом долей </w:t>
      </w:r>
      <w:r w:rsidR="000462BE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в праве собственности жилых помещений</w:t>
      </w:r>
      <w:proofErr w:type="gramEnd"/>
      <w:r w:rsidR="00736E26" w:rsidRPr="0048486E">
        <w:rPr>
          <w:rFonts w:ascii="Times New Roman" w:hAnsi="Times New Roman" w:cs="Times New Roman"/>
          <w:sz w:val="28"/>
          <w:szCs w:val="28"/>
        </w:rPr>
        <w:t>.</w:t>
      </w:r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9"/>
      <w:bookmarkEnd w:id="12"/>
      <w:r w:rsidRPr="0048486E">
        <w:rPr>
          <w:rFonts w:ascii="Times New Roman" w:hAnsi="Times New Roman" w:cs="Times New Roman"/>
          <w:sz w:val="28"/>
          <w:szCs w:val="28"/>
        </w:rPr>
        <w:t>38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Предоставление субсидии производится с учетом норматива средней рыночной стоимости одного квадратного метра общей площади жилого помещения, установленного Региональной службой по тарифам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563F28" w:rsidRPr="0048486E">
        <w:rPr>
          <w:rFonts w:ascii="Times New Roman" w:hAnsi="Times New Roman" w:cs="Times New Roman"/>
          <w:sz w:val="28"/>
          <w:szCs w:val="28"/>
        </w:rPr>
        <w:t>–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 Югры по городу Ханты-Мансийску на соответствующий квартал, в котором заявитель извещен о возможности получения субсидии на приобретение или строительство жилья.</w:t>
      </w:r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39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6E26" w:rsidRPr="0048486E">
        <w:rPr>
          <w:rFonts w:ascii="Times New Roman" w:hAnsi="Times New Roman" w:cs="Times New Roman"/>
          <w:sz w:val="28"/>
          <w:szCs w:val="28"/>
        </w:rPr>
        <w:t xml:space="preserve">В случае если фактическая стоимость приобретения или 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помещения, указанного в </w:t>
      </w:r>
      <w:hyperlink w:anchor="P149" w:tooltip="38. Предоставление субсидии производится с учетом норматива средней рыночной стоимости одного квадратного метра общей площади жилого помещения, установленного Региональной службой по тарифам Ханты-Мансийского автономного округа - Югры по городу Ханты-Мансийску">
        <w:r w:rsidR="00736E26" w:rsidRPr="0048486E">
          <w:rPr>
            <w:rFonts w:ascii="Times New Roman" w:hAnsi="Times New Roman" w:cs="Times New Roman"/>
            <w:sz w:val="28"/>
            <w:szCs w:val="28"/>
          </w:rPr>
          <w:t>пункте 38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0462BE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то предоставление субсидии производится исходя из фактической стоимости приобретения или строительства одного квадратного метра общей площади жилого помещения.</w:t>
      </w:r>
      <w:proofErr w:type="gramEnd"/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40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6E26" w:rsidRPr="0048486E">
        <w:rPr>
          <w:rFonts w:ascii="Times New Roman" w:hAnsi="Times New Roman" w:cs="Times New Roman"/>
          <w:sz w:val="28"/>
          <w:szCs w:val="28"/>
        </w:rPr>
        <w:t xml:space="preserve">Участник мероприятия и члены его семьи, претендующие на получение субсидии, занимающие жилое помещение муниципального специализированного жилищного фонда или муниципального жилищного фонда коммерческого использования, при получении субсидии, подписывают обязательство о расторжении договора найма на жилое помещение муниципального специализированного жилищного фонда или муниципального жилищного фонда коммерческого использования, и об освобождении указанного жилого помещения в случае предоставления ему (им) субсидии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на приобретение или</w:t>
      </w:r>
      <w:proofErr w:type="gramEnd"/>
      <w:r w:rsidR="00736E26" w:rsidRPr="0048486E">
        <w:rPr>
          <w:rFonts w:ascii="Times New Roman" w:hAnsi="Times New Roman" w:cs="Times New Roman"/>
          <w:sz w:val="28"/>
          <w:szCs w:val="28"/>
        </w:rPr>
        <w:t xml:space="preserve"> строительство жилья по форме, установленной уполномоченным органом.</w:t>
      </w:r>
    </w:p>
    <w:p w:rsidR="00736E26" w:rsidRPr="0048486E" w:rsidRDefault="003E3391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41</w:t>
      </w:r>
      <w:r w:rsidR="00736E26" w:rsidRPr="0048486E">
        <w:rPr>
          <w:rFonts w:ascii="Times New Roman" w:hAnsi="Times New Roman" w:cs="Times New Roman"/>
          <w:sz w:val="28"/>
          <w:szCs w:val="28"/>
        </w:rPr>
        <w:t>. Заявитель обязан уведомить уполномоченный орган, об изменении обстоятельств, которые могут повлиять на получение субсидии.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Уполномоченный орган не несет ответственность за неполучение заявителем информации и уведомлений в случае, если заявитель 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>сменил адрес для получения почтовой корреспонденции и не уведомил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 xml:space="preserve"> об этом.</w:t>
      </w:r>
    </w:p>
    <w:p w:rsidR="00736E26" w:rsidRPr="0048486E" w:rsidRDefault="00563F28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4"/>
      <w:bookmarkEnd w:id="13"/>
      <w:r w:rsidRPr="0048486E">
        <w:rPr>
          <w:rFonts w:ascii="Times New Roman" w:hAnsi="Times New Roman" w:cs="Times New Roman"/>
          <w:sz w:val="28"/>
          <w:szCs w:val="28"/>
        </w:rPr>
        <w:t>42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6E26" w:rsidRPr="0048486E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субсидия, должны приобрести жилое помещение, отвечающее требованиям, установленным </w:t>
      </w:r>
      <w:hyperlink r:id="rId9" w:tooltip="&quot;Жилищный кодекс Российской Федерации&quot; от 29.12.2004 N 188-ФЗ (ред. от 06.04.2024) {КонсультантПлюс}">
        <w:r w:rsidR="00736E26" w:rsidRPr="0048486E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Жилищный кодекс Российской Федерации&quot; от 29.12.2004 N 188-ФЗ (ред. от 06.04.2024) {КонсультантПлюс}">
        <w:r w:rsidR="00736E26" w:rsidRPr="0048486E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736E26" w:rsidRPr="0048486E">
        <w:rPr>
          <w:rFonts w:ascii="Times New Roman" w:hAnsi="Times New Roman" w:cs="Times New Roman"/>
          <w:sz w:val="28"/>
          <w:szCs w:val="28"/>
        </w:rPr>
        <w:t xml:space="preserve"> </w:t>
      </w:r>
      <w:r w:rsidR="00736E26" w:rsidRPr="0048486E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кодекса Российской Федерации, благоустроенное применительно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к условиям города Ханты-Мансийска, расположенное на земельном участке, относящемся к зонам жилой застройки, за исключением садовых, огородных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и дачных участков, общей площадью не менее учетной нормы площади жилого помещения на всех членов семьи, установленной органом местного самоуправления города Ханты-Мансийска.</w:t>
      </w:r>
      <w:proofErr w:type="gramEnd"/>
    </w:p>
    <w:p w:rsidR="00736E26" w:rsidRPr="0048486E" w:rsidRDefault="00563F28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43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Приобретаемое жилое помещение должно </w:t>
      </w:r>
      <w:proofErr w:type="gramStart"/>
      <w:r w:rsidR="00736E26" w:rsidRPr="0048486E">
        <w:rPr>
          <w:rFonts w:ascii="Times New Roman" w:hAnsi="Times New Roman" w:cs="Times New Roman"/>
          <w:sz w:val="28"/>
          <w:szCs w:val="28"/>
        </w:rPr>
        <w:t>находиться на территории города Ханты-Мансийска</w:t>
      </w:r>
      <w:r w:rsidR="003E3391" w:rsidRPr="0048486E">
        <w:rPr>
          <w:rFonts w:ascii="Times New Roman" w:hAnsi="Times New Roman" w:cs="Times New Roman"/>
          <w:sz w:val="28"/>
          <w:szCs w:val="28"/>
        </w:rPr>
        <w:t xml:space="preserve"> и приобретено</w:t>
      </w:r>
      <w:proofErr w:type="gramEnd"/>
      <w:r w:rsidR="003E3391" w:rsidRPr="0048486E">
        <w:rPr>
          <w:rFonts w:ascii="Times New Roman" w:hAnsi="Times New Roman" w:cs="Times New Roman"/>
          <w:sz w:val="28"/>
          <w:szCs w:val="28"/>
        </w:rPr>
        <w:t xml:space="preserve"> после получения участником гарантийного письма, за исключением жилого помещения приобретенного </w:t>
      </w:r>
      <w:r w:rsidR="003E3391" w:rsidRPr="0048486E">
        <w:rPr>
          <w:rFonts w:ascii="Times New Roman" w:hAnsi="Times New Roman" w:cs="Times New Roman"/>
          <w:sz w:val="28"/>
          <w:szCs w:val="28"/>
        </w:rPr>
        <w:br/>
        <w:t>в соответствии с подпунктом 3.3. пункта 3 Порядка.</w:t>
      </w:r>
    </w:p>
    <w:p w:rsidR="00736E26" w:rsidRPr="0048486E" w:rsidRDefault="00563F28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44</w:t>
      </w:r>
      <w:r w:rsidR="00736E26" w:rsidRPr="0048486E">
        <w:rPr>
          <w:rFonts w:ascii="Times New Roman" w:hAnsi="Times New Roman" w:cs="Times New Roman"/>
          <w:sz w:val="28"/>
          <w:szCs w:val="28"/>
        </w:rPr>
        <w:t>. Приобретаемое жилое помещение оформляется в общую долевую собственность в равных долях всех членов семьи, на которых производится расчет и выплата субсидий.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Допускается оформление приобретаемого (строящегося) жилого помещения в собственность одного из супругов или обоих супругов либо единственного родителя в семье. При этом заявитель представляет нотариально заверенное обязательство переоформить приобретенное с использованием субсидии жилое помещение в долевую собственность на состав семьи, указанный в решении о предоставлении субсидии в течение: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 xml:space="preserve">2 месяцев </w:t>
      </w:r>
      <w:proofErr w:type="gramStart"/>
      <w:r w:rsidRPr="0048486E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48486E">
        <w:rPr>
          <w:rFonts w:ascii="Times New Roman" w:hAnsi="Times New Roman" w:cs="Times New Roman"/>
          <w:sz w:val="28"/>
          <w:szCs w:val="28"/>
        </w:rPr>
        <w:t xml:space="preserve"> субсидии в случае приобретения жилого помещения по договору купли-продажи;</w:t>
      </w:r>
    </w:p>
    <w:p w:rsidR="00736E26" w:rsidRPr="0048486E" w:rsidRDefault="00736E26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6 месяцев после снятия обременения с жилого помещения в случае приобретения жилого помещения с обременением.</w:t>
      </w:r>
    </w:p>
    <w:p w:rsidR="00736E26" w:rsidRPr="0048486E" w:rsidRDefault="00563F28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45</w:t>
      </w:r>
      <w:r w:rsidR="00736E26" w:rsidRPr="0048486E">
        <w:rPr>
          <w:rFonts w:ascii="Times New Roman" w:hAnsi="Times New Roman" w:cs="Times New Roman"/>
          <w:sz w:val="28"/>
          <w:szCs w:val="28"/>
        </w:rPr>
        <w:t>. В случае нецелевого использования субсидии уполномоченный орган имеет право на взыскание предоставленных гражданам сре</w:t>
      </w:r>
      <w:proofErr w:type="gramStart"/>
      <w:r w:rsidR="00736E26" w:rsidRPr="0048486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736E26" w:rsidRPr="0048486E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736E26" w:rsidRPr="0048486E" w:rsidRDefault="00563F28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46</w:t>
      </w:r>
      <w:r w:rsidR="00736E26" w:rsidRPr="0048486E">
        <w:rPr>
          <w:rFonts w:ascii="Times New Roman" w:hAnsi="Times New Roman" w:cs="Times New Roman"/>
          <w:sz w:val="28"/>
          <w:szCs w:val="28"/>
        </w:rPr>
        <w:t>. Информация о получателе субсидии и членах его семьи, размер предоставленной субсидии отражаются уполномоченным органом в реестре граждан, получивших субсидию.</w:t>
      </w:r>
    </w:p>
    <w:p w:rsidR="00736E26" w:rsidRPr="0048486E" w:rsidRDefault="00563F28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47</w:t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. Предоставление субсидий за счет средств бюджета города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 xml:space="preserve">Ханты-Мансийска производится в пределах средств, предусмотренных </w:t>
      </w:r>
      <w:r w:rsidR="00645D73" w:rsidRPr="0048486E">
        <w:rPr>
          <w:rFonts w:ascii="Times New Roman" w:hAnsi="Times New Roman" w:cs="Times New Roman"/>
          <w:sz w:val="28"/>
          <w:szCs w:val="28"/>
        </w:rPr>
        <w:br/>
      </w:r>
      <w:r w:rsidR="00736E26" w:rsidRPr="0048486E">
        <w:rPr>
          <w:rFonts w:ascii="Times New Roman" w:hAnsi="Times New Roman" w:cs="Times New Roman"/>
          <w:sz w:val="28"/>
          <w:szCs w:val="28"/>
        </w:rPr>
        <w:t>на текущий год.</w:t>
      </w:r>
    </w:p>
    <w:p w:rsidR="00736E26" w:rsidRPr="0048486E" w:rsidRDefault="00563F28" w:rsidP="0056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6E">
        <w:rPr>
          <w:rFonts w:ascii="Times New Roman" w:hAnsi="Times New Roman" w:cs="Times New Roman"/>
          <w:sz w:val="28"/>
          <w:szCs w:val="28"/>
        </w:rPr>
        <w:t>48</w:t>
      </w:r>
      <w:r w:rsidR="00736E26" w:rsidRPr="0048486E">
        <w:rPr>
          <w:rFonts w:ascii="Times New Roman" w:hAnsi="Times New Roman" w:cs="Times New Roman"/>
          <w:sz w:val="28"/>
          <w:szCs w:val="28"/>
        </w:rPr>
        <w:t>. Заявитель и члены его семьи, которым предоставлена субсидия, могут воспользоваться правом на получение субсидии только один раз.</w:t>
      </w:r>
      <w:bookmarkStart w:id="14" w:name="_GoBack"/>
      <w:bookmarkEnd w:id="14"/>
    </w:p>
    <w:sectPr w:rsidR="00736E26" w:rsidRPr="0048486E" w:rsidSect="00EE7267">
      <w:headerReference w:type="default" r:id="rId11"/>
      <w:type w:val="continuous"/>
      <w:pgSz w:w="11906" w:h="16838"/>
      <w:pgMar w:top="567" w:right="680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1D" w:rsidRDefault="002D671D">
      <w:r>
        <w:separator/>
      </w:r>
    </w:p>
  </w:endnote>
  <w:endnote w:type="continuationSeparator" w:id="0">
    <w:p w:rsidR="002D671D" w:rsidRDefault="002D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1D" w:rsidRDefault="002D671D">
      <w:r>
        <w:separator/>
      </w:r>
    </w:p>
  </w:footnote>
  <w:footnote w:type="continuationSeparator" w:id="0">
    <w:p w:rsidR="002D671D" w:rsidRDefault="002D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7E" w:rsidRDefault="007D7E7E" w:rsidP="000250D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C32"/>
    <w:multiLevelType w:val="multilevel"/>
    <w:tmpl w:val="5894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4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6"/>
  </w:num>
  <w:num w:numId="5">
    <w:abstractNumId w:val="17"/>
  </w:num>
  <w:num w:numId="6">
    <w:abstractNumId w:val="11"/>
  </w:num>
  <w:num w:numId="7">
    <w:abstractNumId w:val="9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0"/>
  </w:num>
  <w:num w:numId="21">
    <w:abstractNumId w:val="19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89"/>
    <w:rsid w:val="000004F7"/>
    <w:rsid w:val="00001A17"/>
    <w:rsid w:val="00002FB6"/>
    <w:rsid w:val="00013378"/>
    <w:rsid w:val="0001761D"/>
    <w:rsid w:val="0002108A"/>
    <w:rsid w:val="000250D8"/>
    <w:rsid w:val="00026B17"/>
    <w:rsid w:val="00027B3E"/>
    <w:rsid w:val="00030B4B"/>
    <w:rsid w:val="00045CF2"/>
    <w:rsid w:val="000462BE"/>
    <w:rsid w:val="000547E0"/>
    <w:rsid w:val="00066D6D"/>
    <w:rsid w:val="00067635"/>
    <w:rsid w:val="0008274E"/>
    <w:rsid w:val="00082ABA"/>
    <w:rsid w:val="00085152"/>
    <w:rsid w:val="00086F37"/>
    <w:rsid w:val="00090833"/>
    <w:rsid w:val="000A078F"/>
    <w:rsid w:val="000A51C2"/>
    <w:rsid w:val="000B49D8"/>
    <w:rsid w:val="000B5232"/>
    <w:rsid w:val="000B7F46"/>
    <w:rsid w:val="000C1622"/>
    <w:rsid w:val="000C1B91"/>
    <w:rsid w:val="000C2311"/>
    <w:rsid w:val="000C26D1"/>
    <w:rsid w:val="000D332C"/>
    <w:rsid w:val="000E2FD3"/>
    <w:rsid w:val="000E3DAD"/>
    <w:rsid w:val="001064D3"/>
    <w:rsid w:val="001127DA"/>
    <w:rsid w:val="00112B24"/>
    <w:rsid w:val="00114640"/>
    <w:rsid w:val="00117A41"/>
    <w:rsid w:val="001206E5"/>
    <w:rsid w:val="00120DCA"/>
    <w:rsid w:val="00120E71"/>
    <w:rsid w:val="00121E63"/>
    <w:rsid w:val="00122B27"/>
    <w:rsid w:val="00124525"/>
    <w:rsid w:val="001246F9"/>
    <w:rsid w:val="00125AE8"/>
    <w:rsid w:val="0012617D"/>
    <w:rsid w:val="00130720"/>
    <w:rsid w:val="001335CC"/>
    <w:rsid w:val="001345CC"/>
    <w:rsid w:val="00140A77"/>
    <w:rsid w:val="00154735"/>
    <w:rsid w:val="00155920"/>
    <w:rsid w:val="00155CD3"/>
    <w:rsid w:val="00163DFD"/>
    <w:rsid w:val="00166FD5"/>
    <w:rsid w:val="00170C1E"/>
    <w:rsid w:val="001746E4"/>
    <w:rsid w:val="001746E7"/>
    <w:rsid w:val="001822C6"/>
    <w:rsid w:val="00191CA8"/>
    <w:rsid w:val="001A2A50"/>
    <w:rsid w:val="001C1E8B"/>
    <w:rsid w:val="001D0F38"/>
    <w:rsid w:val="001D3B48"/>
    <w:rsid w:val="001D654C"/>
    <w:rsid w:val="001D7FD8"/>
    <w:rsid w:val="001E0FE4"/>
    <w:rsid w:val="001E537A"/>
    <w:rsid w:val="001F7930"/>
    <w:rsid w:val="00201659"/>
    <w:rsid w:val="002027F8"/>
    <w:rsid w:val="00203165"/>
    <w:rsid w:val="00204B82"/>
    <w:rsid w:val="00205589"/>
    <w:rsid w:val="002235A8"/>
    <w:rsid w:val="00224877"/>
    <w:rsid w:val="00224953"/>
    <w:rsid w:val="002300BC"/>
    <w:rsid w:val="00230999"/>
    <w:rsid w:val="00234FD6"/>
    <w:rsid w:val="0023550F"/>
    <w:rsid w:val="00236578"/>
    <w:rsid w:val="002478BE"/>
    <w:rsid w:val="00250133"/>
    <w:rsid w:val="00253A51"/>
    <w:rsid w:val="002644A4"/>
    <w:rsid w:val="00272DB1"/>
    <w:rsid w:val="00273AB9"/>
    <w:rsid w:val="00274A2C"/>
    <w:rsid w:val="0027711E"/>
    <w:rsid w:val="00281894"/>
    <w:rsid w:val="00284753"/>
    <w:rsid w:val="00286E97"/>
    <w:rsid w:val="00292CDA"/>
    <w:rsid w:val="002A0827"/>
    <w:rsid w:val="002A48BA"/>
    <w:rsid w:val="002A679A"/>
    <w:rsid w:val="002C26E1"/>
    <w:rsid w:val="002C75A4"/>
    <w:rsid w:val="002D3D10"/>
    <w:rsid w:val="002D671D"/>
    <w:rsid w:val="002D6A13"/>
    <w:rsid w:val="002D7AE6"/>
    <w:rsid w:val="002E58ED"/>
    <w:rsid w:val="002E65AF"/>
    <w:rsid w:val="002F5C9B"/>
    <w:rsid w:val="002F6B57"/>
    <w:rsid w:val="002F7CBE"/>
    <w:rsid w:val="00306BF9"/>
    <w:rsid w:val="00316FD0"/>
    <w:rsid w:val="00326F96"/>
    <w:rsid w:val="0033123A"/>
    <w:rsid w:val="00332710"/>
    <w:rsid w:val="003338A8"/>
    <w:rsid w:val="00340326"/>
    <w:rsid w:val="003477EA"/>
    <w:rsid w:val="00347FB6"/>
    <w:rsid w:val="003567BC"/>
    <w:rsid w:val="00356FDB"/>
    <w:rsid w:val="0037230F"/>
    <w:rsid w:val="0037566A"/>
    <w:rsid w:val="00376C9D"/>
    <w:rsid w:val="003A5294"/>
    <w:rsid w:val="003A70CD"/>
    <w:rsid w:val="003D0F2C"/>
    <w:rsid w:val="003D2225"/>
    <w:rsid w:val="003D27CA"/>
    <w:rsid w:val="003D396A"/>
    <w:rsid w:val="003D46FB"/>
    <w:rsid w:val="003D4D09"/>
    <w:rsid w:val="003E30C7"/>
    <w:rsid w:val="003E3391"/>
    <w:rsid w:val="003F1804"/>
    <w:rsid w:val="004032AA"/>
    <w:rsid w:val="00407ECD"/>
    <w:rsid w:val="00415BD8"/>
    <w:rsid w:val="00415D95"/>
    <w:rsid w:val="004252FA"/>
    <w:rsid w:val="00442309"/>
    <w:rsid w:val="004444D8"/>
    <w:rsid w:val="0045098D"/>
    <w:rsid w:val="00453D8C"/>
    <w:rsid w:val="0045655A"/>
    <w:rsid w:val="004600C0"/>
    <w:rsid w:val="004605EB"/>
    <w:rsid w:val="004627D7"/>
    <w:rsid w:val="004662AD"/>
    <w:rsid w:val="0046659C"/>
    <w:rsid w:val="00467E10"/>
    <w:rsid w:val="0047599B"/>
    <w:rsid w:val="00476DF6"/>
    <w:rsid w:val="00477D72"/>
    <w:rsid w:val="00481931"/>
    <w:rsid w:val="0048486E"/>
    <w:rsid w:val="00484B74"/>
    <w:rsid w:val="00487DEF"/>
    <w:rsid w:val="004908A7"/>
    <w:rsid w:val="004940FF"/>
    <w:rsid w:val="004A37AA"/>
    <w:rsid w:val="004B103F"/>
    <w:rsid w:val="004B34A1"/>
    <w:rsid w:val="004C730F"/>
    <w:rsid w:val="004D1748"/>
    <w:rsid w:val="004D52ED"/>
    <w:rsid w:val="004D72A8"/>
    <w:rsid w:val="004E09B1"/>
    <w:rsid w:val="004E26AA"/>
    <w:rsid w:val="004E4D74"/>
    <w:rsid w:val="004F34E2"/>
    <w:rsid w:val="005000BB"/>
    <w:rsid w:val="00500E68"/>
    <w:rsid w:val="00507387"/>
    <w:rsid w:val="00514B76"/>
    <w:rsid w:val="005210ED"/>
    <w:rsid w:val="00536690"/>
    <w:rsid w:val="005601B7"/>
    <w:rsid w:val="00562835"/>
    <w:rsid w:val="00563F28"/>
    <w:rsid w:val="00571740"/>
    <w:rsid w:val="0059293E"/>
    <w:rsid w:val="00596264"/>
    <w:rsid w:val="005A1E0F"/>
    <w:rsid w:val="005A2B43"/>
    <w:rsid w:val="005A4BA1"/>
    <w:rsid w:val="005A4ED7"/>
    <w:rsid w:val="005B2000"/>
    <w:rsid w:val="005B360B"/>
    <w:rsid w:val="005C6D2B"/>
    <w:rsid w:val="005D2B8B"/>
    <w:rsid w:val="005E0AD8"/>
    <w:rsid w:val="005E3099"/>
    <w:rsid w:val="005E30FC"/>
    <w:rsid w:val="005F010B"/>
    <w:rsid w:val="005F0FE0"/>
    <w:rsid w:val="005F1C85"/>
    <w:rsid w:val="00603F0F"/>
    <w:rsid w:val="00605B87"/>
    <w:rsid w:val="006158AD"/>
    <w:rsid w:val="00617892"/>
    <w:rsid w:val="00617A8A"/>
    <w:rsid w:val="00626CAA"/>
    <w:rsid w:val="00630498"/>
    <w:rsid w:val="0063191E"/>
    <w:rsid w:val="00634FAF"/>
    <w:rsid w:val="00636D18"/>
    <w:rsid w:val="00644933"/>
    <w:rsid w:val="00645573"/>
    <w:rsid w:val="00645D73"/>
    <w:rsid w:val="00651433"/>
    <w:rsid w:val="006542C4"/>
    <w:rsid w:val="00660505"/>
    <w:rsid w:val="00662B7B"/>
    <w:rsid w:val="00675687"/>
    <w:rsid w:val="00692EB3"/>
    <w:rsid w:val="00693C0C"/>
    <w:rsid w:val="006B59C8"/>
    <w:rsid w:val="006C203A"/>
    <w:rsid w:val="006C336A"/>
    <w:rsid w:val="006C38FD"/>
    <w:rsid w:val="006D6A0E"/>
    <w:rsid w:val="006F692A"/>
    <w:rsid w:val="00706CDC"/>
    <w:rsid w:val="00712DB2"/>
    <w:rsid w:val="00715098"/>
    <w:rsid w:val="00723D39"/>
    <w:rsid w:val="0073046C"/>
    <w:rsid w:val="00736CBB"/>
    <w:rsid w:val="00736E26"/>
    <w:rsid w:val="00741931"/>
    <w:rsid w:val="007475DB"/>
    <w:rsid w:val="007479FB"/>
    <w:rsid w:val="00754C19"/>
    <w:rsid w:val="00756D81"/>
    <w:rsid w:val="00762894"/>
    <w:rsid w:val="0076416C"/>
    <w:rsid w:val="007814C2"/>
    <w:rsid w:val="00784F28"/>
    <w:rsid w:val="007850A7"/>
    <w:rsid w:val="007922F4"/>
    <w:rsid w:val="00793020"/>
    <w:rsid w:val="007932FD"/>
    <w:rsid w:val="007A2303"/>
    <w:rsid w:val="007A5C03"/>
    <w:rsid w:val="007A6E8E"/>
    <w:rsid w:val="007A784F"/>
    <w:rsid w:val="007B0179"/>
    <w:rsid w:val="007B3BE5"/>
    <w:rsid w:val="007B7E32"/>
    <w:rsid w:val="007C7171"/>
    <w:rsid w:val="007D7E7E"/>
    <w:rsid w:val="007E22E6"/>
    <w:rsid w:val="007E67BC"/>
    <w:rsid w:val="008029B5"/>
    <w:rsid w:val="00803723"/>
    <w:rsid w:val="0084469A"/>
    <w:rsid w:val="00851E3F"/>
    <w:rsid w:val="00860A7F"/>
    <w:rsid w:val="008671F4"/>
    <w:rsid w:val="00884CE2"/>
    <w:rsid w:val="00891633"/>
    <w:rsid w:val="00892286"/>
    <w:rsid w:val="00894F6C"/>
    <w:rsid w:val="008975DC"/>
    <w:rsid w:val="008A100E"/>
    <w:rsid w:val="008A23EC"/>
    <w:rsid w:val="008A4B59"/>
    <w:rsid w:val="008A621A"/>
    <w:rsid w:val="008B5C16"/>
    <w:rsid w:val="008B6B1B"/>
    <w:rsid w:val="008B6FF8"/>
    <w:rsid w:val="008B7A36"/>
    <w:rsid w:val="008C3B78"/>
    <w:rsid w:val="008C6852"/>
    <w:rsid w:val="008D0B37"/>
    <w:rsid w:val="008D0D8F"/>
    <w:rsid w:val="008D1123"/>
    <w:rsid w:val="008E00D9"/>
    <w:rsid w:val="008E12C8"/>
    <w:rsid w:val="008E2104"/>
    <w:rsid w:val="008E3652"/>
    <w:rsid w:val="008E6303"/>
    <w:rsid w:val="008E75EC"/>
    <w:rsid w:val="008F28AD"/>
    <w:rsid w:val="009116E0"/>
    <w:rsid w:val="00914EED"/>
    <w:rsid w:val="009249D5"/>
    <w:rsid w:val="00925229"/>
    <w:rsid w:val="00926EFF"/>
    <w:rsid w:val="009353D4"/>
    <w:rsid w:val="0094643A"/>
    <w:rsid w:val="00950270"/>
    <w:rsid w:val="0095283F"/>
    <w:rsid w:val="00956383"/>
    <w:rsid w:val="00963E54"/>
    <w:rsid w:val="00964FC2"/>
    <w:rsid w:val="00966FD1"/>
    <w:rsid w:val="00977D80"/>
    <w:rsid w:val="00977E44"/>
    <w:rsid w:val="009A118C"/>
    <w:rsid w:val="009A683B"/>
    <w:rsid w:val="009A6D52"/>
    <w:rsid w:val="009B55BC"/>
    <w:rsid w:val="009C6357"/>
    <w:rsid w:val="009E4347"/>
    <w:rsid w:val="009E60CC"/>
    <w:rsid w:val="009F1505"/>
    <w:rsid w:val="009F319D"/>
    <w:rsid w:val="00A03A89"/>
    <w:rsid w:val="00A136E3"/>
    <w:rsid w:val="00A14A32"/>
    <w:rsid w:val="00A14BFD"/>
    <w:rsid w:val="00A1538C"/>
    <w:rsid w:val="00A214AF"/>
    <w:rsid w:val="00A24EB7"/>
    <w:rsid w:val="00A37FE9"/>
    <w:rsid w:val="00A42A89"/>
    <w:rsid w:val="00A43062"/>
    <w:rsid w:val="00A5094D"/>
    <w:rsid w:val="00A53646"/>
    <w:rsid w:val="00A64174"/>
    <w:rsid w:val="00A646B5"/>
    <w:rsid w:val="00A74D5C"/>
    <w:rsid w:val="00A76679"/>
    <w:rsid w:val="00A805D3"/>
    <w:rsid w:val="00A81F22"/>
    <w:rsid w:val="00AB7930"/>
    <w:rsid w:val="00AD4AAA"/>
    <w:rsid w:val="00AD5239"/>
    <w:rsid w:val="00AE2709"/>
    <w:rsid w:val="00AE33FA"/>
    <w:rsid w:val="00AF2DDA"/>
    <w:rsid w:val="00AF7FEC"/>
    <w:rsid w:val="00B0788F"/>
    <w:rsid w:val="00B13A31"/>
    <w:rsid w:val="00B27739"/>
    <w:rsid w:val="00B33489"/>
    <w:rsid w:val="00B37FF6"/>
    <w:rsid w:val="00B43821"/>
    <w:rsid w:val="00B439DC"/>
    <w:rsid w:val="00B45281"/>
    <w:rsid w:val="00B54434"/>
    <w:rsid w:val="00B67045"/>
    <w:rsid w:val="00BC1EC3"/>
    <w:rsid w:val="00BC73EE"/>
    <w:rsid w:val="00BE1616"/>
    <w:rsid w:val="00C00CB4"/>
    <w:rsid w:val="00C1356B"/>
    <w:rsid w:val="00C20AB0"/>
    <w:rsid w:val="00C21850"/>
    <w:rsid w:val="00C27265"/>
    <w:rsid w:val="00C2778E"/>
    <w:rsid w:val="00C31AA8"/>
    <w:rsid w:val="00C35441"/>
    <w:rsid w:val="00C37E4F"/>
    <w:rsid w:val="00C448DC"/>
    <w:rsid w:val="00C45F1D"/>
    <w:rsid w:val="00C46A42"/>
    <w:rsid w:val="00C5340D"/>
    <w:rsid w:val="00C64462"/>
    <w:rsid w:val="00C7240C"/>
    <w:rsid w:val="00C8032B"/>
    <w:rsid w:val="00C8473F"/>
    <w:rsid w:val="00C84DF3"/>
    <w:rsid w:val="00C856A5"/>
    <w:rsid w:val="00C917D9"/>
    <w:rsid w:val="00C95803"/>
    <w:rsid w:val="00CA6EF9"/>
    <w:rsid w:val="00CB51D3"/>
    <w:rsid w:val="00CC30B7"/>
    <w:rsid w:val="00CC6B08"/>
    <w:rsid w:val="00CC7E53"/>
    <w:rsid w:val="00CD4D67"/>
    <w:rsid w:val="00CD6406"/>
    <w:rsid w:val="00CD7068"/>
    <w:rsid w:val="00CE1CEA"/>
    <w:rsid w:val="00CE28D4"/>
    <w:rsid w:val="00CE2C24"/>
    <w:rsid w:val="00CE30FD"/>
    <w:rsid w:val="00CE3793"/>
    <w:rsid w:val="00CE55C8"/>
    <w:rsid w:val="00CF2B39"/>
    <w:rsid w:val="00CF6CF2"/>
    <w:rsid w:val="00CF6F1A"/>
    <w:rsid w:val="00D06C7A"/>
    <w:rsid w:val="00D07019"/>
    <w:rsid w:val="00D12BC7"/>
    <w:rsid w:val="00D154E0"/>
    <w:rsid w:val="00D21FE9"/>
    <w:rsid w:val="00D37085"/>
    <w:rsid w:val="00D37111"/>
    <w:rsid w:val="00D449DC"/>
    <w:rsid w:val="00D47C8A"/>
    <w:rsid w:val="00D607BC"/>
    <w:rsid w:val="00D60CEF"/>
    <w:rsid w:val="00D629ED"/>
    <w:rsid w:val="00D7638F"/>
    <w:rsid w:val="00D86031"/>
    <w:rsid w:val="00D9675C"/>
    <w:rsid w:val="00DA55DE"/>
    <w:rsid w:val="00DA6094"/>
    <w:rsid w:val="00DA7B16"/>
    <w:rsid w:val="00DB168F"/>
    <w:rsid w:val="00DB54BD"/>
    <w:rsid w:val="00DB66E6"/>
    <w:rsid w:val="00DB726B"/>
    <w:rsid w:val="00DC212D"/>
    <w:rsid w:val="00DC6C6A"/>
    <w:rsid w:val="00DE2D98"/>
    <w:rsid w:val="00DE608C"/>
    <w:rsid w:val="00DE69A9"/>
    <w:rsid w:val="00E0492F"/>
    <w:rsid w:val="00E05866"/>
    <w:rsid w:val="00E30CEA"/>
    <w:rsid w:val="00E33C82"/>
    <w:rsid w:val="00E341E5"/>
    <w:rsid w:val="00E46D44"/>
    <w:rsid w:val="00E53A7E"/>
    <w:rsid w:val="00E6118E"/>
    <w:rsid w:val="00E612E7"/>
    <w:rsid w:val="00E66AE4"/>
    <w:rsid w:val="00EA0D77"/>
    <w:rsid w:val="00EA1BC8"/>
    <w:rsid w:val="00EB6AA7"/>
    <w:rsid w:val="00EC1D1D"/>
    <w:rsid w:val="00EC5C1D"/>
    <w:rsid w:val="00ED1034"/>
    <w:rsid w:val="00ED585C"/>
    <w:rsid w:val="00EE5A56"/>
    <w:rsid w:val="00EE5F12"/>
    <w:rsid w:val="00EE7267"/>
    <w:rsid w:val="00EF2E1A"/>
    <w:rsid w:val="00F03ACA"/>
    <w:rsid w:val="00F06A32"/>
    <w:rsid w:val="00F12708"/>
    <w:rsid w:val="00F13400"/>
    <w:rsid w:val="00F13EE7"/>
    <w:rsid w:val="00F1698C"/>
    <w:rsid w:val="00F16A4E"/>
    <w:rsid w:val="00F23733"/>
    <w:rsid w:val="00F25265"/>
    <w:rsid w:val="00F252BD"/>
    <w:rsid w:val="00F2587A"/>
    <w:rsid w:val="00F258F5"/>
    <w:rsid w:val="00F27A49"/>
    <w:rsid w:val="00F27D7D"/>
    <w:rsid w:val="00F351CF"/>
    <w:rsid w:val="00F46782"/>
    <w:rsid w:val="00F62212"/>
    <w:rsid w:val="00F7020E"/>
    <w:rsid w:val="00F77507"/>
    <w:rsid w:val="00F85FFE"/>
    <w:rsid w:val="00F91E52"/>
    <w:rsid w:val="00FA063A"/>
    <w:rsid w:val="00FA0F5E"/>
    <w:rsid w:val="00FA42EA"/>
    <w:rsid w:val="00FA61F6"/>
    <w:rsid w:val="00FB75E0"/>
    <w:rsid w:val="00FD434F"/>
    <w:rsid w:val="00FE0A54"/>
    <w:rsid w:val="00FE2FC9"/>
    <w:rsid w:val="00FE58B0"/>
    <w:rsid w:val="00FE7533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A1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ubtitle"/>
    <w:basedOn w:val="a"/>
    <w:link w:val="aff"/>
    <w:qFormat/>
    <w:rsid w:val="00067635"/>
    <w:pPr>
      <w:jc w:val="center"/>
    </w:pPr>
    <w:rPr>
      <w:sz w:val="28"/>
    </w:rPr>
  </w:style>
  <w:style w:type="character" w:customStyle="1" w:styleId="aff">
    <w:name w:val="Подзаголовок Знак"/>
    <w:basedOn w:val="a0"/>
    <w:link w:val="afe"/>
    <w:rsid w:val="000676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A1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ubtitle"/>
    <w:basedOn w:val="a"/>
    <w:link w:val="aff"/>
    <w:qFormat/>
    <w:rsid w:val="00067635"/>
    <w:pPr>
      <w:jc w:val="center"/>
    </w:pPr>
    <w:rPr>
      <w:sz w:val="28"/>
    </w:rPr>
  </w:style>
  <w:style w:type="character" w:customStyle="1" w:styleId="aff">
    <w:name w:val="Подзаголовок Знак"/>
    <w:basedOn w:val="a0"/>
    <w:link w:val="afe"/>
    <w:rsid w:val="000676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74040&amp;dst=100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74040&amp;dst=10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5151-3F23-4B10-BF5E-37E35319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5214</Words>
  <Characters>29722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Корляков Георгий Семенович</dc:creator>
  <cp:lastModifiedBy>Костенко Виктория Александровна</cp:lastModifiedBy>
  <cp:revision>12</cp:revision>
  <cp:lastPrinted>2024-05-31T11:57:00Z</cp:lastPrinted>
  <dcterms:created xsi:type="dcterms:W3CDTF">2024-05-31T07:30:00Z</dcterms:created>
  <dcterms:modified xsi:type="dcterms:W3CDTF">2024-05-31T11:58:00Z</dcterms:modified>
</cp:coreProperties>
</file>