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F9" w:rsidRPr="00E34FF9" w:rsidRDefault="00E34FF9" w:rsidP="00E34FF9">
      <w:pPr>
        <w:pStyle w:val="ConsPlusTitle"/>
        <w:jc w:val="center"/>
        <w:outlineLvl w:val="0"/>
      </w:pPr>
      <w:r w:rsidRPr="00E34FF9">
        <w:t>АДМИНИСТРАЦИЯ ГОРОДА ХАНТЫ-МАНСИЙСКА</w:t>
      </w:r>
    </w:p>
    <w:p w:rsidR="00E34FF9" w:rsidRPr="00E34FF9" w:rsidRDefault="00E34FF9" w:rsidP="00E34FF9">
      <w:pPr>
        <w:pStyle w:val="ConsPlusTitle"/>
        <w:jc w:val="center"/>
      </w:pPr>
    </w:p>
    <w:p w:rsidR="00E34FF9" w:rsidRPr="00E34FF9" w:rsidRDefault="00E34FF9" w:rsidP="00E34FF9">
      <w:pPr>
        <w:pStyle w:val="ConsPlusTitle"/>
        <w:jc w:val="center"/>
      </w:pPr>
      <w:r w:rsidRPr="00E34FF9">
        <w:t>ПОСТАНОВЛЕНИЕ</w:t>
      </w:r>
    </w:p>
    <w:p w:rsidR="00E34FF9" w:rsidRPr="00E34FF9" w:rsidRDefault="00E34FF9" w:rsidP="00E34FF9">
      <w:pPr>
        <w:pStyle w:val="ConsPlusTitle"/>
        <w:jc w:val="center"/>
      </w:pPr>
      <w:r w:rsidRPr="00E34FF9">
        <w:t>от 14 ноября 2014 г. N 1101</w:t>
      </w:r>
    </w:p>
    <w:p w:rsidR="00E34FF9" w:rsidRPr="00E34FF9" w:rsidRDefault="00E34FF9" w:rsidP="00E34FF9">
      <w:pPr>
        <w:pStyle w:val="ConsPlusTitle"/>
        <w:jc w:val="center"/>
      </w:pPr>
    </w:p>
    <w:p w:rsidR="00E34FF9" w:rsidRPr="00E34FF9" w:rsidRDefault="00E34FF9" w:rsidP="00E34FF9">
      <w:pPr>
        <w:pStyle w:val="ConsPlusTitle"/>
        <w:jc w:val="center"/>
      </w:pPr>
      <w:r w:rsidRPr="00E34FF9">
        <w:t>ОБ УТВЕРЖДЕНИИ МУНИЦИПАЛЬНОЙ ПРОГРАММЫ "СОДЕЙСТВИЕ РАЗВИТИЮ</w:t>
      </w:r>
    </w:p>
    <w:p w:rsidR="00E34FF9" w:rsidRPr="00E34FF9" w:rsidRDefault="00E34FF9" w:rsidP="00E34FF9">
      <w:pPr>
        <w:pStyle w:val="ConsPlusTitle"/>
        <w:jc w:val="center"/>
      </w:pPr>
      <w:r w:rsidRPr="00E34FF9">
        <w:t>САДОВОДЧЕСКИХ, ОГОРОДНИЧЕСКИХ НЕКОММЕРЧЕСКИХ ОБЪЕДИНЕНИЙ</w:t>
      </w:r>
    </w:p>
    <w:p w:rsidR="00E34FF9" w:rsidRPr="00E34FF9" w:rsidRDefault="00E34FF9" w:rsidP="00E34FF9">
      <w:pPr>
        <w:pStyle w:val="ConsPlusTitle"/>
        <w:jc w:val="center"/>
      </w:pPr>
      <w:r w:rsidRPr="00E34FF9">
        <w:t>ГРАЖДАН В ГОРОДЕ ХАНТЫ-МАНСИЙСКЕ"</w:t>
      </w: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rmal"/>
        <w:ind w:firstLine="540"/>
        <w:jc w:val="both"/>
      </w:pPr>
      <w:proofErr w:type="gramStart"/>
      <w:r w:rsidRPr="00E34FF9">
        <w:t>В соответствии с Федеральным законом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с целью устойчивого развития садоводческих и огороднических некоммерческих объединений граждан города Ханты-Мансийска, на основании распоряжения Администрации города Ханты-Мансийска от 23.10.2014 N 185-р "О разработке муниципальной программы "Содействие развитию садоводческих, огороднических и дачных</w:t>
      </w:r>
      <w:proofErr w:type="gramEnd"/>
      <w:r w:rsidRPr="00E34FF9">
        <w:t xml:space="preserve"> </w:t>
      </w:r>
      <w:proofErr w:type="gramStart"/>
      <w:r w:rsidRPr="00E34FF9">
        <w:t>некоммерческих объединений граждан города Ханты-Мансийска" на 2015 - 2017 годы", постановления Администрации города Ханты-Мансийска от 28.06.2019 N 735 "О муниципальных программах города Ханты-Мансийска" и в связи с одобрением проекта муниципальной программы "Содействие развитию садоводческих, огороднических и дачных некоммерческих объединений граждан города Ханты-Мансийска" на 2015 - 2017 годы Думой города Ханты-Мансийска на заседании совместной комиссии 31.10.2014, руководствуясь статьей 71 Устава города Ханты-Мансийска:</w:t>
      </w:r>
      <w:proofErr w:type="gramEnd"/>
    </w:p>
    <w:p w:rsidR="00E34FF9" w:rsidRPr="00E34FF9" w:rsidRDefault="00E34FF9" w:rsidP="00E34FF9">
      <w:pPr>
        <w:pStyle w:val="ConsPlusNormal"/>
        <w:jc w:val="both"/>
      </w:pPr>
      <w:r w:rsidRPr="00E34FF9">
        <w:t>(в ред. постановлений Администрации города Ханты-Мансийска от 18.03.2015 N 493, от 23.11.2018 N 1275, от 27.03.2020 N 313)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1. Утвердить: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1.1. Муниципальную программу "Содействие развитию садоводческих, огороднических некоммерческих объединений граждан в городе Ханты-Мансийске" согласно приложению 1 к настоящему постановлению.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1.2. Направления мероприятий муниципальной программы "Содействие развитию садоводческих, огороднических некоммерческих объединений граждан в городе Ханты-Мансийске" согласно приложению 2 к настоящему постановлению.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1.3. Порядок предоставления грантов в форме субсидии победителям городского конкурса "Самое организованное садоводческое некоммерческое товарищество города Ханты-Мансийска" согласно приложению 3 к настоящему постановлению.</w:t>
      </w:r>
    </w:p>
    <w:p w:rsidR="00E34FF9" w:rsidRPr="00E34FF9" w:rsidRDefault="00E34FF9" w:rsidP="00E34FF9">
      <w:pPr>
        <w:pStyle w:val="ConsPlusNormal"/>
        <w:jc w:val="both"/>
      </w:pPr>
      <w:r w:rsidRPr="00E34FF9">
        <w:t>(п. 1 в ред. постановления Администрации города Ханты-Мансийска от 27.03.2020 N 313)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2. Настоящее постановление вступает в силу после дня его официального опубликования.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 xml:space="preserve">3. </w:t>
      </w:r>
      <w:proofErr w:type="gramStart"/>
      <w:r w:rsidRPr="00E34FF9">
        <w:t>Контроль за</w:t>
      </w:r>
      <w:proofErr w:type="gramEnd"/>
      <w:r w:rsidRPr="00E34FF9"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E34FF9" w:rsidRPr="00E34FF9" w:rsidRDefault="00E34FF9" w:rsidP="00E34FF9">
      <w:pPr>
        <w:pStyle w:val="ConsPlusNormal"/>
        <w:jc w:val="both"/>
      </w:pPr>
      <w:r w:rsidRPr="00E34FF9">
        <w:t>(п. 3 в ред. постановления Администрации города Ханты-Мансийска от 30.03.2018 N 185)</w:t>
      </w: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rmal"/>
        <w:jc w:val="right"/>
      </w:pPr>
      <w:r w:rsidRPr="00E34FF9">
        <w:t>Глава Администрации</w:t>
      </w:r>
    </w:p>
    <w:p w:rsidR="00E34FF9" w:rsidRPr="00E34FF9" w:rsidRDefault="00E34FF9" w:rsidP="00E34FF9">
      <w:pPr>
        <w:pStyle w:val="ConsPlusNormal"/>
        <w:jc w:val="right"/>
      </w:pPr>
      <w:r w:rsidRPr="00E34FF9">
        <w:t>города Ханты-Мансийска</w:t>
      </w:r>
    </w:p>
    <w:p w:rsidR="00E34FF9" w:rsidRPr="00E34FF9" w:rsidRDefault="00E34FF9" w:rsidP="00E34FF9">
      <w:pPr>
        <w:pStyle w:val="ConsPlusNormal"/>
        <w:jc w:val="right"/>
      </w:pPr>
      <w:r w:rsidRPr="00E34FF9">
        <w:t>М.П.РЯШИН</w:t>
      </w: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rmal"/>
        <w:jc w:val="right"/>
        <w:outlineLvl w:val="0"/>
      </w:pPr>
      <w:r w:rsidRPr="00E34FF9">
        <w:lastRenderedPageBreak/>
        <w:t>Приложение 1</w:t>
      </w:r>
    </w:p>
    <w:p w:rsidR="00E34FF9" w:rsidRPr="00E34FF9" w:rsidRDefault="00E34FF9" w:rsidP="00E34FF9">
      <w:pPr>
        <w:pStyle w:val="ConsPlusNormal"/>
        <w:jc w:val="right"/>
      </w:pPr>
      <w:r w:rsidRPr="00E34FF9">
        <w:t>к постановлению Администрации</w:t>
      </w:r>
    </w:p>
    <w:p w:rsidR="00E34FF9" w:rsidRPr="00E34FF9" w:rsidRDefault="00E34FF9" w:rsidP="00E34FF9">
      <w:pPr>
        <w:pStyle w:val="ConsPlusNormal"/>
        <w:jc w:val="right"/>
      </w:pPr>
      <w:r w:rsidRPr="00E34FF9">
        <w:t>города Ханты-Мансийска</w:t>
      </w:r>
    </w:p>
    <w:p w:rsidR="00E34FF9" w:rsidRPr="00E34FF9" w:rsidRDefault="00E34FF9" w:rsidP="00E34FF9">
      <w:pPr>
        <w:pStyle w:val="ConsPlusNormal"/>
        <w:jc w:val="right"/>
      </w:pPr>
      <w:r w:rsidRPr="00E34FF9">
        <w:t>от 14.11.2014 N 1101</w:t>
      </w:r>
    </w:p>
    <w:p w:rsidR="00E34FF9" w:rsidRDefault="00C7610F" w:rsidP="00C7610F">
      <w:pPr>
        <w:pStyle w:val="ConsPlusNormal"/>
        <w:jc w:val="right"/>
      </w:pPr>
      <w:r>
        <w:t>(Редакция от 26.02.2021 № 162)</w:t>
      </w:r>
    </w:p>
    <w:p w:rsidR="00C7610F" w:rsidRPr="00E34FF9" w:rsidRDefault="00C7610F" w:rsidP="00C7610F">
      <w:pPr>
        <w:pStyle w:val="ConsPlusNormal"/>
        <w:jc w:val="right"/>
      </w:pPr>
    </w:p>
    <w:p w:rsidR="00E34FF9" w:rsidRPr="00E34FF9" w:rsidRDefault="00E34FF9" w:rsidP="00E34FF9">
      <w:pPr>
        <w:pStyle w:val="ConsPlusTitle"/>
        <w:jc w:val="center"/>
      </w:pPr>
      <w:bookmarkStart w:id="0" w:name="P41"/>
      <w:bookmarkEnd w:id="0"/>
      <w:r w:rsidRPr="00E34FF9">
        <w:t>МУНИЦИПАЛЬНАЯ ПРОГРАММА</w:t>
      </w:r>
    </w:p>
    <w:p w:rsidR="00E34FF9" w:rsidRPr="00E34FF9" w:rsidRDefault="00E34FF9" w:rsidP="00E34FF9">
      <w:pPr>
        <w:pStyle w:val="ConsPlusTitle"/>
        <w:jc w:val="center"/>
      </w:pPr>
      <w:r w:rsidRPr="00E34FF9">
        <w:t xml:space="preserve">"СОДЕЙСТВИЕ РАЗВИТИЮ </w:t>
      </w:r>
      <w:proofErr w:type="gramStart"/>
      <w:r w:rsidRPr="00E34FF9">
        <w:t>САДОВОДЧЕСКИХ</w:t>
      </w:r>
      <w:proofErr w:type="gramEnd"/>
      <w:r w:rsidRPr="00E34FF9">
        <w:t>, ОГОРОДНИЧЕСКИХ</w:t>
      </w:r>
    </w:p>
    <w:p w:rsidR="00E34FF9" w:rsidRPr="00E34FF9" w:rsidRDefault="00E34FF9" w:rsidP="00E34FF9">
      <w:pPr>
        <w:pStyle w:val="ConsPlusTitle"/>
        <w:jc w:val="center"/>
      </w:pPr>
      <w:r w:rsidRPr="00E34FF9">
        <w:t>НЕКОММЕРЧЕСКИХ ОБЪЕДИНЕНИЙ ГРАЖДАН В ГОРОДЕ ХАНТЫ-МАНСИЙСКЕ"</w:t>
      </w:r>
    </w:p>
    <w:p w:rsidR="00E34FF9" w:rsidRPr="00E34FF9" w:rsidRDefault="00E34FF9" w:rsidP="00E34FF9">
      <w:pPr>
        <w:pStyle w:val="ConsPlusTitle"/>
        <w:jc w:val="center"/>
      </w:pPr>
      <w:r w:rsidRPr="00E34FF9">
        <w:t>(ДАЛЕЕ - МУНИЦИПАЛЬНАЯ ПРОГРАММА)</w:t>
      </w:r>
    </w:p>
    <w:p w:rsidR="00E34FF9" w:rsidRPr="00E34FF9" w:rsidRDefault="00E34FF9" w:rsidP="00E34FF9">
      <w:pPr>
        <w:pStyle w:val="ConsPlusNormal"/>
        <w:jc w:val="center"/>
      </w:pPr>
    </w:p>
    <w:p w:rsidR="00E34FF9" w:rsidRPr="00E34FF9" w:rsidRDefault="00E34FF9" w:rsidP="00E34FF9">
      <w:pPr>
        <w:pStyle w:val="ConsPlusTitle"/>
        <w:jc w:val="center"/>
        <w:outlineLvl w:val="1"/>
      </w:pPr>
      <w:r w:rsidRPr="00E34FF9">
        <w:t>Паспорт муниципальной программы</w:t>
      </w:r>
    </w:p>
    <w:p w:rsidR="00E34FF9" w:rsidRPr="00E34FF9" w:rsidRDefault="00E34FF9" w:rsidP="00E34FF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4"/>
        <w:gridCol w:w="5945"/>
      </w:tblGrid>
      <w:tr w:rsidR="00E34FF9" w:rsidRPr="00E34FF9" w:rsidTr="00E34FF9">
        <w:tc>
          <w:tcPr>
            <w:tcW w:w="1864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Наименование муниципальной программы</w:t>
            </w:r>
          </w:p>
        </w:tc>
        <w:tc>
          <w:tcPr>
            <w:tcW w:w="3136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Содействие развитию садоводческих, огороднических некоммерческих объединений граждан в городе Ханты-Мансийске</w:t>
            </w:r>
          </w:p>
        </w:tc>
      </w:tr>
      <w:tr w:rsidR="00E34FF9" w:rsidRPr="00E34FF9" w:rsidTr="00E34FF9">
        <w:tc>
          <w:tcPr>
            <w:tcW w:w="1864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136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Постановление Администрации города Ханты-Мансийска от 14.11.2014 N 1101 "Об утверждении муниципальной программы "Содействие развитию садоводческих, огороднических некоммерческих объединений граждан в городе Ханты-Мансийске"</w:t>
            </w:r>
          </w:p>
        </w:tc>
      </w:tr>
      <w:tr w:rsidR="00E34FF9" w:rsidRPr="00E34FF9" w:rsidTr="00E34FF9">
        <w:tc>
          <w:tcPr>
            <w:tcW w:w="1864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Координатор муниципальной программы</w:t>
            </w:r>
          </w:p>
        </w:tc>
        <w:tc>
          <w:tcPr>
            <w:tcW w:w="3136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Департамент градостроительства и архитектуры Администрации города Ханты-Мансийска (далее - Департамент градостроительства и архитектуры)</w:t>
            </w:r>
          </w:p>
        </w:tc>
      </w:tr>
      <w:tr w:rsidR="00E34FF9" w:rsidRPr="00E34FF9" w:rsidTr="00E34FF9">
        <w:tc>
          <w:tcPr>
            <w:tcW w:w="1864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Исполнители муниципальной программы</w:t>
            </w:r>
          </w:p>
        </w:tc>
        <w:tc>
          <w:tcPr>
            <w:tcW w:w="3136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Департамент градостроительства и архитектуры;</w:t>
            </w:r>
          </w:p>
          <w:p w:rsidR="00E34FF9" w:rsidRPr="00E34FF9" w:rsidRDefault="00E34FF9" w:rsidP="00E34FF9">
            <w:pPr>
              <w:pStyle w:val="ConsPlusNormal"/>
            </w:pPr>
            <w:r w:rsidRPr="00E34FF9"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E34FF9" w:rsidRPr="00E34FF9" w:rsidRDefault="00E34FF9" w:rsidP="00E34FF9">
            <w:pPr>
              <w:pStyle w:val="ConsPlusNormal"/>
            </w:pPr>
            <w:r w:rsidRPr="00E34FF9">
              <w:t>муниципальное казенное учреждение "Управление капитального строительства города Ханты-Мансийска" (далее - МКУ "УКС")</w:t>
            </w:r>
          </w:p>
        </w:tc>
      </w:tr>
      <w:tr w:rsidR="00E34FF9" w:rsidRPr="00E34FF9" w:rsidTr="00E34FF9">
        <w:tc>
          <w:tcPr>
            <w:tcW w:w="1864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Цели муниципальной программы</w:t>
            </w:r>
          </w:p>
        </w:tc>
        <w:tc>
          <w:tcPr>
            <w:tcW w:w="3136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Устойчивое развитие садоводческих, огороднических некоммерческих объединений граждан в городе Ханты-Мансийске</w:t>
            </w:r>
          </w:p>
        </w:tc>
      </w:tr>
      <w:tr w:rsidR="00E34FF9" w:rsidRPr="00E34FF9" w:rsidTr="00E34FF9">
        <w:tc>
          <w:tcPr>
            <w:tcW w:w="1864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Задачи муниципальной программы</w:t>
            </w:r>
          </w:p>
        </w:tc>
        <w:tc>
          <w:tcPr>
            <w:tcW w:w="3136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1. Создание условий для развития и деятельности садоводческих и огороднических некоммерческих объединений граждан, возрождение садоводческих и огороднических некоммерческих объединений граждан в городе Ханты-Мансийска.</w:t>
            </w:r>
          </w:p>
          <w:p w:rsidR="00E34FF9" w:rsidRPr="00E34FF9" w:rsidRDefault="00E34FF9" w:rsidP="00E34FF9">
            <w:pPr>
              <w:pStyle w:val="ConsPlusNormal"/>
            </w:pPr>
            <w:r w:rsidRPr="00E34FF9">
              <w:t>2. Обеспечение жителей города Ханты-Мансийска садовыми и огородными земельными участками</w:t>
            </w:r>
          </w:p>
        </w:tc>
      </w:tr>
      <w:tr w:rsidR="00E34FF9" w:rsidRPr="00E34FF9" w:rsidTr="00E34FF9">
        <w:tc>
          <w:tcPr>
            <w:tcW w:w="1864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Подпрограммы</w:t>
            </w:r>
          </w:p>
        </w:tc>
        <w:tc>
          <w:tcPr>
            <w:tcW w:w="3136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Муниципальная программа не содержит в своей структуре подпрограмм</w:t>
            </w:r>
          </w:p>
        </w:tc>
      </w:tr>
      <w:tr w:rsidR="00E34FF9" w:rsidRPr="00E34FF9" w:rsidTr="00E34FF9">
        <w:tc>
          <w:tcPr>
            <w:tcW w:w="1864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 xml:space="preserve">Проекты (мероприятия), входящие в состав муниципальной программы, в том числе, </w:t>
            </w:r>
            <w:r w:rsidRPr="00E34FF9">
              <w:lastRenderedPageBreak/>
              <w:t>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3136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lastRenderedPageBreak/>
              <w:t xml:space="preserve">Муниципальная программа не содержит проектов (мероприятий), направленных на реализацию национальных проектов (программ) Российской Федерации, портфелей </w:t>
            </w:r>
            <w:r w:rsidRPr="00E34FF9">
              <w:lastRenderedPageBreak/>
              <w:t>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E34FF9" w:rsidRPr="00E34FF9" w:rsidTr="00E34FF9">
        <w:tblPrEx>
          <w:tblBorders>
            <w:insideH w:val="nil"/>
          </w:tblBorders>
        </w:tblPrEx>
        <w:tc>
          <w:tcPr>
            <w:tcW w:w="1864" w:type="pct"/>
            <w:tcBorders>
              <w:bottom w:val="nil"/>
            </w:tcBorders>
          </w:tcPr>
          <w:p w:rsidR="00E34FF9" w:rsidRPr="00E34FF9" w:rsidRDefault="00E34FF9" w:rsidP="00E34FF9">
            <w:pPr>
              <w:pStyle w:val="ConsPlusNormal"/>
            </w:pPr>
            <w:r w:rsidRPr="00E34FF9">
              <w:lastRenderedPageBreak/>
              <w:t>Целевые показатели муниципальной программы</w:t>
            </w:r>
          </w:p>
        </w:tc>
        <w:tc>
          <w:tcPr>
            <w:tcW w:w="3136" w:type="pct"/>
            <w:tcBorders>
              <w:bottom w:val="nil"/>
            </w:tcBorders>
          </w:tcPr>
          <w:p w:rsidR="00E34FF9" w:rsidRPr="00E34FF9" w:rsidRDefault="00E34FF9" w:rsidP="00E34FF9">
            <w:pPr>
              <w:pStyle w:val="ConsPlusNormal"/>
            </w:pPr>
            <w:r w:rsidRPr="00E34FF9">
              <w:t>Увеличение площади отремонтированных подъездных путей к территориям садоводческих и огороднических некоммерческих объединений граждан с 13958 кв. м до 28832 кв. м;</w:t>
            </w:r>
          </w:p>
          <w:p w:rsidR="00E34FF9" w:rsidRPr="00E34FF9" w:rsidRDefault="00E34FF9" w:rsidP="00E34FF9">
            <w:pPr>
              <w:pStyle w:val="ConsPlusNormal"/>
            </w:pPr>
            <w:r w:rsidRPr="00E34FF9">
              <w:t>увеличение количества земельных участков, предназначенных для организации проезда к территориям садоводческих и огороднических некоммерческих объединений граждан, на которых проведены кадастровые работы с 7219 до 7221 единицы;</w:t>
            </w:r>
          </w:p>
          <w:p w:rsidR="00E34FF9" w:rsidRPr="00E34FF9" w:rsidRDefault="00E34FF9" w:rsidP="00E34FF9">
            <w:pPr>
              <w:pStyle w:val="ConsPlusNormal"/>
            </w:pPr>
            <w:r w:rsidRPr="00E34FF9">
              <w:t>увеличение количества земельных участков, предоставленных гражданам для ведения садоводства и огородничества с 7856 до 8110 единиц</w:t>
            </w:r>
          </w:p>
        </w:tc>
      </w:tr>
      <w:tr w:rsidR="00E34FF9" w:rsidRPr="00E34FF9" w:rsidTr="00E34FF9">
        <w:tc>
          <w:tcPr>
            <w:tcW w:w="1864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Сроки реализации муниципальной программы</w:t>
            </w:r>
          </w:p>
        </w:tc>
        <w:tc>
          <w:tcPr>
            <w:tcW w:w="3136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2019 - 2025 годы и на период до 2030 года</w:t>
            </w:r>
          </w:p>
        </w:tc>
      </w:tr>
      <w:tr w:rsidR="00E34FF9" w:rsidRPr="00E34FF9" w:rsidTr="00E34FF9">
        <w:tblPrEx>
          <w:tblBorders>
            <w:insideH w:val="nil"/>
          </w:tblBorders>
        </w:tblPrEx>
        <w:tc>
          <w:tcPr>
            <w:tcW w:w="1864" w:type="pct"/>
            <w:tcBorders>
              <w:bottom w:val="nil"/>
            </w:tcBorders>
          </w:tcPr>
          <w:p w:rsidR="00E34FF9" w:rsidRPr="00E34FF9" w:rsidRDefault="00E34FF9" w:rsidP="00E34FF9">
            <w:pPr>
              <w:pStyle w:val="ConsPlusNormal"/>
            </w:pPr>
            <w:r w:rsidRPr="00E34FF9">
              <w:t>Параметры финансового обеспечения муниципальной программы</w:t>
            </w:r>
          </w:p>
        </w:tc>
        <w:tc>
          <w:tcPr>
            <w:tcW w:w="3136" w:type="pct"/>
            <w:tcBorders>
              <w:bottom w:val="nil"/>
            </w:tcBorders>
          </w:tcPr>
          <w:p w:rsidR="00E34FF9" w:rsidRPr="00E34FF9" w:rsidRDefault="00E34FF9" w:rsidP="00E34FF9">
            <w:pPr>
              <w:pStyle w:val="ConsPlusNormal"/>
            </w:pPr>
            <w:r w:rsidRPr="00E34FF9">
              <w:t>Финансирование муниципальной программы осуществляется за счет средств бюджета Ханты-Мансийского автономного округа - Югры и бюджета города Ханты-Мансийска.</w:t>
            </w:r>
          </w:p>
          <w:p w:rsidR="00E34FF9" w:rsidRPr="00E34FF9" w:rsidRDefault="00E34FF9" w:rsidP="00E34FF9">
            <w:pPr>
              <w:pStyle w:val="ConsPlusNormal"/>
            </w:pPr>
            <w:r w:rsidRPr="00E34FF9">
              <w:t>Общий объем финансового обеспечения муниципальной программы на 2019 - 2025 годы и на период до 2030 года составляет 38465982,85 рубля, в том числе по годам:</w:t>
            </w:r>
          </w:p>
          <w:p w:rsidR="00E34FF9" w:rsidRPr="00E34FF9" w:rsidRDefault="00E34FF9" w:rsidP="00E34FF9">
            <w:pPr>
              <w:pStyle w:val="ConsPlusNormal"/>
            </w:pPr>
            <w:r w:rsidRPr="00E34FF9">
              <w:t>2019 год - 3813536,45 рублей;</w:t>
            </w:r>
          </w:p>
          <w:p w:rsidR="00E34FF9" w:rsidRPr="00E34FF9" w:rsidRDefault="00E34FF9" w:rsidP="00E34FF9">
            <w:pPr>
              <w:pStyle w:val="ConsPlusNormal"/>
            </w:pPr>
            <w:r w:rsidRPr="00E34FF9">
              <w:t>2020 год - 3680000,00 рублей;</w:t>
            </w:r>
          </w:p>
          <w:p w:rsidR="00E34FF9" w:rsidRPr="00E34FF9" w:rsidRDefault="00E34FF9" w:rsidP="00E34FF9">
            <w:pPr>
              <w:pStyle w:val="ConsPlusNormal"/>
            </w:pPr>
            <w:r w:rsidRPr="00E34FF9">
              <w:t>2021 год - 3097244,64 рубля;</w:t>
            </w:r>
          </w:p>
          <w:p w:rsidR="00E34FF9" w:rsidRPr="00E34FF9" w:rsidRDefault="00E34FF9" w:rsidP="00E34FF9">
            <w:pPr>
              <w:pStyle w:val="ConsPlusNormal"/>
            </w:pPr>
            <w:r w:rsidRPr="00E34FF9">
              <w:t>2022 год - 3097244,64 рубля;</w:t>
            </w:r>
          </w:p>
          <w:p w:rsidR="00E34FF9" w:rsidRPr="00E34FF9" w:rsidRDefault="00E34FF9" w:rsidP="00E34FF9">
            <w:pPr>
              <w:pStyle w:val="ConsPlusNormal"/>
            </w:pPr>
            <w:r w:rsidRPr="00E34FF9">
              <w:t>2023 год - 3097244,64 рубля;</w:t>
            </w:r>
          </w:p>
          <w:p w:rsidR="00E34FF9" w:rsidRPr="00E34FF9" w:rsidRDefault="00E34FF9" w:rsidP="00E34FF9">
            <w:pPr>
              <w:pStyle w:val="ConsPlusNormal"/>
            </w:pPr>
            <w:r w:rsidRPr="00E34FF9">
              <w:t>2024 год - 3097244,64 рубля;</w:t>
            </w:r>
          </w:p>
          <w:p w:rsidR="00E34FF9" w:rsidRPr="00E34FF9" w:rsidRDefault="00E34FF9" w:rsidP="00E34FF9">
            <w:pPr>
              <w:pStyle w:val="ConsPlusNormal"/>
            </w:pPr>
            <w:r w:rsidRPr="00E34FF9">
              <w:t>2025 год - 3097244,64 рубля;</w:t>
            </w:r>
          </w:p>
          <w:p w:rsidR="00E34FF9" w:rsidRPr="00E34FF9" w:rsidRDefault="00E34FF9" w:rsidP="00E34FF9">
            <w:pPr>
              <w:pStyle w:val="ConsPlusNormal"/>
            </w:pPr>
            <w:r w:rsidRPr="00E34FF9">
              <w:t>2026 - 2030 годы - 15486223,20 рубля</w:t>
            </w:r>
          </w:p>
        </w:tc>
      </w:tr>
      <w:tr w:rsidR="00E34FF9" w:rsidRPr="00E34FF9" w:rsidTr="00E34FF9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E34FF9" w:rsidRPr="00E34FF9" w:rsidRDefault="00E34FF9" w:rsidP="00E34FF9">
            <w:pPr>
              <w:pStyle w:val="ConsPlusNormal"/>
              <w:jc w:val="both"/>
            </w:pPr>
          </w:p>
        </w:tc>
      </w:tr>
    </w:tbl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Title"/>
        <w:jc w:val="center"/>
        <w:outlineLvl w:val="1"/>
      </w:pPr>
      <w:r w:rsidRPr="00E34FF9">
        <w:t xml:space="preserve">Раздел 1. О СТИМУЛИРОВАНИИ </w:t>
      </w:r>
      <w:proofErr w:type="gramStart"/>
      <w:r w:rsidRPr="00E34FF9">
        <w:t>ИНВЕСТИЦИОННОЙ</w:t>
      </w:r>
      <w:proofErr w:type="gramEnd"/>
      <w:r w:rsidRPr="00E34FF9">
        <w:t xml:space="preserve"> И ИННОВАЦИОННОЙ</w:t>
      </w:r>
    </w:p>
    <w:p w:rsidR="00E34FF9" w:rsidRPr="00E34FF9" w:rsidRDefault="00E34FF9" w:rsidP="00E34FF9">
      <w:pPr>
        <w:pStyle w:val="ConsPlusTitle"/>
        <w:jc w:val="center"/>
      </w:pPr>
      <w:r w:rsidRPr="00E34FF9">
        <w:t xml:space="preserve">ДЕЯТЕЛЬНОСТИ, РАЗВИТИИ КОНКУРЕНЦИИ И </w:t>
      </w:r>
      <w:proofErr w:type="gramStart"/>
      <w:r w:rsidRPr="00E34FF9">
        <w:t>НЕГОСУДАРСТВЕННОГО</w:t>
      </w:r>
      <w:proofErr w:type="gramEnd"/>
    </w:p>
    <w:p w:rsidR="00E34FF9" w:rsidRPr="00E34FF9" w:rsidRDefault="00E34FF9" w:rsidP="00E34FF9">
      <w:pPr>
        <w:pStyle w:val="ConsPlusTitle"/>
        <w:jc w:val="center"/>
      </w:pPr>
      <w:r w:rsidRPr="00E34FF9">
        <w:t>СЕКТОРА ЭКОНОМИКИ</w:t>
      </w: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Реализация мероприятий муниципальной программы обеспечивает условия для возрождения, развития и деятельности садоводческих и огороднических некоммерческих объединений граждан города Ханты-Мансийска, а также обеспечение жителей города Ханты-Мансийска садовыми и огородными земельными участками.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 xml:space="preserve">Муниципальная программа не содержит мер, направленных на формирование благоприятного инвестиционного климата, создание благоприятных условий для ведения </w:t>
      </w:r>
      <w:r w:rsidRPr="00E34FF9">
        <w:lastRenderedPageBreak/>
        <w:t>предпринимательской деятельности, улучшение конкурентной среды за счет реализации стандарта развития конкуренции, развития транспортной, информационной, финансовой, энергетической инфраструктуры.</w:t>
      </w:r>
    </w:p>
    <w:p w:rsidR="00E34FF9" w:rsidRPr="00E34FF9" w:rsidRDefault="00E34FF9" w:rsidP="00E34FF9">
      <w:pPr>
        <w:pStyle w:val="ConsPlusNormal"/>
        <w:ind w:firstLine="540"/>
        <w:jc w:val="both"/>
      </w:pPr>
      <w:proofErr w:type="gramStart"/>
      <w:r w:rsidRPr="00E34FF9">
        <w:t>В целях улучшения конкурентной среды и развития конкуренции в городе Ханты-Мансийске исполнителями муниципальной программы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</w:t>
      </w:r>
      <w:proofErr w:type="gramEnd"/>
      <w:r w:rsidRPr="00E34FF9">
        <w:t xml:space="preserve">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Повышение производительности труда в рамках мероприятий муниципальной программы осуществляется за счет повышения правовой грамотности садоводов, а также непосредственно председателей садоводческих некоммерческих товариществ осуществляется в рамках проведения общих собраний, круглых столов и средств массовой информации.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Мероприятия муниципальной программы способствуют внедрению и применению инструментов бережливого производства, которое способствует ускорению принятия стратегических решений, улучшению взаимодействия между органами Администрации города Ханты-Мансийска.</w:t>
      </w: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Title"/>
        <w:jc w:val="center"/>
        <w:outlineLvl w:val="1"/>
      </w:pPr>
      <w:r w:rsidRPr="00E34FF9">
        <w:t>Раздел 2. МЕХАНИЗМ РЕАЛИЗАЦИИ МУНИЦИПАЛЬНОЙ ПРОГРАММЫ</w:t>
      </w: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Механизм реализации муниципальной программы включает: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разработку и принятие муниципальных правовых актов города Ханты-Мансийска, необходимых для реализации муниципальной программы;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формирование перечня основных мероприятий муниципальной программы на очередной финансовый год и на плановый период, с уточнением затрат по основным мероприятиям муниципальной программы в соответствии с мониторингом достигнутых целевых показателей реализации муниципальной программы (при необходимости);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информирование общественности о ходе и результатах реализации мероприятий муниципальной программы посредством размещения информации на Официальном информационном портале органов местного самоуправления города Ханты-Мансийска в сети Интернет;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совершенствование организационной структуры управления муниципальной программой.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Управление ходом реализации муниципальной программы осуществляет координатор муниципальной программы.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Координатор муниципальной программы: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разрабатывает в пределах своих полномочий проекты муниципальных правовых актов города Ханты-Мансийска, необходимых для реализации муниципальной программы;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контролирует выполнение основных мероприятий муниципальной программы;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готовит отчет о ходе реализации мероприятий муниципальной программы, отраженных в таблице 2 настоящей муниципальной программы, анализ показателей эффективности реализации муниципальной программы, отраженных в таблице 1 настоящей муниципальной программы;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осуществляет текущий мониторинг реализации муниципальной программы.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Исполнители муниципальной программы: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lastRenderedPageBreak/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программы, оценку значений целевых показателей муниципальной программы;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программы;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несут ответственность за целевое и эффективное использование выделенных им бюджетных сре</w:t>
      </w:r>
      <w:proofErr w:type="gramStart"/>
      <w:r w:rsidRPr="00E34FF9">
        <w:t>дств в с</w:t>
      </w:r>
      <w:proofErr w:type="gramEnd"/>
      <w:r w:rsidRPr="00E34FF9">
        <w:t>оответствии с действующим законодательством.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Муниципальной программой предусмотрены мероприятия с применением бережливого производства.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Внедрение технологий бережливого производства в органах Администрации города Ханты-Мансийска позволит повысить эффективность их деятельности, качество принимаемых решений, сформировать понимание эффективности и необходимости бережливого производства для достижения целевых показателей, заложенных в Стратегии социально-экономического развития города Ханты-Мансийска до 2020 года и на период до 2030 года.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Применение инструментов бережливого производства, способствует снижению затрат, ускорению принятия стратегических решений, улучшению взаимодействия между органами Администрации города Ханты-Мансийска, совершенствованию механизмов государственной и муниципальной поддержки.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Механизмы инициативного бюджетирования муниципальной программы реализуются путем вовлечения жителей города в реализацию мероприятий муниципальной программы.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 xml:space="preserve">Муниципальной программой не предусмотрены мероприятия с применением проектного управления, в </w:t>
      </w:r>
      <w:proofErr w:type="gramStart"/>
      <w:r w:rsidRPr="00E34FF9">
        <w:t>связи</w:t>
      </w:r>
      <w:proofErr w:type="gramEnd"/>
      <w:r w:rsidRPr="00E34FF9">
        <w:t xml:space="preserve"> с чем внедрение механизмов реализации данных мероприятий не предполагается.</w:t>
      </w: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rmal"/>
        <w:jc w:val="right"/>
        <w:outlineLvl w:val="1"/>
      </w:pPr>
      <w:r w:rsidRPr="00E34FF9">
        <w:t>Таблица 1</w:t>
      </w: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Title"/>
        <w:jc w:val="center"/>
      </w:pPr>
      <w:bookmarkStart w:id="1" w:name="P129"/>
      <w:bookmarkEnd w:id="1"/>
      <w:r w:rsidRPr="00E34FF9">
        <w:t>Целевые показатели муниципальной программы</w:t>
      </w: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spacing w:after="0" w:line="240" w:lineRule="auto"/>
        <w:sectPr w:rsidR="00E34FF9" w:rsidRPr="00E34FF9" w:rsidSect="00A04B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2"/>
        <w:gridCol w:w="2878"/>
        <w:gridCol w:w="1635"/>
        <w:gridCol w:w="1053"/>
        <w:gridCol w:w="1050"/>
        <w:gridCol w:w="1050"/>
        <w:gridCol w:w="1053"/>
        <w:gridCol w:w="1051"/>
        <w:gridCol w:w="1054"/>
        <w:gridCol w:w="1063"/>
        <w:gridCol w:w="1635"/>
      </w:tblGrid>
      <w:tr w:rsidR="00E34FF9" w:rsidRPr="00E34FF9" w:rsidTr="00E34FF9">
        <w:tc>
          <w:tcPr>
            <w:tcW w:w="271" w:type="pct"/>
            <w:vMerge w:val="restar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lastRenderedPageBreak/>
              <w:t>N показателя</w:t>
            </w:r>
          </w:p>
        </w:tc>
        <w:tc>
          <w:tcPr>
            <w:tcW w:w="1016" w:type="pct"/>
            <w:vMerge w:val="restar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Наименование целевых показателей</w:t>
            </w:r>
          </w:p>
        </w:tc>
        <w:tc>
          <w:tcPr>
            <w:tcW w:w="452" w:type="pct"/>
            <w:vMerge w:val="restar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Базовый показатель на начало реализации муниципальной программы</w:t>
            </w:r>
          </w:p>
        </w:tc>
        <w:tc>
          <w:tcPr>
            <w:tcW w:w="2765" w:type="pct"/>
            <w:gridSpan w:val="7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Значения показателя по годам</w:t>
            </w:r>
          </w:p>
        </w:tc>
        <w:tc>
          <w:tcPr>
            <w:tcW w:w="497" w:type="pct"/>
            <w:vMerge w:val="restar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Целевое значение показателя на дату окончания реализации муниципальной программы</w:t>
            </w:r>
          </w:p>
        </w:tc>
      </w:tr>
      <w:tr w:rsidR="00E34FF9" w:rsidRPr="00E34FF9" w:rsidTr="00E34FF9">
        <w:tc>
          <w:tcPr>
            <w:tcW w:w="271" w:type="pct"/>
            <w:vMerge/>
          </w:tcPr>
          <w:p w:rsidR="00E34FF9" w:rsidRPr="00E34FF9" w:rsidRDefault="00E34FF9" w:rsidP="00E34FF9">
            <w:pPr>
              <w:spacing w:after="0" w:line="240" w:lineRule="auto"/>
            </w:pPr>
          </w:p>
        </w:tc>
        <w:tc>
          <w:tcPr>
            <w:tcW w:w="1016" w:type="pct"/>
            <w:vMerge/>
          </w:tcPr>
          <w:p w:rsidR="00E34FF9" w:rsidRPr="00E34FF9" w:rsidRDefault="00E34FF9" w:rsidP="00E34FF9">
            <w:pPr>
              <w:spacing w:after="0" w:line="240" w:lineRule="auto"/>
            </w:pPr>
          </w:p>
        </w:tc>
        <w:tc>
          <w:tcPr>
            <w:tcW w:w="452" w:type="pct"/>
            <w:vMerge/>
          </w:tcPr>
          <w:p w:rsidR="00E34FF9" w:rsidRPr="00E34FF9" w:rsidRDefault="00E34FF9" w:rsidP="00E34FF9">
            <w:pPr>
              <w:spacing w:after="0" w:line="240" w:lineRule="auto"/>
            </w:pPr>
          </w:p>
        </w:tc>
        <w:tc>
          <w:tcPr>
            <w:tcW w:w="395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2019 год</w:t>
            </w:r>
          </w:p>
        </w:tc>
        <w:tc>
          <w:tcPr>
            <w:tcW w:w="394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2020 год</w:t>
            </w:r>
          </w:p>
        </w:tc>
        <w:tc>
          <w:tcPr>
            <w:tcW w:w="394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2021 год</w:t>
            </w:r>
          </w:p>
        </w:tc>
        <w:tc>
          <w:tcPr>
            <w:tcW w:w="395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2022 год</w:t>
            </w:r>
          </w:p>
        </w:tc>
        <w:tc>
          <w:tcPr>
            <w:tcW w:w="394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2023 год</w:t>
            </w:r>
          </w:p>
        </w:tc>
        <w:tc>
          <w:tcPr>
            <w:tcW w:w="395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2024 год</w:t>
            </w:r>
          </w:p>
        </w:tc>
        <w:tc>
          <w:tcPr>
            <w:tcW w:w="397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2025 год</w:t>
            </w:r>
          </w:p>
        </w:tc>
        <w:tc>
          <w:tcPr>
            <w:tcW w:w="497" w:type="pct"/>
            <w:vMerge/>
          </w:tcPr>
          <w:p w:rsidR="00E34FF9" w:rsidRPr="00E34FF9" w:rsidRDefault="00E34FF9" w:rsidP="00E34FF9">
            <w:pPr>
              <w:spacing w:after="0" w:line="240" w:lineRule="auto"/>
            </w:pPr>
          </w:p>
        </w:tc>
      </w:tr>
      <w:tr w:rsidR="00E34FF9" w:rsidRPr="00E34FF9" w:rsidTr="00E34FF9">
        <w:tc>
          <w:tcPr>
            <w:tcW w:w="271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1</w:t>
            </w:r>
          </w:p>
        </w:tc>
        <w:tc>
          <w:tcPr>
            <w:tcW w:w="1016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2</w:t>
            </w:r>
          </w:p>
        </w:tc>
        <w:tc>
          <w:tcPr>
            <w:tcW w:w="452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3</w:t>
            </w:r>
          </w:p>
        </w:tc>
        <w:tc>
          <w:tcPr>
            <w:tcW w:w="395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4</w:t>
            </w:r>
          </w:p>
        </w:tc>
        <w:tc>
          <w:tcPr>
            <w:tcW w:w="394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5</w:t>
            </w:r>
          </w:p>
        </w:tc>
        <w:tc>
          <w:tcPr>
            <w:tcW w:w="394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6</w:t>
            </w:r>
          </w:p>
        </w:tc>
        <w:tc>
          <w:tcPr>
            <w:tcW w:w="395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7</w:t>
            </w:r>
          </w:p>
        </w:tc>
        <w:tc>
          <w:tcPr>
            <w:tcW w:w="394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8</w:t>
            </w:r>
          </w:p>
        </w:tc>
        <w:tc>
          <w:tcPr>
            <w:tcW w:w="395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9</w:t>
            </w:r>
          </w:p>
        </w:tc>
        <w:tc>
          <w:tcPr>
            <w:tcW w:w="397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10</w:t>
            </w:r>
          </w:p>
        </w:tc>
        <w:tc>
          <w:tcPr>
            <w:tcW w:w="497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11</w:t>
            </w:r>
          </w:p>
        </w:tc>
      </w:tr>
      <w:tr w:rsidR="00E34FF9" w:rsidRPr="00E34FF9" w:rsidTr="00E34FF9">
        <w:tc>
          <w:tcPr>
            <w:tcW w:w="271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1.</w:t>
            </w:r>
          </w:p>
        </w:tc>
        <w:tc>
          <w:tcPr>
            <w:tcW w:w="1016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Площадь отремонтированных подъездных путей к территориям садоводческих и огороднических некоммерческих объединений граждан, кв. м &lt;1&gt;</w:t>
            </w:r>
          </w:p>
        </w:tc>
        <w:tc>
          <w:tcPr>
            <w:tcW w:w="452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13958</w:t>
            </w:r>
          </w:p>
        </w:tc>
        <w:tc>
          <w:tcPr>
            <w:tcW w:w="39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15282</w:t>
            </w:r>
          </w:p>
        </w:tc>
        <w:tc>
          <w:tcPr>
            <w:tcW w:w="394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17802</w:t>
            </w:r>
          </w:p>
        </w:tc>
        <w:tc>
          <w:tcPr>
            <w:tcW w:w="394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18132</w:t>
            </w:r>
          </w:p>
        </w:tc>
        <w:tc>
          <w:tcPr>
            <w:tcW w:w="39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19432</w:t>
            </w:r>
          </w:p>
        </w:tc>
        <w:tc>
          <w:tcPr>
            <w:tcW w:w="394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20732</w:t>
            </w:r>
          </w:p>
        </w:tc>
        <w:tc>
          <w:tcPr>
            <w:tcW w:w="39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21032</w:t>
            </w:r>
          </w:p>
        </w:tc>
        <w:tc>
          <w:tcPr>
            <w:tcW w:w="397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22332</w:t>
            </w:r>
          </w:p>
        </w:tc>
        <w:tc>
          <w:tcPr>
            <w:tcW w:w="497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28832</w:t>
            </w:r>
          </w:p>
        </w:tc>
      </w:tr>
      <w:tr w:rsidR="00E34FF9" w:rsidRPr="00E34FF9" w:rsidTr="00E34FF9">
        <w:tc>
          <w:tcPr>
            <w:tcW w:w="271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2.</w:t>
            </w:r>
          </w:p>
        </w:tc>
        <w:tc>
          <w:tcPr>
            <w:tcW w:w="1016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Количество земельных участков, предназначенных для организации проезда к территориям садоводческих и огороднических некоммерческих объединений граждан, на которых проведены кадастровые работы, единиц &lt;2&gt;</w:t>
            </w:r>
          </w:p>
        </w:tc>
        <w:tc>
          <w:tcPr>
            <w:tcW w:w="452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7219</w:t>
            </w:r>
          </w:p>
        </w:tc>
        <w:tc>
          <w:tcPr>
            <w:tcW w:w="39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7219</w:t>
            </w:r>
          </w:p>
        </w:tc>
        <w:tc>
          <w:tcPr>
            <w:tcW w:w="394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7221</w:t>
            </w:r>
          </w:p>
        </w:tc>
        <w:tc>
          <w:tcPr>
            <w:tcW w:w="394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7221</w:t>
            </w:r>
          </w:p>
        </w:tc>
        <w:tc>
          <w:tcPr>
            <w:tcW w:w="39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7221</w:t>
            </w:r>
          </w:p>
        </w:tc>
        <w:tc>
          <w:tcPr>
            <w:tcW w:w="394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7221</w:t>
            </w:r>
          </w:p>
        </w:tc>
        <w:tc>
          <w:tcPr>
            <w:tcW w:w="39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7221</w:t>
            </w:r>
          </w:p>
        </w:tc>
        <w:tc>
          <w:tcPr>
            <w:tcW w:w="397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7221</w:t>
            </w:r>
          </w:p>
        </w:tc>
        <w:tc>
          <w:tcPr>
            <w:tcW w:w="497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7221</w:t>
            </w:r>
          </w:p>
        </w:tc>
      </w:tr>
      <w:tr w:rsidR="00E34FF9" w:rsidRPr="00E34FF9" w:rsidTr="00E34FF9">
        <w:tc>
          <w:tcPr>
            <w:tcW w:w="271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3.</w:t>
            </w:r>
          </w:p>
        </w:tc>
        <w:tc>
          <w:tcPr>
            <w:tcW w:w="1016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 xml:space="preserve">Количество предоставленных гражданам садовых и огородных земельных </w:t>
            </w:r>
            <w:r w:rsidRPr="00E34FF9">
              <w:lastRenderedPageBreak/>
              <w:t>участков, единиц &lt;3&gt;</w:t>
            </w:r>
          </w:p>
        </w:tc>
        <w:tc>
          <w:tcPr>
            <w:tcW w:w="452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lastRenderedPageBreak/>
              <w:t>7856</w:t>
            </w:r>
          </w:p>
        </w:tc>
        <w:tc>
          <w:tcPr>
            <w:tcW w:w="39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7894</w:t>
            </w:r>
          </w:p>
        </w:tc>
        <w:tc>
          <w:tcPr>
            <w:tcW w:w="394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7899</w:t>
            </w:r>
          </w:p>
        </w:tc>
        <w:tc>
          <w:tcPr>
            <w:tcW w:w="394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7948</w:t>
            </w:r>
          </w:p>
        </w:tc>
        <w:tc>
          <w:tcPr>
            <w:tcW w:w="39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7965</w:t>
            </w:r>
          </w:p>
        </w:tc>
        <w:tc>
          <w:tcPr>
            <w:tcW w:w="394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7985</w:t>
            </w:r>
          </w:p>
        </w:tc>
        <w:tc>
          <w:tcPr>
            <w:tcW w:w="39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8005</w:t>
            </w:r>
          </w:p>
        </w:tc>
        <w:tc>
          <w:tcPr>
            <w:tcW w:w="397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8010</w:t>
            </w:r>
          </w:p>
        </w:tc>
        <w:tc>
          <w:tcPr>
            <w:tcW w:w="497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8110</w:t>
            </w:r>
          </w:p>
        </w:tc>
      </w:tr>
    </w:tbl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--------------------------------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&lt;1&gt; показатель определяется ежемесячно нарастающим итогом с начала реализации программы на основании данных, предоставленных МКУ "Служба муниципального заказа в ЖКХ";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&lt;2&gt; показатель определяется ежемесячно нарастающим итогом с начала реализации программы на основании данных, предоставленных МКУ "УКС";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&lt;3&gt; показатель определяется ежемесячно нарастающим итогом с начала реализации программы на основании данных, предоставленных земельным управлением Департамента градостроительства и архитектуры о заключенных договорах купли-продажи, аренды земельных участков.</w:t>
      </w:r>
    </w:p>
    <w:p w:rsidR="00E34FF9" w:rsidRPr="00E34FF9" w:rsidRDefault="00E34FF9" w:rsidP="00E34FF9">
      <w:pPr>
        <w:pStyle w:val="ConsPlusNormal"/>
        <w:ind w:firstLine="540"/>
        <w:jc w:val="both"/>
      </w:pPr>
    </w:p>
    <w:p w:rsidR="00E34FF9" w:rsidRPr="00E34FF9" w:rsidRDefault="00E34FF9" w:rsidP="00E34FF9">
      <w:pPr>
        <w:pStyle w:val="ConsPlusNormal"/>
        <w:jc w:val="right"/>
        <w:outlineLvl w:val="1"/>
      </w:pPr>
      <w:r w:rsidRPr="00E34FF9">
        <w:t>Таблица 2</w:t>
      </w: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Title"/>
        <w:jc w:val="center"/>
      </w:pPr>
      <w:bookmarkStart w:id="2" w:name="P197"/>
      <w:bookmarkEnd w:id="2"/>
      <w:r w:rsidRPr="00E34FF9">
        <w:t>Распределение финансовых ресурсов муниципальной программы</w:t>
      </w:r>
    </w:p>
    <w:p w:rsidR="00E34FF9" w:rsidRPr="00E34FF9" w:rsidRDefault="00E34FF9" w:rsidP="00E34FF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3"/>
        <w:gridCol w:w="1340"/>
        <w:gridCol w:w="1465"/>
        <w:gridCol w:w="1465"/>
        <w:gridCol w:w="1269"/>
        <w:gridCol w:w="965"/>
        <w:gridCol w:w="886"/>
        <w:gridCol w:w="886"/>
        <w:gridCol w:w="886"/>
        <w:gridCol w:w="886"/>
        <w:gridCol w:w="886"/>
        <w:gridCol w:w="886"/>
        <w:gridCol w:w="886"/>
        <w:gridCol w:w="965"/>
      </w:tblGrid>
      <w:tr w:rsidR="00E34FF9" w:rsidRPr="00E34FF9" w:rsidTr="00E34FF9">
        <w:tc>
          <w:tcPr>
            <w:tcW w:w="172" w:type="pct"/>
            <w:vMerge w:val="restar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N основного мероприятия</w:t>
            </w:r>
          </w:p>
        </w:tc>
        <w:tc>
          <w:tcPr>
            <w:tcW w:w="517" w:type="pct"/>
            <w:vMerge w:val="restar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Основные мероприятия муниципальной программы</w:t>
            </w:r>
          </w:p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(их связь с целевыми показателями муниципальной программы)</w:t>
            </w:r>
          </w:p>
        </w:tc>
        <w:tc>
          <w:tcPr>
            <w:tcW w:w="438" w:type="pct"/>
            <w:vMerge w:val="restar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Главный распорядитель бюджетных средств</w:t>
            </w:r>
          </w:p>
        </w:tc>
        <w:tc>
          <w:tcPr>
            <w:tcW w:w="371" w:type="pct"/>
            <w:vMerge w:val="restar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Исполнители программы</w:t>
            </w:r>
          </w:p>
        </w:tc>
        <w:tc>
          <w:tcPr>
            <w:tcW w:w="252" w:type="pct"/>
            <w:vMerge w:val="restar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Источники финансирования</w:t>
            </w:r>
          </w:p>
        </w:tc>
        <w:tc>
          <w:tcPr>
            <w:tcW w:w="3250" w:type="pct"/>
            <w:gridSpan w:val="9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Финансовые затраты на реализацию (рублей)</w:t>
            </w:r>
          </w:p>
        </w:tc>
      </w:tr>
      <w:tr w:rsidR="00E34FF9" w:rsidRPr="00E34FF9" w:rsidTr="00E34FF9">
        <w:tc>
          <w:tcPr>
            <w:tcW w:w="172" w:type="pct"/>
            <w:vMerge/>
          </w:tcPr>
          <w:p w:rsidR="00E34FF9" w:rsidRPr="00E34FF9" w:rsidRDefault="00E34FF9" w:rsidP="00E34FF9">
            <w:pPr>
              <w:spacing w:after="0" w:line="240" w:lineRule="auto"/>
            </w:pPr>
          </w:p>
        </w:tc>
        <w:tc>
          <w:tcPr>
            <w:tcW w:w="517" w:type="pct"/>
            <w:vMerge/>
          </w:tcPr>
          <w:p w:rsidR="00E34FF9" w:rsidRPr="00E34FF9" w:rsidRDefault="00E34FF9" w:rsidP="00E34FF9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E34FF9" w:rsidRPr="00E34FF9" w:rsidRDefault="00E34FF9" w:rsidP="00E34FF9">
            <w:pPr>
              <w:spacing w:after="0" w:line="240" w:lineRule="auto"/>
            </w:pPr>
          </w:p>
        </w:tc>
        <w:tc>
          <w:tcPr>
            <w:tcW w:w="371" w:type="pct"/>
            <w:vMerge/>
          </w:tcPr>
          <w:p w:rsidR="00E34FF9" w:rsidRPr="00E34FF9" w:rsidRDefault="00E34FF9" w:rsidP="00E34FF9">
            <w:pPr>
              <w:spacing w:after="0" w:line="240" w:lineRule="auto"/>
            </w:pPr>
          </w:p>
        </w:tc>
        <w:tc>
          <w:tcPr>
            <w:tcW w:w="252" w:type="pct"/>
            <w:vMerge/>
          </w:tcPr>
          <w:p w:rsidR="00E34FF9" w:rsidRPr="00E34FF9" w:rsidRDefault="00E34FF9" w:rsidP="00E34FF9">
            <w:pPr>
              <w:spacing w:after="0" w:line="240" w:lineRule="auto"/>
            </w:pPr>
          </w:p>
        </w:tc>
        <w:tc>
          <w:tcPr>
            <w:tcW w:w="385" w:type="pct"/>
            <w:vMerge w:val="restar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Всего</w:t>
            </w:r>
          </w:p>
        </w:tc>
        <w:tc>
          <w:tcPr>
            <w:tcW w:w="2865" w:type="pct"/>
            <w:gridSpan w:val="8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в том числе:</w:t>
            </w:r>
          </w:p>
        </w:tc>
      </w:tr>
      <w:tr w:rsidR="00E34FF9" w:rsidRPr="00E34FF9" w:rsidTr="00E34FF9">
        <w:tc>
          <w:tcPr>
            <w:tcW w:w="172" w:type="pct"/>
            <w:vMerge/>
          </w:tcPr>
          <w:p w:rsidR="00E34FF9" w:rsidRPr="00E34FF9" w:rsidRDefault="00E34FF9" w:rsidP="00E34FF9">
            <w:pPr>
              <w:spacing w:after="0" w:line="240" w:lineRule="auto"/>
            </w:pPr>
          </w:p>
        </w:tc>
        <w:tc>
          <w:tcPr>
            <w:tcW w:w="517" w:type="pct"/>
            <w:vMerge/>
          </w:tcPr>
          <w:p w:rsidR="00E34FF9" w:rsidRPr="00E34FF9" w:rsidRDefault="00E34FF9" w:rsidP="00E34FF9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E34FF9" w:rsidRPr="00E34FF9" w:rsidRDefault="00E34FF9" w:rsidP="00E34FF9">
            <w:pPr>
              <w:spacing w:after="0" w:line="240" w:lineRule="auto"/>
            </w:pPr>
          </w:p>
        </w:tc>
        <w:tc>
          <w:tcPr>
            <w:tcW w:w="371" w:type="pct"/>
            <w:vMerge/>
          </w:tcPr>
          <w:p w:rsidR="00E34FF9" w:rsidRPr="00E34FF9" w:rsidRDefault="00E34FF9" w:rsidP="00E34FF9">
            <w:pPr>
              <w:spacing w:after="0" w:line="240" w:lineRule="auto"/>
            </w:pPr>
          </w:p>
        </w:tc>
        <w:tc>
          <w:tcPr>
            <w:tcW w:w="252" w:type="pct"/>
            <w:vMerge/>
          </w:tcPr>
          <w:p w:rsidR="00E34FF9" w:rsidRPr="00E34FF9" w:rsidRDefault="00E34FF9" w:rsidP="00E34FF9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E34FF9" w:rsidRPr="00E34FF9" w:rsidRDefault="00E34FF9" w:rsidP="00E34FF9">
            <w:pPr>
              <w:spacing w:after="0" w:line="240" w:lineRule="auto"/>
            </w:pP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2019 год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2020 год</w:t>
            </w:r>
          </w:p>
        </w:tc>
        <w:tc>
          <w:tcPr>
            <w:tcW w:w="345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2021 год</w:t>
            </w:r>
          </w:p>
        </w:tc>
        <w:tc>
          <w:tcPr>
            <w:tcW w:w="345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2022 год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2023 год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2024 год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2025 год</w:t>
            </w:r>
          </w:p>
        </w:tc>
        <w:tc>
          <w:tcPr>
            <w:tcW w:w="385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2026 - 2030 годы</w:t>
            </w:r>
          </w:p>
        </w:tc>
      </w:tr>
      <w:tr w:rsidR="00E34FF9" w:rsidRPr="00E34FF9" w:rsidTr="00E34FF9">
        <w:tc>
          <w:tcPr>
            <w:tcW w:w="172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1</w:t>
            </w:r>
          </w:p>
        </w:tc>
        <w:tc>
          <w:tcPr>
            <w:tcW w:w="517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2</w:t>
            </w:r>
          </w:p>
        </w:tc>
        <w:tc>
          <w:tcPr>
            <w:tcW w:w="438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3</w:t>
            </w:r>
          </w:p>
        </w:tc>
        <w:tc>
          <w:tcPr>
            <w:tcW w:w="371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4</w:t>
            </w:r>
          </w:p>
        </w:tc>
        <w:tc>
          <w:tcPr>
            <w:tcW w:w="252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5</w:t>
            </w:r>
          </w:p>
        </w:tc>
        <w:tc>
          <w:tcPr>
            <w:tcW w:w="385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6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7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8</w:t>
            </w:r>
          </w:p>
        </w:tc>
        <w:tc>
          <w:tcPr>
            <w:tcW w:w="345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9</w:t>
            </w:r>
          </w:p>
        </w:tc>
        <w:tc>
          <w:tcPr>
            <w:tcW w:w="345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10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11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12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13</w:t>
            </w:r>
          </w:p>
        </w:tc>
        <w:tc>
          <w:tcPr>
            <w:tcW w:w="385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14</w:t>
            </w:r>
          </w:p>
        </w:tc>
      </w:tr>
      <w:tr w:rsidR="00E34FF9" w:rsidRPr="00E34FF9" w:rsidTr="00E34FF9">
        <w:tc>
          <w:tcPr>
            <w:tcW w:w="172" w:type="pct"/>
            <w:vMerge w:val="restart"/>
          </w:tcPr>
          <w:p w:rsidR="00E34FF9" w:rsidRPr="00E34FF9" w:rsidRDefault="00E34FF9" w:rsidP="00E34FF9">
            <w:pPr>
              <w:pStyle w:val="ConsPlusNormal"/>
            </w:pPr>
            <w:r w:rsidRPr="00E34FF9">
              <w:t>1.</w:t>
            </w:r>
          </w:p>
        </w:tc>
        <w:tc>
          <w:tcPr>
            <w:tcW w:w="517" w:type="pct"/>
            <w:vMerge w:val="restart"/>
          </w:tcPr>
          <w:p w:rsidR="00E34FF9" w:rsidRPr="00E34FF9" w:rsidRDefault="00E34FF9" w:rsidP="00E34FF9">
            <w:pPr>
              <w:pStyle w:val="ConsPlusNormal"/>
            </w:pPr>
            <w:r w:rsidRPr="00E34FF9">
              <w:t xml:space="preserve">Организация </w:t>
            </w:r>
            <w:r w:rsidRPr="00E34FF9">
              <w:lastRenderedPageBreak/>
              <w:t>подъездных путей от городских дорог общего пользования, федеральных трасс до границ территорий садоводческих и огороднических некоммерческих объединений граждан города Ханты-Мансийска</w:t>
            </w:r>
          </w:p>
          <w:p w:rsidR="00E34FF9" w:rsidRPr="00E34FF9" w:rsidRDefault="00E34FF9" w:rsidP="00E34FF9">
            <w:pPr>
              <w:pStyle w:val="ConsPlusNormal"/>
            </w:pPr>
            <w:r w:rsidRPr="00E34FF9">
              <w:t>(1)</w:t>
            </w:r>
          </w:p>
        </w:tc>
        <w:tc>
          <w:tcPr>
            <w:tcW w:w="438" w:type="pct"/>
            <w:vMerge w:val="restart"/>
          </w:tcPr>
          <w:p w:rsidR="00E34FF9" w:rsidRPr="00E34FF9" w:rsidRDefault="00E34FF9" w:rsidP="00E34FF9">
            <w:pPr>
              <w:pStyle w:val="ConsPlusNormal"/>
            </w:pPr>
            <w:r w:rsidRPr="00E34FF9">
              <w:lastRenderedPageBreak/>
              <w:t xml:space="preserve">Департамент городского </w:t>
            </w:r>
            <w:r w:rsidRPr="00E34FF9">
              <w:lastRenderedPageBreak/>
              <w:t>хозяйства Администрации города Ханты-Мансийска</w:t>
            </w:r>
          </w:p>
        </w:tc>
        <w:tc>
          <w:tcPr>
            <w:tcW w:w="371" w:type="pct"/>
            <w:vMerge w:val="restart"/>
          </w:tcPr>
          <w:p w:rsidR="00E34FF9" w:rsidRPr="00E34FF9" w:rsidRDefault="00E34FF9" w:rsidP="00E34FF9">
            <w:pPr>
              <w:pStyle w:val="ConsPlusNormal"/>
            </w:pPr>
            <w:r w:rsidRPr="00E34FF9">
              <w:lastRenderedPageBreak/>
              <w:t>МКУ "Служба муниципальн</w:t>
            </w:r>
            <w:r w:rsidRPr="00E34FF9">
              <w:lastRenderedPageBreak/>
              <w:t>ого заказа в ЖКХ"</w:t>
            </w:r>
          </w:p>
        </w:tc>
        <w:tc>
          <w:tcPr>
            <w:tcW w:w="252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lastRenderedPageBreak/>
              <w:t>всего</w:t>
            </w:r>
          </w:p>
        </w:tc>
        <w:tc>
          <w:tcPr>
            <w:tcW w:w="38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31365982,85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3213536,45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3180000,00</w:t>
            </w:r>
          </w:p>
        </w:tc>
        <w:tc>
          <w:tcPr>
            <w:tcW w:w="34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2497244,64</w:t>
            </w:r>
          </w:p>
        </w:tc>
        <w:tc>
          <w:tcPr>
            <w:tcW w:w="34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2497244,64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2497244,64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2497244,64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2497244,64</w:t>
            </w:r>
          </w:p>
        </w:tc>
        <w:tc>
          <w:tcPr>
            <w:tcW w:w="38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12486223,20</w:t>
            </w:r>
          </w:p>
        </w:tc>
      </w:tr>
      <w:tr w:rsidR="00E34FF9" w:rsidRPr="00E34FF9" w:rsidTr="00E34FF9">
        <w:tc>
          <w:tcPr>
            <w:tcW w:w="172" w:type="pct"/>
            <w:vMerge/>
          </w:tcPr>
          <w:p w:rsidR="00E34FF9" w:rsidRPr="00E34FF9" w:rsidRDefault="00E34FF9" w:rsidP="00E34FF9">
            <w:pPr>
              <w:spacing w:after="0" w:line="240" w:lineRule="auto"/>
            </w:pPr>
          </w:p>
        </w:tc>
        <w:tc>
          <w:tcPr>
            <w:tcW w:w="517" w:type="pct"/>
            <w:vMerge/>
          </w:tcPr>
          <w:p w:rsidR="00E34FF9" w:rsidRPr="00E34FF9" w:rsidRDefault="00E34FF9" w:rsidP="00E34FF9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E34FF9" w:rsidRPr="00E34FF9" w:rsidRDefault="00E34FF9" w:rsidP="00E34FF9">
            <w:pPr>
              <w:spacing w:after="0" w:line="240" w:lineRule="auto"/>
            </w:pPr>
          </w:p>
        </w:tc>
        <w:tc>
          <w:tcPr>
            <w:tcW w:w="371" w:type="pct"/>
            <w:vMerge/>
          </w:tcPr>
          <w:p w:rsidR="00E34FF9" w:rsidRPr="00E34FF9" w:rsidRDefault="00E34FF9" w:rsidP="00E34FF9">
            <w:pPr>
              <w:spacing w:after="0" w:line="240" w:lineRule="auto"/>
            </w:pPr>
          </w:p>
        </w:tc>
        <w:tc>
          <w:tcPr>
            <w:tcW w:w="252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бюджет города</w:t>
            </w:r>
          </w:p>
        </w:tc>
        <w:tc>
          <w:tcPr>
            <w:tcW w:w="38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31365982,85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3213536,45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3180000,00</w:t>
            </w:r>
          </w:p>
        </w:tc>
        <w:tc>
          <w:tcPr>
            <w:tcW w:w="34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2497244,64</w:t>
            </w:r>
          </w:p>
        </w:tc>
        <w:tc>
          <w:tcPr>
            <w:tcW w:w="34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2497244,64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2497244,64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2497244,64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2497244,64</w:t>
            </w:r>
          </w:p>
        </w:tc>
        <w:tc>
          <w:tcPr>
            <w:tcW w:w="38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12486223,20</w:t>
            </w:r>
          </w:p>
        </w:tc>
      </w:tr>
      <w:tr w:rsidR="00E34FF9" w:rsidRPr="00E34FF9" w:rsidTr="00E34FF9">
        <w:tc>
          <w:tcPr>
            <w:tcW w:w="172" w:type="pct"/>
            <w:vMerge w:val="restart"/>
          </w:tcPr>
          <w:p w:rsidR="00E34FF9" w:rsidRPr="00E34FF9" w:rsidRDefault="00E34FF9" w:rsidP="00E34FF9">
            <w:pPr>
              <w:pStyle w:val="ConsPlusNormal"/>
            </w:pPr>
            <w:r w:rsidRPr="00E34FF9">
              <w:lastRenderedPageBreak/>
              <w:t>2.</w:t>
            </w:r>
          </w:p>
        </w:tc>
        <w:tc>
          <w:tcPr>
            <w:tcW w:w="517" w:type="pct"/>
            <w:vMerge w:val="restart"/>
          </w:tcPr>
          <w:p w:rsidR="00E34FF9" w:rsidRPr="00E34FF9" w:rsidRDefault="00E34FF9" w:rsidP="00E34FF9">
            <w:pPr>
              <w:pStyle w:val="ConsPlusNormal"/>
            </w:pPr>
            <w:r w:rsidRPr="00E34FF9">
              <w:t>Проведение кадастровых работ на земельных участках, предназначенных для организации проезда к территория</w:t>
            </w:r>
            <w:r w:rsidRPr="00E34FF9">
              <w:lastRenderedPageBreak/>
              <w:t>м садоводческих и огороднических некоммерческих объединений граждан в городе Ханты-Мансийске</w:t>
            </w:r>
          </w:p>
          <w:p w:rsidR="00E34FF9" w:rsidRPr="00E34FF9" w:rsidRDefault="00E34FF9" w:rsidP="00E34FF9">
            <w:pPr>
              <w:pStyle w:val="ConsPlusNormal"/>
            </w:pPr>
            <w:r w:rsidRPr="00E34FF9">
              <w:t>(2)</w:t>
            </w:r>
          </w:p>
        </w:tc>
        <w:tc>
          <w:tcPr>
            <w:tcW w:w="438" w:type="pct"/>
            <w:vMerge w:val="restart"/>
          </w:tcPr>
          <w:p w:rsidR="00E34FF9" w:rsidRPr="00E34FF9" w:rsidRDefault="00E34FF9" w:rsidP="00E34FF9">
            <w:pPr>
              <w:pStyle w:val="ConsPlusNormal"/>
            </w:pPr>
            <w:r w:rsidRPr="00E34FF9">
              <w:lastRenderedPageBreak/>
              <w:t>Департамент градостроительства и архитектуры</w:t>
            </w:r>
          </w:p>
        </w:tc>
        <w:tc>
          <w:tcPr>
            <w:tcW w:w="371" w:type="pct"/>
            <w:vMerge w:val="restart"/>
          </w:tcPr>
          <w:p w:rsidR="00E34FF9" w:rsidRPr="00E34FF9" w:rsidRDefault="00E34FF9" w:rsidP="00E34FF9">
            <w:pPr>
              <w:pStyle w:val="ConsPlusNormal"/>
            </w:pPr>
            <w:r w:rsidRPr="00E34FF9">
              <w:t>МКУ "УКС"</w:t>
            </w:r>
          </w:p>
        </w:tc>
        <w:tc>
          <w:tcPr>
            <w:tcW w:w="252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всего</w:t>
            </w:r>
          </w:p>
        </w:tc>
        <w:tc>
          <w:tcPr>
            <w:tcW w:w="38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0,00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0,00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0,00</w:t>
            </w:r>
          </w:p>
        </w:tc>
        <w:tc>
          <w:tcPr>
            <w:tcW w:w="34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0,00</w:t>
            </w:r>
          </w:p>
        </w:tc>
        <w:tc>
          <w:tcPr>
            <w:tcW w:w="34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0,00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0,00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0,00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0,00</w:t>
            </w:r>
          </w:p>
        </w:tc>
        <w:tc>
          <w:tcPr>
            <w:tcW w:w="38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0,00</w:t>
            </w:r>
          </w:p>
        </w:tc>
      </w:tr>
      <w:tr w:rsidR="00E34FF9" w:rsidRPr="00E34FF9" w:rsidTr="00E34FF9">
        <w:tc>
          <w:tcPr>
            <w:tcW w:w="172" w:type="pct"/>
            <w:vMerge/>
          </w:tcPr>
          <w:p w:rsidR="00E34FF9" w:rsidRPr="00E34FF9" w:rsidRDefault="00E34FF9" w:rsidP="00E34FF9">
            <w:pPr>
              <w:spacing w:after="0" w:line="240" w:lineRule="auto"/>
            </w:pPr>
          </w:p>
        </w:tc>
        <w:tc>
          <w:tcPr>
            <w:tcW w:w="517" w:type="pct"/>
            <w:vMerge/>
          </w:tcPr>
          <w:p w:rsidR="00E34FF9" w:rsidRPr="00E34FF9" w:rsidRDefault="00E34FF9" w:rsidP="00E34FF9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E34FF9" w:rsidRPr="00E34FF9" w:rsidRDefault="00E34FF9" w:rsidP="00E34FF9">
            <w:pPr>
              <w:spacing w:after="0" w:line="240" w:lineRule="auto"/>
            </w:pPr>
          </w:p>
        </w:tc>
        <w:tc>
          <w:tcPr>
            <w:tcW w:w="371" w:type="pct"/>
            <w:vMerge/>
          </w:tcPr>
          <w:p w:rsidR="00E34FF9" w:rsidRPr="00E34FF9" w:rsidRDefault="00E34FF9" w:rsidP="00E34FF9">
            <w:pPr>
              <w:spacing w:after="0" w:line="240" w:lineRule="auto"/>
            </w:pPr>
          </w:p>
        </w:tc>
        <w:tc>
          <w:tcPr>
            <w:tcW w:w="252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бюджет города</w:t>
            </w:r>
          </w:p>
        </w:tc>
        <w:tc>
          <w:tcPr>
            <w:tcW w:w="38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0,00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0,00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0,00</w:t>
            </w:r>
          </w:p>
        </w:tc>
        <w:tc>
          <w:tcPr>
            <w:tcW w:w="34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0,00</w:t>
            </w:r>
          </w:p>
        </w:tc>
        <w:tc>
          <w:tcPr>
            <w:tcW w:w="34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0,00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0,00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0,00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0,00</w:t>
            </w:r>
          </w:p>
        </w:tc>
        <w:tc>
          <w:tcPr>
            <w:tcW w:w="38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0,00</w:t>
            </w:r>
          </w:p>
        </w:tc>
      </w:tr>
      <w:tr w:rsidR="00E34FF9" w:rsidRPr="00E34FF9" w:rsidTr="00E34FF9">
        <w:tc>
          <w:tcPr>
            <w:tcW w:w="172" w:type="pct"/>
            <w:vMerge w:val="restart"/>
          </w:tcPr>
          <w:p w:rsidR="00E34FF9" w:rsidRPr="00E34FF9" w:rsidRDefault="00E34FF9" w:rsidP="00E34FF9">
            <w:pPr>
              <w:pStyle w:val="ConsPlusNormal"/>
            </w:pPr>
            <w:r w:rsidRPr="00E34FF9">
              <w:lastRenderedPageBreak/>
              <w:t>3.</w:t>
            </w:r>
          </w:p>
        </w:tc>
        <w:tc>
          <w:tcPr>
            <w:tcW w:w="517" w:type="pct"/>
            <w:vMerge w:val="restart"/>
          </w:tcPr>
          <w:p w:rsidR="00E34FF9" w:rsidRPr="00E34FF9" w:rsidRDefault="00E34FF9" w:rsidP="00E34FF9">
            <w:pPr>
              <w:pStyle w:val="ConsPlusNormal"/>
            </w:pPr>
            <w:r w:rsidRPr="00E34FF9">
              <w:t xml:space="preserve">Предоставление земельных участков </w:t>
            </w:r>
            <w:proofErr w:type="gramStart"/>
            <w:r w:rsidRPr="00E34FF9">
              <w:t>садоводческими</w:t>
            </w:r>
            <w:proofErr w:type="gramEnd"/>
            <w:r w:rsidRPr="00E34FF9">
              <w:t xml:space="preserve"> огородническим некоммерческим объединениям граждан, а также гражданам, нуждающимся в предоставлении садовых и огородных земельных </w:t>
            </w:r>
            <w:r w:rsidRPr="00E34FF9">
              <w:lastRenderedPageBreak/>
              <w:t>участков</w:t>
            </w:r>
          </w:p>
          <w:p w:rsidR="00E34FF9" w:rsidRPr="00E34FF9" w:rsidRDefault="00E34FF9" w:rsidP="00E34FF9">
            <w:pPr>
              <w:pStyle w:val="ConsPlusNormal"/>
            </w:pPr>
            <w:r w:rsidRPr="00E34FF9">
              <w:t>(3)</w:t>
            </w:r>
          </w:p>
        </w:tc>
        <w:tc>
          <w:tcPr>
            <w:tcW w:w="438" w:type="pct"/>
            <w:vMerge w:val="restart"/>
          </w:tcPr>
          <w:p w:rsidR="00E34FF9" w:rsidRPr="00E34FF9" w:rsidRDefault="00E34FF9" w:rsidP="00E34FF9">
            <w:pPr>
              <w:pStyle w:val="ConsPlusNormal"/>
            </w:pPr>
            <w:r w:rsidRPr="00E34FF9">
              <w:lastRenderedPageBreak/>
              <w:t>Департамент градостроительства и архитектуры</w:t>
            </w:r>
          </w:p>
        </w:tc>
        <w:tc>
          <w:tcPr>
            <w:tcW w:w="371" w:type="pct"/>
            <w:vMerge w:val="restart"/>
          </w:tcPr>
          <w:p w:rsidR="00E34FF9" w:rsidRPr="00E34FF9" w:rsidRDefault="00E34FF9" w:rsidP="00E34FF9">
            <w:pPr>
              <w:pStyle w:val="ConsPlusNormal"/>
            </w:pPr>
            <w:r w:rsidRPr="00E34FF9">
              <w:t>Департамент градостроительства и архитектуры</w:t>
            </w:r>
          </w:p>
        </w:tc>
        <w:tc>
          <w:tcPr>
            <w:tcW w:w="252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всего</w:t>
            </w:r>
          </w:p>
        </w:tc>
        <w:tc>
          <w:tcPr>
            <w:tcW w:w="38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7100000,00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600000,00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500000,00</w:t>
            </w:r>
          </w:p>
        </w:tc>
        <w:tc>
          <w:tcPr>
            <w:tcW w:w="34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600000,00</w:t>
            </w:r>
          </w:p>
        </w:tc>
        <w:tc>
          <w:tcPr>
            <w:tcW w:w="34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600000,00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600000,00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600000,00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600000,00</w:t>
            </w:r>
          </w:p>
        </w:tc>
        <w:tc>
          <w:tcPr>
            <w:tcW w:w="38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3000000,00</w:t>
            </w:r>
          </w:p>
        </w:tc>
      </w:tr>
      <w:tr w:rsidR="00E34FF9" w:rsidRPr="00E34FF9" w:rsidTr="00E34FF9">
        <w:tc>
          <w:tcPr>
            <w:tcW w:w="172" w:type="pct"/>
            <w:vMerge/>
          </w:tcPr>
          <w:p w:rsidR="00E34FF9" w:rsidRPr="00E34FF9" w:rsidRDefault="00E34FF9" w:rsidP="00E34FF9">
            <w:pPr>
              <w:spacing w:after="0" w:line="240" w:lineRule="auto"/>
            </w:pPr>
          </w:p>
        </w:tc>
        <w:tc>
          <w:tcPr>
            <w:tcW w:w="517" w:type="pct"/>
            <w:vMerge/>
          </w:tcPr>
          <w:p w:rsidR="00E34FF9" w:rsidRPr="00E34FF9" w:rsidRDefault="00E34FF9" w:rsidP="00E34FF9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E34FF9" w:rsidRPr="00E34FF9" w:rsidRDefault="00E34FF9" w:rsidP="00E34FF9">
            <w:pPr>
              <w:spacing w:after="0" w:line="240" w:lineRule="auto"/>
            </w:pPr>
          </w:p>
        </w:tc>
        <w:tc>
          <w:tcPr>
            <w:tcW w:w="371" w:type="pct"/>
            <w:vMerge/>
          </w:tcPr>
          <w:p w:rsidR="00E34FF9" w:rsidRPr="00E34FF9" w:rsidRDefault="00E34FF9" w:rsidP="00E34FF9">
            <w:pPr>
              <w:spacing w:after="0" w:line="240" w:lineRule="auto"/>
            </w:pPr>
          </w:p>
        </w:tc>
        <w:tc>
          <w:tcPr>
            <w:tcW w:w="252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бюджет города</w:t>
            </w:r>
          </w:p>
        </w:tc>
        <w:tc>
          <w:tcPr>
            <w:tcW w:w="38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7100000,00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600000,00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500000,00</w:t>
            </w:r>
          </w:p>
        </w:tc>
        <w:tc>
          <w:tcPr>
            <w:tcW w:w="34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600000,00</w:t>
            </w:r>
          </w:p>
        </w:tc>
        <w:tc>
          <w:tcPr>
            <w:tcW w:w="34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600000,00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600000,00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600000,00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600000,00</w:t>
            </w:r>
          </w:p>
        </w:tc>
        <w:tc>
          <w:tcPr>
            <w:tcW w:w="38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3000000,00</w:t>
            </w:r>
          </w:p>
        </w:tc>
      </w:tr>
      <w:tr w:rsidR="00E34FF9" w:rsidRPr="00E34FF9" w:rsidTr="00E34FF9">
        <w:tc>
          <w:tcPr>
            <w:tcW w:w="1499" w:type="pct"/>
            <w:gridSpan w:val="4"/>
            <w:vMerge w:val="restart"/>
          </w:tcPr>
          <w:p w:rsidR="00E34FF9" w:rsidRPr="00E34FF9" w:rsidRDefault="00E34FF9" w:rsidP="00E34FF9">
            <w:pPr>
              <w:pStyle w:val="ConsPlusNormal"/>
            </w:pPr>
            <w:r w:rsidRPr="00E34FF9">
              <w:lastRenderedPageBreak/>
              <w:t>Всего по муниципальной программе:</w:t>
            </w:r>
          </w:p>
        </w:tc>
        <w:tc>
          <w:tcPr>
            <w:tcW w:w="252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всего</w:t>
            </w:r>
          </w:p>
        </w:tc>
        <w:tc>
          <w:tcPr>
            <w:tcW w:w="38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38465982,85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3813536,45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3680000,00</w:t>
            </w:r>
          </w:p>
        </w:tc>
        <w:tc>
          <w:tcPr>
            <w:tcW w:w="34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3097244,64</w:t>
            </w:r>
          </w:p>
        </w:tc>
        <w:tc>
          <w:tcPr>
            <w:tcW w:w="34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3097244,64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3097244,64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3097244,64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3097244,64</w:t>
            </w:r>
          </w:p>
        </w:tc>
        <w:tc>
          <w:tcPr>
            <w:tcW w:w="38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15486223,20</w:t>
            </w:r>
          </w:p>
        </w:tc>
      </w:tr>
      <w:tr w:rsidR="00E34FF9" w:rsidRPr="00E34FF9" w:rsidTr="00E34FF9">
        <w:tc>
          <w:tcPr>
            <w:tcW w:w="1499" w:type="pct"/>
            <w:gridSpan w:val="4"/>
            <w:vMerge/>
          </w:tcPr>
          <w:p w:rsidR="00E34FF9" w:rsidRPr="00E34FF9" w:rsidRDefault="00E34FF9" w:rsidP="00E34FF9">
            <w:pPr>
              <w:spacing w:after="0" w:line="240" w:lineRule="auto"/>
            </w:pPr>
          </w:p>
        </w:tc>
        <w:tc>
          <w:tcPr>
            <w:tcW w:w="252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бюджет города</w:t>
            </w:r>
          </w:p>
        </w:tc>
        <w:tc>
          <w:tcPr>
            <w:tcW w:w="38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38465982,85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3813536,45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3680000,00</w:t>
            </w:r>
          </w:p>
        </w:tc>
        <w:tc>
          <w:tcPr>
            <w:tcW w:w="34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3097244,64</w:t>
            </w:r>
          </w:p>
        </w:tc>
        <w:tc>
          <w:tcPr>
            <w:tcW w:w="34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3097244,64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3097244,64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3097244,64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3097244,64</w:t>
            </w:r>
          </w:p>
        </w:tc>
        <w:tc>
          <w:tcPr>
            <w:tcW w:w="38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15486223,20</w:t>
            </w:r>
          </w:p>
        </w:tc>
      </w:tr>
      <w:tr w:rsidR="00E34FF9" w:rsidRPr="00E34FF9" w:rsidTr="00E34FF9">
        <w:tc>
          <w:tcPr>
            <w:tcW w:w="1499" w:type="pct"/>
            <w:gridSpan w:val="4"/>
          </w:tcPr>
          <w:p w:rsidR="00E34FF9" w:rsidRPr="00E34FF9" w:rsidRDefault="00E34FF9" w:rsidP="00E34FF9">
            <w:pPr>
              <w:pStyle w:val="ConsPlusNormal"/>
            </w:pPr>
            <w:r w:rsidRPr="00E34FF9">
              <w:t>в том числе:</w:t>
            </w:r>
          </w:p>
        </w:tc>
        <w:tc>
          <w:tcPr>
            <w:tcW w:w="252" w:type="pct"/>
          </w:tcPr>
          <w:p w:rsidR="00E34FF9" w:rsidRPr="00E34FF9" w:rsidRDefault="00E34FF9" w:rsidP="00E34FF9">
            <w:pPr>
              <w:pStyle w:val="ConsPlusNormal"/>
            </w:pPr>
          </w:p>
        </w:tc>
        <w:tc>
          <w:tcPr>
            <w:tcW w:w="385" w:type="pct"/>
          </w:tcPr>
          <w:p w:rsidR="00E34FF9" w:rsidRPr="00E34FF9" w:rsidRDefault="00E34FF9" w:rsidP="00E34FF9">
            <w:pPr>
              <w:pStyle w:val="ConsPlusNormal"/>
            </w:pP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</w:p>
        </w:tc>
        <w:tc>
          <w:tcPr>
            <w:tcW w:w="345" w:type="pct"/>
          </w:tcPr>
          <w:p w:rsidR="00E34FF9" w:rsidRPr="00E34FF9" w:rsidRDefault="00E34FF9" w:rsidP="00E34FF9">
            <w:pPr>
              <w:pStyle w:val="ConsPlusNormal"/>
            </w:pPr>
          </w:p>
        </w:tc>
        <w:tc>
          <w:tcPr>
            <w:tcW w:w="345" w:type="pct"/>
          </w:tcPr>
          <w:p w:rsidR="00E34FF9" w:rsidRPr="00E34FF9" w:rsidRDefault="00E34FF9" w:rsidP="00E34FF9">
            <w:pPr>
              <w:pStyle w:val="ConsPlusNormal"/>
            </w:pP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</w:p>
        </w:tc>
        <w:tc>
          <w:tcPr>
            <w:tcW w:w="385" w:type="pct"/>
          </w:tcPr>
          <w:p w:rsidR="00E34FF9" w:rsidRPr="00E34FF9" w:rsidRDefault="00E34FF9" w:rsidP="00E34FF9">
            <w:pPr>
              <w:pStyle w:val="ConsPlusNormal"/>
            </w:pPr>
          </w:p>
        </w:tc>
      </w:tr>
      <w:tr w:rsidR="00E34FF9" w:rsidRPr="00E34FF9" w:rsidTr="00E34FF9">
        <w:tc>
          <w:tcPr>
            <w:tcW w:w="1499" w:type="pct"/>
            <w:gridSpan w:val="4"/>
            <w:vMerge w:val="restart"/>
          </w:tcPr>
          <w:p w:rsidR="00E34FF9" w:rsidRPr="00E34FF9" w:rsidRDefault="00E34FF9" w:rsidP="00E34FF9">
            <w:pPr>
              <w:pStyle w:val="ConsPlusNormal"/>
            </w:pPr>
            <w:r w:rsidRPr="00E34FF9">
              <w:t>инвестиции в объекты муниципальной собственности</w:t>
            </w:r>
          </w:p>
        </w:tc>
        <w:tc>
          <w:tcPr>
            <w:tcW w:w="252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всего</w:t>
            </w:r>
          </w:p>
        </w:tc>
        <w:tc>
          <w:tcPr>
            <w:tcW w:w="38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0,00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0,00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0,00</w:t>
            </w:r>
          </w:p>
        </w:tc>
        <w:tc>
          <w:tcPr>
            <w:tcW w:w="34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0,00</w:t>
            </w:r>
          </w:p>
        </w:tc>
        <w:tc>
          <w:tcPr>
            <w:tcW w:w="34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0,00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0,00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0,00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0,00</w:t>
            </w:r>
          </w:p>
        </w:tc>
        <w:tc>
          <w:tcPr>
            <w:tcW w:w="38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0,00</w:t>
            </w:r>
          </w:p>
        </w:tc>
      </w:tr>
      <w:tr w:rsidR="00E34FF9" w:rsidRPr="00E34FF9" w:rsidTr="00E34FF9">
        <w:tc>
          <w:tcPr>
            <w:tcW w:w="1499" w:type="pct"/>
            <w:gridSpan w:val="4"/>
            <w:vMerge/>
          </w:tcPr>
          <w:p w:rsidR="00E34FF9" w:rsidRPr="00E34FF9" w:rsidRDefault="00E34FF9" w:rsidP="00E34FF9">
            <w:pPr>
              <w:spacing w:after="0" w:line="240" w:lineRule="auto"/>
            </w:pPr>
          </w:p>
        </w:tc>
        <w:tc>
          <w:tcPr>
            <w:tcW w:w="252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бюджет города</w:t>
            </w:r>
          </w:p>
        </w:tc>
        <w:tc>
          <w:tcPr>
            <w:tcW w:w="38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0,00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0,00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0,00</w:t>
            </w:r>
          </w:p>
        </w:tc>
        <w:tc>
          <w:tcPr>
            <w:tcW w:w="34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0,00</w:t>
            </w:r>
          </w:p>
        </w:tc>
        <w:tc>
          <w:tcPr>
            <w:tcW w:w="34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0,00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0,00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0,00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0,00</w:t>
            </w:r>
          </w:p>
        </w:tc>
        <w:tc>
          <w:tcPr>
            <w:tcW w:w="38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0,00</w:t>
            </w:r>
          </w:p>
        </w:tc>
      </w:tr>
      <w:tr w:rsidR="00E34FF9" w:rsidRPr="00E34FF9" w:rsidTr="00E34FF9">
        <w:tc>
          <w:tcPr>
            <w:tcW w:w="1499" w:type="pct"/>
            <w:gridSpan w:val="4"/>
            <w:vMerge w:val="restart"/>
          </w:tcPr>
          <w:p w:rsidR="00E34FF9" w:rsidRPr="00E34FF9" w:rsidRDefault="00E34FF9" w:rsidP="00E34FF9">
            <w:pPr>
              <w:pStyle w:val="ConsPlusNormal"/>
            </w:pPr>
            <w:r w:rsidRPr="00E34FF9">
              <w:t>Прочие расходы</w:t>
            </w:r>
          </w:p>
        </w:tc>
        <w:tc>
          <w:tcPr>
            <w:tcW w:w="252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всего</w:t>
            </w:r>
          </w:p>
        </w:tc>
        <w:tc>
          <w:tcPr>
            <w:tcW w:w="38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38465982,85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3813536,45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3680000,00</w:t>
            </w:r>
          </w:p>
        </w:tc>
        <w:tc>
          <w:tcPr>
            <w:tcW w:w="34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3097244,64</w:t>
            </w:r>
          </w:p>
        </w:tc>
        <w:tc>
          <w:tcPr>
            <w:tcW w:w="34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3097244,64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3097244,64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3097244,64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3097244,64</w:t>
            </w:r>
          </w:p>
        </w:tc>
        <w:tc>
          <w:tcPr>
            <w:tcW w:w="38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15486223,20</w:t>
            </w:r>
          </w:p>
        </w:tc>
      </w:tr>
      <w:tr w:rsidR="00E34FF9" w:rsidRPr="00E34FF9" w:rsidTr="00E34FF9">
        <w:tc>
          <w:tcPr>
            <w:tcW w:w="1499" w:type="pct"/>
            <w:gridSpan w:val="4"/>
            <w:vMerge/>
          </w:tcPr>
          <w:p w:rsidR="00E34FF9" w:rsidRPr="00E34FF9" w:rsidRDefault="00E34FF9" w:rsidP="00E34FF9">
            <w:pPr>
              <w:spacing w:after="0" w:line="240" w:lineRule="auto"/>
            </w:pPr>
          </w:p>
        </w:tc>
        <w:tc>
          <w:tcPr>
            <w:tcW w:w="252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бюджет города</w:t>
            </w:r>
          </w:p>
        </w:tc>
        <w:tc>
          <w:tcPr>
            <w:tcW w:w="38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38465982,85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3813536,45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3680000,00</w:t>
            </w:r>
          </w:p>
        </w:tc>
        <w:tc>
          <w:tcPr>
            <w:tcW w:w="34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3097244,64</w:t>
            </w:r>
          </w:p>
        </w:tc>
        <w:tc>
          <w:tcPr>
            <w:tcW w:w="34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3097244,64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3097244,64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3097244,64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3097244,64</w:t>
            </w:r>
          </w:p>
        </w:tc>
        <w:tc>
          <w:tcPr>
            <w:tcW w:w="38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15486223,20</w:t>
            </w:r>
          </w:p>
        </w:tc>
      </w:tr>
      <w:tr w:rsidR="00E34FF9" w:rsidRPr="00E34FF9" w:rsidTr="00E34FF9">
        <w:tc>
          <w:tcPr>
            <w:tcW w:w="1499" w:type="pct"/>
            <w:gridSpan w:val="4"/>
            <w:vMerge w:val="restart"/>
          </w:tcPr>
          <w:p w:rsidR="00E34FF9" w:rsidRPr="00E34FF9" w:rsidRDefault="00E34FF9" w:rsidP="00E34FF9">
            <w:pPr>
              <w:pStyle w:val="ConsPlusNormal"/>
            </w:pPr>
            <w:r w:rsidRPr="00E34FF9">
              <w:t>МКУ "Служба муниципального заказа в ЖКХ"</w:t>
            </w:r>
          </w:p>
        </w:tc>
        <w:tc>
          <w:tcPr>
            <w:tcW w:w="252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всего</w:t>
            </w:r>
          </w:p>
        </w:tc>
        <w:tc>
          <w:tcPr>
            <w:tcW w:w="38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31365982,85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3213536,45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3180000,00</w:t>
            </w:r>
          </w:p>
        </w:tc>
        <w:tc>
          <w:tcPr>
            <w:tcW w:w="34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2497244,64</w:t>
            </w:r>
          </w:p>
        </w:tc>
        <w:tc>
          <w:tcPr>
            <w:tcW w:w="34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2497244,64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2497244,64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2497244,64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2497244,64</w:t>
            </w:r>
          </w:p>
        </w:tc>
        <w:tc>
          <w:tcPr>
            <w:tcW w:w="38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12486223,20</w:t>
            </w:r>
          </w:p>
        </w:tc>
      </w:tr>
      <w:tr w:rsidR="00E34FF9" w:rsidRPr="00E34FF9" w:rsidTr="00E34FF9">
        <w:tc>
          <w:tcPr>
            <w:tcW w:w="1499" w:type="pct"/>
            <w:gridSpan w:val="4"/>
            <w:vMerge/>
          </w:tcPr>
          <w:p w:rsidR="00E34FF9" w:rsidRPr="00E34FF9" w:rsidRDefault="00E34FF9" w:rsidP="00E34FF9">
            <w:pPr>
              <w:spacing w:after="0" w:line="240" w:lineRule="auto"/>
            </w:pPr>
          </w:p>
        </w:tc>
        <w:tc>
          <w:tcPr>
            <w:tcW w:w="252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бюджет города</w:t>
            </w:r>
          </w:p>
        </w:tc>
        <w:tc>
          <w:tcPr>
            <w:tcW w:w="38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31365982,85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3213536,45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3180000,00</w:t>
            </w:r>
          </w:p>
        </w:tc>
        <w:tc>
          <w:tcPr>
            <w:tcW w:w="34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2497244,64</w:t>
            </w:r>
          </w:p>
        </w:tc>
        <w:tc>
          <w:tcPr>
            <w:tcW w:w="34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2497244,64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2497244,64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2497244,64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2497244,64</w:t>
            </w:r>
          </w:p>
        </w:tc>
        <w:tc>
          <w:tcPr>
            <w:tcW w:w="38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12486223,20</w:t>
            </w:r>
          </w:p>
        </w:tc>
      </w:tr>
      <w:tr w:rsidR="00E34FF9" w:rsidRPr="00E34FF9" w:rsidTr="00E34FF9">
        <w:tc>
          <w:tcPr>
            <w:tcW w:w="1499" w:type="pct"/>
            <w:gridSpan w:val="4"/>
            <w:vMerge w:val="restart"/>
          </w:tcPr>
          <w:p w:rsidR="00E34FF9" w:rsidRPr="00E34FF9" w:rsidRDefault="00E34FF9" w:rsidP="00E34FF9">
            <w:pPr>
              <w:pStyle w:val="ConsPlusNormal"/>
            </w:pPr>
            <w:r w:rsidRPr="00E34FF9">
              <w:t>Департамент градостроительства и архитектуры</w:t>
            </w:r>
          </w:p>
        </w:tc>
        <w:tc>
          <w:tcPr>
            <w:tcW w:w="252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всего</w:t>
            </w:r>
          </w:p>
        </w:tc>
        <w:tc>
          <w:tcPr>
            <w:tcW w:w="38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7100000,00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600000,00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500000,00</w:t>
            </w:r>
          </w:p>
        </w:tc>
        <w:tc>
          <w:tcPr>
            <w:tcW w:w="34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600000,00</w:t>
            </w:r>
          </w:p>
        </w:tc>
        <w:tc>
          <w:tcPr>
            <w:tcW w:w="34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600000,00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600000,00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600000,00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600000,00</w:t>
            </w:r>
          </w:p>
        </w:tc>
        <w:tc>
          <w:tcPr>
            <w:tcW w:w="38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3000000,00</w:t>
            </w:r>
          </w:p>
        </w:tc>
      </w:tr>
      <w:tr w:rsidR="00E34FF9" w:rsidRPr="00E34FF9" w:rsidTr="00E34FF9">
        <w:tc>
          <w:tcPr>
            <w:tcW w:w="1499" w:type="pct"/>
            <w:gridSpan w:val="4"/>
            <w:vMerge/>
          </w:tcPr>
          <w:p w:rsidR="00E34FF9" w:rsidRPr="00E34FF9" w:rsidRDefault="00E34FF9" w:rsidP="00E34FF9">
            <w:pPr>
              <w:spacing w:after="0" w:line="240" w:lineRule="auto"/>
            </w:pPr>
          </w:p>
        </w:tc>
        <w:tc>
          <w:tcPr>
            <w:tcW w:w="252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бюджет города</w:t>
            </w:r>
          </w:p>
        </w:tc>
        <w:tc>
          <w:tcPr>
            <w:tcW w:w="38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7100000,00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600000,00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500000,00</w:t>
            </w:r>
          </w:p>
        </w:tc>
        <w:tc>
          <w:tcPr>
            <w:tcW w:w="34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600000,00</w:t>
            </w:r>
          </w:p>
        </w:tc>
        <w:tc>
          <w:tcPr>
            <w:tcW w:w="34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600000,00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600000,00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600000,00</w:t>
            </w:r>
          </w:p>
        </w:tc>
        <w:tc>
          <w:tcPr>
            <w:tcW w:w="3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600000,00</w:t>
            </w:r>
          </w:p>
        </w:tc>
        <w:tc>
          <w:tcPr>
            <w:tcW w:w="38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3000000,00</w:t>
            </w:r>
          </w:p>
        </w:tc>
      </w:tr>
    </w:tbl>
    <w:p w:rsidR="00E34FF9" w:rsidRPr="00E34FF9" w:rsidRDefault="00E34FF9" w:rsidP="00E34FF9">
      <w:pPr>
        <w:spacing w:after="0" w:line="240" w:lineRule="auto"/>
        <w:sectPr w:rsidR="00E34FF9" w:rsidRPr="00E34FF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4FF9" w:rsidRPr="00E34FF9" w:rsidRDefault="00E34FF9" w:rsidP="00E34FF9">
      <w:pPr>
        <w:pStyle w:val="ConsPlusNormal"/>
        <w:jc w:val="right"/>
        <w:outlineLvl w:val="1"/>
      </w:pPr>
      <w:bookmarkStart w:id="3" w:name="_GoBack"/>
      <w:bookmarkEnd w:id="3"/>
      <w:r w:rsidRPr="00E34FF9">
        <w:lastRenderedPageBreak/>
        <w:t>Таблица 3</w:t>
      </w: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Title"/>
        <w:jc w:val="center"/>
      </w:pPr>
      <w:r w:rsidRPr="00E34FF9">
        <w:t xml:space="preserve">Перечень объектов </w:t>
      </w:r>
      <w:proofErr w:type="gramStart"/>
      <w:r w:rsidRPr="00E34FF9">
        <w:t>социально-культурного</w:t>
      </w:r>
      <w:proofErr w:type="gramEnd"/>
    </w:p>
    <w:p w:rsidR="00E34FF9" w:rsidRPr="00E34FF9" w:rsidRDefault="00E34FF9" w:rsidP="00E34FF9">
      <w:pPr>
        <w:pStyle w:val="ConsPlusTitle"/>
        <w:jc w:val="center"/>
      </w:pPr>
      <w:proofErr w:type="gramStart"/>
      <w:r w:rsidRPr="00E34FF9">
        <w:t>и коммунально-бытового назначения, масштабные инвестиционные</w:t>
      </w:r>
      <w:proofErr w:type="gramEnd"/>
    </w:p>
    <w:p w:rsidR="00E34FF9" w:rsidRPr="00E34FF9" w:rsidRDefault="00E34FF9" w:rsidP="00E34FF9">
      <w:pPr>
        <w:pStyle w:val="ConsPlusTitle"/>
        <w:jc w:val="center"/>
      </w:pPr>
      <w:r w:rsidRPr="00E34FF9">
        <w:t>проекты (далее - инвестиционные проекты)</w:t>
      </w:r>
    </w:p>
    <w:p w:rsidR="00E34FF9" w:rsidRPr="00E34FF9" w:rsidRDefault="00E34FF9" w:rsidP="00E34FF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"/>
        <w:gridCol w:w="2042"/>
        <w:gridCol w:w="2042"/>
        <w:gridCol w:w="4921"/>
      </w:tblGrid>
      <w:tr w:rsidR="00E34FF9" w:rsidRPr="00E34FF9" w:rsidTr="00E34FF9">
        <w:tc>
          <w:tcPr>
            <w:tcW w:w="250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 xml:space="preserve">N </w:t>
            </w:r>
            <w:proofErr w:type="gramStart"/>
            <w:r w:rsidRPr="00E34FF9">
              <w:t>п</w:t>
            </w:r>
            <w:proofErr w:type="gramEnd"/>
            <w:r w:rsidRPr="00E34FF9">
              <w:t>/п</w:t>
            </w:r>
          </w:p>
        </w:tc>
        <w:tc>
          <w:tcPr>
            <w:tcW w:w="1077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Наименование инвестиционного проекта</w:t>
            </w:r>
          </w:p>
        </w:tc>
        <w:tc>
          <w:tcPr>
            <w:tcW w:w="1077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Объем финансирования инвестиционного проекта</w:t>
            </w:r>
          </w:p>
        </w:tc>
        <w:tc>
          <w:tcPr>
            <w:tcW w:w="2595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E34FF9" w:rsidRPr="00E34FF9" w:rsidTr="00E34FF9">
        <w:tc>
          <w:tcPr>
            <w:tcW w:w="250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1</w:t>
            </w:r>
          </w:p>
        </w:tc>
        <w:tc>
          <w:tcPr>
            <w:tcW w:w="1077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2</w:t>
            </w:r>
          </w:p>
        </w:tc>
        <w:tc>
          <w:tcPr>
            <w:tcW w:w="1077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3</w:t>
            </w:r>
          </w:p>
        </w:tc>
        <w:tc>
          <w:tcPr>
            <w:tcW w:w="2595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4</w:t>
            </w:r>
          </w:p>
        </w:tc>
      </w:tr>
      <w:tr w:rsidR="00E34FF9" w:rsidRPr="00E34FF9" w:rsidTr="00E34FF9">
        <w:tc>
          <w:tcPr>
            <w:tcW w:w="5000" w:type="pct"/>
            <w:gridSpan w:val="4"/>
          </w:tcPr>
          <w:p w:rsidR="00E34FF9" w:rsidRPr="00E34FF9" w:rsidRDefault="00E34FF9" w:rsidP="00E34FF9">
            <w:pPr>
              <w:pStyle w:val="ConsPlusNormal"/>
            </w:pPr>
            <w:r w:rsidRPr="00E34FF9">
              <w:t>Муниципальной программой не предусмотрена реализация инвестиционных проектов</w:t>
            </w:r>
          </w:p>
        </w:tc>
      </w:tr>
    </w:tbl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rmal"/>
        <w:jc w:val="right"/>
        <w:outlineLvl w:val="1"/>
      </w:pPr>
      <w:r w:rsidRPr="00E34FF9">
        <w:t>Таблица 4</w:t>
      </w: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Title"/>
        <w:jc w:val="center"/>
      </w:pPr>
      <w:r w:rsidRPr="00E34FF9">
        <w:t>Мероприятия, реализуемые на принципах проектного управления,</w:t>
      </w:r>
    </w:p>
    <w:p w:rsidR="00E34FF9" w:rsidRPr="00E34FF9" w:rsidRDefault="00E34FF9" w:rsidP="00E34FF9">
      <w:pPr>
        <w:pStyle w:val="ConsPlusTitle"/>
        <w:jc w:val="center"/>
      </w:pPr>
      <w:proofErr w:type="gramStart"/>
      <w:r w:rsidRPr="00E34FF9">
        <w:t>направленные</w:t>
      </w:r>
      <w:proofErr w:type="gramEnd"/>
      <w:r w:rsidRPr="00E34FF9">
        <w:t xml:space="preserve"> в том числе на исполнение национальных</w:t>
      </w:r>
    </w:p>
    <w:p w:rsidR="00E34FF9" w:rsidRPr="00E34FF9" w:rsidRDefault="00E34FF9" w:rsidP="00E34FF9">
      <w:pPr>
        <w:pStyle w:val="ConsPlusTitle"/>
        <w:jc w:val="center"/>
      </w:pPr>
      <w:r w:rsidRPr="00E34FF9">
        <w:t>и федеральных проектов (программ) Российской Федерации,</w:t>
      </w:r>
    </w:p>
    <w:p w:rsidR="00E34FF9" w:rsidRPr="00E34FF9" w:rsidRDefault="00E34FF9" w:rsidP="00E34FF9">
      <w:pPr>
        <w:pStyle w:val="ConsPlusTitle"/>
        <w:jc w:val="center"/>
      </w:pPr>
      <w:r w:rsidRPr="00E34FF9">
        <w:t xml:space="preserve">портфелей проектов (программ) Ханты-Мансийского </w:t>
      </w:r>
      <w:proofErr w:type="gramStart"/>
      <w:r w:rsidRPr="00E34FF9">
        <w:t>автономного</w:t>
      </w:r>
      <w:proofErr w:type="gramEnd"/>
    </w:p>
    <w:p w:rsidR="00E34FF9" w:rsidRPr="00E34FF9" w:rsidRDefault="00E34FF9" w:rsidP="00E34FF9">
      <w:pPr>
        <w:pStyle w:val="ConsPlusTitle"/>
        <w:jc w:val="center"/>
      </w:pPr>
      <w:r w:rsidRPr="00E34FF9">
        <w:t>округа - Югры, муниципальных проектов города Ханты-Мансийска</w:t>
      </w: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spacing w:after="0" w:line="240" w:lineRule="auto"/>
        <w:sectPr w:rsidR="00E34FF9" w:rsidRPr="00E34FF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9"/>
        <w:gridCol w:w="2046"/>
        <w:gridCol w:w="911"/>
        <w:gridCol w:w="1834"/>
        <w:gridCol w:w="2592"/>
        <w:gridCol w:w="973"/>
        <w:gridCol w:w="846"/>
        <w:gridCol w:w="846"/>
        <w:gridCol w:w="846"/>
        <w:gridCol w:w="846"/>
        <w:gridCol w:w="655"/>
      </w:tblGrid>
      <w:tr w:rsidR="00E34FF9" w:rsidRPr="00E34FF9" w:rsidTr="00E34FF9">
        <w:tc>
          <w:tcPr>
            <w:tcW w:w="782" w:type="pct"/>
            <w:vMerge w:val="restar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lastRenderedPageBreak/>
              <w:t>Наименование проекта или мероприятия</w:t>
            </w:r>
          </w:p>
        </w:tc>
        <w:tc>
          <w:tcPr>
            <w:tcW w:w="696" w:type="pct"/>
            <w:vMerge w:val="restar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Номер основного мероприятия</w:t>
            </w:r>
          </w:p>
        </w:tc>
        <w:tc>
          <w:tcPr>
            <w:tcW w:w="310" w:type="pct"/>
            <w:vMerge w:val="restar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Цели</w:t>
            </w:r>
          </w:p>
        </w:tc>
        <w:tc>
          <w:tcPr>
            <w:tcW w:w="624" w:type="pct"/>
            <w:vMerge w:val="restar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Срок реализации</w:t>
            </w:r>
          </w:p>
        </w:tc>
        <w:tc>
          <w:tcPr>
            <w:tcW w:w="882" w:type="pct"/>
            <w:vMerge w:val="restar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Источники финансирования</w:t>
            </w:r>
          </w:p>
        </w:tc>
        <w:tc>
          <w:tcPr>
            <w:tcW w:w="1707" w:type="pct"/>
            <w:gridSpan w:val="6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Параметры финансового обеспечения, рублей</w:t>
            </w:r>
          </w:p>
        </w:tc>
      </w:tr>
      <w:tr w:rsidR="00E34FF9" w:rsidRPr="00E34FF9" w:rsidTr="00E34FF9">
        <w:tc>
          <w:tcPr>
            <w:tcW w:w="782" w:type="pct"/>
            <w:vMerge/>
          </w:tcPr>
          <w:p w:rsidR="00E34FF9" w:rsidRPr="00E34FF9" w:rsidRDefault="00E34FF9" w:rsidP="00E34FF9">
            <w:pPr>
              <w:spacing w:after="0" w:line="240" w:lineRule="auto"/>
            </w:pPr>
          </w:p>
        </w:tc>
        <w:tc>
          <w:tcPr>
            <w:tcW w:w="696" w:type="pct"/>
            <w:vMerge/>
          </w:tcPr>
          <w:p w:rsidR="00E34FF9" w:rsidRPr="00E34FF9" w:rsidRDefault="00E34FF9" w:rsidP="00E34FF9">
            <w:pPr>
              <w:spacing w:after="0" w:line="240" w:lineRule="auto"/>
            </w:pPr>
          </w:p>
        </w:tc>
        <w:tc>
          <w:tcPr>
            <w:tcW w:w="310" w:type="pct"/>
            <w:vMerge/>
          </w:tcPr>
          <w:p w:rsidR="00E34FF9" w:rsidRPr="00E34FF9" w:rsidRDefault="00E34FF9" w:rsidP="00E34FF9">
            <w:pPr>
              <w:spacing w:after="0" w:line="240" w:lineRule="auto"/>
            </w:pPr>
          </w:p>
        </w:tc>
        <w:tc>
          <w:tcPr>
            <w:tcW w:w="624" w:type="pct"/>
            <w:vMerge/>
          </w:tcPr>
          <w:p w:rsidR="00E34FF9" w:rsidRPr="00E34FF9" w:rsidRDefault="00E34FF9" w:rsidP="00E34FF9">
            <w:pPr>
              <w:spacing w:after="0" w:line="240" w:lineRule="auto"/>
            </w:pPr>
          </w:p>
        </w:tc>
        <w:tc>
          <w:tcPr>
            <w:tcW w:w="882" w:type="pct"/>
            <w:vMerge/>
          </w:tcPr>
          <w:p w:rsidR="00E34FF9" w:rsidRPr="00E34FF9" w:rsidRDefault="00E34FF9" w:rsidP="00E34FF9">
            <w:pPr>
              <w:spacing w:after="0" w:line="240" w:lineRule="auto"/>
            </w:pPr>
          </w:p>
        </w:tc>
        <w:tc>
          <w:tcPr>
            <w:tcW w:w="331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Всего</w:t>
            </w:r>
          </w:p>
        </w:tc>
        <w:tc>
          <w:tcPr>
            <w:tcW w:w="288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20__ год</w:t>
            </w:r>
          </w:p>
        </w:tc>
        <w:tc>
          <w:tcPr>
            <w:tcW w:w="288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20__ год</w:t>
            </w:r>
          </w:p>
        </w:tc>
        <w:tc>
          <w:tcPr>
            <w:tcW w:w="288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20__ год</w:t>
            </w:r>
          </w:p>
        </w:tc>
        <w:tc>
          <w:tcPr>
            <w:tcW w:w="288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20__ год</w:t>
            </w:r>
          </w:p>
        </w:tc>
        <w:tc>
          <w:tcPr>
            <w:tcW w:w="224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и т.д.</w:t>
            </w:r>
          </w:p>
        </w:tc>
      </w:tr>
      <w:tr w:rsidR="00E34FF9" w:rsidRPr="00E34FF9" w:rsidTr="00E34FF9">
        <w:tc>
          <w:tcPr>
            <w:tcW w:w="782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1</w:t>
            </w:r>
          </w:p>
        </w:tc>
        <w:tc>
          <w:tcPr>
            <w:tcW w:w="696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2</w:t>
            </w:r>
          </w:p>
        </w:tc>
        <w:tc>
          <w:tcPr>
            <w:tcW w:w="310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3</w:t>
            </w:r>
          </w:p>
        </w:tc>
        <w:tc>
          <w:tcPr>
            <w:tcW w:w="624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4</w:t>
            </w:r>
          </w:p>
        </w:tc>
        <w:tc>
          <w:tcPr>
            <w:tcW w:w="882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5</w:t>
            </w:r>
          </w:p>
        </w:tc>
        <w:tc>
          <w:tcPr>
            <w:tcW w:w="331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6</w:t>
            </w:r>
          </w:p>
        </w:tc>
        <w:tc>
          <w:tcPr>
            <w:tcW w:w="288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7</w:t>
            </w:r>
          </w:p>
        </w:tc>
        <w:tc>
          <w:tcPr>
            <w:tcW w:w="288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8</w:t>
            </w:r>
          </w:p>
        </w:tc>
        <w:tc>
          <w:tcPr>
            <w:tcW w:w="288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9</w:t>
            </w:r>
          </w:p>
        </w:tc>
        <w:tc>
          <w:tcPr>
            <w:tcW w:w="288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10</w:t>
            </w:r>
          </w:p>
        </w:tc>
        <w:tc>
          <w:tcPr>
            <w:tcW w:w="224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11</w:t>
            </w:r>
          </w:p>
        </w:tc>
      </w:tr>
      <w:tr w:rsidR="00E34FF9" w:rsidRPr="00E34FF9" w:rsidTr="00E34FF9">
        <w:tc>
          <w:tcPr>
            <w:tcW w:w="5000" w:type="pct"/>
            <w:gridSpan w:val="11"/>
          </w:tcPr>
          <w:p w:rsidR="00E34FF9" w:rsidRPr="00E34FF9" w:rsidRDefault="00E34FF9" w:rsidP="00E34FF9">
            <w:pPr>
              <w:pStyle w:val="ConsPlusNormal"/>
            </w:pPr>
            <w:r w:rsidRPr="00E34FF9">
              <w:t xml:space="preserve">Муниципальная программа не содержит проектов (мероприятий), </w:t>
            </w:r>
            <w:proofErr w:type="gramStart"/>
            <w:r w:rsidRPr="00E34FF9">
              <w:t>направленных</w:t>
            </w:r>
            <w:proofErr w:type="gramEnd"/>
            <w:r w:rsidRPr="00E34FF9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E34FF9" w:rsidRPr="00E34FF9" w:rsidRDefault="00E34FF9" w:rsidP="00E34FF9">
      <w:pPr>
        <w:spacing w:after="0" w:line="240" w:lineRule="auto"/>
        <w:sectPr w:rsidR="00E34FF9" w:rsidRPr="00E34FF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4FF9" w:rsidRPr="00E34FF9" w:rsidRDefault="00E34FF9" w:rsidP="00E34FF9">
      <w:pPr>
        <w:pStyle w:val="ConsPlusNormal"/>
        <w:jc w:val="right"/>
        <w:outlineLvl w:val="1"/>
      </w:pPr>
      <w:r w:rsidRPr="00E34FF9">
        <w:lastRenderedPageBreak/>
        <w:t>Таблица 5</w:t>
      </w: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Title"/>
        <w:jc w:val="center"/>
      </w:pPr>
      <w:r w:rsidRPr="00E34FF9">
        <w:t>Перечень возможных рисков при реализации муниципальной</w:t>
      </w:r>
    </w:p>
    <w:p w:rsidR="00E34FF9" w:rsidRPr="00E34FF9" w:rsidRDefault="00E34FF9" w:rsidP="00E34FF9">
      <w:pPr>
        <w:pStyle w:val="ConsPlusTitle"/>
        <w:jc w:val="center"/>
      </w:pPr>
      <w:r w:rsidRPr="00E34FF9">
        <w:t>программы и мер по их преодолению</w:t>
      </w:r>
    </w:p>
    <w:p w:rsidR="00E34FF9" w:rsidRPr="00E34FF9" w:rsidRDefault="00E34FF9" w:rsidP="00E34FF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"/>
        <w:gridCol w:w="4148"/>
        <w:gridCol w:w="4857"/>
      </w:tblGrid>
      <w:tr w:rsidR="00E34FF9" w:rsidRPr="00E34FF9" w:rsidTr="00E34FF9">
        <w:tc>
          <w:tcPr>
            <w:tcW w:w="250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 xml:space="preserve">N </w:t>
            </w:r>
            <w:proofErr w:type="gramStart"/>
            <w:r w:rsidRPr="00E34FF9">
              <w:t>п</w:t>
            </w:r>
            <w:proofErr w:type="gramEnd"/>
            <w:r w:rsidRPr="00E34FF9">
              <w:t>/п</w:t>
            </w:r>
          </w:p>
        </w:tc>
        <w:tc>
          <w:tcPr>
            <w:tcW w:w="2188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Описание риска</w:t>
            </w:r>
          </w:p>
        </w:tc>
        <w:tc>
          <w:tcPr>
            <w:tcW w:w="2562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Меры по преодолению рисков</w:t>
            </w:r>
          </w:p>
        </w:tc>
      </w:tr>
      <w:tr w:rsidR="00E34FF9" w:rsidRPr="00E34FF9" w:rsidTr="00E34FF9">
        <w:tc>
          <w:tcPr>
            <w:tcW w:w="250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1</w:t>
            </w:r>
          </w:p>
        </w:tc>
        <w:tc>
          <w:tcPr>
            <w:tcW w:w="2188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2</w:t>
            </w:r>
          </w:p>
        </w:tc>
        <w:tc>
          <w:tcPr>
            <w:tcW w:w="2562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3</w:t>
            </w:r>
          </w:p>
        </w:tc>
      </w:tr>
      <w:tr w:rsidR="00E34FF9" w:rsidRPr="00E34FF9" w:rsidTr="00E34FF9">
        <w:tc>
          <w:tcPr>
            <w:tcW w:w="250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1.</w:t>
            </w:r>
          </w:p>
        </w:tc>
        <w:tc>
          <w:tcPr>
            <w:tcW w:w="2188" w:type="pct"/>
          </w:tcPr>
          <w:p w:rsidR="00E34FF9" w:rsidRPr="00E34FF9" w:rsidRDefault="00E34FF9" w:rsidP="00E34FF9">
            <w:pPr>
              <w:pStyle w:val="ConsPlusNormal"/>
            </w:pPr>
            <w:proofErr w:type="gramStart"/>
            <w:r w:rsidRPr="00E34FF9">
              <w:t>Правовые риски связаны с изменением федерального законодательства, законодательства Ханты-Мансийского автономного округа - Югры, длительностью формирования нормативной правовой базы, необходимой для эффективной реализации мероприятий муниципальной программы, что может привести к существенному увеличению планируемых сроков или изменению условий реализации программных мероприятий</w:t>
            </w:r>
            <w:proofErr w:type="gramEnd"/>
          </w:p>
        </w:tc>
        <w:tc>
          <w:tcPr>
            <w:tcW w:w="2562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 xml:space="preserve">а) на этапе </w:t>
            </w:r>
            <w:proofErr w:type="gramStart"/>
            <w:r w:rsidRPr="00E34FF9">
              <w:t>согласования проекта муниципального правового акта города Ханты-Мансийска</w:t>
            </w:r>
            <w:proofErr w:type="gramEnd"/>
            <w:r w:rsidRPr="00E34FF9">
              <w:t xml:space="preserve"> об утверждении муниципальной программы привлечение для рассмотрения и подготовки предложений населения, бизнес-сообщества, общественных организаций посредством размещения проекта на Официальном информационном портале органов местного самоуправления города Ханты-Мансийска в сети Интернет;</w:t>
            </w:r>
          </w:p>
          <w:p w:rsidR="00E34FF9" w:rsidRPr="00E34FF9" w:rsidRDefault="00E34FF9" w:rsidP="00E34FF9">
            <w:pPr>
              <w:pStyle w:val="ConsPlusNormal"/>
            </w:pPr>
            <w:r w:rsidRPr="00E34FF9">
              <w:t>б) проведение мониторинга планируемых изменений в федеральном законодательстве, законодательстве Ханты-Мансийского автономного округа - Югры</w:t>
            </w:r>
          </w:p>
        </w:tc>
      </w:tr>
      <w:tr w:rsidR="00E34FF9" w:rsidRPr="00E34FF9" w:rsidTr="00E34FF9">
        <w:tc>
          <w:tcPr>
            <w:tcW w:w="250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2.</w:t>
            </w:r>
          </w:p>
        </w:tc>
        <w:tc>
          <w:tcPr>
            <w:tcW w:w="218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Финансовые риски связаны с удорожанием стоимости товаров (услуг), непрогнозируемыми инфляционными процессами, что также может повлиять на сроки, объем и качество выполнения целей и задач муниципальной программы</w:t>
            </w:r>
          </w:p>
        </w:tc>
        <w:tc>
          <w:tcPr>
            <w:tcW w:w="2562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а) обеспечение сбалансированного распределения финансовых средств по основным мероприятиям муниципальной программы, в соответствии с ожидаемыми конечными результатами;</w:t>
            </w:r>
          </w:p>
          <w:p w:rsidR="00E34FF9" w:rsidRPr="00E34FF9" w:rsidRDefault="00E34FF9" w:rsidP="00E34FF9">
            <w:pPr>
              <w:pStyle w:val="ConsPlusNormal"/>
            </w:pPr>
            <w:r w:rsidRPr="00E34FF9">
              <w:t>б) определение приоритетных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</w:t>
            </w:r>
          </w:p>
        </w:tc>
      </w:tr>
      <w:tr w:rsidR="00E34FF9" w:rsidRPr="00E34FF9" w:rsidTr="00E34FF9">
        <w:tc>
          <w:tcPr>
            <w:tcW w:w="250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3.</w:t>
            </w:r>
          </w:p>
        </w:tc>
        <w:tc>
          <w:tcPr>
            <w:tcW w:w="218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 xml:space="preserve">Административные риски связаны с неэффективной реализацией муниципальной программы, нарушением планируемых сроков реализации муниципальной программы, невыполнением ее целей и задач, </w:t>
            </w:r>
            <w:proofErr w:type="spellStart"/>
            <w:r w:rsidRPr="00E34FF9">
              <w:t>недостижением</w:t>
            </w:r>
            <w:proofErr w:type="spellEnd"/>
            <w:r w:rsidRPr="00E34FF9">
              <w:t xml:space="preserve"> плановых значений показателей, снижением эффективности использования ресурсов и качества выполнения мероприятий муниципальной программы</w:t>
            </w:r>
          </w:p>
        </w:tc>
        <w:tc>
          <w:tcPr>
            <w:tcW w:w="2562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а) своевременная корректировка программных мероприятий муниципальной программы;</w:t>
            </w:r>
          </w:p>
          <w:p w:rsidR="00E34FF9" w:rsidRPr="00E34FF9" w:rsidRDefault="00E34FF9" w:rsidP="00E34FF9">
            <w:pPr>
              <w:pStyle w:val="ConsPlusNormal"/>
            </w:pPr>
            <w:r w:rsidRPr="00E34FF9">
              <w:t>б) рациональное использование имеющихся материальных и нематериальных ресурсов;</w:t>
            </w:r>
          </w:p>
          <w:p w:rsidR="00E34FF9" w:rsidRPr="00E34FF9" w:rsidRDefault="00E34FF9" w:rsidP="00E34FF9">
            <w:pPr>
              <w:pStyle w:val="ConsPlusNormal"/>
            </w:pPr>
            <w:r w:rsidRPr="00E34FF9">
              <w:t>в) повышение квалификации и ответственности исполнителей муниципальной программы для своевременной и эффективной реализации предусмотренных мероприятий;</w:t>
            </w:r>
          </w:p>
          <w:p w:rsidR="00E34FF9" w:rsidRPr="00E34FF9" w:rsidRDefault="00E34FF9" w:rsidP="00E34FF9">
            <w:pPr>
              <w:pStyle w:val="ConsPlusNormal"/>
            </w:pPr>
            <w:r w:rsidRPr="00E34FF9">
              <w:t xml:space="preserve">г) координация деятельности исполнителей, налаживание административных процедур, усиление </w:t>
            </w:r>
            <w:proofErr w:type="gramStart"/>
            <w:r w:rsidRPr="00E34FF9">
              <w:t>контроля за</w:t>
            </w:r>
            <w:proofErr w:type="gramEnd"/>
            <w:r w:rsidRPr="00E34FF9">
              <w:t xml:space="preserve"> ходом реализации муниципальной программы</w:t>
            </w:r>
          </w:p>
        </w:tc>
      </w:tr>
    </w:tbl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rmal"/>
        <w:jc w:val="right"/>
        <w:outlineLvl w:val="1"/>
      </w:pPr>
      <w:r w:rsidRPr="00E34FF9">
        <w:lastRenderedPageBreak/>
        <w:t>Таблица 6</w:t>
      </w: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Title"/>
        <w:jc w:val="center"/>
      </w:pPr>
      <w:r w:rsidRPr="00E34FF9">
        <w:t>Перечень объектов капитального строительства</w:t>
      </w:r>
    </w:p>
    <w:p w:rsidR="00E34FF9" w:rsidRPr="00E34FF9" w:rsidRDefault="00E34FF9" w:rsidP="00E34FF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"/>
        <w:gridCol w:w="1714"/>
        <w:gridCol w:w="1600"/>
        <w:gridCol w:w="2726"/>
        <w:gridCol w:w="2965"/>
      </w:tblGrid>
      <w:tr w:rsidR="00E34FF9" w:rsidRPr="00E34FF9" w:rsidTr="00E34FF9">
        <w:tc>
          <w:tcPr>
            <w:tcW w:w="250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 xml:space="preserve">N </w:t>
            </w:r>
            <w:proofErr w:type="gramStart"/>
            <w:r w:rsidRPr="00E34FF9">
              <w:t>п</w:t>
            </w:r>
            <w:proofErr w:type="gramEnd"/>
            <w:r w:rsidRPr="00E34FF9">
              <w:t>/п</w:t>
            </w:r>
          </w:p>
        </w:tc>
        <w:tc>
          <w:tcPr>
            <w:tcW w:w="904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Наименование объекта</w:t>
            </w:r>
          </w:p>
        </w:tc>
        <w:tc>
          <w:tcPr>
            <w:tcW w:w="844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Мощность</w:t>
            </w:r>
          </w:p>
        </w:tc>
        <w:tc>
          <w:tcPr>
            <w:tcW w:w="1438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Срок строительства, проектирования</w:t>
            </w:r>
          </w:p>
        </w:tc>
        <w:tc>
          <w:tcPr>
            <w:tcW w:w="1563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Источник финансирования</w:t>
            </w:r>
          </w:p>
        </w:tc>
      </w:tr>
      <w:tr w:rsidR="00E34FF9" w:rsidRPr="00E34FF9" w:rsidTr="00E34FF9">
        <w:tc>
          <w:tcPr>
            <w:tcW w:w="250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1</w:t>
            </w:r>
          </w:p>
        </w:tc>
        <w:tc>
          <w:tcPr>
            <w:tcW w:w="904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2</w:t>
            </w:r>
          </w:p>
        </w:tc>
        <w:tc>
          <w:tcPr>
            <w:tcW w:w="844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3</w:t>
            </w:r>
          </w:p>
        </w:tc>
        <w:tc>
          <w:tcPr>
            <w:tcW w:w="1438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4</w:t>
            </w:r>
          </w:p>
        </w:tc>
        <w:tc>
          <w:tcPr>
            <w:tcW w:w="1563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5</w:t>
            </w:r>
          </w:p>
        </w:tc>
      </w:tr>
      <w:tr w:rsidR="00E34FF9" w:rsidRPr="00E34FF9" w:rsidTr="00E34FF9">
        <w:tc>
          <w:tcPr>
            <w:tcW w:w="5000" w:type="pct"/>
            <w:gridSpan w:val="5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В рамках реализации мероприятий муниципальной программы строительство объектов капитального строительства не предусмотрено</w:t>
            </w:r>
          </w:p>
        </w:tc>
      </w:tr>
    </w:tbl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rmal"/>
        <w:jc w:val="right"/>
        <w:outlineLvl w:val="1"/>
      </w:pPr>
      <w:r w:rsidRPr="00E34FF9">
        <w:t>Таблица 7</w:t>
      </w: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Title"/>
        <w:jc w:val="center"/>
      </w:pPr>
      <w:r w:rsidRPr="00E34FF9">
        <w:t>Предложения граждан по реализации национальных проектов</w:t>
      </w:r>
    </w:p>
    <w:p w:rsidR="00E34FF9" w:rsidRPr="00E34FF9" w:rsidRDefault="00E34FF9" w:rsidP="00E34FF9">
      <w:pPr>
        <w:pStyle w:val="ConsPlusTitle"/>
        <w:jc w:val="center"/>
      </w:pPr>
      <w:proofErr w:type="gramStart"/>
      <w:r w:rsidRPr="00E34FF9">
        <w:t>Российской Федерации в городе Ханты-Мансийске, учтенные</w:t>
      </w:r>
      <w:proofErr w:type="gramEnd"/>
    </w:p>
    <w:p w:rsidR="00E34FF9" w:rsidRPr="00E34FF9" w:rsidRDefault="00E34FF9" w:rsidP="00E34FF9">
      <w:pPr>
        <w:pStyle w:val="ConsPlusTitle"/>
        <w:jc w:val="center"/>
      </w:pPr>
      <w:r w:rsidRPr="00E34FF9">
        <w:t>в муниципальной программе</w:t>
      </w:r>
    </w:p>
    <w:p w:rsidR="00E34FF9" w:rsidRPr="00E34FF9" w:rsidRDefault="00E34FF9" w:rsidP="00E34FF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1626"/>
        <w:gridCol w:w="1721"/>
        <w:gridCol w:w="2184"/>
        <w:gridCol w:w="1594"/>
        <w:gridCol w:w="1867"/>
      </w:tblGrid>
      <w:tr w:rsidR="00E34FF9" w:rsidRPr="00E34FF9" w:rsidTr="00E34FF9">
        <w:tc>
          <w:tcPr>
            <w:tcW w:w="256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 xml:space="preserve">N </w:t>
            </w:r>
            <w:proofErr w:type="gramStart"/>
            <w:r w:rsidRPr="00E34FF9">
              <w:t>п</w:t>
            </w:r>
            <w:proofErr w:type="gramEnd"/>
            <w:r w:rsidRPr="00E34FF9">
              <w:t>/п</w:t>
            </w:r>
          </w:p>
        </w:tc>
        <w:tc>
          <w:tcPr>
            <w:tcW w:w="858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Предложения</w:t>
            </w:r>
          </w:p>
        </w:tc>
        <w:tc>
          <w:tcPr>
            <w:tcW w:w="908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Номер, наименование мероприятия (таблица 2)</w:t>
            </w:r>
          </w:p>
        </w:tc>
        <w:tc>
          <w:tcPr>
            <w:tcW w:w="1152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Наименование целевого показателя (таблица 1)</w:t>
            </w:r>
          </w:p>
        </w:tc>
        <w:tc>
          <w:tcPr>
            <w:tcW w:w="841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Описание механизма реализации предложения</w:t>
            </w:r>
          </w:p>
        </w:tc>
        <w:tc>
          <w:tcPr>
            <w:tcW w:w="985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Ответственный исполнитель</w:t>
            </w:r>
          </w:p>
        </w:tc>
      </w:tr>
      <w:tr w:rsidR="00E34FF9" w:rsidRPr="00E34FF9" w:rsidTr="00E34FF9">
        <w:tc>
          <w:tcPr>
            <w:tcW w:w="256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1</w:t>
            </w:r>
          </w:p>
        </w:tc>
        <w:tc>
          <w:tcPr>
            <w:tcW w:w="858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2</w:t>
            </w:r>
          </w:p>
        </w:tc>
        <w:tc>
          <w:tcPr>
            <w:tcW w:w="908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3</w:t>
            </w:r>
          </w:p>
        </w:tc>
        <w:tc>
          <w:tcPr>
            <w:tcW w:w="1152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4</w:t>
            </w:r>
          </w:p>
        </w:tc>
        <w:tc>
          <w:tcPr>
            <w:tcW w:w="841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5</w:t>
            </w:r>
          </w:p>
        </w:tc>
        <w:tc>
          <w:tcPr>
            <w:tcW w:w="985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6</w:t>
            </w:r>
          </w:p>
        </w:tc>
      </w:tr>
      <w:tr w:rsidR="00E34FF9" w:rsidRPr="00E34FF9" w:rsidTr="00E34FF9">
        <w:tc>
          <w:tcPr>
            <w:tcW w:w="5000" w:type="pct"/>
            <w:gridSpan w:val="6"/>
          </w:tcPr>
          <w:p w:rsidR="00E34FF9" w:rsidRPr="00E34FF9" w:rsidRDefault="00E34FF9" w:rsidP="00E34FF9">
            <w:pPr>
              <w:pStyle w:val="ConsPlusNormal"/>
            </w:pPr>
            <w:r w:rsidRPr="00E34FF9">
              <w:t>Предложения граждан по реализации национальных проектов Российской Федерации в городе Ханты-Мансийске, учтенные в муниципальной программе, не поступали</w:t>
            </w:r>
          </w:p>
        </w:tc>
      </w:tr>
    </w:tbl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rmal"/>
        <w:jc w:val="right"/>
        <w:outlineLvl w:val="0"/>
      </w:pPr>
      <w:r w:rsidRPr="00E34FF9">
        <w:lastRenderedPageBreak/>
        <w:t>Приложение 2</w:t>
      </w:r>
    </w:p>
    <w:p w:rsidR="00E34FF9" w:rsidRPr="00E34FF9" w:rsidRDefault="00E34FF9" w:rsidP="00E34FF9">
      <w:pPr>
        <w:pStyle w:val="ConsPlusNormal"/>
        <w:jc w:val="right"/>
      </w:pPr>
      <w:r w:rsidRPr="00E34FF9">
        <w:t>к постановлению Администрации</w:t>
      </w:r>
    </w:p>
    <w:p w:rsidR="00E34FF9" w:rsidRPr="00E34FF9" w:rsidRDefault="00E34FF9" w:rsidP="00E34FF9">
      <w:pPr>
        <w:pStyle w:val="ConsPlusNormal"/>
        <w:jc w:val="right"/>
      </w:pPr>
      <w:r w:rsidRPr="00E34FF9">
        <w:t>города Ханты-Мансийска</w:t>
      </w:r>
    </w:p>
    <w:p w:rsidR="00E34FF9" w:rsidRPr="00E34FF9" w:rsidRDefault="00E34FF9" w:rsidP="00E34FF9">
      <w:pPr>
        <w:pStyle w:val="ConsPlusNormal"/>
        <w:jc w:val="right"/>
      </w:pPr>
      <w:r w:rsidRPr="00E34FF9">
        <w:t>от 14.11.2014 N 1101</w:t>
      </w: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Title"/>
        <w:jc w:val="center"/>
      </w:pPr>
      <w:bookmarkStart w:id="4" w:name="P544"/>
      <w:bookmarkEnd w:id="4"/>
      <w:r w:rsidRPr="00E34FF9">
        <w:t>НАПРАВЛЕНИЯ</w:t>
      </w:r>
    </w:p>
    <w:p w:rsidR="00E34FF9" w:rsidRPr="00E34FF9" w:rsidRDefault="00E34FF9" w:rsidP="00E34FF9">
      <w:pPr>
        <w:pStyle w:val="ConsPlusTitle"/>
        <w:jc w:val="center"/>
      </w:pPr>
      <w:r w:rsidRPr="00E34FF9">
        <w:t>МЕРОПРИЯТИЙ МУНИЦИПАЛЬНОЙ ПРОГРАММЫ "СОДЕЙСТВИЕ РАЗВИТИЮ</w:t>
      </w:r>
    </w:p>
    <w:p w:rsidR="00E34FF9" w:rsidRPr="00E34FF9" w:rsidRDefault="00E34FF9" w:rsidP="00E34FF9">
      <w:pPr>
        <w:pStyle w:val="ConsPlusTitle"/>
        <w:jc w:val="center"/>
      </w:pPr>
      <w:r w:rsidRPr="00E34FF9">
        <w:t>САДОВОДЧЕСКИХ, ОГОРОДНИЧЕСКИХ НЕКОММЕРЧЕСКИХ ОБЪЕДИНЕНИЙ</w:t>
      </w:r>
    </w:p>
    <w:p w:rsidR="00E34FF9" w:rsidRPr="00E34FF9" w:rsidRDefault="00E34FF9" w:rsidP="00E34FF9">
      <w:pPr>
        <w:pStyle w:val="ConsPlusTitle"/>
        <w:jc w:val="center"/>
      </w:pPr>
      <w:r w:rsidRPr="00E34FF9">
        <w:t>ГРАЖДАН В ГОРОДЕ ХАНТЫ-МАНСИЙСКЕ"</w:t>
      </w:r>
    </w:p>
    <w:p w:rsidR="00E34FF9" w:rsidRPr="00E34FF9" w:rsidRDefault="00E34FF9" w:rsidP="00E34FF9">
      <w:pPr>
        <w:spacing w:after="0" w:line="240" w:lineRule="auto"/>
      </w:pPr>
    </w:p>
    <w:p w:rsidR="00E34FF9" w:rsidRPr="00E34FF9" w:rsidRDefault="00E34FF9" w:rsidP="00E34FF9">
      <w:pPr>
        <w:pStyle w:val="ConsPlusNormal"/>
        <w:jc w:val="center"/>
      </w:pPr>
    </w:p>
    <w:p w:rsidR="00E34FF9" w:rsidRPr="00E34FF9" w:rsidRDefault="00E34FF9" w:rsidP="00E34FF9">
      <w:pPr>
        <w:spacing w:after="0" w:line="240" w:lineRule="auto"/>
        <w:sectPr w:rsidR="00E34FF9" w:rsidRPr="00E34FF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4179"/>
        <w:gridCol w:w="5513"/>
        <w:gridCol w:w="4346"/>
      </w:tblGrid>
      <w:tr w:rsidR="00E34FF9" w:rsidRPr="00E34FF9" w:rsidTr="00E34FF9">
        <w:tc>
          <w:tcPr>
            <w:tcW w:w="223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lastRenderedPageBreak/>
              <w:t xml:space="preserve">N </w:t>
            </w:r>
            <w:proofErr w:type="gramStart"/>
            <w:r w:rsidRPr="00E34FF9">
              <w:t>п</w:t>
            </w:r>
            <w:proofErr w:type="gramEnd"/>
            <w:r w:rsidRPr="00E34FF9">
              <w:t>/п</w:t>
            </w:r>
          </w:p>
        </w:tc>
        <w:tc>
          <w:tcPr>
            <w:tcW w:w="1422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Наименование мероприятия</w:t>
            </w:r>
          </w:p>
        </w:tc>
        <w:tc>
          <w:tcPr>
            <w:tcW w:w="1876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Направления расходов</w:t>
            </w:r>
          </w:p>
        </w:tc>
        <w:tc>
          <w:tcPr>
            <w:tcW w:w="1478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Наименование порядка, номер приложения (при наличии)</w:t>
            </w:r>
          </w:p>
        </w:tc>
      </w:tr>
      <w:tr w:rsidR="00E34FF9" w:rsidRPr="00E34FF9" w:rsidTr="00E34FF9">
        <w:tc>
          <w:tcPr>
            <w:tcW w:w="223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1</w:t>
            </w:r>
          </w:p>
        </w:tc>
        <w:tc>
          <w:tcPr>
            <w:tcW w:w="1422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2</w:t>
            </w:r>
          </w:p>
        </w:tc>
        <w:tc>
          <w:tcPr>
            <w:tcW w:w="1876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3</w:t>
            </w:r>
          </w:p>
        </w:tc>
        <w:tc>
          <w:tcPr>
            <w:tcW w:w="1478" w:type="pct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4</w:t>
            </w:r>
          </w:p>
        </w:tc>
      </w:tr>
      <w:tr w:rsidR="00E34FF9" w:rsidRPr="00E34FF9" w:rsidTr="00E34FF9">
        <w:tc>
          <w:tcPr>
            <w:tcW w:w="5000" w:type="pct"/>
            <w:gridSpan w:val="4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Цель: устойчивое развитие садоводческих и огороднических некоммерческих объединений граждан в городе Ханты-Мансийске</w:t>
            </w:r>
          </w:p>
        </w:tc>
      </w:tr>
      <w:tr w:rsidR="00E34FF9" w:rsidRPr="00E34FF9" w:rsidTr="00E34FF9">
        <w:tc>
          <w:tcPr>
            <w:tcW w:w="5000" w:type="pct"/>
            <w:gridSpan w:val="4"/>
          </w:tcPr>
          <w:p w:rsidR="00E34FF9" w:rsidRPr="00E34FF9" w:rsidRDefault="00E34FF9" w:rsidP="00E34FF9">
            <w:pPr>
              <w:pStyle w:val="ConsPlusNormal"/>
              <w:jc w:val="center"/>
              <w:outlineLvl w:val="1"/>
            </w:pPr>
            <w:r w:rsidRPr="00E34FF9">
              <w:t>Задача 1: создание условий для развития и деятельности садоводческих и огороднических некоммерческих объединений граждан, возрождение садоводческих и огороднических некоммерческих объединений граждан в городе Ханты-Мансийске</w:t>
            </w:r>
          </w:p>
        </w:tc>
      </w:tr>
      <w:tr w:rsidR="00E34FF9" w:rsidRPr="00E34FF9" w:rsidTr="00E34FF9">
        <w:tc>
          <w:tcPr>
            <w:tcW w:w="223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1.</w:t>
            </w:r>
          </w:p>
        </w:tc>
        <w:tc>
          <w:tcPr>
            <w:tcW w:w="1422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Организация подъездных путей от городских дорог общего пользования, федеральных трасс до границ территорий садоводческих и огороднических некоммерческих объединений граждан в городе Ханты-Мансийске</w:t>
            </w:r>
          </w:p>
        </w:tc>
        <w:tc>
          <w:tcPr>
            <w:tcW w:w="1876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 xml:space="preserve">Планировочные работы и </w:t>
            </w:r>
            <w:proofErr w:type="spellStart"/>
            <w:r w:rsidRPr="00E34FF9">
              <w:t>щебенение</w:t>
            </w:r>
            <w:proofErr w:type="spellEnd"/>
            <w:r w:rsidRPr="00E34FF9">
              <w:t xml:space="preserve"> земельного участка для организации подъездных путей до границ территорий садоводческих и огороднических некоммерческих объединений граждан в городе Ханты-Мансийске</w:t>
            </w:r>
          </w:p>
        </w:tc>
        <w:tc>
          <w:tcPr>
            <w:tcW w:w="1478" w:type="pct"/>
          </w:tcPr>
          <w:p w:rsidR="00E34FF9" w:rsidRPr="00E34FF9" w:rsidRDefault="00E34FF9" w:rsidP="00E34FF9">
            <w:pPr>
              <w:pStyle w:val="ConsPlusNormal"/>
            </w:pPr>
          </w:p>
        </w:tc>
      </w:tr>
      <w:tr w:rsidR="00E34FF9" w:rsidRPr="00E34FF9" w:rsidTr="00E34FF9">
        <w:tc>
          <w:tcPr>
            <w:tcW w:w="223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2.</w:t>
            </w:r>
          </w:p>
        </w:tc>
        <w:tc>
          <w:tcPr>
            <w:tcW w:w="1422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Проведение кадастровых работ на земельных участках, предназначенных для организации проезда к территориям садоводческих и огороднических некоммерческих объединений граждан в городе Ханты-Мансийске</w:t>
            </w:r>
          </w:p>
        </w:tc>
        <w:tc>
          <w:tcPr>
            <w:tcW w:w="1876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Проведение кадастровых работ и постановка на кадастровый учет земельных участков, предназначенных для организации проезда к территориям садоводческих и огороднических некоммерческих объединений граждан в городе Ханты-Мансийске</w:t>
            </w:r>
          </w:p>
        </w:tc>
        <w:tc>
          <w:tcPr>
            <w:tcW w:w="1478" w:type="pct"/>
          </w:tcPr>
          <w:p w:rsidR="00E34FF9" w:rsidRPr="00E34FF9" w:rsidRDefault="00E34FF9" w:rsidP="00E34FF9">
            <w:pPr>
              <w:pStyle w:val="ConsPlusNormal"/>
            </w:pPr>
          </w:p>
        </w:tc>
      </w:tr>
      <w:tr w:rsidR="00E34FF9" w:rsidRPr="00E34FF9" w:rsidTr="00E34FF9">
        <w:tc>
          <w:tcPr>
            <w:tcW w:w="5000" w:type="pct"/>
            <w:gridSpan w:val="4"/>
          </w:tcPr>
          <w:p w:rsidR="00E34FF9" w:rsidRPr="00E34FF9" w:rsidRDefault="00E34FF9" w:rsidP="00E34FF9">
            <w:pPr>
              <w:pStyle w:val="ConsPlusNormal"/>
              <w:jc w:val="center"/>
              <w:outlineLvl w:val="1"/>
            </w:pPr>
            <w:r w:rsidRPr="00E34FF9">
              <w:t>Задача 2: обеспечение жителей города Ханты-Мансийска садовыми и огородными земельными участками</w:t>
            </w:r>
          </w:p>
        </w:tc>
      </w:tr>
      <w:tr w:rsidR="00E34FF9" w:rsidRPr="00E34FF9" w:rsidTr="00E34FF9">
        <w:tc>
          <w:tcPr>
            <w:tcW w:w="223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3.</w:t>
            </w:r>
          </w:p>
        </w:tc>
        <w:tc>
          <w:tcPr>
            <w:tcW w:w="1422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Предоставление земельных участков садоводческим и огородническим некоммерческим объединениям граждан, а также гражданам, нуждающимся в предоставлении садовых и огородных земельных участков</w:t>
            </w:r>
          </w:p>
        </w:tc>
        <w:tc>
          <w:tcPr>
            <w:tcW w:w="1876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Предоставление земельных участков гражданам, нуждающимся в получении садовых и огородных земельных участков;</w:t>
            </w:r>
          </w:p>
          <w:p w:rsidR="00E34FF9" w:rsidRPr="00E34FF9" w:rsidRDefault="00E34FF9" w:rsidP="00E34FF9">
            <w:pPr>
              <w:pStyle w:val="ConsPlusNormal"/>
            </w:pPr>
            <w:r w:rsidRPr="00E34FF9">
              <w:t>оказание информационно-консультационной поддержки садоводческим и огородническим некоммерческим объединениям граждан, издание информационных материалов для садоводческих и огороднических некоммерческих объединений граждан;</w:t>
            </w:r>
          </w:p>
          <w:p w:rsidR="00E34FF9" w:rsidRPr="00E34FF9" w:rsidRDefault="00E34FF9" w:rsidP="00E34FF9">
            <w:pPr>
              <w:pStyle w:val="ConsPlusNormal"/>
            </w:pPr>
            <w:r w:rsidRPr="00E34FF9">
              <w:lastRenderedPageBreak/>
              <w:t>проведение консультаций, совещаний, круглых столов;</w:t>
            </w:r>
          </w:p>
          <w:p w:rsidR="00E34FF9" w:rsidRPr="00E34FF9" w:rsidRDefault="00E34FF9" w:rsidP="00E34FF9">
            <w:pPr>
              <w:pStyle w:val="ConsPlusNormal"/>
            </w:pPr>
            <w:r w:rsidRPr="00E34FF9">
              <w:t>предоставление грантов в форме субсидии победителям городского конкурса "Самое организованное садоводческое некоммерческое товарищество города Ханты-Мансийска"</w:t>
            </w:r>
          </w:p>
        </w:tc>
        <w:tc>
          <w:tcPr>
            <w:tcW w:w="147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lastRenderedPageBreak/>
              <w:t xml:space="preserve">Порядок предоставления грантов в форме субсидии победителям городского конкурса "Самое организованное садоводческое некоммерческое товарищество города Ханты-Мансийска" (приложение 3 к постановлению Администрации города Ханты-Мансийска от 14.11.2014 N 1101 "Об утверждении муниципальной программы "Содействие развитию садоводческих, </w:t>
            </w:r>
            <w:r w:rsidRPr="00E34FF9">
              <w:lastRenderedPageBreak/>
              <w:t>огороднических некоммерческих объединений граждан в городе Ханты-Мансийске")</w:t>
            </w:r>
          </w:p>
        </w:tc>
      </w:tr>
    </w:tbl>
    <w:p w:rsidR="00E34FF9" w:rsidRPr="00E34FF9" w:rsidRDefault="00E34FF9" w:rsidP="00E34FF9">
      <w:pPr>
        <w:spacing w:after="0" w:line="240" w:lineRule="auto"/>
        <w:sectPr w:rsidR="00E34FF9" w:rsidRPr="00E34FF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4FF9" w:rsidRPr="00E34FF9" w:rsidRDefault="00E34FF9" w:rsidP="00E34FF9">
      <w:pPr>
        <w:pStyle w:val="ConsPlusNormal"/>
        <w:jc w:val="right"/>
        <w:outlineLvl w:val="0"/>
      </w:pPr>
      <w:r w:rsidRPr="00E34FF9">
        <w:lastRenderedPageBreak/>
        <w:t>Приложение 3</w:t>
      </w:r>
    </w:p>
    <w:p w:rsidR="00E34FF9" w:rsidRPr="00E34FF9" w:rsidRDefault="00E34FF9" w:rsidP="00E34FF9">
      <w:pPr>
        <w:pStyle w:val="ConsPlusNormal"/>
        <w:jc w:val="right"/>
      </w:pPr>
      <w:r w:rsidRPr="00E34FF9">
        <w:t>к постановлению Администрации</w:t>
      </w:r>
    </w:p>
    <w:p w:rsidR="00E34FF9" w:rsidRPr="00E34FF9" w:rsidRDefault="00E34FF9" w:rsidP="00E34FF9">
      <w:pPr>
        <w:pStyle w:val="ConsPlusNormal"/>
        <w:jc w:val="right"/>
      </w:pPr>
      <w:r w:rsidRPr="00E34FF9">
        <w:t>города Ханты-Мансийска</w:t>
      </w:r>
    </w:p>
    <w:p w:rsidR="00E34FF9" w:rsidRPr="00E34FF9" w:rsidRDefault="00E34FF9" w:rsidP="00E34FF9">
      <w:pPr>
        <w:pStyle w:val="ConsPlusNormal"/>
        <w:jc w:val="right"/>
      </w:pPr>
      <w:r w:rsidRPr="00E34FF9">
        <w:t>от 14.11.2014 N 1101</w:t>
      </w: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Title"/>
        <w:jc w:val="center"/>
      </w:pPr>
      <w:bookmarkStart w:id="5" w:name="P588"/>
      <w:bookmarkEnd w:id="5"/>
      <w:r w:rsidRPr="00E34FF9">
        <w:t>ПОРЯДОК</w:t>
      </w:r>
    </w:p>
    <w:p w:rsidR="00E34FF9" w:rsidRPr="00E34FF9" w:rsidRDefault="00E34FF9" w:rsidP="00E34FF9">
      <w:pPr>
        <w:pStyle w:val="ConsPlusTitle"/>
        <w:jc w:val="center"/>
      </w:pPr>
      <w:r w:rsidRPr="00E34FF9">
        <w:t>ПРЕДОСТАВЛЕНИЯ ГРАНТОВ В ФОРМЕ СУБСИДИЙ ПОБЕДИТЕЛЯМ</w:t>
      </w:r>
    </w:p>
    <w:p w:rsidR="00E34FF9" w:rsidRPr="00E34FF9" w:rsidRDefault="00E34FF9" w:rsidP="00E34FF9">
      <w:pPr>
        <w:pStyle w:val="ConsPlusTitle"/>
        <w:jc w:val="center"/>
      </w:pPr>
      <w:r w:rsidRPr="00E34FF9">
        <w:t>ГОРОДСКОГО КОНКУРСА "</w:t>
      </w:r>
      <w:proofErr w:type="gramStart"/>
      <w:r w:rsidRPr="00E34FF9">
        <w:t>САМОЕ</w:t>
      </w:r>
      <w:proofErr w:type="gramEnd"/>
      <w:r w:rsidRPr="00E34FF9">
        <w:t xml:space="preserve"> ОРГАНИЗОВАННОЕ САДОВОДЧЕСКОЕ</w:t>
      </w:r>
    </w:p>
    <w:p w:rsidR="00E34FF9" w:rsidRPr="00E34FF9" w:rsidRDefault="00E34FF9" w:rsidP="00E34FF9">
      <w:pPr>
        <w:pStyle w:val="ConsPlusTitle"/>
        <w:jc w:val="center"/>
      </w:pPr>
      <w:r w:rsidRPr="00E34FF9">
        <w:t>НЕКОММЕРЧЕСКОЕ ТОВАРИЩЕСТВО ГОРОДА ХАНТЫ-МАНСИЙСКА"</w:t>
      </w:r>
    </w:p>
    <w:p w:rsidR="00E34FF9" w:rsidRPr="00E34FF9" w:rsidRDefault="00E34FF9" w:rsidP="00E34FF9">
      <w:pPr>
        <w:pStyle w:val="ConsPlusTitle"/>
        <w:jc w:val="center"/>
      </w:pPr>
      <w:r w:rsidRPr="00E34FF9">
        <w:t>(ДАЛЕЕ - ПОРЯДОК)</w:t>
      </w: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Title"/>
        <w:jc w:val="center"/>
        <w:outlineLvl w:val="1"/>
      </w:pPr>
      <w:r w:rsidRPr="00E34FF9">
        <w:t>I. Общие положения</w:t>
      </w: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 xml:space="preserve">1. </w:t>
      </w:r>
      <w:proofErr w:type="gramStart"/>
      <w:r w:rsidRPr="00E34FF9">
        <w:t>Настоящий порядок разработан в соответствии с Бюджетным кодексом Российской Федерации, постановлением Правительства Российской Федерации от 27.03.2019 N 322 "Об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основе" и определяет порядок предоставления грантов в форме субсидий победителям городского конкурса "Самое организованное садоводческое некоммерческое товарищество города</w:t>
      </w:r>
      <w:proofErr w:type="gramEnd"/>
      <w:r w:rsidRPr="00E34FF9">
        <w:t xml:space="preserve"> Ханты-Мансийска" (далее - конкурс) из бюджета города Ханты-Мансийска на благоустройство и развитие территорий садоводческих некоммерческих товариществ города Ханты-Мансийска.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2. В настоящем порядке используются понятия: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грант в форме субсидии (далее - грант) - целевое финансирование за счет средств бюджета города Ханты-Мансийска победителям конкурса с целью благоустройства и развития территорий садоводческих некоммерческих товариществ города Ханты-Мансийска;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товарищество - садоводческие некоммерческие товарищества, зарегистрированные на территории города Ханты-Мансийска в соответствии с Федеральным законом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получатель гранта - товарищество, подавшее заявку на участие в конкурсе, признанное победителем по итогам конкурса;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иные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- Югры, а также муниципальных правовых актах города Ханты-Мансийска.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3. Предоставление гранта осуществляется Департаментом градостроительства и архитектуры Администрации города Ханты-Мансийска (далее - Департамент),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гранта на соответствующий финансовый год и на плановый период.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4. Отбор товарище</w:t>
      </w:r>
      <w:proofErr w:type="gramStart"/>
      <w:r w:rsidRPr="00E34FF9">
        <w:t>ств дл</w:t>
      </w:r>
      <w:proofErr w:type="gramEnd"/>
      <w:r w:rsidRPr="00E34FF9">
        <w:t>я предоставления гранта осуществляется в форме конкурса.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5. Организационно-техническое сопровождение проведения конкурса осуществляет Департамент.</w:t>
      </w:r>
    </w:p>
    <w:p w:rsidR="00E34FF9" w:rsidRPr="00E34FF9" w:rsidRDefault="00E34FF9" w:rsidP="00E34FF9">
      <w:pPr>
        <w:pStyle w:val="ConsPlusNormal"/>
        <w:ind w:firstLine="540"/>
        <w:jc w:val="both"/>
      </w:pPr>
      <w:bookmarkStart w:id="6" w:name="P608"/>
      <w:bookmarkEnd w:id="6"/>
      <w:r w:rsidRPr="00E34FF9">
        <w:t>6. Право на участие в конкурсе имеют садоводческие некоммерческие товарищества, зарегистрированные на территории города Ханты-Мансийска в соответствии с Федеральным законом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(далее - товарищество).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7. Грант предоставляется победителю конкурса в целях финансового обеспечение затрат, связанных с благоустройством и развитием территории товарищества.</w:t>
      </w: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Title"/>
        <w:jc w:val="center"/>
        <w:outlineLvl w:val="1"/>
      </w:pPr>
      <w:r w:rsidRPr="00E34FF9">
        <w:t>II. Порядок проведения конкурса</w:t>
      </w: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rmal"/>
        <w:ind w:firstLine="540"/>
        <w:jc w:val="both"/>
      </w:pPr>
      <w:bookmarkStart w:id="7" w:name="P613"/>
      <w:bookmarkEnd w:id="7"/>
      <w:r w:rsidRPr="00E34FF9">
        <w:t xml:space="preserve">8. К участию в конкурсе допускается товарищество, соответствующее следующим </w:t>
      </w:r>
      <w:r w:rsidRPr="00E34FF9">
        <w:lastRenderedPageBreak/>
        <w:t>требованиям:</w:t>
      </w:r>
    </w:p>
    <w:p w:rsidR="00E34FF9" w:rsidRPr="00E34FF9" w:rsidRDefault="00E34FF9" w:rsidP="00E34FF9">
      <w:pPr>
        <w:pStyle w:val="ConsPlusNormal"/>
        <w:ind w:firstLine="540"/>
        <w:jc w:val="both"/>
      </w:pPr>
      <w:proofErr w:type="gramStart"/>
      <w:r w:rsidRPr="00E34FF9">
        <w:t>товарищество не должно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E34FF9">
        <w:t xml:space="preserve"> </w:t>
      </w:r>
      <w:proofErr w:type="gramStart"/>
      <w:r w:rsidRPr="00E34FF9">
        <w:t>отношении</w:t>
      </w:r>
      <w:proofErr w:type="gramEnd"/>
      <w:r w:rsidRPr="00E34FF9">
        <w:t xml:space="preserve"> таких юридических лиц, в совокупности превышает 50 процентов;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товарищество не получает средства бюджета города Ханты-Мансийска в соответствии с иными муниципальными правовыми актами на цели, установленные настоящим порядком, на дату подачи заявки на участие в конкурсе;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 xml:space="preserve">у товарищества отсутствует просроченная задолженность по возврату в бюджет города Ханты-Мансийска субсидий, бюджетных инвестиций, </w:t>
      </w:r>
      <w:proofErr w:type="gramStart"/>
      <w:r w:rsidRPr="00E34FF9">
        <w:t>предоставленных</w:t>
      </w:r>
      <w:proofErr w:type="gramEnd"/>
      <w:r w:rsidRPr="00E34FF9">
        <w:t xml:space="preserve"> в том числе в соответствии с иными правовыми актами, и иной просроченной задолженности перед бюджетом города Ханты-Мансийска на дату подачи заявки на участие в конкурсе;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у товарищества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 на участие в конкурсе;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товарищество не должно находиться в процессе ликвидации, реорганизации, в отношении него не введена процедура банкротства, деятельность не должна быть приостановлена в порядке, предусмотренном законодательством Российской Федерации на дату подачи заявки на участие в конкурсе;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товариществом предоставлен полный пакет документов, соответствующий требованиям настоящего порядка.</w:t>
      </w:r>
    </w:p>
    <w:p w:rsidR="00E34FF9" w:rsidRPr="00E34FF9" w:rsidRDefault="00E34FF9" w:rsidP="00E34FF9">
      <w:pPr>
        <w:pStyle w:val="ConsPlusNormal"/>
        <w:ind w:firstLine="540"/>
        <w:jc w:val="both"/>
      </w:pPr>
      <w:bookmarkStart w:id="8" w:name="P620"/>
      <w:bookmarkEnd w:id="8"/>
      <w:r w:rsidRPr="00E34FF9">
        <w:t>9. Товарищества, ранее получившие грант и подтвердившие его целевое использование, могут принимать участие в конкурсе не чаще одного раза в три года, за исключением случаев, если на участие в конкурсе подана только одна заявка от товарищества, ранее не получавшего субсидию.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 xml:space="preserve">10. </w:t>
      </w:r>
      <w:proofErr w:type="gramStart"/>
      <w:r w:rsidRPr="00E34FF9">
        <w:t>Департамент размещает на Официальном информационном портале органов местного самоуправления города Ханты-Мансийска в сети Интернет www.admhmansy.ru (далее - Официальный портал) информационное сообщение о проведении конкурса с указанием условий участия в конкурсе, перечня документов, необходимых для участия в конкурсе, сроков и места приема документов, контактную информацию для получения консультаций по вопросам проведения конкурса.</w:t>
      </w:r>
      <w:proofErr w:type="gramEnd"/>
    </w:p>
    <w:p w:rsidR="00E34FF9" w:rsidRPr="00E34FF9" w:rsidRDefault="00E34FF9" w:rsidP="00E34FF9">
      <w:pPr>
        <w:pStyle w:val="ConsPlusNormal"/>
        <w:ind w:firstLine="540"/>
        <w:jc w:val="both"/>
      </w:pPr>
      <w:bookmarkStart w:id="9" w:name="P622"/>
      <w:bookmarkEnd w:id="9"/>
      <w:r w:rsidRPr="00E34FF9">
        <w:t>11. Для участия в конкурсе товарищество представляет в Департамент следующие документы: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заявку на участие в конкурсе по форме согласно приложению 1 к настоящему порядку;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копию документа, удостоверяющего личность председателя (представителя по доверенности) товарищества;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документ, подтверждающий полномочия председателя товарищества (решение об избрании);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копию устава товарищества;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доверенность на представление интересов товарищества для участия в конкурсе, в случае представления интересов товарищества его представителем;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утвержденный проект межевания территории товарищества, проект планировки территории товарищества (при наличии) либо утвержденный проект организации и застройки территории товарищества (последний предоставляется в случае отсутствия у товарищества утвержденного проекта межевания территории товарищества, проекта планировки территории товарищества).</w:t>
      </w:r>
    </w:p>
    <w:p w:rsidR="00E34FF9" w:rsidRPr="00E34FF9" w:rsidRDefault="00E34FF9" w:rsidP="00E34FF9">
      <w:pPr>
        <w:pStyle w:val="ConsPlusNormal"/>
        <w:ind w:firstLine="540"/>
        <w:jc w:val="both"/>
      </w:pPr>
      <w:bookmarkStart w:id="10" w:name="P630"/>
      <w:bookmarkEnd w:id="10"/>
      <w:r w:rsidRPr="00E34FF9">
        <w:t xml:space="preserve">12. Документы, необходимые для участия в конкурсе, оформляются товариществом в </w:t>
      </w:r>
      <w:r w:rsidRPr="00E34FF9">
        <w:lastRenderedPageBreak/>
        <w:t>соответствии со следующими требованиями: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наличие описи представляемых документов;</w:t>
      </w:r>
    </w:p>
    <w:p w:rsidR="00E34FF9" w:rsidRPr="00E34FF9" w:rsidRDefault="00E34FF9" w:rsidP="00E34FF9">
      <w:pPr>
        <w:pStyle w:val="ConsPlusNormal"/>
        <w:ind w:firstLine="540"/>
        <w:jc w:val="both"/>
      </w:pPr>
      <w:proofErr w:type="gramStart"/>
      <w:r w:rsidRPr="00E34FF9">
        <w:t>тексты документов должны быть написаны разборчиво, не должны быть исполнены карандашом, иметь повреждения, наличие которых не позволяет однозначно истолковать их содержание, содержать приписки, зачеркнутые слова и иные не оговоренные в них исправления, ошибки, неточности, а также должны быть заполнены в соответствии с требованиями действующего законодательства (при наличии таких требований в действующем законодательстве);</w:t>
      </w:r>
      <w:proofErr w:type="gramEnd"/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все листы документов, включая опись, должны быть пронумерованы, прошиты в единый том, скрепленный печатью товарищества и подписанный председателем (представителем по доверенности) товарищества.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13. Документы, оформленные с нарушением требований, предусмотренных пунктом 12 настоящего раздела, не принимаются.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14. Документы, представленные товариществом для участия в конкурсе, не возвращаются.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15. Поступившие заявки регистрируются экспертом отдела по обеспечению деятельности земельного управления Департамента в журнале регистрации в день их поступления в Департамент.</w:t>
      </w:r>
    </w:p>
    <w:p w:rsidR="00E34FF9" w:rsidRPr="00E34FF9" w:rsidRDefault="00E34FF9" w:rsidP="00E34FF9">
      <w:pPr>
        <w:pStyle w:val="ConsPlusNormal"/>
        <w:ind w:firstLine="540"/>
        <w:jc w:val="both"/>
      </w:pPr>
      <w:bookmarkStart w:id="11" w:name="P637"/>
      <w:bookmarkEnd w:id="11"/>
      <w:r w:rsidRPr="00E34FF9">
        <w:t xml:space="preserve">16. Документы на участие в конкурсе принимаются Департаментом в течение 15 дней </w:t>
      </w:r>
      <w:proofErr w:type="gramStart"/>
      <w:r w:rsidRPr="00E34FF9">
        <w:t>с даты размещения</w:t>
      </w:r>
      <w:proofErr w:type="gramEnd"/>
      <w:r w:rsidRPr="00E34FF9">
        <w:t xml:space="preserve"> информационного сообщения о проведении конкурса на Официальном портале.</w:t>
      </w:r>
    </w:p>
    <w:p w:rsidR="00E34FF9" w:rsidRPr="00E34FF9" w:rsidRDefault="00E34FF9" w:rsidP="00E34FF9">
      <w:pPr>
        <w:pStyle w:val="ConsPlusNormal"/>
        <w:ind w:firstLine="540"/>
        <w:jc w:val="both"/>
      </w:pPr>
      <w:bookmarkStart w:id="12" w:name="P638"/>
      <w:bookmarkEnd w:id="12"/>
      <w:r w:rsidRPr="00E34FF9">
        <w:t>17. Департамент в течение 5 дней по истечении срока приема документов для участия в конкурсе, указанного в информационном сообщении о проведении конкурса, путем направления запросов в соответствующие органы (организации), а также с помощью информационных ресурсов в сети Интернет самостоятельно получает следующие документы (сведения):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выписку из Единого государственного реестра юридических лиц в электронном виде на официальном сайте Федеральной налоговой службы Российской Федерации;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 xml:space="preserve">справки об отсутствии просроченной задолженности по возврату в бюджет города Ханты-Мансийска субсидий, бюджетных инвестиций, </w:t>
      </w:r>
      <w:proofErr w:type="gramStart"/>
      <w:r w:rsidRPr="00E34FF9">
        <w:t>предоставленных</w:t>
      </w:r>
      <w:proofErr w:type="gramEnd"/>
      <w:r w:rsidRPr="00E34FF9">
        <w:t xml:space="preserve"> в том числе в соответствии с иными правовыми актами, и иной просроченной задолженности перед бюджетом города Ханты-Мансийска;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документы, подтверждающие что товарищество не получает средства бюджета города Ханты-Мансийска в соответствии с иными муниципальными правовыми актами на цели, установленные настоящим порядком.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18. Документы, предусмотренные пунктом 17 настоящего раздела, участник конкурса может представить самостоятельно при подаче заявки на участие в конкурсе.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19. Департамент проводит экспертизу документов, представленных товариществом для участия в конкурсе, а также документов, полученных Департаментом самостоятельно, на предмет соответствия их требованиям настоящего порядка, в течение 2 дней со дня получения всех документов (сведений).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20. Основаниями для отказа в участии в конкурсе являются: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несоответствие участника конкурса категории и требованиям, установленным пунктом 6 раздела I, пунктами 8, 9 раздела II настоящего порядка;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непредставление (представление не в полном объеме) в Департамент документов, предусмотренных пунктом 11 настоящего раздела, или несоответствие представленных документов требованиям, установленным пунктами 11, 12 настоящего раздела;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недостоверность информации, содержащейся в документах, представленных на конкурс;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несоблюдение сроков, предусмотренных пунктом 16 настоящего раздела.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21. Пакет документов товарищества, допущенного к участию в конкурсе по результатам экспертизы, проведенной Департаментом, направляется в конкурсную комиссию по проведению городского конкурса "Самое организованное садоводческое некоммерческое товарищество города Ханты-Мансийска" (далее - Конкурсная комиссия) в течение 1 дня со дня окончания экспертизы.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22. Рассмотрение документов, представленных товариществом, допущенным до участия в конкурсе, и определение победителей конкурса осуществляется Конкурсной комиссией в течение 5 дней со дня поступления документов в комиссию.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lastRenderedPageBreak/>
        <w:t>23. Конкурсная комиссия определяет победителей конкурса по основным и дополнительным критериям конкурсного отбора по сумме баллов их оценочных показателей. Первое, второе и третье место присваивается участникам, получившим среди претендентов наибольшую сумму баллов по критериям конкурса.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24. Основные критерии конкурсного отбора: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24.1. Состояние внутренних проездов на территории товарищества, наличие твердого покрытия (щебень, асфальтобетон, кирпич):</w:t>
      </w:r>
    </w:p>
    <w:p w:rsidR="00E34FF9" w:rsidRPr="00E34FF9" w:rsidRDefault="00E34FF9" w:rsidP="00E34FF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13"/>
        <w:gridCol w:w="2665"/>
      </w:tblGrid>
      <w:tr w:rsidR="00E34FF9" w:rsidRPr="00E34FF9" w:rsidTr="00E34FF9">
        <w:tc>
          <w:tcPr>
            <w:tcW w:w="3594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100% от общей площади</w:t>
            </w:r>
          </w:p>
        </w:tc>
        <w:tc>
          <w:tcPr>
            <w:tcW w:w="1406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 балла</w:t>
            </w:r>
          </w:p>
        </w:tc>
      </w:tr>
      <w:tr w:rsidR="00E34FF9" w:rsidRPr="00E34FF9" w:rsidTr="00E34FF9">
        <w:tc>
          <w:tcPr>
            <w:tcW w:w="3594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От 50% до 99% от общей площади</w:t>
            </w:r>
          </w:p>
        </w:tc>
        <w:tc>
          <w:tcPr>
            <w:tcW w:w="1406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2 балла</w:t>
            </w:r>
          </w:p>
        </w:tc>
      </w:tr>
      <w:tr w:rsidR="00E34FF9" w:rsidRPr="00E34FF9" w:rsidTr="00E34FF9">
        <w:tc>
          <w:tcPr>
            <w:tcW w:w="3594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Менее 50% от общей площади</w:t>
            </w:r>
          </w:p>
        </w:tc>
        <w:tc>
          <w:tcPr>
            <w:tcW w:w="1406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 балл</w:t>
            </w:r>
          </w:p>
        </w:tc>
      </w:tr>
    </w:tbl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Расчет осуществляется по формуле:</w:t>
      </w: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C7610F" w:rsidP="00E34FF9">
      <w:pPr>
        <w:pStyle w:val="ConsPlusNormal"/>
        <w:ind w:firstLine="540"/>
        <w:jc w:val="both"/>
      </w:pPr>
      <w:r>
        <w:rPr>
          <w:position w:val="-22"/>
        </w:rPr>
        <w:pict>
          <v:shape id="_x0000_i1025" style="width:58.5pt;height:33.75pt" coordsize="" o:spt="100" adj="0,,0" path="" filled="f" stroked="f">
            <v:stroke joinstyle="miter"/>
            <v:imagedata r:id="rId5" o:title="base_24478_227510_32768"/>
            <v:formulas/>
            <v:path o:connecttype="segments"/>
          </v:shape>
        </w:pict>
      </w:r>
      <w:r w:rsidR="00E34FF9" w:rsidRPr="00E34FF9">
        <w:t>, где:</w:t>
      </w: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а - площадь дорог с твердым покрытием;</w:t>
      </w:r>
    </w:p>
    <w:p w:rsidR="00E34FF9" w:rsidRPr="00E34FF9" w:rsidRDefault="00E34FF9" w:rsidP="00E34FF9">
      <w:pPr>
        <w:pStyle w:val="ConsPlusNormal"/>
        <w:ind w:firstLine="540"/>
        <w:jc w:val="both"/>
      </w:pPr>
      <w:proofErr w:type="gramStart"/>
      <w:r w:rsidRPr="00E34FF9">
        <w:t>в - общая площадь дорог.</w:t>
      </w:r>
      <w:proofErr w:type="gramEnd"/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24.2. Электроснабжение индивидуальных земельных участков на территории товарищества:</w:t>
      </w:r>
    </w:p>
    <w:p w:rsidR="00E34FF9" w:rsidRPr="00E34FF9" w:rsidRDefault="00E34FF9" w:rsidP="00E34FF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98"/>
        <w:gridCol w:w="1380"/>
      </w:tblGrid>
      <w:tr w:rsidR="00E34FF9" w:rsidRPr="00E34FF9" w:rsidTr="00E34FF9">
        <w:tc>
          <w:tcPr>
            <w:tcW w:w="4272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100% от общего количества участков</w:t>
            </w:r>
          </w:p>
        </w:tc>
        <w:tc>
          <w:tcPr>
            <w:tcW w:w="72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 балла</w:t>
            </w:r>
          </w:p>
        </w:tc>
      </w:tr>
      <w:tr w:rsidR="00E34FF9" w:rsidRPr="00E34FF9" w:rsidTr="00E34FF9">
        <w:tc>
          <w:tcPr>
            <w:tcW w:w="4272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От 50% до 99% от общего количества участков</w:t>
            </w:r>
          </w:p>
        </w:tc>
        <w:tc>
          <w:tcPr>
            <w:tcW w:w="72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2 балла</w:t>
            </w:r>
          </w:p>
        </w:tc>
      </w:tr>
      <w:tr w:rsidR="00E34FF9" w:rsidRPr="00E34FF9" w:rsidTr="00E34FF9">
        <w:tc>
          <w:tcPr>
            <w:tcW w:w="4272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Менее 50% от общего количества участков</w:t>
            </w:r>
          </w:p>
        </w:tc>
        <w:tc>
          <w:tcPr>
            <w:tcW w:w="72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 балл</w:t>
            </w:r>
          </w:p>
        </w:tc>
      </w:tr>
    </w:tbl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Расчет осуществляется по формуле:</w:t>
      </w: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C7610F" w:rsidP="00E34FF9">
      <w:pPr>
        <w:pStyle w:val="ConsPlusNormal"/>
        <w:ind w:firstLine="540"/>
        <w:jc w:val="both"/>
      </w:pPr>
      <w:r>
        <w:rPr>
          <w:position w:val="-22"/>
        </w:rPr>
        <w:pict>
          <v:shape id="_x0000_i1026" style="width:58.5pt;height:33.75pt" coordsize="" o:spt="100" adj="0,,0" path="" filled="f" stroked="f">
            <v:stroke joinstyle="miter"/>
            <v:imagedata r:id="rId5" o:title="base_24478_227510_32769"/>
            <v:formulas/>
            <v:path o:connecttype="segments"/>
          </v:shape>
        </w:pict>
      </w:r>
      <w:r w:rsidR="00E34FF9" w:rsidRPr="00E34FF9">
        <w:t>, где:</w:t>
      </w: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а - количество участков, обеспеченных электроснабжением;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в - общее количество участков.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24.3. Проектная документация на территорию товарищества:</w:t>
      </w:r>
    </w:p>
    <w:p w:rsidR="00E34FF9" w:rsidRPr="00E34FF9" w:rsidRDefault="00E34FF9" w:rsidP="00E34FF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26"/>
        <w:gridCol w:w="1552"/>
      </w:tblGrid>
      <w:tr w:rsidR="00E34FF9" w:rsidRPr="00E34FF9" w:rsidTr="00E34FF9">
        <w:tc>
          <w:tcPr>
            <w:tcW w:w="4181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Наличие утвержденного проекта межевания территории товарищества, проекта планировки территории товарищества либо утвержденного проекта организации и застройки территории</w:t>
            </w:r>
          </w:p>
        </w:tc>
        <w:tc>
          <w:tcPr>
            <w:tcW w:w="819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 балла</w:t>
            </w:r>
          </w:p>
        </w:tc>
      </w:tr>
      <w:tr w:rsidR="00E34FF9" w:rsidRPr="00E34FF9" w:rsidTr="00E34FF9">
        <w:tc>
          <w:tcPr>
            <w:tcW w:w="4181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Наличие утвержденного проекта межевания территории</w:t>
            </w:r>
          </w:p>
        </w:tc>
        <w:tc>
          <w:tcPr>
            <w:tcW w:w="819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2 балла</w:t>
            </w:r>
          </w:p>
        </w:tc>
      </w:tr>
      <w:tr w:rsidR="00E34FF9" w:rsidRPr="00E34FF9" w:rsidTr="00E34FF9">
        <w:tc>
          <w:tcPr>
            <w:tcW w:w="4181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Наличие утвержденного проекта планировки территории</w:t>
            </w:r>
          </w:p>
        </w:tc>
        <w:tc>
          <w:tcPr>
            <w:tcW w:w="819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 балл</w:t>
            </w:r>
          </w:p>
        </w:tc>
      </w:tr>
    </w:tbl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24.4. Соблюдение требований Федерального закона от 22.07.2008 N 123-ФЗ "Технический регламент о требованиях пожарной безопасности":</w:t>
      </w:r>
    </w:p>
    <w:p w:rsidR="00E34FF9" w:rsidRPr="00E34FF9" w:rsidRDefault="00E34FF9" w:rsidP="00E34FF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26"/>
        <w:gridCol w:w="1552"/>
      </w:tblGrid>
      <w:tr w:rsidR="00E34FF9" w:rsidRPr="00E34FF9" w:rsidTr="00E34FF9">
        <w:tc>
          <w:tcPr>
            <w:tcW w:w="4181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Наличие пожарного водоема, пожарного гидранта</w:t>
            </w:r>
          </w:p>
        </w:tc>
        <w:tc>
          <w:tcPr>
            <w:tcW w:w="819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2 балла</w:t>
            </w:r>
          </w:p>
        </w:tc>
      </w:tr>
      <w:tr w:rsidR="00E34FF9" w:rsidRPr="00E34FF9" w:rsidTr="00E34FF9">
        <w:tc>
          <w:tcPr>
            <w:tcW w:w="4181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lastRenderedPageBreak/>
              <w:t>Наличие пожарного водоема</w:t>
            </w:r>
          </w:p>
        </w:tc>
        <w:tc>
          <w:tcPr>
            <w:tcW w:w="819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 балл</w:t>
            </w:r>
          </w:p>
        </w:tc>
      </w:tr>
      <w:tr w:rsidR="00E34FF9" w:rsidRPr="00E34FF9" w:rsidTr="00E34FF9">
        <w:tc>
          <w:tcPr>
            <w:tcW w:w="4181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Наличие пожарного гидранта</w:t>
            </w:r>
          </w:p>
        </w:tc>
        <w:tc>
          <w:tcPr>
            <w:tcW w:w="819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 балл</w:t>
            </w:r>
          </w:p>
        </w:tc>
      </w:tr>
      <w:tr w:rsidR="00E34FF9" w:rsidRPr="00E34FF9" w:rsidTr="00E34FF9">
        <w:tc>
          <w:tcPr>
            <w:tcW w:w="4181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Наличие пожарных стендов, схемы проездов, средств пожаротушения (огнетушители, пожарный инвентарь)</w:t>
            </w:r>
          </w:p>
        </w:tc>
        <w:tc>
          <w:tcPr>
            <w:tcW w:w="819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 балл</w:t>
            </w:r>
          </w:p>
        </w:tc>
      </w:tr>
      <w:tr w:rsidR="00E34FF9" w:rsidRPr="00E34FF9" w:rsidTr="00E34FF9">
        <w:tc>
          <w:tcPr>
            <w:tcW w:w="4181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Наличие звукового сигнала (колокол, рельс) для оповещения, проведение пожарного инструктажа</w:t>
            </w:r>
          </w:p>
        </w:tc>
        <w:tc>
          <w:tcPr>
            <w:tcW w:w="819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 балл</w:t>
            </w:r>
          </w:p>
        </w:tc>
      </w:tr>
      <w:tr w:rsidR="00E34FF9" w:rsidRPr="00E34FF9" w:rsidTr="00E34FF9">
        <w:tc>
          <w:tcPr>
            <w:tcW w:w="4181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Наличие названий улиц (нумерация участков, садовых домов)</w:t>
            </w:r>
          </w:p>
        </w:tc>
        <w:tc>
          <w:tcPr>
            <w:tcW w:w="819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 балл</w:t>
            </w:r>
          </w:p>
        </w:tc>
      </w:tr>
    </w:tbl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24.5. Обеспечение санитарных и экологических требований на территории товариществам и в прилегающих зонах:</w:t>
      </w:r>
    </w:p>
    <w:p w:rsidR="00E34FF9" w:rsidRPr="00E34FF9" w:rsidRDefault="00E34FF9" w:rsidP="00E34FF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26"/>
        <w:gridCol w:w="1552"/>
      </w:tblGrid>
      <w:tr w:rsidR="00E34FF9" w:rsidRPr="00E34FF9" w:rsidTr="00E34FF9">
        <w:tc>
          <w:tcPr>
            <w:tcW w:w="4181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Содержание территории и прилегающих зон в соответствии с санитарно-экологическими и противопожарными требованиями (наличие обустроенной площадки для сбора и хранения ТКО, а также заключенного договора на вывоз ТКО)</w:t>
            </w:r>
          </w:p>
        </w:tc>
        <w:tc>
          <w:tcPr>
            <w:tcW w:w="819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 балла</w:t>
            </w:r>
          </w:p>
        </w:tc>
      </w:tr>
      <w:tr w:rsidR="00E34FF9" w:rsidRPr="00E34FF9" w:rsidTr="00E34FF9">
        <w:tc>
          <w:tcPr>
            <w:tcW w:w="4181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Содержание территории и прилегающих зон в соответствии с санитарно-экологическими и противопожарными требованиями (наличие обустроенной площадки для сбора и хранения ТКО)</w:t>
            </w:r>
          </w:p>
        </w:tc>
        <w:tc>
          <w:tcPr>
            <w:tcW w:w="819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2 балла</w:t>
            </w:r>
          </w:p>
        </w:tc>
      </w:tr>
    </w:tbl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25. При одинаковой сумме баллов, выставленных нескольким товариществам по основным критериям, Конкурсной комиссией осуществляется оценка заявок по дополнительным критериям:</w:t>
      </w:r>
    </w:p>
    <w:p w:rsidR="00E34FF9" w:rsidRPr="00E34FF9" w:rsidRDefault="00E34FF9" w:rsidP="00E34FF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26"/>
        <w:gridCol w:w="1552"/>
      </w:tblGrid>
      <w:tr w:rsidR="00E34FF9" w:rsidRPr="00E34FF9" w:rsidTr="00E34FF9">
        <w:tc>
          <w:tcPr>
            <w:tcW w:w="4181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Электроснабжение мест общего пользования (освещение улиц, внутренних проездов)</w:t>
            </w:r>
          </w:p>
        </w:tc>
        <w:tc>
          <w:tcPr>
            <w:tcW w:w="819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 балл</w:t>
            </w:r>
          </w:p>
        </w:tc>
      </w:tr>
      <w:tr w:rsidR="00E34FF9" w:rsidRPr="00E34FF9" w:rsidTr="00E34FF9">
        <w:tc>
          <w:tcPr>
            <w:tcW w:w="4181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Наличие информационных стендов, сайта в сети Интернет</w:t>
            </w:r>
          </w:p>
        </w:tc>
        <w:tc>
          <w:tcPr>
            <w:tcW w:w="819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 балл</w:t>
            </w:r>
          </w:p>
        </w:tc>
      </w:tr>
      <w:tr w:rsidR="00E34FF9" w:rsidRPr="00E34FF9" w:rsidTr="00E34FF9">
        <w:tc>
          <w:tcPr>
            <w:tcW w:w="4181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Наличие помещения для заседаний правления товарищества</w:t>
            </w:r>
          </w:p>
        </w:tc>
        <w:tc>
          <w:tcPr>
            <w:tcW w:w="819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 балл</w:t>
            </w:r>
          </w:p>
        </w:tc>
      </w:tr>
      <w:tr w:rsidR="00E34FF9" w:rsidRPr="00E34FF9" w:rsidTr="00E34FF9">
        <w:tc>
          <w:tcPr>
            <w:tcW w:w="4181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Обеспечение безопасности и правопорядка (наличие охраны, видеонаблюдение)</w:t>
            </w:r>
          </w:p>
        </w:tc>
        <w:tc>
          <w:tcPr>
            <w:tcW w:w="819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 балл</w:t>
            </w:r>
          </w:p>
        </w:tc>
      </w:tr>
    </w:tbl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26. В случае равной (одинаковой) суммы баллов по дополнительным критериям, победителем конкурса признается товарищество, заявка которого поступила раньше.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27. Подведение итогов и определение победителей проводится на заседании Конкурсной комиссии путем заполнения оценочных листов в соответствии с приложением 2 к настоящему порядку членами Конкурсной комиссии.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28. Конкурсная комиссия состоит из нечетного числа членов, в количестве не менее 5 человек. В состав Конкурсной комиссии входят: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1) представители: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Департамента градостроительства и архитектуры Администрации города Ханты-Мансийска;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Департамента городского хозяйства Администрации города Ханты-Мансийска;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муниципального казенного учреждения "Управление гражданской защиты населения";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Совета председателей садоводческих и огороднических некоммерческих объединений граждан города Ханты-Мансийска (по согласованию);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2) депутат Думы города Ханты-Мансийска (по согласованию).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29. Состав Конкурсной комиссии утвержден приложением 3 к настоящему порядку.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30. Секретарь Конкурсной комиссии обладает равным с другими членами Конкурсной комиссии правом голоса при принятии решений Конкурсной комиссией.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lastRenderedPageBreak/>
        <w:t>31. Результаты конкурса оформляются протоколом, который подписывается членами Конкурсной комиссии.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32. Заседание Конкурсной комиссии правомочно, если на нем присутствует не менее 2/3 членов состава Конкурсной комиссии.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33. Конкурсная комиссия вправе запрашивать информацию и сведения в органах Администрации города Ханты-Мансийска, подведомственных муниципальных учреждениях, а также осуществлять проверку достоверности сведений, предоставленных товариществом, непосредственно на его территории.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34. В случае отсутствия на заседании председателя Конкурсной комиссии, его полномочия выполняет заместитель председателя Конкурсной комиссии.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35. После рассмотрения оценочных показателей по критериям конкурса Конкурсная комиссия принимает решение об определении победителей.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36. В случае</w:t>
      </w:r>
      <w:proofErr w:type="gramStart"/>
      <w:r w:rsidRPr="00E34FF9">
        <w:t>,</w:t>
      </w:r>
      <w:proofErr w:type="gramEnd"/>
      <w:r w:rsidRPr="00E34FF9">
        <w:t xml:space="preserve"> если на участие в конкурсе поступила одна заявка, то конкурс считается несостоявшимся. При этом заявка рассматривается в соответствии с настоящим порядком.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37. Решение Конкурсной комиссии может быть обжаловано участниками в порядке, установленном действующим законодательством.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 xml:space="preserve">38. Информация о результатах конкурса размещается Департаментом на Официальном портале в течение 1 дня </w:t>
      </w:r>
      <w:proofErr w:type="gramStart"/>
      <w:r w:rsidRPr="00E34FF9">
        <w:t>с даты подписания</w:t>
      </w:r>
      <w:proofErr w:type="gramEnd"/>
      <w:r w:rsidRPr="00E34FF9">
        <w:t xml:space="preserve"> протокола заседания Конкурсной комиссии.</w:t>
      </w: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Title"/>
        <w:jc w:val="center"/>
        <w:outlineLvl w:val="1"/>
      </w:pPr>
      <w:r w:rsidRPr="00E34FF9">
        <w:t>III. Условия и порядок предоставления гранта</w:t>
      </w: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39. По итогам конкурса победителям предоставляется грант в следующих размерах: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в размере 300,0 тыс. рублей - 1 место;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в размере 200,0 тыс. рублей - 2 место;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в размере 100,0 тыс. рублей - 3 место.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40. Получатель гранта осуществляет за счет гранта расходы, связанные с благоустройством и развитием территории садоводческого некоммерческого товарищества.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41. В случае принятия решения о предоставлении гранта, Департамент в течение 1 рабочего дня после принятия указанного решения направляет победителю проект договора о предоставлении гранта (далее - договор) в соответствии с типовой формой, утвержденной Департаментом управления финансами Администрации города Ханты-Мансийска в 2 экземплярах.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42. Получатель гранта в течение 3 рабочих дней с момента получения проекта договора возвращает 1 экземпляр подписанного договора в Департамент.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43. Получатель гранта, заключая договор:</w:t>
      </w:r>
    </w:p>
    <w:p w:rsidR="00E34FF9" w:rsidRPr="00E34FF9" w:rsidRDefault="00E34FF9" w:rsidP="00E34FF9">
      <w:pPr>
        <w:pStyle w:val="ConsPlusNormal"/>
        <w:ind w:firstLine="540"/>
        <w:jc w:val="both"/>
      </w:pPr>
      <w:proofErr w:type="gramStart"/>
      <w:r w:rsidRPr="00E34FF9">
        <w:t>выражает согласие на осуществление главным распорядителем бюджетных средств, предоставившим грант, и органами муниципального финансового контроля проверок соблюдения им условий, целей и порядка предоставления гранта, а также обязуется в случае заключения договора в целях исполнения обязательств по договору о предоставлении гранта с лицами, являющимися поставщиками (подрядчиками, исполнителями) по договору, заключенному в целях исполнения обязательств по договору о предоставлении гранта, включать в</w:t>
      </w:r>
      <w:proofErr w:type="gramEnd"/>
      <w:r w:rsidRPr="00E34FF9">
        <w:t xml:space="preserve"> указанные договоры в качестве условия согласие лиц, являющихся поставщиками (подрядчиками, исполнителями) на проверку указанными органами условий, целей и порядка предоставления гранта;</w:t>
      </w:r>
    </w:p>
    <w:p w:rsidR="00E34FF9" w:rsidRPr="00E34FF9" w:rsidRDefault="00E34FF9" w:rsidP="00E34FF9">
      <w:pPr>
        <w:pStyle w:val="ConsPlusNormal"/>
        <w:ind w:firstLine="540"/>
        <w:jc w:val="both"/>
      </w:pPr>
      <w:proofErr w:type="gramStart"/>
      <w:r w:rsidRPr="00E34FF9">
        <w:t>обязуется соблюдать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гранта иных операций, определенных нормативными правовыми актами, муниципальными правовыми актами, регулирующими предоставление гранта указанным юридическим лицам.</w:t>
      </w:r>
      <w:proofErr w:type="gramEnd"/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44. Департамент осуществляет перечисление гранта в течение 10 рабочих дней после дня заключения договора на следующие счета: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 xml:space="preserve">в случае если грант подлежит в соответствии с бюджетным законодательством Российской Федерации казначейскому сопровождению - счета, открытые территориальным органам Федерального казначейства в учреждении Центрального банка Российской Федерации для учета </w:t>
      </w:r>
      <w:r w:rsidRPr="00E34FF9">
        <w:lastRenderedPageBreak/>
        <w:t>средств юридических лиц, не являющихся участниками бюджетного процесса;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в случае если грант не подлежит в соответствии с бюджетным законодательством Российской Федерации казначейскому сопровождению - расчетные счета, открытые получателям грантов в российских кредитных организациях.</w:t>
      </w: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Title"/>
        <w:jc w:val="center"/>
        <w:outlineLvl w:val="1"/>
      </w:pPr>
      <w:r w:rsidRPr="00E34FF9">
        <w:t>IV. Требования к отчетности</w:t>
      </w: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rmal"/>
        <w:ind w:firstLine="540"/>
        <w:jc w:val="both"/>
      </w:pPr>
      <w:bookmarkStart w:id="13" w:name="P763"/>
      <w:bookmarkEnd w:id="13"/>
      <w:r w:rsidRPr="00E34FF9">
        <w:t>45. По результатам использования гранта получатель гранта в срок до 01 декабря года, следующего за годом предоставления гранта, представляет в Департамент отчет об осуществлении расходов, источником финансового обеспечения которых является грант.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46. К отчету в обязательном порядке прилагаются копии документов, заверенные подписью председателя (представителя по доверенности) товарищества и печатью товарищества, подтверждающие целевое направление использования сре</w:t>
      </w:r>
      <w:proofErr w:type="gramStart"/>
      <w:r w:rsidRPr="00E34FF9">
        <w:t>дств гр</w:t>
      </w:r>
      <w:proofErr w:type="gramEnd"/>
      <w:r w:rsidRPr="00E34FF9">
        <w:t>анта (договоры, акты выполненных работ, платежные поручения).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47. Форма предоставления отчета, указанного в пункте 45 настоящего раздела, устанавливается договором.</w:t>
      </w: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Title"/>
        <w:jc w:val="center"/>
        <w:outlineLvl w:val="1"/>
      </w:pPr>
      <w:r w:rsidRPr="00E34FF9">
        <w:t>V. Порядок осуществления контроля и возврата</w:t>
      </w:r>
    </w:p>
    <w:p w:rsidR="00E34FF9" w:rsidRPr="00E34FF9" w:rsidRDefault="00E34FF9" w:rsidP="00E34FF9">
      <w:pPr>
        <w:pStyle w:val="ConsPlusTitle"/>
        <w:jc w:val="center"/>
      </w:pPr>
      <w:r w:rsidRPr="00E34FF9">
        <w:t>предоставленного гранта</w:t>
      </w: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48. Обязательная проверка соблюдения получателем гранта порядка, целей и условий предоставления гранта, установленных настоящим порядком, осуществляется главным распорядителем бюджетных средств, предоставившим грант, и органами муниципального финансового контроля не реже 1 раза в год со дня предоставления гранта.</w:t>
      </w:r>
    </w:p>
    <w:p w:rsidR="00E34FF9" w:rsidRPr="00E34FF9" w:rsidRDefault="00E34FF9" w:rsidP="00E34FF9">
      <w:pPr>
        <w:pStyle w:val="ConsPlusNormal"/>
        <w:ind w:firstLine="540"/>
        <w:jc w:val="both"/>
      </w:pPr>
      <w:bookmarkStart w:id="14" w:name="P771"/>
      <w:bookmarkEnd w:id="14"/>
      <w:r w:rsidRPr="00E34FF9">
        <w:t>49. По результатам проверки в течение 5 рабочих дней составляется акт проверки соблюдения получателем гранта условий, целей и порядка предоставления Гранта.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50. В течение 10 рабочих дней со дня составления акта по результатам проверки в соответствии с настоящим разделом Департамент направляет акт, указанный в пункте 49 настоящего раздела, получателю гранта заказным письмом с уведомлением о вручении.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51. Грант подлежит возврату в бюджет города Ханты-Мансийска в случаях нарушения порядка, целей и условий предоставления гранта, установленных настоящим порядком.</w:t>
      </w:r>
    </w:p>
    <w:p w:rsidR="00E34FF9" w:rsidRPr="00E34FF9" w:rsidRDefault="00E34FF9" w:rsidP="00E34FF9">
      <w:pPr>
        <w:pStyle w:val="ConsPlusNormal"/>
        <w:ind w:firstLine="540"/>
        <w:jc w:val="both"/>
      </w:pPr>
      <w:bookmarkStart w:id="15" w:name="P774"/>
      <w:bookmarkEnd w:id="15"/>
      <w:r w:rsidRPr="00E34FF9">
        <w:t>52. В случае выявления нарушений порядка, целей и условий предоставления гранта, установленных настоящим порядком, в течение 10 рабочих дней со дня составления акта по результатам проверки Департамент направляет получателю гранта указанный акт и требование о возврате гранта.</w:t>
      </w:r>
    </w:p>
    <w:p w:rsidR="00E34FF9" w:rsidRPr="00E34FF9" w:rsidRDefault="00E34FF9" w:rsidP="00E34FF9">
      <w:pPr>
        <w:pStyle w:val="ConsPlusNormal"/>
        <w:ind w:firstLine="540"/>
        <w:jc w:val="both"/>
      </w:pPr>
      <w:bookmarkStart w:id="16" w:name="P775"/>
      <w:bookmarkEnd w:id="16"/>
      <w:r w:rsidRPr="00E34FF9">
        <w:t>53. В случае выявления неиспользованного остатка гранта получателем гранта по состоянию на 01 декабря года, следующего за годом предоставления гранта, Департамент направляет требование о возврате остатка гранта в бюджет города Ханты-Мансийска.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54. В течение 7 календарных дней со дня получения требований, указанных в пунктах 52, 53 настоящего раздела, получатель гранта осуществляет возврат денежных сре</w:t>
      </w:r>
      <w:proofErr w:type="gramStart"/>
      <w:r w:rsidRPr="00E34FF9">
        <w:t>дств в б</w:t>
      </w:r>
      <w:proofErr w:type="gramEnd"/>
      <w:r w:rsidRPr="00E34FF9">
        <w:t>юджет города Ханты-Мансийска.</w:t>
      </w:r>
    </w:p>
    <w:p w:rsidR="00E34FF9" w:rsidRPr="00E34FF9" w:rsidRDefault="00E34FF9" w:rsidP="00E34FF9">
      <w:pPr>
        <w:pStyle w:val="ConsPlusNormal"/>
        <w:ind w:firstLine="540"/>
        <w:jc w:val="both"/>
      </w:pPr>
      <w:r w:rsidRPr="00E34FF9">
        <w:t>55. В случае невыполнения требования о возврате Гранта взыскание осуществляется в судебном порядке в соответствии с действующим законодательством.</w:t>
      </w:r>
    </w:p>
    <w:p w:rsidR="00E34FF9" w:rsidRP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rmal"/>
        <w:jc w:val="right"/>
        <w:outlineLvl w:val="1"/>
      </w:pPr>
      <w:r w:rsidRPr="00E34FF9">
        <w:lastRenderedPageBreak/>
        <w:t>Приложение 1</w:t>
      </w:r>
    </w:p>
    <w:p w:rsidR="00E34FF9" w:rsidRPr="00E34FF9" w:rsidRDefault="00E34FF9" w:rsidP="00E34FF9">
      <w:pPr>
        <w:pStyle w:val="ConsPlusNormal"/>
        <w:jc w:val="right"/>
      </w:pPr>
      <w:r w:rsidRPr="00E34FF9">
        <w:t>к Порядку предоставления грантов</w:t>
      </w:r>
    </w:p>
    <w:p w:rsidR="00E34FF9" w:rsidRPr="00E34FF9" w:rsidRDefault="00E34FF9" w:rsidP="00E34FF9">
      <w:pPr>
        <w:pStyle w:val="ConsPlusNormal"/>
        <w:jc w:val="right"/>
      </w:pPr>
      <w:r w:rsidRPr="00E34FF9">
        <w:t>в форме субсидий победителям</w:t>
      </w:r>
    </w:p>
    <w:p w:rsidR="00E34FF9" w:rsidRPr="00E34FF9" w:rsidRDefault="00E34FF9" w:rsidP="00E34FF9">
      <w:pPr>
        <w:pStyle w:val="ConsPlusNormal"/>
        <w:jc w:val="right"/>
      </w:pPr>
      <w:r w:rsidRPr="00E34FF9">
        <w:t>городского конкурса "</w:t>
      </w:r>
      <w:proofErr w:type="gramStart"/>
      <w:r w:rsidRPr="00E34FF9">
        <w:t>Самое</w:t>
      </w:r>
      <w:proofErr w:type="gramEnd"/>
    </w:p>
    <w:p w:rsidR="00E34FF9" w:rsidRPr="00E34FF9" w:rsidRDefault="00E34FF9" w:rsidP="00E34FF9">
      <w:pPr>
        <w:pStyle w:val="ConsPlusNormal"/>
        <w:jc w:val="right"/>
      </w:pPr>
      <w:r w:rsidRPr="00E34FF9">
        <w:t>организованное садоводческое</w:t>
      </w:r>
    </w:p>
    <w:p w:rsidR="00E34FF9" w:rsidRPr="00E34FF9" w:rsidRDefault="00E34FF9" w:rsidP="00E34FF9">
      <w:pPr>
        <w:pStyle w:val="ConsPlusNormal"/>
        <w:jc w:val="right"/>
      </w:pPr>
      <w:r w:rsidRPr="00E34FF9">
        <w:t>некоммерческое товарищество</w:t>
      </w:r>
    </w:p>
    <w:p w:rsidR="00E34FF9" w:rsidRPr="00E34FF9" w:rsidRDefault="00E34FF9" w:rsidP="00E34FF9">
      <w:pPr>
        <w:pStyle w:val="ConsPlusNormal"/>
        <w:jc w:val="right"/>
      </w:pPr>
      <w:r w:rsidRPr="00E34FF9">
        <w:t>города Ханты-Мансийска"</w:t>
      </w: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nformat"/>
        <w:jc w:val="both"/>
      </w:pPr>
      <w:bookmarkStart w:id="17" w:name="P791"/>
      <w:bookmarkEnd w:id="17"/>
      <w:r w:rsidRPr="00E34FF9">
        <w:t xml:space="preserve">                                  Заявка</w:t>
      </w:r>
    </w:p>
    <w:p w:rsidR="00E34FF9" w:rsidRPr="00E34FF9" w:rsidRDefault="00E34FF9" w:rsidP="00E34FF9">
      <w:pPr>
        <w:pStyle w:val="ConsPlusNonformat"/>
        <w:jc w:val="both"/>
      </w:pPr>
      <w:r w:rsidRPr="00E34FF9">
        <w:t xml:space="preserve">         на участие в конкурсе "Самое организованное садоводческое</w:t>
      </w:r>
    </w:p>
    <w:p w:rsidR="00E34FF9" w:rsidRPr="00E34FF9" w:rsidRDefault="00E34FF9" w:rsidP="00E34FF9">
      <w:pPr>
        <w:pStyle w:val="ConsPlusNonformat"/>
        <w:jc w:val="both"/>
      </w:pPr>
      <w:r w:rsidRPr="00E34FF9">
        <w:t xml:space="preserve">            некоммерческое товарищество города Ханты-Мансийска"</w:t>
      </w:r>
    </w:p>
    <w:p w:rsidR="00E34FF9" w:rsidRPr="00E34FF9" w:rsidRDefault="00E34FF9" w:rsidP="00E34FF9">
      <w:pPr>
        <w:pStyle w:val="ConsPlusNonformat"/>
        <w:jc w:val="both"/>
      </w:pPr>
      <w:r w:rsidRPr="00E34FF9">
        <w:t xml:space="preserve">                 "______________________________________"</w:t>
      </w:r>
    </w:p>
    <w:p w:rsidR="00E34FF9" w:rsidRPr="00E34FF9" w:rsidRDefault="00E34FF9" w:rsidP="00E34FF9">
      <w:pPr>
        <w:pStyle w:val="ConsPlusNonformat"/>
        <w:jc w:val="both"/>
      </w:pPr>
      <w:r w:rsidRPr="00E34FF9">
        <w:t xml:space="preserve">                       (наименование товарищества)</w:t>
      </w:r>
    </w:p>
    <w:p w:rsidR="00E34FF9" w:rsidRPr="00E34FF9" w:rsidRDefault="00E34FF9" w:rsidP="00E34FF9">
      <w:pPr>
        <w:pStyle w:val="ConsPlusNonformat"/>
        <w:jc w:val="both"/>
      </w:pPr>
      <w:r w:rsidRPr="00E34FF9">
        <w:t xml:space="preserve">                         (далее - товарищество)</w:t>
      </w:r>
    </w:p>
    <w:p w:rsidR="00E34FF9" w:rsidRPr="00E34FF9" w:rsidRDefault="00E34FF9" w:rsidP="00E34FF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"/>
        <w:gridCol w:w="4316"/>
        <w:gridCol w:w="4496"/>
      </w:tblGrid>
      <w:tr w:rsidR="00E34FF9" w:rsidRPr="00E34FF9" w:rsidTr="00E34FF9">
        <w:tc>
          <w:tcPr>
            <w:tcW w:w="5000" w:type="pct"/>
            <w:gridSpan w:val="3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1. Общие сведения</w:t>
            </w:r>
          </w:p>
        </w:tc>
      </w:tr>
      <w:tr w:rsidR="00E34FF9" w:rsidRPr="00E34FF9" w:rsidTr="00E34FF9">
        <w:tc>
          <w:tcPr>
            <w:tcW w:w="351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1.</w:t>
            </w:r>
          </w:p>
        </w:tc>
        <w:tc>
          <w:tcPr>
            <w:tcW w:w="2277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Председатель (представитель) товарищества (ФИО)</w:t>
            </w:r>
          </w:p>
        </w:tc>
        <w:tc>
          <w:tcPr>
            <w:tcW w:w="2372" w:type="pct"/>
          </w:tcPr>
          <w:p w:rsidR="00E34FF9" w:rsidRPr="00E34FF9" w:rsidRDefault="00E34FF9" w:rsidP="00E34FF9">
            <w:pPr>
              <w:pStyle w:val="ConsPlusNormal"/>
            </w:pPr>
          </w:p>
        </w:tc>
      </w:tr>
      <w:tr w:rsidR="00E34FF9" w:rsidRPr="00E34FF9" w:rsidTr="00E34FF9">
        <w:tc>
          <w:tcPr>
            <w:tcW w:w="351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2.</w:t>
            </w:r>
          </w:p>
        </w:tc>
        <w:tc>
          <w:tcPr>
            <w:tcW w:w="2277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Расположение товарищества</w:t>
            </w:r>
          </w:p>
        </w:tc>
        <w:tc>
          <w:tcPr>
            <w:tcW w:w="2372" w:type="pct"/>
          </w:tcPr>
          <w:p w:rsidR="00E34FF9" w:rsidRPr="00E34FF9" w:rsidRDefault="00E34FF9" w:rsidP="00E34FF9">
            <w:pPr>
              <w:pStyle w:val="ConsPlusNormal"/>
            </w:pPr>
          </w:p>
        </w:tc>
      </w:tr>
      <w:tr w:rsidR="00E34FF9" w:rsidRPr="00E34FF9" w:rsidTr="00E34FF9">
        <w:tc>
          <w:tcPr>
            <w:tcW w:w="351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3.</w:t>
            </w:r>
          </w:p>
        </w:tc>
        <w:tc>
          <w:tcPr>
            <w:tcW w:w="2277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ИНН товарищества</w:t>
            </w:r>
          </w:p>
        </w:tc>
        <w:tc>
          <w:tcPr>
            <w:tcW w:w="2372" w:type="pct"/>
          </w:tcPr>
          <w:p w:rsidR="00E34FF9" w:rsidRPr="00E34FF9" w:rsidRDefault="00E34FF9" w:rsidP="00E34FF9">
            <w:pPr>
              <w:pStyle w:val="ConsPlusNormal"/>
            </w:pPr>
          </w:p>
        </w:tc>
      </w:tr>
      <w:tr w:rsidR="00E34FF9" w:rsidRPr="00E34FF9" w:rsidTr="00E34FF9">
        <w:tc>
          <w:tcPr>
            <w:tcW w:w="351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4.</w:t>
            </w:r>
          </w:p>
        </w:tc>
        <w:tc>
          <w:tcPr>
            <w:tcW w:w="2277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Год образования товарищества</w:t>
            </w:r>
          </w:p>
        </w:tc>
        <w:tc>
          <w:tcPr>
            <w:tcW w:w="2372" w:type="pct"/>
          </w:tcPr>
          <w:p w:rsidR="00E34FF9" w:rsidRPr="00E34FF9" w:rsidRDefault="00E34FF9" w:rsidP="00E34FF9">
            <w:pPr>
              <w:pStyle w:val="ConsPlusNormal"/>
            </w:pPr>
          </w:p>
        </w:tc>
      </w:tr>
      <w:tr w:rsidR="00E34FF9" w:rsidRPr="00E34FF9" w:rsidTr="00E34FF9">
        <w:tc>
          <w:tcPr>
            <w:tcW w:w="351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5.</w:t>
            </w:r>
          </w:p>
        </w:tc>
        <w:tc>
          <w:tcPr>
            <w:tcW w:w="2277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Общая площадь землепользования, кв. м</w:t>
            </w:r>
          </w:p>
        </w:tc>
        <w:tc>
          <w:tcPr>
            <w:tcW w:w="2372" w:type="pct"/>
          </w:tcPr>
          <w:p w:rsidR="00E34FF9" w:rsidRPr="00E34FF9" w:rsidRDefault="00E34FF9" w:rsidP="00E34FF9">
            <w:pPr>
              <w:pStyle w:val="ConsPlusNormal"/>
            </w:pPr>
          </w:p>
        </w:tc>
      </w:tr>
      <w:tr w:rsidR="00E34FF9" w:rsidRPr="00E34FF9" w:rsidTr="00E34FF9">
        <w:tc>
          <w:tcPr>
            <w:tcW w:w="351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6.</w:t>
            </w:r>
          </w:p>
        </w:tc>
        <w:tc>
          <w:tcPr>
            <w:tcW w:w="2277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Общее количество земельных участков (к заявке прикладывается заверенный подписью председателя (представителя) товарищества и печатью товарищества общий список земельных участков товарищества)</w:t>
            </w:r>
          </w:p>
        </w:tc>
        <w:tc>
          <w:tcPr>
            <w:tcW w:w="2372" w:type="pct"/>
          </w:tcPr>
          <w:p w:rsidR="00E34FF9" w:rsidRPr="00E34FF9" w:rsidRDefault="00E34FF9" w:rsidP="00E34FF9">
            <w:pPr>
              <w:pStyle w:val="ConsPlusNormal"/>
            </w:pPr>
          </w:p>
        </w:tc>
      </w:tr>
      <w:tr w:rsidR="00E34FF9" w:rsidRPr="00E34FF9" w:rsidTr="00E34FF9">
        <w:tc>
          <w:tcPr>
            <w:tcW w:w="351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6.1.</w:t>
            </w:r>
          </w:p>
        </w:tc>
        <w:tc>
          <w:tcPr>
            <w:tcW w:w="2277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Количество земельных участков, принадлежащих членам товарищества (к заявке прикладывается заверенный подписью председателя (представителя) товарищества и печатью товарищества список земельных участков, принадлежащих членам товарищества)</w:t>
            </w:r>
          </w:p>
        </w:tc>
        <w:tc>
          <w:tcPr>
            <w:tcW w:w="2372" w:type="pct"/>
          </w:tcPr>
          <w:p w:rsidR="00E34FF9" w:rsidRPr="00E34FF9" w:rsidRDefault="00E34FF9" w:rsidP="00E34FF9">
            <w:pPr>
              <w:pStyle w:val="ConsPlusNormal"/>
            </w:pPr>
          </w:p>
        </w:tc>
      </w:tr>
      <w:tr w:rsidR="00E34FF9" w:rsidRPr="00E34FF9" w:rsidTr="00E34FF9">
        <w:tc>
          <w:tcPr>
            <w:tcW w:w="351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6.2.</w:t>
            </w:r>
          </w:p>
        </w:tc>
        <w:tc>
          <w:tcPr>
            <w:tcW w:w="2277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Количество земельных участков, принадлежащих гражданам, ведущим садоводство без участия в товариществе (к заявке прикладывается заверенный подписью председателя (представителя) товарищества и печатью товарищества список земельных участков, принадлежащих гражданам, ведущим садоводство без участия в товариществе)</w:t>
            </w:r>
          </w:p>
        </w:tc>
        <w:tc>
          <w:tcPr>
            <w:tcW w:w="2372" w:type="pct"/>
          </w:tcPr>
          <w:p w:rsidR="00E34FF9" w:rsidRPr="00E34FF9" w:rsidRDefault="00E34FF9" w:rsidP="00E34FF9">
            <w:pPr>
              <w:pStyle w:val="ConsPlusNormal"/>
            </w:pPr>
          </w:p>
        </w:tc>
      </w:tr>
      <w:tr w:rsidR="00E34FF9" w:rsidRPr="00E34FF9" w:rsidTr="00E34FF9">
        <w:tc>
          <w:tcPr>
            <w:tcW w:w="351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6.3.</w:t>
            </w:r>
          </w:p>
        </w:tc>
        <w:tc>
          <w:tcPr>
            <w:tcW w:w="2277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 xml:space="preserve">Количество земельных участков, не оформленных или не разработанных (к заявке прикладывается заверенный </w:t>
            </w:r>
            <w:r w:rsidRPr="00E34FF9">
              <w:lastRenderedPageBreak/>
              <w:t>подписью председателя (представителя) товарищества и печатью товарищества список земельных участков, не оформленных или не разработанных)</w:t>
            </w:r>
          </w:p>
        </w:tc>
        <w:tc>
          <w:tcPr>
            <w:tcW w:w="2372" w:type="pct"/>
          </w:tcPr>
          <w:p w:rsidR="00E34FF9" w:rsidRPr="00E34FF9" w:rsidRDefault="00E34FF9" w:rsidP="00E34FF9">
            <w:pPr>
              <w:pStyle w:val="ConsPlusNormal"/>
            </w:pPr>
          </w:p>
        </w:tc>
      </w:tr>
      <w:tr w:rsidR="00E34FF9" w:rsidRPr="00E34FF9" w:rsidTr="00E34FF9">
        <w:tc>
          <w:tcPr>
            <w:tcW w:w="5000" w:type="pct"/>
            <w:gridSpan w:val="3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lastRenderedPageBreak/>
              <w:t>2. Показатели деятельности</w:t>
            </w:r>
          </w:p>
        </w:tc>
      </w:tr>
      <w:tr w:rsidR="00E34FF9" w:rsidRPr="00E34FF9" w:rsidTr="00E34FF9">
        <w:tc>
          <w:tcPr>
            <w:tcW w:w="351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7.</w:t>
            </w:r>
          </w:p>
        </w:tc>
        <w:tc>
          <w:tcPr>
            <w:tcW w:w="2277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Общая площадь внутренних проездов товарищества, кв. м</w:t>
            </w:r>
          </w:p>
        </w:tc>
        <w:tc>
          <w:tcPr>
            <w:tcW w:w="2372" w:type="pct"/>
          </w:tcPr>
          <w:p w:rsidR="00E34FF9" w:rsidRPr="00E34FF9" w:rsidRDefault="00E34FF9" w:rsidP="00E34FF9">
            <w:pPr>
              <w:pStyle w:val="ConsPlusNormal"/>
            </w:pPr>
          </w:p>
        </w:tc>
      </w:tr>
      <w:tr w:rsidR="00E34FF9" w:rsidRPr="00E34FF9" w:rsidTr="00E34FF9">
        <w:tc>
          <w:tcPr>
            <w:tcW w:w="351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8.</w:t>
            </w:r>
          </w:p>
        </w:tc>
        <w:tc>
          <w:tcPr>
            <w:tcW w:w="2277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Электроснабжение индивидуальных земельных участков на территории товарищества, количество, при наличии (к заявке прикладывается список индивидуальных земельных участков оснащенных электроснабжением на территории товарищества, заверенный подписью председателя (представителя) товарищества и печатью товарищества)</w:t>
            </w:r>
          </w:p>
        </w:tc>
        <w:tc>
          <w:tcPr>
            <w:tcW w:w="2372" w:type="pct"/>
          </w:tcPr>
          <w:p w:rsidR="00E34FF9" w:rsidRPr="00E34FF9" w:rsidRDefault="00E34FF9" w:rsidP="00E34FF9">
            <w:pPr>
              <w:pStyle w:val="ConsPlusNormal"/>
            </w:pPr>
          </w:p>
        </w:tc>
      </w:tr>
      <w:tr w:rsidR="00E34FF9" w:rsidRPr="00E34FF9" w:rsidTr="00E34FF9">
        <w:tc>
          <w:tcPr>
            <w:tcW w:w="351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9.</w:t>
            </w:r>
          </w:p>
        </w:tc>
        <w:tc>
          <w:tcPr>
            <w:tcW w:w="2277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Утвержденный проект межевания территории товарищества, проект планировки территории товарищества (при наличии) либо утвержденный проект организации и застройки территории товарищества (в случае отсутствия у товарищества утвержденного проекта межевания территории товарищества, проекта планировки территории товарищества), указать номер и дату утверждения</w:t>
            </w:r>
          </w:p>
        </w:tc>
        <w:tc>
          <w:tcPr>
            <w:tcW w:w="2372" w:type="pct"/>
          </w:tcPr>
          <w:p w:rsidR="00E34FF9" w:rsidRPr="00E34FF9" w:rsidRDefault="00E34FF9" w:rsidP="00E34FF9">
            <w:pPr>
              <w:pStyle w:val="ConsPlusNormal"/>
            </w:pPr>
          </w:p>
        </w:tc>
      </w:tr>
      <w:tr w:rsidR="00E34FF9" w:rsidRPr="00E34FF9" w:rsidTr="00E34FF9">
        <w:tc>
          <w:tcPr>
            <w:tcW w:w="351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10.</w:t>
            </w:r>
          </w:p>
        </w:tc>
        <w:tc>
          <w:tcPr>
            <w:tcW w:w="2277" w:type="pct"/>
          </w:tcPr>
          <w:p w:rsidR="00E34FF9" w:rsidRPr="00E34FF9" w:rsidRDefault="00E34FF9" w:rsidP="00E34FF9">
            <w:pPr>
              <w:pStyle w:val="ConsPlusNormal"/>
            </w:pPr>
            <w:proofErr w:type="gramStart"/>
            <w:r w:rsidRPr="00E34FF9">
              <w:t>Соблюдение требований Федерального закона от 22.07.2008 N 123-ФЗ "Технический регламент о требованиях пожарной безопасности" (наличие средств пожаротушений, пожарного водоема, звукового сигнала и так далее) с приложением фотоматериалов в формате JPG)</w:t>
            </w:r>
            <w:proofErr w:type="gramEnd"/>
          </w:p>
        </w:tc>
        <w:tc>
          <w:tcPr>
            <w:tcW w:w="2372" w:type="pct"/>
          </w:tcPr>
          <w:p w:rsidR="00E34FF9" w:rsidRPr="00E34FF9" w:rsidRDefault="00E34FF9" w:rsidP="00E34FF9">
            <w:pPr>
              <w:pStyle w:val="ConsPlusNormal"/>
            </w:pPr>
          </w:p>
        </w:tc>
      </w:tr>
      <w:tr w:rsidR="00E34FF9" w:rsidRPr="00E34FF9" w:rsidTr="00E34FF9">
        <w:tc>
          <w:tcPr>
            <w:tcW w:w="351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11.</w:t>
            </w:r>
          </w:p>
        </w:tc>
        <w:tc>
          <w:tcPr>
            <w:tcW w:w="2277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Наличие обустроенной площадки для сбора и хранения ТКО (при наличии - указать номер и дату заключенного договора на вывоз ТКО, с приложением фотоматериалов в формате JPG)</w:t>
            </w:r>
          </w:p>
        </w:tc>
        <w:tc>
          <w:tcPr>
            <w:tcW w:w="2372" w:type="pct"/>
          </w:tcPr>
          <w:p w:rsidR="00E34FF9" w:rsidRPr="00E34FF9" w:rsidRDefault="00E34FF9" w:rsidP="00E34FF9">
            <w:pPr>
              <w:pStyle w:val="ConsPlusNormal"/>
            </w:pPr>
          </w:p>
        </w:tc>
      </w:tr>
      <w:tr w:rsidR="00E34FF9" w:rsidRPr="00E34FF9" w:rsidTr="00E34FF9">
        <w:tc>
          <w:tcPr>
            <w:tcW w:w="5000" w:type="pct"/>
            <w:gridSpan w:val="3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3. Дополнительные показатели</w:t>
            </w:r>
          </w:p>
        </w:tc>
      </w:tr>
      <w:tr w:rsidR="00E34FF9" w:rsidRPr="00E34FF9" w:rsidTr="00E34FF9">
        <w:tc>
          <w:tcPr>
            <w:tcW w:w="351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12.</w:t>
            </w:r>
          </w:p>
        </w:tc>
        <w:tc>
          <w:tcPr>
            <w:tcW w:w="2277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Электроснабжение мест общего пользования (освещение улиц, внутренних проездов) с приложением фотоматериалов в формате JPG</w:t>
            </w:r>
          </w:p>
        </w:tc>
        <w:tc>
          <w:tcPr>
            <w:tcW w:w="2372" w:type="pct"/>
          </w:tcPr>
          <w:p w:rsidR="00E34FF9" w:rsidRPr="00E34FF9" w:rsidRDefault="00E34FF9" w:rsidP="00E34FF9">
            <w:pPr>
              <w:pStyle w:val="ConsPlusNormal"/>
            </w:pPr>
          </w:p>
        </w:tc>
      </w:tr>
      <w:tr w:rsidR="00E34FF9" w:rsidRPr="00E34FF9" w:rsidTr="00E34FF9">
        <w:tc>
          <w:tcPr>
            <w:tcW w:w="351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13.</w:t>
            </w:r>
          </w:p>
        </w:tc>
        <w:tc>
          <w:tcPr>
            <w:tcW w:w="2277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 xml:space="preserve">Наличие информационных стендов, сайта в </w:t>
            </w:r>
            <w:r w:rsidRPr="00E34FF9">
              <w:lastRenderedPageBreak/>
              <w:t>сети Интернет (адрес сайта, с приложением фотографии информационного стенда в формате JPG)</w:t>
            </w:r>
          </w:p>
        </w:tc>
        <w:tc>
          <w:tcPr>
            <w:tcW w:w="2372" w:type="pct"/>
          </w:tcPr>
          <w:p w:rsidR="00E34FF9" w:rsidRPr="00E34FF9" w:rsidRDefault="00E34FF9" w:rsidP="00E34FF9">
            <w:pPr>
              <w:pStyle w:val="ConsPlusNormal"/>
            </w:pPr>
          </w:p>
        </w:tc>
      </w:tr>
      <w:tr w:rsidR="00E34FF9" w:rsidRPr="00E34FF9" w:rsidTr="00E34FF9">
        <w:tc>
          <w:tcPr>
            <w:tcW w:w="351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lastRenderedPageBreak/>
              <w:t>14.</w:t>
            </w:r>
          </w:p>
        </w:tc>
        <w:tc>
          <w:tcPr>
            <w:tcW w:w="2277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Наличие помещения для заседания правления товарищества (указать расположение и приложить фотографии помещения в формате JPG)</w:t>
            </w:r>
          </w:p>
        </w:tc>
        <w:tc>
          <w:tcPr>
            <w:tcW w:w="2372" w:type="pct"/>
          </w:tcPr>
          <w:p w:rsidR="00E34FF9" w:rsidRPr="00E34FF9" w:rsidRDefault="00E34FF9" w:rsidP="00E34FF9">
            <w:pPr>
              <w:pStyle w:val="ConsPlusNormal"/>
            </w:pPr>
          </w:p>
        </w:tc>
      </w:tr>
      <w:tr w:rsidR="00E34FF9" w:rsidRPr="00E34FF9" w:rsidTr="00E34FF9">
        <w:tc>
          <w:tcPr>
            <w:tcW w:w="351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15.</w:t>
            </w:r>
          </w:p>
        </w:tc>
        <w:tc>
          <w:tcPr>
            <w:tcW w:w="2277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Обеспечение безопасности и правопорядка (наличие охраны, видеонаблюдения) с приложением фотографии в формате JPG</w:t>
            </w:r>
          </w:p>
        </w:tc>
        <w:tc>
          <w:tcPr>
            <w:tcW w:w="2372" w:type="pct"/>
          </w:tcPr>
          <w:p w:rsidR="00E34FF9" w:rsidRPr="00E34FF9" w:rsidRDefault="00E34FF9" w:rsidP="00E34FF9">
            <w:pPr>
              <w:pStyle w:val="ConsPlusNormal"/>
            </w:pPr>
          </w:p>
        </w:tc>
      </w:tr>
    </w:tbl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nformat"/>
        <w:jc w:val="both"/>
      </w:pPr>
      <w:r w:rsidRPr="00E34FF9">
        <w:t xml:space="preserve">    Я, ___________________________________________________________________,</w:t>
      </w:r>
    </w:p>
    <w:p w:rsidR="00E34FF9" w:rsidRPr="00E34FF9" w:rsidRDefault="00E34FF9" w:rsidP="00E34FF9">
      <w:pPr>
        <w:pStyle w:val="ConsPlusNonformat"/>
        <w:jc w:val="both"/>
      </w:pPr>
      <w:r w:rsidRPr="00E34FF9">
        <w:t xml:space="preserve">       (фамилия, имя, отчество председателя (представителя) товарищества)</w:t>
      </w:r>
    </w:p>
    <w:p w:rsidR="00E34FF9" w:rsidRPr="00E34FF9" w:rsidRDefault="00E34FF9" w:rsidP="00E34FF9">
      <w:pPr>
        <w:pStyle w:val="ConsPlusNonformat"/>
        <w:jc w:val="both"/>
      </w:pPr>
      <w:r w:rsidRPr="00E34FF9">
        <w:t>паспортные данные: _______________________________________________________,</w:t>
      </w:r>
    </w:p>
    <w:p w:rsidR="00E34FF9" w:rsidRPr="00E34FF9" w:rsidRDefault="00E34FF9" w:rsidP="00E34FF9">
      <w:pPr>
        <w:pStyle w:val="ConsPlusNonformat"/>
        <w:jc w:val="both"/>
      </w:pPr>
      <w:r w:rsidRPr="00E34FF9">
        <w:t xml:space="preserve">                    (серия, номер, кем выдан, когда, код подразделения)</w:t>
      </w:r>
    </w:p>
    <w:p w:rsidR="00E34FF9" w:rsidRPr="00E34FF9" w:rsidRDefault="00E34FF9" w:rsidP="00E34FF9">
      <w:pPr>
        <w:pStyle w:val="ConsPlusNonformat"/>
        <w:jc w:val="both"/>
      </w:pPr>
      <w:r w:rsidRPr="00E34FF9">
        <w:t>адрес фактического проживания ____________________________________________,</w:t>
      </w:r>
    </w:p>
    <w:p w:rsidR="00E34FF9" w:rsidRPr="00E34FF9" w:rsidRDefault="00E34FF9" w:rsidP="00E34FF9">
      <w:pPr>
        <w:pStyle w:val="ConsPlusNonformat"/>
        <w:jc w:val="both"/>
      </w:pPr>
      <w:r w:rsidRPr="00E34FF9">
        <w:t>даю  согласие  Департаменту  градостроительства и архитектуры Администрации</w:t>
      </w:r>
    </w:p>
    <w:p w:rsidR="00E34FF9" w:rsidRPr="00E34FF9" w:rsidRDefault="00E34FF9" w:rsidP="00E34FF9">
      <w:pPr>
        <w:pStyle w:val="ConsPlusNonformat"/>
        <w:jc w:val="both"/>
      </w:pPr>
      <w:r w:rsidRPr="00E34FF9">
        <w:t xml:space="preserve">города   Ханты-Мансийска  (г.  Ханты-Мансийск,  ул.  Калинина,  д.  26)  </w:t>
      </w:r>
      <w:proofErr w:type="gramStart"/>
      <w:r w:rsidRPr="00E34FF9">
        <w:t>на</w:t>
      </w:r>
      <w:proofErr w:type="gramEnd"/>
    </w:p>
    <w:p w:rsidR="00E34FF9" w:rsidRPr="00E34FF9" w:rsidRDefault="00E34FF9" w:rsidP="00E34FF9">
      <w:pPr>
        <w:pStyle w:val="ConsPlusNonformat"/>
        <w:jc w:val="both"/>
      </w:pPr>
      <w:r w:rsidRPr="00E34FF9">
        <w:t>обработку  самостоятельно  или с привлечением третьих лиц моих персональных</w:t>
      </w:r>
    </w:p>
    <w:p w:rsidR="00E34FF9" w:rsidRPr="00E34FF9" w:rsidRDefault="00E34FF9" w:rsidP="00E34FF9">
      <w:pPr>
        <w:pStyle w:val="ConsPlusNonformat"/>
        <w:jc w:val="both"/>
      </w:pPr>
      <w:r w:rsidRPr="00E34FF9">
        <w:t>данных  в  соответствии  с  Федеральным  законом  от 27.07.2006 N 152-ФЗ "О</w:t>
      </w:r>
    </w:p>
    <w:p w:rsidR="00E34FF9" w:rsidRPr="00E34FF9" w:rsidRDefault="00E34FF9" w:rsidP="00E34FF9">
      <w:pPr>
        <w:pStyle w:val="ConsPlusNonformat"/>
        <w:jc w:val="both"/>
      </w:pPr>
      <w:r w:rsidRPr="00E34FF9">
        <w:t>персональных данных" _______________________.</w:t>
      </w:r>
    </w:p>
    <w:p w:rsidR="00E34FF9" w:rsidRPr="00E34FF9" w:rsidRDefault="00E34FF9" w:rsidP="00E34FF9">
      <w:pPr>
        <w:pStyle w:val="ConsPlusNonformat"/>
        <w:jc w:val="both"/>
      </w:pPr>
      <w:r w:rsidRPr="00E34FF9">
        <w:t xml:space="preserve">                       (ФИО и подпись)</w:t>
      </w:r>
    </w:p>
    <w:p w:rsidR="00E34FF9" w:rsidRPr="00E34FF9" w:rsidRDefault="00E34FF9" w:rsidP="00E34FF9">
      <w:pPr>
        <w:pStyle w:val="ConsPlusNonformat"/>
        <w:jc w:val="both"/>
      </w:pPr>
    </w:p>
    <w:p w:rsidR="00E34FF9" w:rsidRPr="00E34FF9" w:rsidRDefault="00E34FF9" w:rsidP="00E34FF9">
      <w:pPr>
        <w:pStyle w:val="ConsPlusNonformat"/>
        <w:jc w:val="both"/>
      </w:pPr>
      <w:r w:rsidRPr="00E34FF9">
        <w:t xml:space="preserve">    Настоящим подтверждаю, что все представленные мной сведения и документы</w:t>
      </w:r>
    </w:p>
    <w:p w:rsidR="00E34FF9" w:rsidRPr="00E34FF9" w:rsidRDefault="00E34FF9" w:rsidP="00E34FF9">
      <w:pPr>
        <w:pStyle w:val="ConsPlusNonformat"/>
        <w:jc w:val="both"/>
      </w:pPr>
      <w:r w:rsidRPr="00E34FF9">
        <w:t>являются достоверными.</w:t>
      </w:r>
    </w:p>
    <w:p w:rsidR="00E34FF9" w:rsidRPr="00E34FF9" w:rsidRDefault="00E34FF9" w:rsidP="00E34FF9">
      <w:pPr>
        <w:pStyle w:val="ConsPlusNonformat"/>
        <w:jc w:val="both"/>
      </w:pPr>
      <w:r w:rsidRPr="00E34FF9">
        <w:t>________________    _______________________</w:t>
      </w:r>
    </w:p>
    <w:p w:rsidR="00E34FF9" w:rsidRPr="00E34FF9" w:rsidRDefault="00E34FF9" w:rsidP="00E34FF9">
      <w:pPr>
        <w:pStyle w:val="ConsPlusNonformat"/>
        <w:jc w:val="both"/>
      </w:pPr>
      <w:r w:rsidRPr="00E34FF9">
        <w:t xml:space="preserve">    (подпись)        (расшифровка подписи)        "____" ________ 20___ год</w:t>
      </w: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rmal"/>
        <w:jc w:val="right"/>
        <w:outlineLvl w:val="1"/>
      </w:pPr>
      <w:r w:rsidRPr="00E34FF9">
        <w:lastRenderedPageBreak/>
        <w:t>Приложение 2</w:t>
      </w:r>
    </w:p>
    <w:p w:rsidR="00E34FF9" w:rsidRPr="00E34FF9" w:rsidRDefault="00E34FF9" w:rsidP="00E34FF9">
      <w:pPr>
        <w:pStyle w:val="ConsPlusNormal"/>
        <w:jc w:val="right"/>
      </w:pPr>
      <w:r w:rsidRPr="00E34FF9">
        <w:t>к Порядку предоставления</w:t>
      </w:r>
    </w:p>
    <w:p w:rsidR="00E34FF9" w:rsidRPr="00E34FF9" w:rsidRDefault="00E34FF9" w:rsidP="00E34FF9">
      <w:pPr>
        <w:pStyle w:val="ConsPlusNormal"/>
        <w:jc w:val="right"/>
      </w:pPr>
      <w:r w:rsidRPr="00E34FF9">
        <w:t>грантов в форме субсидий</w:t>
      </w:r>
    </w:p>
    <w:p w:rsidR="00E34FF9" w:rsidRPr="00E34FF9" w:rsidRDefault="00E34FF9" w:rsidP="00E34FF9">
      <w:pPr>
        <w:pStyle w:val="ConsPlusNormal"/>
        <w:jc w:val="right"/>
      </w:pPr>
      <w:r w:rsidRPr="00E34FF9">
        <w:t>победителям городского конкурса</w:t>
      </w:r>
    </w:p>
    <w:p w:rsidR="00E34FF9" w:rsidRPr="00E34FF9" w:rsidRDefault="00E34FF9" w:rsidP="00E34FF9">
      <w:pPr>
        <w:pStyle w:val="ConsPlusNormal"/>
        <w:jc w:val="right"/>
      </w:pPr>
      <w:r w:rsidRPr="00E34FF9">
        <w:t>"Самое организованное</w:t>
      </w:r>
    </w:p>
    <w:p w:rsidR="00E34FF9" w:rsidRPr="00E34FF9" w:rsidRDefault="00E34FF9" w:rsidP="00E34FF9">
      <w:pPr>
        <w:pStyle w:val="ConsPlusNormal"/>
        <w:jc w:val="right"/>
      </w:pPr>
      <w:r w:rsidRPr="00E34FF9">
        <w:t>Садоводческое некоммерческое</w:t>
      </w:r>
    </w:p>
    <w:p w:rsidR="00E34FF9" w:rsidRPr="00E34FF9" w:rsidRDefault="00E34FF9" w:rsidP="00E34FF9">
      <w:pPr>
        <w:pStyle w:val="ConsPlusNormal"/>
        <w:jc w:val="right"/>
      </w:pPr>
      <w:r w:rsidRPr="00E34FF9">
        <w:t>товарищество города</w:t>
      </w:r>
    </w:p>
    <w:p w:rsidR="00E34FF9" w:rsidRPr="00E34FF9" w:rsidRDefault="00E34FF9" w:rsidP="00E34FF9">
      <w:pPr>
        <w:pStyle w:val="ConsPlusNormal"/>
        <w:jc w:val="right"/>
      </w:pPr>
      <w:r w:rsidRPr="00E34FF9">
        <w:t>Ханты-Мансийска"</w:t>
      </w: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rmal"/>
        <w:jc w:val="center"/>
      </w:pPr>
      <w:bookmarkStart w:id="18" w:name="P886"/>
      <w:bookmarkEnd w:id="18"/>
      <w:r w:rsidRPr="00E34FF9">
        <w:t>Оценочный лист</w:t>
      </w:r>
    </w:p>
    <w:p w:rsidR="00E34FF9" w:rsidRPr="00E34FF9" w:rsidRDefault="00E34FF9" w:rsidP="00E34FF9">
      <w:pPr>
        <w:pStyle w:val="ConsPlusNormal"/>
        <w:jc w:val="center"/>
      </w:pPr>
      <w:r w:rsidRPr="00E34FF9">
        <w:t>городского конкурса "</w:t>
      </w:r>
      <w:proofErr w:type="gramStart"/>
      <w:r w:rsidRPr="00E34FF9">
        <w:t>Самое</w:t>
      </w:r>
      <w:proofErr w:type="gramEnd"/>
      <w:r w:rsidRPr="00E34FF9">
        <w:t xml:space="preserve"> организованное садоводческое</w:t>
      </w:r>
    </w:p>
    <w:p w:rsidR="00E34FF9" w:rsidRPr="00E34FF9" w:rsidRDefault="00E34FF9" w:rsidP="00E34FF9">
      <w:pPr>
        <w:pStyle w:val="ConsPlusNormal"/>
        <w:jc w:val="center"/>
      </w:pPr>
      <w:r w:rsidRPr="00E34FF9">
        <w:t>некоммерческое товарищество города Ханты-Мансийска"</w:t>
      </w:r>
    </w:p>
    <w:p w:rsidR="00E34FF9" w:rsidRPr="00E34FF9" w:rsidRDefault="00E34FF9" w:rsidP="00E34FF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86"/>
        <w:gridCol w:w="1247"/>
        <w:gridCol w:w="1545"/>
      </w:tblGrid>
      <w:tr w:rsidR="00E34FF9" w:rsidRPr="00E34FF9" w:rsidTr="00E34FF9">
        <w:tc>
          <w:tcPr>
            <w:tcW w:w="5000" w:type="pct"/>
            <w:gridSpan w:val="3"/>
          </w:tcPr>
          <w:p w:rsidR="00E34FF9" w:rsidRPr="00E34FF9" w:rsidRDefault="00E34FF9" w:rsidP="00E34FF9">
            <w:pPr>
              <w:pStyle w:val="ConsPlusNormal"/>
              <w:jc w:val="center"/>
            </w:pPr>
            <w:r w:rsidRPr="00E34FF9">
              <w:t>N участника конкурса _____</w:t>
            </w:r>
          </w:p>
        </w:tc>
      </w:tr>
      <w:tr w:rsidR="00E34FF9" w:rsidRPr="00E34FF9" w:rsidTr="00E34FF9">
        <w:tc>
          <w:tcPr>
            <w:tcW w:w="5000" w:type="pct"/>
            <w:gridSpan w:val="3"/>
          </w:tcPr>
          <w:p w:rsidR="00E34FF9" w:rsidRPr="00E34FF9" w:rsidRDefault="00E34FF9" w:rsidP="00E34FF9">
            <w:pPr>
              <w:pStyle w:val="ConsPlusNormal"/>
            </w:pPr>
            <w:r w:rsidRPr="00E34FF9">
              <w:t>Основные критерии</w:t>
            </w:r>
          </w:p>
        </w:tc>
      </w:tr>
      <w:tr w:rsidR="00E34FF9" w:rsidRPr="00E34FF9" w:rsidTr="00E34FF9">
        <w:tc>
          <w:tcPr>
            <w:tcW w:w="4185" w:type="pct"/>
            <w:gridSpan w:val="2"/>
          </w:tcPr>
          <w:p w:rsidR="00E34FF9" w:rsidRPr="00E34FF9" w:rsidRDefault="00E34FF9" w:rsidP="00E34FF9">
            <w:pPr>
              <w:pStyle w:val="ConsPlusNormal"/>
            </w:pPr>
            <w:r w:rsidRPr="00E34FF9">
              <w:t>1. Состояние внутренних проездов на территории товарищества, наличие твердого покрытия (щебень, асфальтобетон, кирпич):</w:t>
            </w:r>
          </w:p>
        </w:tc>
        <w:tc>
          <w:tcPr>
            <w:tcW w:w="81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оценочный балл</w:t>
            </w:r>
          </w:p>
        </w:tc>
      </w:tr>
      <w:tr w:rsidR="00E34FF9" w:rsidRPr="00E34FF9" w:rsidTr="00E34FF9">
        <w:tc>
          <w:tcPr>
            <w:tcW w:w="3527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100% от общей площади</w:t>
            </w:r>
          </w:p>
        </w:tc>
        <w:tc>
          <w:tcPr>
            <w:tcW w:w="6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 балла</w:t>
            </w:r>
          </w:p>
        </w:tc>
        <w:tc>
          <w:tcPr>
            <w:tcW w:w="815" w:type="pct"/>
          </w:tcPr>
          <w:p w:rsidR="00E34FF9" w:rsidRPr="00E34FF9" w:rsidRDefault="00E34FF9" w:rsidP="00E34FF9">
            <w:pPr>
              <w:pStyle w:val="ConsPlusNormal"/>
            </w:pPr>
          </w:p>
        </w:tc>
      </w:tr>
      <w:tr w:rsidR="00E34FF9" w:rsidRPr="00E34FF9" w:rsidTr="00E34FF9">
        <w:tc>
          <w:tcPr>
            <w:tcW w:w="3527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от 50% до 99% от общей площади</w:t>
            </w:r>
          </w:p>
        </w:tc>
        <w:tc>
          <w:tcPr>
            <w:tcW w:w="6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2 балла</w:t>
            </w:r>
          </w:p>
        </w:tc>
        <w:tc>
          <w:tcPr>
            <w:tcW w:w="815" w:type="pct"/>
          </w:tcPr>
          <w:p w:rsidR="00E34FF9" w:rsidRPr="00E34FF9" w:rsidRDefault="00E34FF9" w:rsidP="00E34FF9">
            <w:pPr>
              <w:pStyle w:val="ConsPlusNormal"/>
            </w:pPr>
          </w:p>
        </w:tc>
      </w:tr>
      <w:tr w:rsidR="00E34FF9" w:rsidRPr="00E34FF9" w:rsidTr="00E34FF9">
        <w:tc>
          <w:tcPr>
            <w:tcW w:w="3527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менее 50% от общей площади</w:t>
            </w:r>
          </w:p>
        </w:tc>
        <w:tc>
          <w:tcPr>
            <w:tcW w:w="6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 балл</w:t>
            </w:r>
          </w:p>
        </w:tc>
        <w:tc>
          <w:tcPr>
            <w:tcW w:w="815" w:type="pct"/>
          </w:tcPr>
          <w:p w:rsidR="00E34FF9" w:rsidRPr="00E34FF9" w:rsidRDefault="00E34FF9" w:rsidP="00E34FF9">
            <w:pPr>
              <w:pStyle w:val="ConsPlusNormal"/>
            </w:pPr>
          </w:p>
        </w:tc>
      </w:tr>
      <w:tr w:rsidR="00E34FF9" w:rsidRPr="00E34FF9" w:rsidTr="00E34FF9">
        <w:tc>
          <w:tcPr>
            <w:tcW w:w="4185" w:type="pct"/>
            <w:gridSpan w:val="2"/>
          </w:tcPr>
          <w:p w:rsidR="00E34FF9" w:rsidRPr="00E34FF9" w:rsidRDefault="00E34FF9" w:rsidP="00E34FF9">
            <w:pPr>
              <w:pStyle w:val="ConsPlusNormal"/>
            </w:pPr>
            <w:r w:rsidRPr="00E34FF9">
              <w:t>2. Электроснабжение индивидуальных земельных участков на территории товарищества:</w:t>
            </w:r>
          </w:p>
        </w:tc>
        <w:tc>
          <w:tcPr>
            <w:tcW w:w="81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оценочный балл</w:t>
            </w:r>
          </w:p>
        </w:tc>
      </w:tr>
      <w:tr w:rsidR="00E34FF9" w:rsidRPr="00E34FF9" w:rsidTr="00E34FF9">
        <w:tc>
          <w:tcPr>
            <w:tcW w:w="3527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100% от общего количества участков</w:t>
            </w:r>
          </w:p>
        </w:tc>
        <w:tc>
          <w:tcPr>
            <w:tcW w:w="6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 балла</w:t>
            </w:r>
          </w:p>
        </w:tc>
        <w:tc>
          <w:tcPr>
            <w:tcW w:w="815" w:type="pct"/>
          </w:tcPr>
          <w:p w:rsidR="00E34FF9" w:rsidRPr="00E34FF9" w:rsidRDefault="00E34FF9" w:rsidP="00E34FF9">
            <w:pPr>
              <w:pStyle w:val="ConsPlusNormal"/>
            </w:pPr>
          </w:p>
        </w:tc>
      </w:tr>
      <w:tr w:rsidR="00E34FF9" w:rsidRPr="00E34FF9" w:rsidTr="00E34FF9">
        <w:tc>
          <w:tcPr>
            <w:tcW w:w="3527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от 50% до 99% от общего количества участков</w:t>
            </w:r>
          </w:p>
        </w:tc>
        <w:tc>
          <w:tcPr>
            <w:tcW w:w="6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2 балла</w:t>
            </w:r>
          </w:p>
        </w:tc>
        <w:tc>
          <w:tcPr>
            <w:tcW w:w="815" w:type="pct"/>
          </w:tcPr>
          <w:p w:rsidR="00E34FF9" w:rsidRPr="00E34FF9" w:rsidRDefault="00E34FF9" w:rsidP="00E34FF9">
            <w:pPr>
              <w:pStyle w:val="ConsPlusNormal"/>
            </w:pPr>
          </w:p>
        </w:tc>
      </w:tr>
      <w:tr w:rsidR="00E34FF9" w:rsidRPr="00E34FF9" w:rsidTr="00E34FF9">
        <w:tc>
          <w:tcPr>
            <w:tcW w:w="3527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менее 50% от общего количества участков</w:t>
            </w:r>
          </w:p>
        </w:tc>
        <w:tc>
          <w:tcPr>
            <w:tcW w:w="6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 балл</w:t>
            </w:r>
          </w:p>
        </w:tc>
        <w:tc>
          <w:tcPr>
            <w:tcW w:w="815" w:type="pct"/>
          </w:tcPr>
          <w:p w:rsidR="00E34FF9" w:rsidRPr="00E34FF9" w:rsidRDefault="00E34FF9" w:rsidP="00E34FF9">
            <w:pPr>
              <w:pStyle w:val="ConsPlusNormal"/>
            </w:pPr>
          </w:p>
        </w:tc>
      </w:tr>
      <w:tr w:rsidR="00E34FF9" w:rsidRPr="00E34FF9" w:rsidTr="00E34FF9">
        <w:tc>
          <w:tcPr>
            <w:tcW w:w="4185" w:type="pct"/>
            <w:gridSpan w:val="2"/>
          </w:tcPr>
          <w:p w:rsidR="00E34FF9" w:rsidRPr="00E34FF9" w:rsidRDefault="00E34FF9" w:rsidP="00E34FF9">
            <w:pPr>
              <w:pStyle w:val="ConsPlusNormal"/>
            </w:pPr>
            <w:r w:rsidRPr="00E34FF9">
              <w:t>3. Проектная документация на территорию товарищества:</w:t>
            </w:r>
          </w:p>
        </w:tc>
        <w:tc>
          <w:tcPr>
            <w:tcW w:w="81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оценочный балл</w:t>
            </w:r>
          </w:p>
        </w:tc>
      </w:tr>
      <w:tr w:rsidR="00E34FF9" w:rsidRPr="00E34FF9" w:rsidTr="00E34FF9">
        <w:tc>
          <w:tcPr>
            <w:tcW w:w="3527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Наличие утвержденного проекта межевания территории товарищества, проекта планировки территории товарищества либо утвержденного проекта организации и застройки территории</w:t>
            </w:r>
          </w:p>
        </w:tc>
        <w:tc>
          <w:tcPr>
            <w:tcW w:w="6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 балла</w:t>
            </w:r>
          </w:p>
        </w:tc>
        <w:tc>
          <w:tcPr>
            <w:tcW w:w="815" w:type="pct"/>
          </w:tcPr>
          <w:p w:rsidR="00E34FF9" w:rsidRPr="00E34FF9" w:rsidRDefault="00E34FF9" w:rsidP="00E34FF9">
            <w:pPr>
              <w:pStyle w:val="ConsPlusNormal"/>
            </w:pPr>
          </w:p>
        </w:tc>
      </w:tr>
      <w:tr w:rsidR="00E34FF9" w:rsidRPr="00E34FF9" w:rsidTr="00E34FF9">
        <w:tc>
          <w:tcPr>
            <w:tcW w:w="3527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Наличие утвержденного проекта межевания территории</w:t>
            </w:r>
          </w:p>
        </w:tc>
        <w:tc>
          <w:tcPr>
            <w:tcW w:w="6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2 балла</w:t>
            </w:r>
          </w:p>
        </w:tc>
        <w:tc>
          <w:tcPr>
            <w:tcW w:w="815" w:type="pct"/>
          </w:tcPr>
          <w:p w:rsidR="00E34FF9" w:rsidRPr="00E34FF9" w:rsidRDefault="00E34FF9" w:rsidP="00E34FF9">
            <w:pPr>
              <w:pStyle w:val="ConsPlusNormal"/>
            </w:pPr>
          </w:p>
        </w:tc>
      </w:tr>
      <w:tr w:rsidR="00E34FF9" w:rsidRPr="00E34FF9" w:rsidTr="00E34FF9">
        <w:tc>
          <w:tcPr>
            <w:tcW w:w="3527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Наличие утвержденного проекта планировки территории</w:t>
            </w:r>
          </w:p>
        </w:tc>
        <w:tc>
          <w:tcPr>
            <w:tcW w:w="6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 балл</w:t>
            </w:r>
          </w:p>
        </w:tc>
        <w:tc>
          <w:tcPr>
            <w:tcW w:w="815" w:type="pct"/>
          </w:tcPr>
          <w:p w:rsidR="00E34FF9" w:rsidRPr="00E34FF9" w:rsidRDefault="00E34FF9" w:rsidP="00E34FF9">
            <w:pPr>
              <w:pStyle w:val="ConsPlusNormal"/>
            </w:pPr>
          </w:p>
        </w:tc>
      </w:tr>
      <w:tr w:rsidR="00E34FF9" w:rsidRPr="00E34FF9" w:rsidTr="00E34FF9">
        <w:tc>
          <w:tcPr>
            <w:tcW w:w="4185" w:type="pct"/>
            <w:gridSpan w:val="2"/>
          </w:tcPr>
          <w:p w:rsidR="00E34FF9" w:rsidRPr="00E34FF9" w:rsidRDefault="00E34FF9" w:rsidP="00E34FF9">
            <w:pPr>
              <w:pStyle w:val="ConsPlusNormal"/>
            </w:pPr>
            <w:r w:rsidRPr="00E34FF9">
              <w:t>4. Соблюдение требований Федерального закона от 22.07.2008 N 123-ФЗ "Технический регламент о требованиях пожарной безопасности":</w:t>
            </w:r>
          </w:p>
        </w:tc>
        <w:tc>
          <w:tcPr>
            <w:tcW w:w="81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оценочный балл</w:t>
            </w:r>
          </w:p>
        </w:tc>
      </w:tr>
      <w:tr w:rsidR="00E34FF9" w:rsidRPr="00E34FF9" w:rsidTr="00E34FF9">
        <w:tc>
          <w:tcPr>
            <w:tcW w:w="3527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наличие пожарного водоема, пожарного гидранта</w:t>
            </w:r>
          </w:p>
        </w:tc>
        <w:tc>
          <w:tcPr>
            <w:tcW w:w="6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2 балла</w:t>
            </w:r>
          </w:p>
        </w:tc>
        <w:tc>
          <w:tcPr>
            <w:tcW w:w="815" w:type="pct"/>
          </w:tcPr>
          <w:p w:rsidR="00E34FF9" w:rsidRPr="00E34FF9" w:rsidRDefault="00E34FF9" w:rsidP="00E34FF9">
            <w:pPr>
              <w:pStyle w:val="ConsPlusNormal"/>
            </w:pPr>
          </w:p>
        </w:tc>
      </w:tr>
      <w:tr w:rsidR="00E34FF9" w:rsidRPr="00E34FF9" w:rsidTr="00E34FF9">
        <w:tc>
          <w:tcPr>
            <w:tcW w:w="3527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наличие пожарного водоема</w:t>
            </w:r>
          </w:p>
        </w:tc>
        <w:tc>
          <w:tcPr>
            <w:tcW w:w="6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 балл</w:t>
            </w:r>
          </w:p>
        </w:tc>
        <w:tc>
          <w:tcPr>
            <w:tcW w:w="815" w:type="pct"/>
          </w:tcPr>
          <w:p w:rsidR="00E34FF9" w:rsidRPr="00E34FF9" w:rsidRDefault="00E34FF9" w:rsidP="00E34FF9">
            <w:pPr>
              <w:pStyle w:val="ConsPlusNormal"/>
            </w:pPr>
          </w:p>
        </w:tc>
      </w:tr>
      <w:tr w:rsidR="00E34FF9" w:rsidRPr="00E34FF9" w:rsidTr="00E34FF9">
        <w:tc>
          <w:tcPr>
            <w:tcW w:w="3527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наличие пожарного гидранта</w:t>
            </w:r>
          </w:p>
        </w:tc>
        <w:tc>
          <w:tcPr>
            <w:tcW w:w="6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 балл</w:t>
            </w:r>
          </w:p>
        </w:tc>
        <w:tc>
          <w:tcPr>
            <w:tcW w:w="815" w:type="pct"/>
          </w:tcPr>
          <w:p w:rsidR="00E34FF9" w:rsidRPr="00E34FF9" w:rsidRDefault="00E34FF9" w:rsidP="00E34FF9">
            <w:pPr>
              <w:pStyle w:val="ConsPlusNormal"/>
            </w:pPr>
          </w:p>
        </w:tc>
      </w:tr>
      <w:tr w:rsidR="00E34FF9" w:rsidRPr="00E34FF9" w:rsidTr="00E34FF9">
        <w:tc>
          <w:tcPr>
            <w:tcW w:w="3527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наличие пожарных стендов, схемы проездов, средств пожаротушения (огнетушители, пожарный инвентарь)</w:t>
            </w:r>
          </w:p>
        </w:tc>
        <w:tc>
          <w:tcPr>
            <w:tcW w:w="6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 балл</w:t>
            </w:r>
          </w:p>
        </w:tc>
        <w:tc>
          <w:tcPr>
            <w:tcW w:w="815" w:type="pct"/>
          </w:tcPr>
          <w:p w:rsidR="00E34FF9" w:rsidRPr="00E34FF9" w:rsidRDefault="00E34FF9" w:rsidP="00E34FF9">
            <w:pPr>
              <w:pStyle w:val="ConsPlusNormal"/>
            </w:pPr>
          </w:p>
        </w:tc>
      </w:tr>
      <w:tr w:rsidR="00E34FF9" w:rsidRPr="00E34FF9" w:rsidTr="00E34FF9">
        <w:tc>
          <w:tcPr>
            <w:tcW w:w="3527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lastRenderedPageBreak/>
              <w:t>наличие звукового сигнала (колокол, рельс) для оповещения, проведение пожарного инструктажа</w:t>
            </w:r>
          </w:p>
        </w:tc>
        <w:tc>
          <w:tcPr>
            <w:tcW w:w="6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 балл</w:t>
            </w:r>
          </w:p>
        </w:tc>
        <w:tc>
          <w:tcPr>
            <w:tcW w:w="815" w:type="pct"/>
          </w:tcPr>
          <w:p w:rsidR="00E34FF9" w:rsidRPr="00E34FF9" w:rsidRDefault="00E34FF9" w:rsidP="00E34FF9">
            <w:pPr>
              <w:pStyle w:val="ConsPlusNormal"/>
            </w:pPr>
          </w:p>
        </w:tc>
      </w:tr>
      <w:tr w:rsidR="00E34FF9" w:rsidRPr="00E34FF9" w:rsidTr="00E34FF9">
        <w:tc>
          <w:tcPr>
            <w:tcW w:w="3527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наличие названий улиц (нумерация участков, садовых домов)</w:t>
            </w:r>
          </w:p>
        </w:tc>
        <w:tc>
          <w:tcPr>
            <w:tcW w:w="6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 балл</w:t>
            </w:r>
          </w:p>
        </w:tc>
        <w:tc>
          <w:tcPr>
            <w:tcW w:w="815" w:type="pct"/>
          </w:tcPr>
          <w:p w:rsidR="00E34FF9" w:rsidRPr="00E34FF9" w:rsidRDefault="00E34FF9" w:rsidP="00E34FF9">
            <w:pPr>
              <w:pStyle w:val="ConsPlusNormal"/>
            </w:pPr>
          </w:p>
        </w:tc>
      </w:tr>
      <w:tr w:rsidR="00E34FF9" w:rsidRPr="00E34FF9" w:rsidTr="00E34FF9">
        <w:tc>
          <w:tcPr>
            <w:tcW w:w="4185" w:type="pct"/>
            <w:gridSpan w:val="2"/>
          </w:tcPr>
          <w:p w:rsidR="00E34FF9" w:rsidRPr="00E34FF9" w:rsidRDefault="00E34FF9" w:rsidP="00E34FF9">
            <w:pPr>
              <w:pStyle w:val="ConsPlusNormal"/>
            </w:pPr>
            <w:r w:rsidRPr="00E34FF9">
              <w:t>5. Обеспечение санитарных и экологических требований на территории товарищества и в прилегающих зонах:</w:t>
            </w:r>
          </w:p>
        </w:tc>
        <w:tc>
          <w:tcPr>
            <w:tcW w:w="81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оценочный балл</w:t>
            </w:r>
          </w:p>
        </w:tc>
      </w:tr>
      <w:tr w:rsidR="00E34FF9" w:rsidRPr="00E34FF9" w:rsidTr="00E34FF9">
        <w:tc>
          <w:tcPr>
            <w:tcW w:w="3527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содержание территории и прилегающих зон в соответствии с санитарно-экологическими и противопожарными требованиями (наличие обустроенной площадки для сбора и хранения ТКО, а также заключенного договора на вывоз ТКО)</w:t>
            </w:r>
          </w:p>
        </w:tc>
        <w:tc>
          <w:tcPr>
            <w:tcW w:w="6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3 балла</w:t>
            </w:r>
          </w:p>
        </w:tc>
        <w:tc>
          <w:tcPr>
            <w:tcW w:w="815" w:type="pct"/>
          </w:tcPr>
          <w:p w:rsidR="00E34FF9" w:rsidRPr="00E34FF9" w:rsidRDefault="00E34FF9" w:rsidP="00E34FF9">
            <w:pPr>
              <w:pStyle w:val="ConsPlusNormal"/>
            </w:pPr>
          </w:p>
        </w:tc>
      </w:tr>
      <w:tr w:rsidR="00E34FF9" w:rsidRPr="00E34FF9" w:rsidTr="00E34FF9">
        <w:tc>
          <w:tcPr>
            <w:tcW w:w="3527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содержание территории и прилегающих зон в соответствии с санитарно-экологическими и противопожарными требованиями (наличие обустроенной площадки для сбора и хранения ТКО)</w:t>
            </w:r>
          </w:p>
        </w:tc>
        <w:tc>
          <w:tcPr>
            <w:tcW w:w="6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2 балла</w:t>
            </w:r>
          </w:p>
        </w:tc>
        <w:tc>
          <w:tcPr>
            <w:tcW w:w="815" w:type="pct"/>
          </w:tcPr>
          <w:p w:rsidR="00E34FF9" w:rsidRPr="00E34FF9" w:rsidRDefault="00E34FF9" w:rsidP="00E34FF9">
            <w:pPr>
              <w:pStyle w:val="ConsPlusNormal"/>
            </w:pPr>
          </w:p>
        </w:tc>
      </w:tr>
      <w:tr w:rsidR="00E34FF9" w:rsidRPr="00E34FF9" w:rsidTr="00E34FF9">
        <w:tc>
          <w:tcPr>
            <w:tcW w:w="4185" w:type="pct"/>
            <w:gridSpan w:val="2"/>
          </w:tcPr>
          <w:p w:rsidR="00E34FF9" w:rsidRPr="00E34FF9" w:rsidRDefault="00E34FF9" w:rsidP="00E34FF9">
            <w:pPr>
              <w:pStyle w:val="ConsPlusNormal"/>
            </w:pPr>
            <w:r w:rsidRPr="00E34FF9">
              <w:t>6. Дополнительные критерии</w:t>
            </w:r>
          </w:p>
        </w:tc>
        <w:tc>
          <w:tcPr>
            <w:tcW w:w="815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оценочный балл</w:t>
            </w:r>
          </w:p>
        </w:tc>
      </w:tr>
      <w:tr w:rsidR="00E34FF9" w:rsidRPr="00E34FF9" w:rsidTr="00E34FF9">
        <w:tc>
          <w:tcPr>
            <w:tcW w:w="3527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электроснабжение мест общего пользования (освещение улиц, внутренних проездов)</w:t>
            </w:r>
          </w:p>
        </w:tc>
        <w:tc>
          <w:tcPr>
            <w:tcW w:w="6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 балл</w:t>
            </w:r>
          </w:p>
        </w:tc>
        <w:tc>
          <w:tcPr>
            <w:tcW w:w="815" w:type="pct"/>
          </w:tcPr>
          <w:p w:rsidR="00E34FF9" w:rsidRPr="00E34FF9" w:rsidRDefault="00E34FF9" w:rsidP="00E34FF9">
            <w:pPr>
              <w:pStyle w:val="ConsPlusNormal"/>
            </w:pPr>
          </w:p>
        </w:tc>
      </w:tr>
      <w:tr w:rsidR="00E34FF9" w:rsidRPr="00E34FF9" w:rsidTr="00E34FF9">
        <w:tc>
          <w:tcPr>
            <w:tcW w:w="3527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наличие информационных стендов, сайта в сети Интернет</w:t>
            </w:r>
          </w:p>
        </w:tc>
        <w:tc>
          <w:tcPr>
            <w:tcW w:w="6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 балл</w:t>
            </w:r>
          </w:p>
        </w:tc>
        <w:tc>
          <w:tcPr>
            <w:tcW w:w="815" w:type="pct"/>
          </w:tcPr>
          <w:p w:rsidR="00E34FF9" w:rsidRPr="00E34FF9" w:rsidRDefault="00E34FF9" w:rsidP="00E34FF9">
            <w:pPr>
              <w:pStyle w:val="ConsPlusNormal"/>
            </w:pPr>
          </w:p>
        </w:tc>
      </w:tr>
      <w:tr w:rsidR="00E34FF9" w:rsidRPr="00E34FF9" w:rsidTr="00E34FF9">
        <w:tc>
          <w:tcPr>
            <w:tcW w:w="3527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наличие помещения для заседаний правления товарищества</w:t>
            </w:r>
          </w:p>
        </w:tc>
        <w:tc>
          <w:tcPr>
            <w:tcW w:w="6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 балл</w:t>
            </w:r>
          </w:p>
        </w:tc>
        <w:tc>
          <w:tcPr>
            <w:tcW w:w="815" w:type="pct"/>
          </w:tcPr>
          <w:p w:rsidR="00E34FF9" w:rsidRPr="00E34FF9" w:rsidRDefault="00E34FF9" w:rsidP="00E34FF9">
            <w:pPr>
              <w:pStyle w:val="ConsPlusNormal"/>
            </w:pPr>
          </w:p>
        </w:tc>
      </w:tr>
      <w:tr w:rsidR="00E34FF9" w:rsidRPr="00E34FF9" w:rsidTr="00E34FF9">
        <w:tc>
          <w:tcPr>
            <w:tcW w:w="3527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обеспечение безопасности и правопорядка (наличие охраны, видеонаблюдение)</w:t>
            </w:r>
          </w:p>
        </w:tc>
        <w:tc>
          <w:tcPr>
            <w:tcW w:w="658" w:type="pct"/>
          </w:tcPr>
          <w:p w:rsidR="00E34FF9" w:rsidRPr="00E34FF9" w:rsidRDefault="00E34FF9" w:rsidP="00E34FF9">
            <w:pPr>
              <w:pStyle w:val="ConsPlusNormal"/>
            </w:pPr>
            <w:r w:rsidRPr="00E34FF9">
              <w:t>1 балл</w:t>
            </w:r>
          </w:p>
        </w:tc>
        <w:tc>
          <w:tcPr>
            <w:tcW w:w="815" w:type="pct"/>
          </w:tcPr>
          <w:p w:rsidR="00E34FF9" w:rsidRPr="00E34FF9" w:rsidRDefault="00E34FF9" w:rsidP="00E34FF9">
            <w:pPr>
              <w:pStyle w:val="ConsPlusNormal"/>
            </w:pPr>
          </w:p>
        </w:tc>
      </w:tr>
      <w:tr w:rsidR="00E34FF9" w:rsidRPr="00E34FF9" w:rsidTr="00E34FF9">
        <w:tc>
          <w:tcPr>
            <w:tcW w:w="4185" w:type="pct"/>
            <w:gridSpan w:val="2"/>
          </w:tcPr>
          <w:p w:rsidR="00E34FF9" w:rsidRPr="00E34FF9" w:rsidRDefault="00E34FF9" w:rsidP="00E34FF9">
            <w:pPr>
              <w:pStyle w:val="ConsPlusNormal"/>
            </w:pPr>
            <w:r w:rsidRPr="00E34FF9">
              <w:t>Итого:</w:t>
            </w:r>
          </w:p>
        </w:tc>
        <w:tc>
          <w:tcPr>
            <w:tcW w:w="815" w:type="pct"/>
          </w:tcPr>
          <w:p w:rsidR="00E34FF9" w:rsidRPr="00E34FF9" w:rsidRDefault="00E34FF9" w:rsidP="00E34FF9">
            <w:pPr>
              <w:pStyle w:val="ConsPlusNormal"/>
            </w:pPr>
          </w:p>
        </w:tc>
      </w:tr>
    </w:tbl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Normal"/>
        <w:jc w:val="right"/>
        <w:outlineLvl w:val="1"/>
      </w:pPr>
      <w:r w:rsidRPr="00E34FF9">
        <w:lastRenderedPageBreak/>
        <w:t>Приложение 3</w:t>
      </w:r>
    </w:p>
    <w:p w:rsidR="00E34FF9" w:rsidRPr="00E34FF9" w:rsidRDefault="00E34FF9" w:rsidP="00E34FF9">
      <w:pPr>
        <w:pStyle w:val="ConsPlusNormal"/>
        <w:jc w:val="right"/>
      </w:pPr>
      <w:r w:rsidRPr="00E34FF9">
        <w:t>к Порядку предоставления</w:t>
      </w:r>
    </w:p>
    <w:p w:rsidR="00E34FF9" w:rsidRPr="00E34FF9" w:rsidRDefault="00E34FF9" w:rsidP="00E34FF9">
      <w:pPr>
        <w:pStyle w:val="ConsPlusNormal"/>
        <w:jc w:val="right"/>
      </w:pPr>
      <w:r w:rsidRPr="00E34FF9">
        <w:t>грантов в форме субсидий</w:t>
      </w:r>
    </w:p>
    <w:p w:rsidR="00E34FF9" w:rsidRPr="00E34FF9" w:rsidRDefault="00E34FF9" w:rsidP="00E34FF9">
      <w:pPr>
        <w:pStyle w:val="ConsPlusNormal"/>
        <w:jc w:val="right"/>
      </w:pPr>
      <w:r w:rsidRPr="00E34FF9">
        <w:t>победителям городского конкурса</w:t>
      </w:r>
    </w:p>
    <w:p w:rsidR="00E34FF9" w:rsidRPr="00E34FF9" w:rsidRDefault="00E34FF9" w:rsidP="00E34FF9">
      <w:pPr>
        <w:pStyle w:val="ConsPlusNormal"/>
        <w:jc w:val="right"/>
      </w:pPr>
      <w:r w:rsidRPr="00E34FF9">
        <w:t>"Самое организованное садоводческое</w:t>
      </w:r>
    </w:p>
    <w:p w:rsidR="00E34FF9" w:rsidRPr="00E34FF9" w:rsidRDefault="00E34FF9" w:rsidP="00E34FF9">
      <w:pPr>
        <w:pStyle w:val="ConsPlusNormal"/>
        <w:jc w:val="right"/>
      </w:pPr>
      <w:r w:rsidRPr="00E34FF9">
        <w:t>некоммерческое товарищество</w:t>
      </w:r>
    </w:p>
    <w:p w:rsidR="00E34FF9" w:rsidRPr="00E34FF9" w:rsidRDefault="00E34FF9" w:rsidP="00E34FF9">
      <w:pPr>
        <w:pStyle w:val="ConsPlusNormal"/>
        <w:jc w:val="right"/>
      </w:pPr>
      <w:r w:rsidRPr="00E34FF9">
        <w:t>города Ханты-Мансийска"</w:t>
      </w:r>
    </w:p>
    <w:p w:rsidR="00E34FF9" w:rsidRPr="00E34FF9" w:rsidRDefault="00E34FF9" w:rsidP="00E34FF9">
      <w:pPr>
        <w:pStyle w:val="ConsPlusNormal"/>
        <w:jc w:val="both"/>
      </w:pPr>
    </w:p>
    <w:p w:rsidR="00E34FF9" w:rsidRPr="00E34FF9" w:rsidRDefault="00E34FF9" w:rsidP="00E34FF9">
      <w:pPr>
        <w:pStyle w:val="ConsPlusTitle"/>
        <w:jc w:val="center"/>
      </w:pPr>
      <w:bookmarkStart w:id="19" w:name="P982"/>
      <w:bookmarkEnd w:id="19"/>
      <w:r w:rsidRPr="00E34FF9">
        <w:t>СОСТАВ</w:t>
      </w:r>
    </w:p>
    <w:p w:rsidR="00E34FF9" w:rsidRPr="00E34FF9" w:rsidRDefault="00E34FF9" w:rsidP="00E34FF9">
      <w:pPr>
        <w:pStyle w:val="ConsPlusTitle"/>
        <w:jc w:val="center"/>
      </w:pPr>
      <w:r w:rsidRPr="00E34FF9">
        <w:t>КОНКУРСНОЙ КОМИССИИ ПО ПРОВЕДЕНИЮ ГОРОДСКОГО КОНКУРСА "</w:t>
      </w:r>
      <w:proofErr w:type="gramStart"/>
      <w:r w:rsidRPr="00E34FF9">
        <w:t>САМОЕ</w:t>
      </w:r>
      <w:proofErr w:type="gramEnd"/>
    </w:p>
    <w:p w:rsidR="00E34FF9" w:rsidRPr="00E34FF9" w:rsidRDefault="00E34FF9" w:rsidP="00E34FF9">
      <w:pPr>
        <w:pStyle w:val="ConsPlusTitle"/>
        <w:jc w:val="center"/>
      </w:pPr>
      <w:r w:rsidRPr="00E34FF9">
        <w:t>ОРГАНИЗОВАННОЕ САДОВОДЧЕСКОЕ НЕКОММЕРЧЕСКОЕ ТОВАРИЩЕСТВО</w:t>
      </w:r>
    </w:p>
    <w:p w:rsidR="00E34FF9" w:rsidRPr="00E34FF9" w:rsidRDefault="00E34FF9" w:rsidP="00E34FF9">
      <w:pPr>
        <w:pStyle w:val="ConsPlusTitle"/>
        <w:jc w:val="center"/>
      </w:pPr>
      <w:r w:rsidRPr="00E34FF9">
        <w:t>ГОРОДА ХАНТЫ-МАНСИЙСКА" (ДАЛЕЕ - КОМИССИЯ)</w:t>
      </w:r>
    </w:p>
    <w:p w:rsidR="00E34FF9" w:rsidRPr="00E34FF9" w:rsidRDefault="00E34FF9" w:rsidP="00E34F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5670"/>
      </w:tblGrid>
      <w:tr w:rsidR="00E34FF9" w:rsidRPr="00E34FF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34FF9" w:rsidRPr="00E34FF9" w:rsidRDefault="00E34FF9" w:rsidP="00E34FF9">
            <w:pPr>
              <w:pStyle w:val="ConsPlusNormal"/>
            </w:pPr>
            <w:r w:rsidRPr="00E34FF9">
              <w:t>Председатель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4FF9" w:rsidRPr="00E34FF9" w:rsidRDefault="00E34FF9" w:rsidP="00E34FF9">
            <w:pPr>
              <w:pStyle w:val="ConsPlusNormal"/>
            </w:pPr>
            <w:r w:rsidRPr="00E34FF9"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34FF9" w:rsidRPr="00E34FF9" w:rsidRDefault="00E34FF9" w:rsidP="00E34FF9">
            <w:pPr>
              <w:pStyle w:val="ConsPlusNormal"/>
            </w:pPr>
            <w:r w:rsidRPr="00E34FF9">
              <w:t>директор Департамента градостроительства и архитектуры Администрации города Ханты-Мансийска</w:t>
            </w:r>
          </w:p>
        </w:tc>
      </w:tr>
      <w:tr w:rsidR="00E34FF9" w:rsidRPr="00E34FF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34FF9" w:rsidRPr="00E34FF9" w:rsidRDefault="00E34FF9" w:rsidP="00E34FF9">
            <w:pPr>
              <w:pStyle w:val="ConsPlusNormal"/>
            </w:pPr>
            <w:r w:rsidRPr="00E34FF9">
              <w:t>Заместитель председателя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4FF9" w:rsidRPr="00E34FF9" w:rsidRDefault="00E34FF9" w:rsidP="00E34FF9">
            <w:pPr>
              <w:pStyle w:val="ConsPlusNormal"/>
            </w:pPr>
            <w:r w:rsidRPr="00E34FF9"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34FF9" w:rsidRPr="00E34FF9" w:rsidRDefault="00E34FF9" w:rsidP="00E34FF9">
            <w:pPr>
              <w:pStyle w:val="ConsPlusNormal"/>
            </w:pPr>
            <w:r w:rsidRPr="00E34FF9">
              <w:t>заместитель директора, начальник земельного управления Департамента градостроительства и архитектуры Администрации города Ханты-Мансийска</w:t>
            </w:r>
          </w:p>
        </w:tc>
      </w:tr>
      <w:tr w:rsidR="00E34FF9" w:rsidRPr="00E34FF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34FF9" w:rsidRPr="00E34FF9" w:rsidRDefault="00E34FF9" w:rsidP="00E34FF9">
            <w:pPr>
              <w:pStyle w:val="ConsPlusNormal"/>
            </w:pPr>
            <w:r w:rsidRPr="00E34FF9">
              <w:t>Секретарь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4FF9" w:rsidRPr="00E34FF9" w:rsidRDefault="00E34FF9" w:rsidP="00E34FF9">
            <w:pPr>
              <w:pStyle w:val="ConsPlusNormal"/>
            </w:pPr>
            <w:r w:rsidRPr="00E34FF9"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34FF9" w:rsidRPr="00E34FF9" w:rsidRDefault="00E34FF9" w:rsidP="00E34FF9">
            <w:pPr>
              <w:pStyle w:val="ConsPlusNormal"/>
            </w:pPr>
            <w:r w:rsidRPr="00E34FF9">
              <w:t>эксперт отдела по обеспечению деятельности земельного управления Департамента градостроительства и архитектуры Администрации города Ханты-Мансийска</w:t>
            </w:r>
          </w:p>
        </w:tc>
      </w:tr>
      <w:tr w:rsidR="00E34FF9" w:rsidRPr="00E34FF9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4FF9" w:rsidRPr="00E34FF9" w:rsidRDefault="00E34FF9" w:rsidP="00E34FF9">
            <w:pPr>
              <w:pStyle w:val="ConsPlusNormal"/>
            </w:pPr>
            <w:r w:rsidRPr="00E34FF9">
              <w:t>Члены комиссии:</w:t>
            </w:r>
          </w:p>
        </w:tc>
      </w:tr>
      <w:tr w:rsidR="00E34FF9" w:rsidRPr="00E34FF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34FF9" w:rsidRPr="00E34FF9" w:rsidRDefault="00E34FF9" w:rsidP="00E34FF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4FF9" w:rsidRPr="00E34FF9" w:rsidRDefault="00E34FF9" w:rsidP="00E34FF9">
            <w:pPr>
              <w:pStyle w:val="ConsPlusNormal"/>
            </w:pPr>
            <w:r w:rsidRPr="00E34FF9"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34FF9" w:rsidRPr="00E34FF9" w:rsidRDefault="00E34FF9" w:rsidP="00E34FF9">
            <w:pPr>
              <w:pStyle w:val="ConsPlusNormal"/>
            </w:pPr>
            <w:r w:rsidRPr="00E34FF9">
              <w:t xml:space="preserve">начальник управления благоустройства и развития жилищного </w:t>
            </w:r>
            <w:proofErr w:type="gramStart"/>
            <w:r w:rsidRPr="00E34FF9">
              <w:t>хозяйства Департамента городского хозяйства Администрации города Ханты-Мансийска</w:t>
            </w:r>
            <w:proofErr w:type="gramEnd"/>
          </w:p>
        </w:tc>
      </w:tr>
      <w:tr w:rsidR="00E34FF9" w:rsidRPr="00E34FF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34FF9" w:rsidRPr="00E34FF9" w:rsidRDefault="00E34FF9" w:rsidP="00E34FF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4FF9" w:rsidRPr="00E34FF9" w:rsidRDefault="00E34FF9" w:rsidP="00E34FF9">
            <w:pPr>
              <w:pStyle w:val="ConsPlusNormal"/>
            </w:pPr>
            <w:r w:rsidRPr="00E34FF9"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34FF9" w:rsidRPr="00E34FF9" w:rsidRDefault="00E34FF9" w:rsidP="00E34FF9">
            <w:pPr>
              <w:pStyle w:val="ConsPlusNormal"/>
            </w:pPr>
            <w:r w:rsidRPr="00E34FF9">
              <w:t>представитель муниципального казенного учреждения "Управление гражданской защиты населения"</w:t>
            </w:r>
          </w:p>
        </w:tc>
      </w:tr>
      <w:tr w:rsidR="00E34FF9" w:rsidRPr="00E34FF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34FF9" w:rsidRPr="00E34FF9" w:rsidRDefault="00E34FF9" w:rsidP="00E34FF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4FF9" w:rsidRPr="00E34FF9" w:rsidRDefault="00E34FF9" w:rsidP="00E34FF9">
            <w:pPr>
              <w:pStyle w:val="ConsPlusNormal"/>
            </w:pPr>
            <w:r w:rsidRPr="00E34FF9"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34FF9" w:rsidRPr="00E34FF9" w:rsidRDefault="00E34FF9" w:rsidP="00E34FF9">
            <w:pPr>
              <w:pStyle w:val="ConsPlusNormal"/>
            </w:pPr>
            <w:r w:rsidRPr="00E34FF9">
              <w:t>представитель Совета председателей садоводческих и огороднических некоммерческих объединений граждан города Ханты-Мансийска (по согласованию)</w:t>
            </w:r>
          </w:p>
        </w:tc>
      </w:tr>
      <w:tr w:rsidR="00E34FF9" w:rsidRPr="00E34FF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34FF9" w:rsidRPr="00E34FF9" w:rsidRDefault="00E34FF9" w:rsidP="00E34FF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4FF9" w:rsidRPr="00E34FF9" w:rsidRDefault="00E34FF9" w:rsidP="00E34FF9">
            <w:pPr>
              <w:pStyle w:val="ConsPlusNormal"/>
            </w:pPr>
            <w:r w:rsidRPr="00E34FF9"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34FF9" w:rsidRPr="00E34FF9" w:rsidRDefault="00E34FF9" w:rsidP="00E34FF9">
            <w:pPr>
              <w:pStyle w:val="ConsPlusNormal"/>
            </w:pPr>
            <w:r w:rsidRPr="00E34FF9">
              <w:t>депутат Думы города Ханты-Мансийска (по согласованию)</w:t>
            </w:r>
          </w:p>
        </w:tc>
      </w:tr>
    </w:tbl>
    <w:p w:rsidR="00E34FF9" w:rsidRPr="00E34FF9" w:rsidRDefault="00E34FF9" w:rsidP="00E34FF9">
      <w:pPr>
        <w:pStyle w:val="ConsPlusNormal"/>
        <w:jc w:val="both"/>
      </w:pPr>
    </w:p>
    <w:p w:rsidR="00255680" w:rsidRPr="00E34FF9" w:rsidRDefault="00255680" w:rsidP="00E34FF9">
      <w:pPr>
        <w:spacing w:after="0" w:line="240" w:lineRule="auto"/>
      </w:pPr>
    </w:p>
    <w:sectPr w:rsidR="00255680" w:rsidRPr="00E34FF9" w:rsidSect="00510AE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F9"/>
    <w:rsid w:val="00255680"/>
    <w:rsid w:val="00C7610F"/>
    <w:rsid w:val="00E3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4F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4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4F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34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34F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4F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34F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4F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4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4F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34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34F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4F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34F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8075</Words>
  <Characters>46028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2</cp:revision>
  <dcterms:created xsi:type="dcterms:W3CDTF">2021-03-15T05:50:00Z</dcterms:created>
  <dcterms:modified xsi:type="dcterms:W3CDTF">2021-03-15T06:26:00Z</dcterms:modified>
</cp:coreProperties>
</file>