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B" w:rsidRPr="003A1FB9" w:rsidRDefault="00F44BD6" w:rsidP="00225770">
            <w:pPr>
              <w:jc w:val="both"/>
              <w:rPr>
                <w:sz w:val="28"/>
              </w:rPr>
            </w:pPr>
            <w:proofErr w:type="gramStart"/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>
              <w:rPr>
                <w:sz w:val="28"/>
                <w:szCs w:val="28"/>
              </w:rPr>
              <w:t xml:space="preserve">проекта постановления </w:t>
            </w:r>
            <w:r w:rsidR="00197EFC">
              <w:rPr>
                <w:sz w:val="28"/>
                <w:szCs w:val="28"/>
              </w:rPr>
              <w:t>«</w:t>
            </w:r>
            <w:r w:rsidR="00A15061">
              <w:rPr>
                <w:sz w:val="28"/>
                <w:szCs w:val="28"/>
              </w:rPr>
              <w:t>О внесении изменений</w:t>
            </w:r>
            <w:r w:rsidR="00A15061" w:rsidRPr="00A15061">
              <w:rPr>
                <w:sz w:val="28"/>
                <w:szCs w:val="28"/>
              </w:rPr>
              <w:t xml:space="preserve"> в постановление Администрации города Ханты-Мансийска от 28.12.2015 №1485 «Об утверждении порядка предоставления субъектам малого и среднего предпринимательства, осуществляющим деятельность в приоритетных (социально значимых) для города Ханты-Мансийска направлениях (видах деятельности) и соответствующих условиям преимуществ, в целях обеспечения им более выгодных условий деятельности, путем передачи муниципального имущества в аренду без</w:t>
            </w:r>
            <w:proofErr w:type="gramEnd"/>
            <w:r w:rsidR="00A15061" w:rsidRPr="00A15061">
              <w:rPr>
                <w:sz w:val="28"/>
                <w:szCs w:val="28"/>
              </w:rPr>
              <w:t xml:space="preserve"> проведения торгов»</w:t>
            </w:r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 w:rsidRPr="00891DED">
              <w:rPr>
                <w:sz w:val="28"/>
                <w:szCs w:val="28"/>
                <w:u w:val="single"/>
              </w:rPr>
              <w:t>NiyazovaMR@admhmansy.ru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A15061">
              <w:rPr>
                <w:sz w:val="28"/>
                <w:szCs w:val="28"/>
                <w:lang w:eastAsia="en-US"/>
              </w:rPr>
              <w:t>13</w:t>
            </w:r>
            <w:r w:rsidR="00516533">
              <w:rPr>
                <w:sz w:val="28"/>
                <w:szCs w:val="28"/>
                <w:lang w:eastAsia="en-US"/>
              </w:rPr>
              <w:t xml:space="preserve"> </w:t>
            </w:r>
            <w:r w:rsidR="00A15061">
              <w:rPr>
                <w:sz w:val="28"/>
                <w:szCs w:val="28"/>
                <w:lang w:eastAsia="en-US"/>
              </w:rPr>
              <w:t>октября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</w:t>
            </w:r>
            <w:r w:rsidR="00516533">
              <w:rPr>
                <w:sz w:val="28"/>
                <w:szCs w:val="28"/>
                <w:lang w:eastAsia="en-US"/>
              </w:rPr>
              <w:t>22</w:t>
            </w:r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</w:t>
            </w: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>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A150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>едению регулирования в отношени</w:t>
            </w:r>
            <w:r w:rsidR="00A15061">
              <w:rPr>
                <w:i/>
                <w:sz w:val="28"/>
                <w:szCs w:val="28"/>
                <w:lang w:eastAsia="en-US"/>
              </w:rPr>
              <w:t>и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15061">
      <w:bookmarkStart w:id="0" w:name="_GoBack"/>
      <w:bookmarkEnd w:id="0"/>
    </w:p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197EFC"/>
    <w:rsid w:val="00225770"/>
    <w:rsid w:val="00281554"/>
    <w:rsid w:val="002B3870"/>
    <w:rsid w:val="00323619"/>
    <w:rsid w:val="003A1FB9"/>
    <w:rsid w:val="003C230E"/>
    <w:rsid w:val="0041566F"/>
    <w:rsid w:val="004859B0"/>
    <w:rsid w:val="004C0268"/>
    <w:rsid w:val="00516533"/>
    <w:rsid w:val="00687E68"/>
    <w:rsid w:val="00696E46"/>
    <w:rsid w:val="006F5CEF"/>
    <w:rsid w:val="00707301"/>
    <w:rsid w:val="007A189F"/>
    <w:rsid w:val="007E2F17"/>
    <w:rsid w:val="00810A43"/>
    <w:rsid w:val="008356A5"/>
    <w:rsid w:val="008525AB"/>
    <w:rsid w:val="00891DED"/>
    <w:rsid w:val="00A15061"/>
    <w:rsid w:val="00A86BB8"/>
    <w:rsid w:val="00A93F43"/>
    <w:rsid w:val="00B83FBF"/>
    <w:rsid w:val="00BC2714"/>
    <w:rsid w:val="00CE2919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Ниязова Муслима Раисовна</cp:lastModifiedBy>
  <cp:revision>18</cp:revision>
  <dcterms:created xsi:type="dcterms:W3CDTF">2016-10-10T17:32:00Z</dcterms:created>
  <dcterms:modified xsi:type="dcterms:W3CDTF">2022-10-04T09:56:00Z</dcterms:modified>
</cp:coreProperties>
</file>