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5FC" w:rsidRPr="00FB15FC" w:rsidRDefault="00FB15FC" w:rsidP="00FB15FC">
      <w:pPr>
        <w:pStyle w:val="ConsPlusNormal"/>
        <w:jc w:val="right"/>
        <w:outlineLvl w:val="0"/>
      </w:pPr>
      <w:r w:rsidRPr="00FB15FC">
        <w:t>Приложение 13</w:t>
      </w:r>
    </w:p>
    <w:p w:rsidR="00FB15FC" w:rsidRPr="00FB15FC" w:rsidRDefault="00FB15FC" w:rsidP="00FB15FC">
      <w:pPr>
        <w:pStyle w:val="ConsPlusNormal"/>
        <w:jc w:val="right"/>
      </w:pPr>
      <w:r w:rsidRPr="00FB15FC">
        <w:t>к постановлению Администрации</w:t>
      </w:r>
    </w:p>
    <w:p w:rsidR="00FB15FC" w:rsidRPr="00FB15FC" w:rsidRDefault="00FB15FC" w:rsidP="00FB15FC">
      <w:pPr>
        <w:pStyle w:val="ConsPlusNormal"/>
        <w:jc w:val="right"/>
      </w:pPr>
      <w:r w:rsidRPr="00FB15FC">
        <w:t>города Ханты-Мансийска</w:t>
      </w:r>
    </w:p>
    <w:p w:rsidR="00FB15FC" w:rsidRPr="00FB15FC" w:rsidRDefault="00FB15FC" w:rsidP="00FB15FC">
      <w:pPr>
        <w:pStyle w:val="ConsPlusNormal"/>
        <w:jc w:val="right"/>
      </w:pPr>
      <w:r w:rsidRPr="00FB15FC">
        <w:t>от 30.12.2015 N 1514</w:t>
      </w:r>
    </w:p>
    <w:p w:rsidR="00FB15FC" w:rsidRDefault="00040BAE" w:rsidP="00040BAE">
      <w:pPr>
        <w:pStyle w:val="ConsPlusNormal"/>
        <w:jc w:val="right"/>
      </w:pPr>
      <w:r w:rsidRPr="00040BAE">
        <w:t>(Редакция от 27.05.2024 №253)</w:t>
      </w:r>
    </w:p>
    <w:p w:rsidR="00040BAE" w:rsidRPr="00FB15FC" w:rsidRDefault="00040BAE" w:rsidP="00040BAE">
      <w:pPr>
        <w:pStyle w:val="ConsPlusNormal"/>
        <w:jc w:val="right"/>
      </w:pPr>
    </w:p>
    <w:p w:rsidR="00FB15FC" w:rsidRPr="00FB15FC" w:rsidRDefault="00FB15FC" w:rsidP="00FB15FC">
      <w:pPr>
        <w:pStyle w:val="ConsPlusTitle"/>
        <w:jc w:val="center"/>
      </w:pPr>
      <w:bookmarkStart w:id="0" w:name="P5299"/>
      <w:bookmarkEnd w:id="0"/>
      <w:r w:rsidRPr="00FB15FC">
        <w:t>ПОРЯДОК</w:t>
      </w:r>
    </w:p>
    <w:p w:rsidR="00FB15FC" w:rsidRPr="00FB15FC" w:rsidRDefault="00FB15FC" w:rsidP="00FB15FC">
      <w:pPr>
        <w:pStyle w:val="ConsPlusTitle"/>
        <w:jc w:val="center"/>
      </w:pPr>
      <w:r w:rsidRPr="00FB15FC">
        <w:t>ПРЕДОСТАВЛЕНИЯ СУБСИДИИ НА ПОДДЕРЖКУ РАСТЕНИЕВОДСТВА</w:t>
      </w:r>
    </w:p>
    <w:p w:rsidR="00FB15FC" w:rsidRPr="00FB15FC" w:rsidRDefault="00FB15FC" w:rsidP="007A76BB">
      <w:pPr>
        <w:pStyle w:val="ConsPlusTitle"/>
        <w:jc w:val="center"/>
      </w:pPr>
      <w:r w:rsidRPr="00FB15FC">
        <w:t>(ДАЛЕЕ - ПОРЯДОК)</w:t>
      </w:r>
    </w:p>
    <w:p w:rsidR="00FB15FC" w:rsidRPr="00FB15FC" w:rsidRDefault="00FB15FC" w:rsidP="00FB15FC">
      <w:pPr>
        <w:pStyle w:val="ConsPlusNormal"/>
        <w:jc w:val="both"/>
      </w:pPr>
    </w:p>
    <w:p w:rsidR="00FB15FC" w:rsidRPr="00FB15FC" w:rsidRDefault="00FB15FC" w:rsidP="00FB15FC">
      <w:pPr>
        <w:pStyle w:val="ConsPlusTitle"/>
        <w:jc w:val="center"/>
        <w:outlineLvl w:val="1"/>
      </w:pPr>
      <w:r w:rsidRPr="00FB15FC">
        <w:t>I. Общие положения</w:t>
      </w:r>
    </w:p>
    <w:p w:rsidR="00FB15FC" w:rsidRPr="00FB15FC" w:rsidRDefault="00FB15FC" w:rsidP="00FB15FC">
      <w:pPr>
        <w:pStyle w:val="ConsPlusNormal"/>
        <w:jc w:val="both"/>
      </w:pP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1.1. Настоящий Порядок разработан в соответствии с Бюджетным кодексом Российской Федерации, постановлением Правительства Российской Федерации от 18.09.2020 N 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 и определяет порядок и условия предоставления субсидий сельскохозяйственным товаропроизводителям: юридическим лицам независимо от организационно-правовых форм (за исключением государственных (муниципальных) учреждений), крестьянским (фермерским) хозяйствам, индивидуальным предпринимателям, осуществляющим деятельность на территории Ханты-Мансийского автономного округа - Югры, на поддержку растениеводства (далее - субсидии).</w:t>
      </w:r>
    </w:p>
    <w:p w:rsidR="00FB15FC" w:rsidRPr="00FB15FC" w:rsidRDefault="00FB15FC" w:rsidP="00FB15FC">
      <w:pPr>
        <w:pStyle w:val="ConsPlusNormal"/>
        <w:jc w:val="both"/>
      </w:pPr>
      <w:r w:rsidRPr="00FB15FC">
        <w:t>(в ред. постановления Администрации города Ханты-Мансийска от 11.03.2024 N 118)</w:t>
      </w:r>
    </w:p>
    <w:p w:rsidR="00FB15FC" w:rsidRPr="00FB15FC" w:rsidRDefault="00FB15FC" w:rsidP="00FB15FC">
      <w:pPr>
        <w:pStyle w:val="ConsPlusNormal"/>
        <w:ind w:firstLine="540"/>
        <w:jc w:val="both"/>
      </w:pPr>
      <w:bookmarkStart w:id="1" w:name="P5312"/>
      <w:bookmarkEnd w:id="1"/>
      <w:r w:rsidRPr="00FB15FC">
        <w:t>1.2. Целью предоставления субсидии является возмещение затрат при осуществлении следующих видов деятельности: реализация продукции растениеводства собственного производства, указанной в приложении 1 к настоящему Порядку.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1.3. Главным распорядителем средств бюджета города Ханты-Мансийска, осуществляющим предоставление субсидий в пределах бюджетных ассигнований, предусмотренных в бюджете города Ханты-Мансийска на соответствующий финансовый год и на плановый период, и лимитов бюджетных обязательств, утвержденных в установленном порядке на предоставление субсидии, является Администрация города Ханты-Мансийска.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Сведения о субсидии размещаются (при наличии технической возможности) на едином портале бюджетной системы Российской Федерации "Электронный бюджет" (www.budget.gov.ru) в информационно-телекоммуникационной сети Интернет (далее - единый портал) не позднее пятнадцатого рабочего дня, следующего за днем принятия решения о бюджете города Ханты-Мансийска (решения о внесении изменений в решение о бюджете города Ханты-Мансийска) на очередной финансовый год и на плановый период.</w:t>
      </w:r>
    </w:p>
    <w:p w:rsidR="00FB15FC" w:rsidRPr="00FB15FC" w:rsidRDefault="00FB15FC" w:rsidP="00FB15FC">
      <w:pPr>
        <w:pStyle w:val="ConsPlusNormal"/>
        <w:jc w:val="both"/>
      </w:pPr>
      <w:r w:rsidRPr="00FB15FC">
        <w:t>(в ред. постановления Администрации города Ханты-Мансийска от 30.06.2023 N 421)</w:t>
      </w:r>
    </w:p>
    <w:p w:rsidR="00FB15FC" w:rsidRPr="00FB15FC" w:rsidRDefault="00FB15FC" w:rsidP="00FB15FC">
      <w:pPr>
        <w:pStyle w:val="ConsPlusNormal"/>
        <w:jc w:val="both"/>
      </w:pPr>
      <w:r w:rsidRPr="00FB15FC">
        <w:t>(п. 1.3 в ред. постановления Администрации города Ханты-Мансийска от 05.08.2022 N 805)</w:t>
      </w:r>
    </w:p>
    <w:p w:rsidR="00FB15FC" w:rsidRPr="00FB15FC" w:rsidRDefault="00FB15FC" w:rsidP="00FB15FC">
      <w:pPr>
        <w:pStyle w:val="ConsPlusNormal"/>
        <w:ind w:firstLine="540"/>
        <w:jc w:val="both"/>
      </w:pPr>
      <w:bookmarkStart w:id="2" w:name="P5317"/>
      <w:bookmarkEnd w:id="2"/>
      <w:r w:rsidRPr="00FB15FC">
        <w:t>1.4. К категориям получателей субсидии относятся сельскохозяйственные товаропроизводители: юридические лица независимо от организационно-правовых форм (за исключением государственных (муниципальных) учреждений), крестьянские (фермерские) хозяйства, индивидуальные предприниматели, осуществляющие деятельность на территории Ханты-Мансийского автономного округа - Югры (далее - Получатели).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1.5. Уполномоченным органом, осуществляющим прием и регистрацию документов на предоставление субсидии, является управление экономического развития и инвестиций Администрации города Ханты-Мансийска (далее - Уполномоченный орган).</w:t>
      </w:r>
    </w:p>
    <w:p w:rsidR="00FB15FC" w:rsidRPr="00FB15FC" w:rsidRDefault="00FB15FC" w:rsidP="00FB15FC">
      <w:pPr>
        <w:pStyle w:val="ConsPlusNormal"/>
        <w:jc w:val="both"/>
      </w:pPr>
      <w:r w:rsidRPr="00FB15FC">
        <w:t>(п. 1.5 введен постановлением Администрации города Ханты-Мансийска от 05.08.2022 N 805)</w:t>
      </w:r>
    </w:p>
    <w:p w:rsidR="00FB15FC" w:rsidRPr="00FB15FC" w:rsidRDefault="00FB15FC" w:rsidP="00FB15FC">
      <w:pPr>
        <w:pStyle w:val="ConsPlusNormal"/>
        <w:jc w:val="both"/>
      </w:pPr>
    </w:p>
    <w:p w:rsidR="00FB15FC" w:rsidRPr="00FB15FC" w:rsidRDefault="00FB15FC" w:rsidP="00FB15FC">
      <w:pPr>
        <w:pStyle w:val="ConsPlusTitle"/>
        <w:jc w:val="center"/>
        <w:outlineLvl w:val="1"/>
      </w:pPr>
      <w:bookmarkStart w:id="3" w:name="P5321"/>
      <w:bookmarkEnd w:id="3"/>
      <w:r w:rsidRPr="00FB15FC">
        <w:t>II. Порядок проведения отбора получателей субсидии</w:t>
      </w:r>
    </w:p>
    <w:p w:rsidR="00FB15FC" w:rsidRPr="00FB15FC" w:rsidRDefault="00FB15FC" w:rsidP="00FB15FC">
      <w:pPr>
        <w:pStyle w:val="ConsPlusNormal"/>
        <w:jc w:val="both"/>
      </w:pP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 xml:space="preserve">2.1. Отбор получателей для предоставления субсидии (далее - отбор) осуществляется </w:t>
      </w:r>
      <w:r w:rsidRPr="00FB15FC">
        <w:lastRenderedPageBreak/>
        <w:t>посредством запроса предложений (далее - заявка).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В целях проведения отбора Уполномоченный орган размещает информационное сообщение о проведении поэтапного отбора на очередной (текущий) финансовый год не позднее чем за 5 рабочих дней до начала проведения отбора на Официальном информационном портале органов местного самоуправления города Ханты-Мансийска в сети Интернет (www.admhmansy.ru) (далее - Официальный портал) с указанием следующей информации: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сроки проведения отбора (этапа), дата и время начала (окончания) подачи (приема) заявок участников отбора, определяемые периодом не менее чем 30 дней с даты начала отбора, следующим за днем размещения объявления о проведении отбора с отдельными датами окончания его нескольких этапов в каждом месяце, до даты окончания отбора, устанавливаемой не позднее 17.00 часов пятого рабочего дня в декабре, после которой заявки в текущем финансовом году не принимаются;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наименование места нахождения, почтового адреса и адреса электронной почты, номера контактного телефона Уполномоченного органа;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результаты предоставления субсидии;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доменное имя и (или) указатели страниц сайта в информационно-телекоммуникационной сети Интернет, по которому обеспечивается проведение отбора;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критерии отбора, требования к получателям субсидии в соответствии с пунктами 2.3, 2.4 настоящего раздела, перечень документов, представляемых ими для подтверждения их соответствия указанным критериям и требованиям;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порядок подачи заявок участниками отбора и требований, предъявляемых к их форме и содержанию;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порядок отзыва заявок участников отбора, порядок возврата заявок участников отбора, порядок внесения изменений в заявки участников отбора;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правила рассмотрения и оценки заявок участников отбора;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порядок предоставления участникам отбора разъяснений положений информационного сообщения о проведении отбора, дата начала и окончания срока такого предоставления;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срок, в течение которого победители отбора должны подписать соглашение о предоставлении субсидии (далее - соглашение);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условия признания победителей отбора уклонившимися от заключения соглашения;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дата размещения результатов отбора на Официальном портале, которая не может быть позднее четырнадцатого дня, следующего за днем определения победителя отбора.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2.2. В процессе подготовки заявки участник отбора вправе обратиться в Уполномоченный орган за разъяснениями положений объявления о проведении отбора.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2.2.1. Запрос на разъяснение положений объявления о проведении отбора (далее - запрос) должен быть направлен участником отбора в письменной форме нарочно или почтовым отправлением с уведомлением о вручении в адрес Уполномоченного органа за подписью руководителя или иного уполномоченного лица. Запрос можно подать с момента размещения объявления о проведении отбора и не позднее 5 дней до окончания срока подачи заявок.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2.2.2. Уполномоченный орган регистрирует запрос в системе электронного документооборота "Дело" в день поступления.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2.2.3. Уполномоченный орган в течение 3 рабочих дней со дня получения запроса направляет участнику отбора нарочно или почтовым отправлением с уведомлением о вручении ответ на запрос.</w:t>
      </w:r>
    </w:p>
    <w:p w:rsidR="00FB15FC" w:rsidRPr="00FB15FC" w:rsidRDefault="00FB15FC" w:rsidP="00FB15FC">
      <w:pPr>
        <w:pStyle w:val="ConsPlusNormal"/>
        <w:ind w:firstLine="540"/>
        <w:jc w:val="both"/>
      </w:pPr>
      <w:bookmarkStart w:id="4" w:name="P5343"/>
      <w:bookmarkEnd w:id="4"/>
      <w:r w:rsidRPr="00FB15FC">
        <w:t>2.3. Критериями отбора являются: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осуществление деятельности на территории Ханты-Мансийского автономного округа - Югры;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наличие на праве собственности, аренды или ином праве посевных площадей открытого или защищенного грунта, соответствующих целевому назначению предоставления субсидии;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реализация продукции растениеводства собственного производства, выращенной в защищенном и (или) открытом грунте;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продукция растениеводства имеет действующую декларацию о соответствии (сертификат соответствия), если требования об обязательной сертификации (декларировании) такой продукции установлены законодательством.</w:t>
      </w:r>
    </w:p>
    <w:p w:rsidR="00FB15FC" w:rsidRPr="00FB15FC" w:rsidRDefault="00FB15FC" w:rsidP="00FB15FC">
      <w:pPr>
        <w:pStyle w:val="ConsPlusNormal"/>
        <w:ind w:firstLine="540"/>
        <w:jc w:val="both"/>
      </w:pPr>
      <w:bookmarkStart w:id="5" w:name="P5348"/>
      <w:bookmarkEnd w:id="5"/>
      <w:r w:rsidRPr="00FB15FC">
        <w:t xml:space="preserve">2.4. Требования, которым должны соответствовать участники отбора на пятнадцатое число </w:t>
      </w:r>
      <w:r w:rsidRPr="00FB15FC">
        <w:lastRenderedPageBreak/>
        <w:t>месяца, предшествующего месяцу подачи заявления о предоставлении субсидии: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отсутствие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услуг;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участники отбора не должны получать средства в текущем финансовом году из бюджета города Ханты-Мансийска на основании настоящего Порядка, иных муниципальных правовых актов муниципальных образований Ханты-Мансийского автономного округа - Югры на те же цели, указанные в пункте 1.2 раздела I настоящего Порядка, и по тем же основаниям.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У участника отбора должна отсутствовать неисполненная обязанность по уплате налогов, сборов, пеней, штрафов, процентов, подлежащих уплате в соответствии с законодательством Российской Федерации о налогах и сборах.</w:t>
      </w:r>
    </w:p>
    <w:p w:rsidR="00FB15FC" w:rsidRPr="00FB15FC" w:rsidRDefault="00FB15FC" w:rsidP="00FB15FC">
      <w:pPr>
        <w:pStyle w:val="ConsPlusNormal"/>
        <w:jc w:val="both"/>
      </w:pPr>
      <w:r w:rsidRPr="00FB15FC">
        <w:t>(п. 2.4 в ред. постановления Администрации города Ханты-Мансийска от 30.06.2023 N 421)</w:t>
      </w:r>
    </w:p>
    <w:p w:rsidR="00FB15FC" w:rsidRPr="00FB15FC" w:rsidRDefault="00FB15FC" w:rsidP="00FB15FC">
      <w:pPr>
        <w:pStyle w:val="ConsPlusNormal"/>
        <w:ind w:firstLine="540"/>
        <w:jc w:val="both"/>
      </w:pPr>
      <w:bookmarkStart w:id="6" w:name="P5355"/>
      <w:bookmarkEnd w:id="6"/>
      <w:r w:rsidRPr="00FB15FC">
        <w:t>2.5. Участник отбора представляет в Уполномоченный орган не позднее пятого рабочего дня месяца, следующего за отчетным, заявку, содержащую следующие документы: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предложение об участии в отборе по форме, установленной муниципальным правовым актом Администрации города Ханты-Мансийска;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копии декларации о соответствии (сертификата соответствия) представляются при наличии обязательных требований, установленных действующим законодательством, об обязательном проведении процедуры сертификации (декларирования) соответствующих видов продукции;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справка-расчет субсидии на реализацию продукции растениеводства собственного производства по форме согласно приложению 2 к настоящему Порядку, копии документов, подтверждающих реализацию продукции собственного производства (копии договоров купли-продажи, договоров комиссии, договоров оказания услуг (при оптовой и мелкооптовой торговле), копии платежных документов, предусмотренных действующим законодательством, копии товарных накладных соответствующих унифицированных форм и (или) иные документы, предусмотренные законодательством Российской Федерации о бухгалтерском учете, федеральными и (или) отраслевыми стандартами);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абзацы пятый - шестой утратили силу. - Постановление Администрации города Ханты-Мансийска от 30.06.2023 N 421;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копия документа, устанавливающего полномочие лица действовать в интересах участника отбора (в случае представления интересов участника отбора представителем).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 xml:space="preserve">Копии документов заверяет руководитель (уполномоченное должностное лицо) </w:t>
      </w:r>
      <w:r w:rsidRPr="00FB15FC">
        <w:lastRenderedPageBreak/>
        <w:t>юридического лица, глава крестьянского (фермерского) хозяйства, индивидуальный предприниматель (далее - организация) с указанием должности, фамилии и инициалов, даты заверения, оттиском печати организации (при наличии) на каждом листе документа (документов).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Уполномоченный орган в течение двух рабочих дней после дня регистрации заявления о предоставлении субсидии самостоятельно получает сведения:</w:t>
      </w:r>
    </w:p>
    <w:p w:rsidR="00FB15FC" w:rsidRPr="00FB15FC" w:rsidRDefault="00FB15FC" w:rsidP="00FB15FC">
      <w:pPr>
        <w:pStyle w:val="ConsPlusNormal"/>
        <w:jc w:val="both"/>
      </w:pPr>
      <w:r w:rsidRPr="00FB15FC">
        <w:t>(в ред. постановления Администрации города Ханты-Мансийска от 30.06.2023 N 421)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из Единого государственного реестра юридических лиц или Единого государственного реестра индивидуальных предпринимателей (на официальном сайте Федеральной налоговой службы Российской Федерации);</w:t>
      </w:r>
    </w:p>
    <w:p w:rsidR="00FB15FC" w:rsidRPr="00FB15FC" w:rsidRDefault="00FB15FC" w:rsidP="00FB15FC">
      <w:pPr>
        <w:pStyle w:val="ConsPlusNormal"/>
        <w:jc w:val="both"/>
      </w:pPr>
      <w:r w:rsidRPr="00FB15FC">
        <w:t>(в ред. постановления Администрации города Ханты-Мансийска от 30.06.2023 N 421)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из Единого государственного реестра недвижимости о правах участника отбора на имеющиеся у него объекты недвижимости (посредством системы межведомственного электронного взаимодействия или автоматизированной информационной аналитической системы Агропромышленный комплекс Ханты-Мансийского автономного округа - Югры);</w:t>
      </w:r>
    </w:p>
    <w:p w:rsidR="00FB15FC" w:rsidRPr="00FB15FC" w:rsidRDefault="00FB15FC" w:rsidP="00FB15FC">
      <w:pPr>
        <w:pStyle w:val="ConsPlusNormal"/>
        <w:jc w:val="both"/>
      </w:pPr>
      <w:r w:rsidRPr="00FB15FC">
        <w:t>(в ред. постановления Администрации города Ханты-Мансийска от 30.06.2023 N 421)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о наличии (отсутствии) задолженности по уплате налогов, сборов, пеней, штрафов, процентов по состоянию на дату формирования сведений (посредством системы межведомственного электронного взаимодействия или автоматизированной информационной аналитической системы Агропромышленный комплекс Ханты-Мансийского автономного округа - Югры);</w:t>
      </w:r>
    </w:p>
    <w:p w:rsidR="00FB15FC" w:rsidRPr="00FB15FC" w:rsidRDefault="00FB15FC" w:rsidP="00FB15FC">
      <w:pPr>
        <w:pStyle w:val="ConsPlusNormal"/>
        <w:jc w:val="both"/>
      </w:pPr>
      <w:r w:rsidRPr="00FB15FC">
        <w:t>(абзац введен постановлением Администрации города Ханты-Мансийска от 30.06.2023 N 421)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об отсутствии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 (на официальном сайте Федеральной налоговой службы Российской Федерации).</w:t>
      </w:r>
    </w:p>
    <w:p w:rsidR="00FB15FC" w:rsidRPr="00FB15FC" w:rsidRDefault="00FB15FC" w:rsidP="00FB15FC">
      <w:pPr>
        <w:pStyle w:val="ConsPlusNormal"/>
        <w:jc w:val="both"/>
      </w:pPr>
      <w:r w:rsidRPr="00FB15FC">
        <w:t>(абзац введен постановлением Администрации города Ханты-Мансийска от 30.06.2023 N 421)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Участник отбора вправе представить сведения о наличии (отсутствии) задолженности по уплате налогов, сборов, пеней, штрафов, процентов, сформированные налоговым органом на дату не ранее чем за десять дней до даты подачи заявления о предоставлении субсидии.</w:t>
      </w:r>
    </w:p>
    <w:p w:rsidR="00FB15FC" w:rsidRPr="00FB15FC" w:rsidRDefault="00FB15FC" w:rsidP="00FB15FC">
      <w:pPr>
        <w:pStyle w:val="ConsPlusNormal"/>
        <w:jc w:val="both"/>
      </w:pPr>
      <w:r w:rsidRPr="00FB15FC">
        <w:t>(абзац введен постановлением Администрации города Ханты-Мансийска от 30.06.2023 N 421)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2.6. Уполномоченный орган формирует единый список участников отбора в хронологической последовательности согласно дате и времени регистрации заявки о предоставлении субсидии и прилагаемых к ней документов, указанных в пункте 2.5 настоящего раздела.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В случае недостаточности лимитов субсидии на ее выплату в полном объеме в приоритетном порядке субсидия выплачивается участникам отбора, заявки которых зарегистрированы ранее по времени и дате.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Должностное лицо Уполномоченного органа, ответственное за прием документов, в течение 1 рабочего дня с даты поступления заявки регистрирует ее и передает должностному лицу Уполномоченного органа, ответственному за ее рассмотрение.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Способом фиксации результата регистрации заявки ответственным должностным лицом Уполномоченного органа является направление нарочно или почтовым отправлением участнику отбора уведомления о регистрации заявки, подписанное руководителем Уполномоченного органа или лицом, его замещающим, в течение 2 рабочих дней с даты регистрации заявки.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Должностное лицо Уполномоченного органа, ответственное за рассмотрение заявки:</w:t>
      </w:r>
    </w:p>
    <w:p w:rsidR="00FB15FC" w:rsidRPr="00FB15FC" w:rsidRDefault="00FB15FC" w:rsidP="00FB15FC">
      <w:pPr>
        <w:pStyle w:val="ConsPlusNormal"/>
        <w:jc w:val="both"/>
      </w:pPr>
      <w:r w:rsidRPr="00FB15FC">
        <w:t>(абзац введен постановлением Администрации города Ханты-Мансийска от 30.06.2023 N 421)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а) в течение десяти рабочих дней с даты регистрации документов, указанных в пункте 2.5 настоящего Порядка, осуществляет их проверку на предмет достоверности и комплектности, а также проверку получателя на соответствие целям, требованиям, критериям, установленным настоящим Порядком, подготавливает заключение на представленные участником отбора документы;</w:t>
      </w:r>
    </w:p>
    <w:p w:rsidR="00FB15FC" w:rsidRPr="00FB15FC" w:rsidRDefault="00FB15FC" w:rsidP="00FB15FC">
      <w:pPr>
        <w:pStyle w:val="ConsPlusNormal"/>
        <w:jc w:val="both"/>
      </w:pPr>
      <w:r w:rsidRPr="00FB15FC">
        <w:t>(</w:t>
      </w:r>
      <w:proofErr w:type="spellStart"/>
      <w:r w:rsidRPr="00FB15FC">
        <w:t>пп</w:t>
      </w:r>
      <w:proofErr w:type="spellEnd"/>
      <w:r w:rsidRPr="00FB15FC">
        <w:t>. "а" введен постановлением Администрации города Ханты-Мансийска от 30.06.2023 N 421)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 xml:space="preserve">б) после выполнения всех процедур, указанных в настоящем пункте, но не позднее одиннадцатого рабочего дня с даты регистрации документов участника отбора, направляет их на </w:t>
      </w:r>
      <w:r w:rsidRPr="00FB15FC">
        <w:lastRenderedPageBreak/>
        <w:t>рассмотрение комиссии по вопросам предоставления субсидий на поддержку сельскохозяйственного производства и деятельности по заготовке и переработке дикоросов (далее - Комиссия).</w:t>
      </w:r>
    </w:p>
    <w:p w:rsidR="00FB15FC" w:rsidRPr="00FB15FC" w:rsidRDefault="00FB15FC" w:rsidP="00FB15FC">
      <w:pPr>
        <w:pStyle w:val="ConsPlusNormal"/>
        <w:jc w:val="both"/>
      </w:pPr>
      <w:r w:rsidRPr="00FB15FC">
        <w:t>(</w:t>
      </w:r>
      <w:proofErr w:type="spellStart"/>
      <w:r w:rsidRPr="00FB15FC">
        <w:t>пп</w:t>
      </w:r>
      <w:proofErr w:type="spellEnd"/>
      <w:r w:rsidRPr="00FB15FC">
        <w:t>. "б" введен постановлением Администрации города Ханты-Мансийска от 30.06.2023 N 421; в ред. постановления Администрации города Ханты-Мансийска от 11.03.2024 N 118)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2.7. Требовать от участников отбора представления документов, не предусмотренных настоящим Порядком, не допускается.</w:t>
      </w:r>
    </w:p>
    <w:p w:rsidR="00FB15FC" w:rsidRPr="00FB15FC" w:rsidRDefault="00FB15FC" w:rsidP="00FB15FC">
      <w:pPr>
        <w:pStyle w:val="ConsPlusNormal"/>
        <w:ind w:firstLine="540"/>
        <w:jc w:val="both"/>
      </w:pPr>
      <w:bookmarkStart w:id="7" w:name="P5385"/>
      <w:bookmarkEnd w:id="7"/>
      <w:r w:rsidRPr="00FB15FC">
        <w:t>2.8. Документы, предусмотренные в пункте 2.5 настоящего раздела, представляются в Уполномоченный орган: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непосредственно или почтовым отправлением, сформированные в один прошнурованный и пронумерованный комплект;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в электронном виде с использованием региональной автоматизированной системы АИС "АПК".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Наименования, номера и даты представленных документов, количество листов в них вносятся в опись, составляемую в двух экземплярах (первый экземпляр описи с отметкой о дате, времени и должностном лице, принявшем их, остается у участника отбора, второй прилагается к представленным документам).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2.9. Участник отбора вправе изменить и (или) отозвать (с условием возврата Уполномоченным органом представленных документов) свою заявку до истечения срока приема заявок.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2.9.1. Уведомление об изменении или отзыве заявки направляется участником отбора нарочно или почтовым отправлением с уведомлением о вручении.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2.9.2. В уведомлении об отзыве заявки в обязательном порядке должна быть указана следующая информация: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наименование участника отбора, подавшего отзываемую заявку;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почтовый адрес, по которому должна быть возвращена заявка.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2.9.3. Уполномоченный орган регистрирует уведомление об изменении или отзыве заявки и прилагаемые к ней документы (копии документов) в системе электронного документооборота "Дело" в день поступления.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2.9.4. Заявка, ранее поданная участником отбора, отзывающим заявку, направляется нарочно или почтовым отправлением с уведомлением о вручении по адресу, содержащемуся в уведомлении об отзыве заявки, в срок не позднее 5 рабочих дней с даты получения Уполномоченным органом уведомления об отзыве заявки.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2.9.5. Датой приема заявки, в которую вносятся изменения, является дата внесения последних изменений в заявку.</w:t>
      </w:r>
    </w:p>
    <w:p w:rsidR="00FB15FC" w:rsidRPr="00FB15FC" w:rsidRDefault="00FB15FC" w:rsidP="00FB15FC">
      <w:pPr>
        <w:pStyle w:val="ConsPlusNormal"/>
        <w:jc w:val="both"/>
      </w:pPr>
      <w:r w:rsidRPr="00FB15FC">
        <w:t>(</w:t>
      </w:r>
      <w:proofErr w:type="spellStart"/>
      <w:r w:rsidRPr="00FB15FC">
        <w:t>пп</w:t>
      </w:r>
      <w:proofErr w:type="spellEnd"/>
      <w:r w:rsidRPr="00FB15FC">
        <w:t>. 2.9.5 введен постановлением Администрации города Ханты-Мансийска от 30.06.2023 N 421)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 xml:space="preserve">2.10. Рассмотрение документов осуществляется Комиссией, сформированной из представителей органов Администрации города Ханты-Мансийска согласно приложению 18 к постановлению Администрации города Ханты-Мансийска от 30.12.2015 N 1514 "О муниципальной программе </w:t>
      </w:r>
      <w:proofErr w:type="gramStart"/>
      <w:r w:rsidRPr="00FB15FC">
        <w:t>"</w:t>
      </w:r>
      <w:proofErr w:type="gramEnd"/>
      <w:r w:rsidRPr="00FB15FC">
        <w:t>Развитие отдельных секторов экономики города Ханты-Мансийска", в течение десяти рабочих дней со дня их поступления в Комиссию от Уполномоченного органа.</w:t>
      </w:r>
    </w:p>
    <w:p w:rsidR="00FB15FC" w:rsidRPr="00FB15FC" w:rsidRDefault="00FB15FC" w:rsidP="00FB15FC">
      <w:pPr>
        <w:pStyle w:val="ConsPlusNormal"/>
        <w:jc w:val="both"/>
      </w:pPr>
      <w:r w:rsidRPr="00FB15FC">
        <w:t>(в ред. постановления Администрации города Ханты-Мансийска от 30.06.2023 N 421)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По результатам рассмотрения документов на соответствие требованиям, установленным пунктом 1.4 раздела I, пунктами 2.3, 2.4, 2.5, 2.8 настоящего раздела, пунктом 3.2 раздела III настоящего Порядка, Комиссия принимает одно из следующих решений: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о наличии оснований для предоставления субсидии;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об отсутствии оснований для предоставления субсидии.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Организационно-техническое обеспечение деятельности Комиссии осуществляет Уполномоченный орган.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Заседание Комиссии проводит председатель, а в его отсутствие заместитель председателя Комиссии.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Заседание Комиссии считается правомочным, если на нем присутствует более половины ее членов.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 xml:space="preserve">В случае отсутствия по уважительной причине (отпуск, временная нетрудоспособность, командировка) одного из членов Комиссии в заседании принимает участие лицо, исполняющее его </w:t>
      </w:r>
      <w:r w:rsidRPr="00FB15FC">
        <w:lastRenderedPageBreak/>
        <w:t>обязанности в соответствии с распоряжением Администрации города Ханты-Мансийска (должностной инструкцией).</w:t>
      </w:r>
    </w:p>
    <w:p w:rsidR="00FB15FC" w:rsidRPr="00FB15FC" w:rsidRDefault="00FB15FC" w:rsidP="00FB15FC">
      <w:pPr>
        <w:pStyle w:val="ConsPlusNormal"/>
        <w:ind w:firstLine="540"/>
        <w:jc w:val="both"/>
      </w:pPr>
      <w:bookmarkStart w:id="8" w:name="P5407"/>
      <w:bookmarkEnd w:id="8"/>
      <w:r w:rsidRPr="00FB15FC">
        <w:t>2.11. Решение Комиссии оформляется протоколом, который подписывают все члены Комиссии, присутствовавшие на заседании. Подготовка протокола осуществляется секретарем Комиссии и подписывается всеми членами Комиссии, присутствовавшими на заседании, не позднее 2 рабочих дней со дня заседания Комиссии.</w:t>
      </w:r>
    </w:p>
    <w:p w:rsidR="00FB15FC" w:rsidRPr="00FB15FC" w:rsidRDefault="00FB15FC" w:rsidP="00FB15FC">
      <w:pPr>
        <w:pStyle w:val="ConsPlusNormal"/>
        <w:jc w:val="both"/>
      </w:pPr>
    </w:p>
    <w:p w:rsidR="00FB15FC" w:rsidRPr="00FB15FC" w:rsidRDefault="00FB15FC" w:rsidP="00FB15FC">
      <w:pPr>
        <w:pStyle w:val="ConsPlusTitle"/>
        <w:jc w:val="center"/>
        <w:outlineLvl w:val="1"/>
      </w:pPr>
      <w:r w:rsidRPr="00FB15FC">
        <w:t>III. Условия и порядок предоставления субсидии</w:t>
      </w:r>
    </w:p>
    <w:p w:rsidR="00FB15FC" w:rsidRPr="00FB15FC" w:rsidRDefault="00FB15FC" w:rsidP="00FB15FC">
      <w:pPr>
        <w:pStyle w:val="ConsPlusNormal"/>
        <w:jc w:val="both"/>
      </w:pP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3.1. Субсидия предоставляется за объемы реализованной продукции собственного производства в отчетном месяце и двух месяцах текущего финансового года, предшествующих отчетному. Субсидия за объем реализованной продукции собственного производства в декабре отчетного финансового года выплачивается в период с января по март текущего финансового года.</w:t>
      </w:r>
    </w:p>
    <w:p w:rsidR="00FB15FC" w:rsidRPr="00FB15FC" w:rsidRDefault="00FB15FC" w:rsidP="00FB15FC">
      <w:pPr>
        <w:pStyle w:val="ConsPlusNormal"/>
        <w:ind w:firstLine="540"/>
        <w:jc w:val="both"/>
      </w:pPr>
      <w:bookmarkStart w:id="9" w:name="P5414"/>
      <w:bookmarkEnd w:id="9"/>
      <w:r w:rsidRPr="00FB15FC">
        <w:t>3.2. Субсидия не предоставляется на произведенную и (или) переработанную продукцию растениеводства, использованную на внутрихозяйственные нужды.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3.3. При принятии Комиссией решения о наличии оснований для предоставления субсидии Уполномоченный орган в течение 3 рабочих дней готовит проект соглашения, дополнительного соглашения к соглашению в соответствии с типовой формой, утвержденной Департаментом управления финансами Администрации города Ханты-Мансийска, и нарочно или почтовым отправлением направляет его для заполнения и подписания Получателю. Получатель в течение 5 рабочих дней со дня получения направляет в Уполномоченный орган нарочно или почтовым отправлением заполненное и подписанное в своей части соглашение.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Получатель, не представивший в Уполномоченный орган подписанное соглашение в установленный срок (в случае направления посредством почтовой связи срок исчисляется пятью рабочими днями с даты получения соглашения Получателем до момента его передачи Получателем почтовой организации), считается отказавшимся от получения субсидии.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Соглашение должно содержать следующие положения: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значения показателей результативности;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направления затрат, на возмещение которых предоставляется субсидия;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 xml:space="preserve">расчет размера штрафных санкций при </w:t>
      </w:r>
      <w:proofErr w:type="spellStart"/>
      <w:r w:rsidRPr="00FB15FC">
        <w:t>недостижении</w:t>
      </w:r>
      <w:proofErr w:type="spellEnd"/>
      <w:r w:rsidRPr="00FB15FC">
        <w:t xml:space="preserve"> показателей результативности;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согласие Получателя на осуществление проверок, предусмотренных пунктом 5.1 раздела V настоящего Порядка;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 xml:space="preserve">условия о согласовании новых условий соглашения или о расторжении соглашения при </w:t>
      </w:r>
      <w:proofErr w:type="spellStart"/>
      <w:r w:rsidRPr="00FB15FC">
        <w:t>недостижении</w:t>
      </w:r>
      <w:proofErr w:type="spellEnd"/>
      <w:r w:rsidRPr="00FB15FC">
        <w:t xml:space="preserve"> согласия по новым условиям в случае уменьшения главному распорядителю средств ранее доведенных лимитов бюджетных обязательств, приводящего к невозможности предоставления субсидии в размере, определенном в соглашении.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При принятии Комиссией решения об отсутствии оснований для предоставления субсидии в течение 3 рабочих дней с даты принятия решения Уполномоченный орган нарочно или почтовым отправлением направляет Получателю соответствующее письменное уведомление с указанием причин отказа.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3.4. Предоставление субсидии осуществляется из бюджета города Ханты-Мансийска за счет субвенций из бюджета Ханты-Мансийского автономного округа - Югры по ставкам согласно приложению 1 к настоящему Порядку.</w:t>
      </w:r>
    </w:p>
    <w:p w:rsidR="00FB15FC" w:rsidRPr="00FB15FC" w:rsidRDefault="00FB15FC" w:rsidP="00FB15FC">
      <w:pPr>
        <w:pStyle w:val="ConsPlusNormal"/>
        <w:ind w:firstLine="540"/>
        <w:jc w:val="both"/>
      </w:pPr>
      <w:bookmarkStart w:id="10" w:name="P5425"/>
      <w:bookmarkEnd w:id="10"/>
      <w:r w:rsidRPr="00FB15FC">
        <w:t>Уполномоченный орган доводит Получателю значения показателей результативности использования субсидии, установленные соглашением, предусматривающие увеличение не менее чем на 0,5 процента по отношению к отчетному финансовому году объемов собственного производства сельскохозяйственной продукции. Для Получателей, не осуществляющих производственную деятельность в отчетном финансовом году, показатели результативности использования субсидии доводятся в следующем финансовом году с учетом фактически достигнутых производственных показателей по итогам текущего финансового года.</w:t>
      </w:r>
    </w:p>
    <w:p w:rsidR="00FB15FC" w:rsidRPr="00FB15FC" w:rsidRDefault="00FB15FC" w:rsidP="00FB15FC">
      <w:pPr>
        <w:pStyle w:val="ConsPlusNormal"/>
        <w:ind w:firstLine="540"/>
        <w:jc w:val="both"/>
      </w:pPr>
      <w:bookmarkStart w:id="11" w:name="P5426"/>
      <w:bookmarkEnd w:id="11"/>
      <w:r w:rsidRPr="00FB15FC">
        <w:t>3.5. Основаниями для отклонения заявки являются: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несоответствие участника отбора требованиям пункта 1.4 раздела I, пунктов 2.3, 2.4 раздела II настоящего Порядка;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 xml:space="preserve">несоответствие представленных участником отбора документов требованиям, </w:t>
      </w:r>
      <w:r w:rsidRPr="00FB15FC">
        <w:lastRenderedPageBreak/>
        <w:t>установленным в объявлении о проведении отбора, а также пунктам 2.5, 2.8 раздела II настоящего Порядка;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подача участником отбора заявки после даты и (или) времени, определенных для его подачи;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предъявление объемов произведенной и (или) переработанной продукции растениеводства собственного производства, использованной на внутрихозяйственные нужды.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3.6. Решение о предоставлении субсидии принимается Администрацией города в форме постановления Администрации города Ханты-Мансийска. Принимая во внимание решение Комиссии о наличии оснований для предоставления субсидии Уполномоченный орган в течение 3 рабочих дней с даты принятия такого решения готовит проект постановления Администрации города Ханты-Мансийска о предоставлении субсидии и обеспечивает его издание в установленном порядке.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Основанием для перечисления субсидии является соглашение, заключенное между Администрацией города и Получателем.</w:t>
      </w:r>
    </w:p>
    <w:p w:rsidR="00FB15FC" w:rsidRPr="00FB15FC" w:rsidRDefault="00FB15FC" w:rsidP="00FB15FC">
      <w:pPr>
        <w:pStyle w:val="ConsPlusNormal"/>
        <w:ind w:firstLine="540"/>
        <w:jc w:val="both"/>
      </w:pPr>
      <w:bookmarkStart w:id="12" w:name="P5434"/>
      <w:bookmarkEnd w:id="12"/>
      <w:r w:rsidRPr="00FB15FC">
        <w:t>3.7. Основаниями для отказа в предоставлении субсидии являются: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отклонение заявки по основаниям, указанным в пункте 3.5 настоящего раздела;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несоответствие представленных документов требованиям настоящего Порядка;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отсутствие лимитов, предусмотренных для предоставления субсидии в бюджете города Ханты-Мансийска;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недостоверность представленной получателем субсидии информации.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3.8. В случае отсутствия оснований, предусмотренных в пункте 3.7 настоящего раздела, Администрация города не позднее десятого рабочего дня после принятия решения о предоставлении субсидии перечисляет Получателю субсидию в пределах утвержденных бюджетных ассигнований на расчетный счет, открытый Получателем в кредитной организации.</w:t>
      </w:r>
    </w:p>
    <w:p w:rsidR="00FB15FC" w:rsidRPr="00FB15FC" w:rsidRDefault="00FB15FC" w:rsidP="00FB15FC">
      <w:pPr>
        <w:pStyle w:val="ConsPlusNormal"/>
        <w:ind w:firstLine="540"/>
        <w:jc w:val="both"/>
      </w:pPr>
      <w:bookmarkStart w:id="13" w:name="P5440"/>
      <w:bookmarkEnd w:id="13"/>
      <w:r w:rsidRPr="00FB15FC">
        <w:t>3.9. Результатом предоставления субсидии является выполнение мероприятий, указанных в пункте 1.2 раздела I настоящего Порядка, и достижение значений показателей результативности предоставления субсидии, установленных в соответствии с абзацем вторым пункта 3.4 раздела III настоящего Порядка.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3.10. Уполномоченный орган в течение 5 рабочих дней после принятия решений, указанных в пункте 2.11 раздела II настоящего Порядка, размещает на Официальном портале информацию о результатах рассмотрения предложений, включающую следующие сведения: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дата, время и место проведения рассмотрения предложений;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информация о Получателях, предложения которых были рассмотрены;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информация о Получателях, предложения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предложения;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наименование Получателя, с которым заключается соглашение, и размер предоставляемой субсидии.</w:t>
      </w:r>
    </w:p>
    <w:p w:rsidR="00FB15FC" w:rsidRPr="00FB15FC" w:rsidRDefault="00FB15FC" w:rsidP="00FB15FC">
      <w:pPr>
        <w:pStyle w:val="ConsPlusNormal"/>
        <w:jc w:val="both"/>
      </w:pPr>
    </w:p>
    <w:p w:rsidR="00FB15FC" w:rsidRPr="00FB15FC" w:rsidRDefault="00FB15FC" w:rsidP="00FB15FC">
      <w:pPr>
        <w:pStyle w:val="ConsPlusTitle"/>
        <w:jc w:val="center"/>
        <w:outlineLvl w:val="1"/>
      </w:pPr>
      <w:r w:rsidRPr="00FB15FC">
        <w:t>IV. Требования к отчетности</w:t>
      </w:r>
    </w:p>
    <w:p w:rsidR="00FB15FC" w:rsidRPr="00FB15FC" w:rsidRDefault="00FB15FC" w:rsidP="00FB15FC">
      <w:pPr>
        <w:pStyle w:val="ConsPlusNormal"/>
        <w:jc w:val="both"/>
      </w:pP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4.1. Получатель в срок до пятого рабочего дня месяца, следующего за отчетным месяцем, представляет в Уполномоченный орган отчет о достижении результатов и показателей предоставления субсидии, указанных в пункте 3.9 раздела III настоящего Порядка, по форме, установленной Соглашением.</w:t>
      </w:r>
    </w:p>
    <w:p w:rsidR="00FB15FC" w:rsidRPr="00FB15FC" w:rsidRDefault="00FB15FC" w:rsidP="00FB15FC">
      <w:pPr>
        <w:pStyle w:val="ConsPlusNormal"/>
        <w:jc w:val="both"/>
      </w:pPr>
      <w:r w:rsidRPr="00FB15FC">
        <w:t>(п. 4.1 в ред. постановления Администрации города Ханты-Мансийска от 05.08.2022 N 805)</w:t>
      </w:r>
    </w:p>
    <w:p w:rsidR="00FB15FC" w:rsidRPr="00FB15FC" w:rsidRDefault="00FB15FC" w:rsidP="00FB15FC">
      <w:pPr>
        <w:pStyle w:val="ConsPlusNormal"/>
        <w:jc w:val="both"/>
      </w:pPr>
    </w:p>
    <w:p w:rsidR="00FB15FC" w:rsidRPr="00FB15FC" w:rsidRDefault="00FB15FC" w:rsidP="00FB15FC">
      <w:pPr>
        <w:pStyle w:val="ConsPlusTitle"/>
        <w:jc w:val="center"/>
        <w:outlineLvl w:val="1"/>
      </w:pPr>
      <w:r w:rsidRPr="00FB15FC">
        <w:t>V. Требования об осуществлении контроля за соблюдением</w:t>
      </w:r>
    </w:p>
    <w:p w:rsidR="00FB15FC" w:rsidRPr="00FB15FC" w:rsidRDefault="00FB15FC" w:rsidP="00FB15FC">
      <w:pPr>
        <w:pStyle w:val="ConsPlusTitle"/>
        <w:jc w:val="center"/>
      </w:pPr>
      <w:r w:rsidRPr="00FB15FC">
        <w:t>условий и порядка предоставления субсидий и ответственности</w:t>
      </w:r>
    </w:p>
    <w:p w:rsidR="00FB15FC" w:rsidRPr="00FB15FC" w:rsidRDefault="00FB15FC" w:rsidP="00FB15FC">
      <w:pPr>
        <w:pStyle w:val="ConsPlusTitle"/>
        <w:jc w:val="center"/>
      </w:pPr>
      <w:r w:rsidRPr="00FB15FC">
        <w:t>за их нарушение</w:t>
      </w:r>
    </w:p>
    <w:p w:rsidR="00FB15FC" w:rsidRPr="00FB15FC" w:rsidRDefault="00FB15FC" w:rsidP="00FB15FC">
      <w:pPr>
        <w:pStyle w:val="ConsPlusNormal"/>
        <w:jc w:val="both"/>
      </w:pPr>
    </w:p>
    <w:p w:rsidR="00FB15FC" w:rsidRPr="00FB15FC" w:rsidRDefault="00FB15FC" w:rsidP="00FB15FC">
      <w:pPr>
        <w:pStyle w:val="ConsPlusNormal"/>
        <w:ind w:firstLine="540"/>
        <w:jc w:val="both"/>
      </w:pPr>
      <w:bookmarkStart w:id="14" w:name="P5458"/>
      <w:bookmarkEnd w:id="14"/>
      <w:r w:rsidRPr="00FB15FC">
        <w:t xml:space="preserve">5.1. Уполномоченный орган осуществляет проверки соблюдения порядка и условий предоставления субсидии, в том числе в части достижения результатов ее предоставления, </w:t>
      </w:r>
      <w:r w:rsidRPr="00FB15FC">
        <w:lastRenderedPageBreak/>
        <w:t>установленных соглашением.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Органы муниципального финансового контроля осуществляют проверки в соответствии со статьями 268.1, 269.2 Бюджетного кодекса Российской Федерации.</w:t>
      </w:r>
    </w:p>
    <w:p w:rsidR="00FB15FC" w:rsidRPr="00FB15FC" w:rsidRDefault="00FB15FC" w:rsidP="00FB15FC">
      <w:pPr>
        <w:pStyle w:val="ConsPlusNormal"/>
        <w:jc w:val="both"/>
      </w:pPr>
      <w:r w:rsidRPr="00FB15FC">
        <w:t>(п. 5.1 в ред. постановления Администрации города Ханты-Мансийска от 05.08.2022 N 805)</w:t>
      </w:r>
    </w:p>
    <w:p w:rsidR="00FB15FC" w:rsidRPr="00FB15FC" w:rsidRDefault="00FB15FC" w:rsidP="00FB15FC">
      <w:pPr>
        <w:pStyle w:val="ConsPlusNormal"/>
        <w:ind w:firstLine="540"/>
        <w:jc w:val="both"/>
      </w:pPr>
      <w:bookmarkStart w:id="15" w:name="P5461"/>
      <w:bookmarkEnd w:id="15"/>
      <w:r w:rsidRPr="00FB15FC">
        <w:t>5.2. В случае выявления нарушения Получателем условий и порядка предоставления субсидии: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Уполномоченный орган в течение 5 рабочих дней с даты выявления нарушения, указанного в абзаце первом настоящего пункта, нарочно или почтовым отправлением направляет Получателю письменное уведомление о необходимости возврата субсидии (далее - уведомление);</w:t>
      </w:r>
    </w:p>
    <w:p w:rsidR="00FB15FC" w:rsidRPr="00FB15FC" w:rsidRDefault="00FB15FC" w:rsidP="00FB15FC">
      <w:pPr>
        <w:pStyle w:val="ConsPlusNormal"/>
        <w:jc w:val="both"/>
      </w:pPr>
      <w:r w:rsidRPr="00FB15FC">
        <w:t>(в ред. постановления Администрации города Ханты-Мансийска от 05.08.2022 N 805)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Получатель в течение 30 рабочих дней со дня получения уведомления о возврате субсидии обязан выполнить требования, указанные в нем.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При невозврате субсидии в указанный срок Администрация города обращается в суд в соответствии с законодательством Российской Федерации.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 xml:space="preserve">5.3. В случае выявления факта </w:t>
      </w:r>
      <w:proofErr w:type="spellStart"/>
      <w:r w:rsidRPr="00FB15FC">
        <w:t>недостижения</w:t>
      </w:r>
      <w:proofErr w:type="spellEnd"/>
      <w:r w:rsidRPr="00FB15FC">
        <w:t xml:space="preserve"> показателей результативности использования субсидии, установленных Соглашением в соответствии с абзацем вторым пункта 2.3 раздела II настоящего Порядка: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Уполномоченный орган в течение 5 рабочих дней нарочно или почтовым отправлением направляет Получателю письменное требование о необходимости уплаты штрафов (далее - требование) с указанием сроков оплаты;</w:t>
      </w:r>
    </w:p>
    <w:p w:rsidR="00FB15FC" w:rsidRPr="00FB15FC" w:rsidRDefault="00FB15FC" w:rsidP="00FB15FC">
      <w:pPr>
        <w:pStyle w:val="ConsPlusNormal"/>
        <w:jc w:val="both"/>
      </w:pPr>
      <w:r w:rsidRPr="00FB15FC">
        <w:t>(в ред. постановления Администрации города Ханты-Мансийска от 05.08.2022 N 805)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расчет суммы штрафа осуществляется по форме, установленной Соглашением.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При неоплате Получателем начисленного штрафа в течение 30 рабочих дней со дня получения требования Администрация города обращается в суд в соответствии с законодательством Российской Федерации.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5.4. Ответственность за достоверность фактических показателей, сведений в представленных документах несет Получатель.</w:t>
      </w:r>
    </w:p>
    <w:p w:rsidR="00FB15FC" w:rsidRPr="00FB15FC" w:rsidRDefault="00FB15FC" w:rsidP="00FB15FC">
      <w:pPr>
        <w:pStyle w:val="ConsPlusNormal"/>
        <w:jc w:val="both"/>
      </w:pPr>
    </w:p>
    <w:p w:rsidR="00FB15FC" w:rsidRDefault="00FB15FC" w:rsidP="00FB15FC">
      <w:pPr>
        <w:pStyle w:val="ConsPlusNormal"/>
        <w:jc w:val="both"/>
      </w:pPr>
    </w:p>
    <w:p w:rsidR="007A76BB" w:rsidRDefault="007A76BB" w:rsidP="00FB15FC">
      <w:pPr>
        <w:pStyle w:val="ConsPlusNormal"/>
        <w:jc w:val="both"/>
      </w:pPr>
    </w:p>
    <w:p w:rsidR="007A76BB" w:rsidRDefault="007A76BB" w:rsidP="00FB15FC">
      <w:pPr>
        <w:pStyle w:val="ConsPlusNormal"/>
        <w:jc w:val="both"/>
      </w:pPr>
    </w:p>
    <w:p w:rsidR="007A76BB" w:rsidRDefault="007A76BB" w:rsidP="00FB15FC">
      <w:pPr>
        <w:pStyle w:val="ConsPlusNormal"/>
        <w:jc w:val="both"/>
      </w:pPr>
    </w:p>
    <w:p w:rsidR="007A76BB" w:rsidRDefault="007A76BB" w:rsidP="00FB15FC">
      <w:pPr>
        <w:pStyle w:val="ConsPlusNormal"/>
        <w:jc w:val="both"/>
      </w:pPr>
    </w:p>
    <w:p w:rsidR="007A76BB" w:rsidRDefault="007A76BB" w:rsidP="00FB15FC">
      <w:pPr>
        <w:pStyle w:val="ConsPlusNormal"/>
        <w:jc w:val="both"/>
      </w:pPr>
    </w:p>
    <w:p w:rsidR="007A76BB" w:rsidRDefault="007A76BB" w:rsidP="00FB15FC">
      <w:pPr>
        <w:pStyle w:val="ConsPlusNormal"/>
        <w:jc w:val="both"/>
      </w:pPr>
    </w:p>
    <w:p w:rsidR="007A76BB" w:rsidRDefault="007A76BB" w:rsidP="00FB15FC">
      <w:pPr>
        <w:pStyle w:val="ConsPlusNormal"/>
        <w:jc w:val="both"/>
      </w:pPr>
    </w:p>
    <w:p w:rsidR="007A76BB" w:rsidRDefault="007A76BB" w:rsidP="00FB15FC">
      <w:pPr>
        <w:pStyle w:val="ConsPlusNormal"/>
        <w:jc w:val="both"/>
      </w:pPr>
    </w:p>
    <w:p w:rsidR="007A76BB" w:rsidRDefault="007A76BB" w:rsidP="00FB15FC">
      <w:pPr>
        <w:pStyle w:val="ConsPlusNormal"/>
        <w:jc w:val="both"/>
      </w:pPr>
    </w:p>
    <w:p w:rsidR="007A76BB" w:rsidRDefault="007A76BB" w:rsidP="00FB15FC">
      <w:pPr>
        <w:pStyle w:val="ConsPlusNormal"/>
        <w:jc w:val="both"/>
      </w:pPr>
    </w:p>
    <w:p w:rsidR="007A76BB" w:rsidRDefault="007A76BB" w:rsidP="00FB15FC">
      <w:pPr>
        <w:pStyle w:val="ConsPlusNormal"/>
        <w:jc w:val="both"/>
      </w:pPr>
    </w:p>
    <w:p w:rsidR="007A76BB" w:rsidRDefault="007A76BB" w:rsidP="00FB15FC">
      <w:pPr>
        <w:pStyle w:val="ConsPlusNormal"/>
        <w:jc w:val="both"/>
      </w:pPr>
    </w:p>
    <w:p w:rsidR="007A76BB" w:rsidRDefault="007A76BB" w:rsidP="00FB15FC">
      <w:pPr>
        <w:pStyle w:val="ConsPlusNormal"/>
        <w:jc w:val="both"/>
      </w:pPr>
    </w:p>
    <w:p w:rsidR="007A76BB" w:rsidRDefault="007A76BB" w:rsidP="00FB15FC">
      <w:pPr>
        <w:pStyle w:val="ConsPlusNormal"/>
        <w:jc w:val="both"/>
      </w:pPr>
    </w:p>
    <w:p w:rsidR="007A76BB" w:rsidRDefault="007A76BB" w:rsidP="00FB15FC">
      <w:pPr>
        <w:pStyle w:val="ConsPlusNormal"/>
        <w:jc w:val="both"/>
      </w:pPr>
    </w:p>
    <w:p w:rsidR="007A76BB" w:rsidRDefault="007A76BB" w:rsidP="00FB15FC">
      <w:pPr>
        <w:pStyle w:val="ConsPlusNormal"/>
        <w:jc w:val="both"/>
      </w:pPr>
    </w:p>
    <w:p w:rsidR="007A76BB" w:rsidRDefault="007A76BB" w:rsidP="00FB15FC">
      <w:pPr>
        <w:pStyle w:val="ConsPlusNormal"/>
        <w:jc w:val="both"/>
      </w:pPr>
    </w:p>
    <w:p w:rsidR="007A76BB" w:rsidRDefault="007A76BB" w:rsidP="00FB15FC">
      <w:pPr>
        <w:pStyle w:val="ConsPlusNormal"/>
        <w:jc w:val="both"/>
      </w:pPr>
    </w:p>
    <w:p w:rsidR="007A76BB" w:rsidRDefault="007A76BB" w:rsidP="00FB15FC">
      <w:pPr>
        <w:pStyle w:val="ConsPlusNormal"/>
        <w:jc w:val="both"/>
      </w:pPr>
    </w:p>
    <w:p w:rsidR="007A76BB" w:rsidRDefault="007A76BB" w:rsidP="00FB15FC">
      <w:pPr>
        <w:pStyle w:val="ConsPlusNormal"/>
        <w:jc w:val="both"/>
      </w:pPr>
    </w:p>
    <w:p w:rsidR="007A76BB" w:rsidRDefault="007A76BB" w:rsidP="00FB15FC">
      <w:pPr>
        <w:pStyle w:val="ConsPlusNormal"/>
        <w:jc w:val="both"/>
      </w:pPr>
    </w:p>
    <w:p w:rsidR="007A76BB" w:rsidRDefault="007A76BB" w:rsidP="00FB15FC">
      <w:pPr>
        <w:pStyle w:val="ConsPlusNormal"/>
        <w:jc w:val="both"/>
      </w:pPr>
    </w:p>
    <w:p w:rsidR="007A76BB" w:rsidRPr="00FB15FC" w:rsidRDefault="007A76BB" w:rsidP="00FB15FC">
      <w:pPr>
        <w:pStyle w:val="ConsPlusNormal"/>
        <w:jc w:val="both"/>
      </w:pPr>
    </w:p>
    <w:p w:rsidR="00FB15FC" w:rsidRPr="00FB15FC" w:rsidRDefault="00FB15FC" w:rsidP="00FB15FC">
      <w:pPr>
        <w:pStyle w:val="ConsPlusNormal"/>
        <w:jc w:val="both"/>
      </w:pPr>
    </w:p>
    <w:p w:rsidR="00FB15FC" w:rsidRPr="00FB15FC" w:rsidRDefault="00FB15FC" w:rsidP="00FB15FC">
      <w:pPr>
        <w:pStyle w:val="ConsPlusNormal"/>
        <w:jc w:val="both"/>
      </w:pPr>
    </w:p>
    <w:p w:rsidR="00FB15FC" w:rsidRPr="00FB15FC" w:rsidRDefault="00FB15FC" w:rsidP="00FB15FC">
      <w:pPr>
        <w:pStyle w:val="ConsPlusNormal"/>
        <w:jc w:val="right"/>
        <w:outlineLvl w:val="1"/>
      </w:pPr>
      <w:r w:rsidRPr="00FB15FC">
        <w:lastRenderedPageBreak/>
        <w:t>Приложение 1</w:t>
      </w:r>
    </w:p>
    <w:p w:rsidR="00FB15FC" w:rsidRPr="00FB15FC" w:rsidRDefault="00FB15FC" w:rsidP="00FB15FC">
      <w:pPr>
        <w:pStyle w:val="ConsPlusNormal"/>
        <w:jc w:val="right"/>
      </w:pPr>
      <w:r w:rsidRPr="00FB15FC">
        <w:t>к Порядку предоставления субсидии</w:t>
      </w:r>
    </w:p>
    <w:p w:rsidR="00FB15FC" w:rsidRPr="00FB15FC" w:rsidRDefault="00FB15FC" w:rsidP="00FB15FC">
      <w:pPr>
        <w:pStyle w:val="ConsPlusNormal"/>
        <w:jc w:val="right"/>
      </w:pPr>
      <w:r w:rsidRPr="00FB15FC">
        <w:t>на поддержку растениеводства</w:t>
      </w:r>
    </w:p>
    <w:p w:rsidR="00FB15FC" w:rsidRPr="00FB15FC" w:rsidRDefault="00FB15FC" w:rsidP="00FB15FC">
      <w:pPr>
        <w:pStyle w:val="ConsPlusNormal"/>
        <w:jc w:val="both"/>
      </w:pPr>
    </w:p>
    <w:p w:rsidR="00FB15FC" w:rsidRPr="00FB15FC" w:rsidRDefault="00FB15FC" w:rsidP="00FB15FC">
      <w:pPr>
        <w:pStyle w:val="ConsPlusTitle"/>
        <w:jc w:val="center"/>
      </w:pPr>
      <w:bookmarkStart w:id="16" w:name="P5481"/>
      <w:bookmarkEnd w:id="16"/>
      <w:r w:rsidRPr="00FB15FC">
        <w:t>СТАВКИ</w:t>
      </w:r>
    </w:p>
    <w:p w:rsidR="00FB15FC" w:rsidRPr="00FB15FC" w:rsidRDefault="00FB15FC" w:rsidP="007A76BB">
      <w:pPr>
        <w:pStyle w:val="ConsPlusTitle"/>
        <w:jc w:val="center"/>
      </w:pPr>
      <w:r w:rsidRPr="00FB15FC">
        <w:t>СУБСИДИЙ НА ПОДДЕРЖКУ РАСТЕНИЕВОДСТВА</w:t>
      </w:r>
    </w:p>
    <w:p w:rsidR="00FB15FC" w:rsidRPr="00FB15FC" w:rsidRDefault="00FB15FC" w:rsidP="00FB15FC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0"/>
        <w:gridCol w:w="4435"/>
        <w:gridCol w:w="1964"/>
        <w:gridCol w:w="2325"/>
      </w:tblGrid>
      <w:tr w:rsidR="00FB15FC" w:rsidRPr="00FB15FC" w:rsidTr="007A76BB">
        <w:tc>
          <w:tcPr>
            <w:tcW w:w="332" w:type="pct"/>
          </w:tcPr>
          <w:p w:rsidR="00FB15FC" w:rsidRPr="00FB15FC" w:rsidRDefault="00FB15FC" w:rsidP="00FB15FC">
            <w:pPr>
              <w:pStyle w:val="ConsPlusNormal"/>
              <w:jc w:val="center"/>
            </w:pPr>
            <w:r w:rsidRPr="00FB15FC">
              <w:t>N п/п</w:t>
            </w:r>
          </w:p>
        </w:tc>
        <w:tc>
          <w:tcPr>
            <w:tcW w:w="2373" w:type="pct"/>
          </w:tcPr>
          <w:p w:rsidR="00FB15FC" w:rsidRPr="00FB15FC" w:rsidRDefault="00FB15FC" w:rsidP="00FB15FC">
            <w:pPr>
              <w:pStyle w:val="ConsPlusNormal"/>
              <w:jc w:val="center"/>
            </w:pPr>
            <w:r w:rsidRPr="00FB15FC">
              <w:t>Наименование продукции</w:t>
            </w:r>
          </w:p>
        </w:tc>
        <w:tc>
          <w:tcPr>
            <w:tcW w:w="1051" w:type="pct"/>
          </w:tcPr>
          <w:p w:rsidR="00FB15FC" w:rsidRPr="00FB15FC" w:rsidRDefault="00FB15FC" w:rsidP="00FB15FC">
            <w:pPr>
              <w:pStyle w:val="ConsPlusNormal"/>
              <w:jc w:val="center"/>
            </w:pPr>
            <w:r w:rsidRPr="00FB15FC">
              <w:t>Единица измерения</w:t>
            </w:r>
          </w:p>
        </w:tc>
        <w:tc>
          <w:tcPr>
            <w:tcW w:w="1245" w:type="pct"/>
          </w:tcPr>
          <w:p w:rsidR="00FB15FC" w:rsidRPr="00FB15FC" w:rsidRDefault="00FB15FC" w:rsidP="00FB15FC">
            <w:pPr>
              <w:pStyle w:val="ConsPlusNormal"/>
              <w:jc w:val="center"/>
            </w:pPr>
            <w:r w:rsidRPr="00FB15FC">
              <w:t>Ставки субсидии за 1 единицу измерения, рублей</w:t>
            </w:r>
          </w:p>
        </w:tc>
      </w:tr>
      <w:tr w:rsidR="00FB15FC" w:rsidRPr="00FB15FC" w:rsidTr="007A76BB">
        <w:tc>
          <w:tcPr>
            <w:tcW w:w="332" w:type="pct"/>
          </w:tcPr>
          <w:p w:rsidR="00FB15FC" w:rsidRPr="00FB15FC" w:rsidRDefault="00FB15FC" w:rsidP="00FB15FC">
            <w:pPr>
              <w:pStyle w:val="ConsPlusNormal"/>
            </w:pPr>
            <w:r w:rsidRPr="00FB15FC">
              <w:t>1.</w:t>
            </w:r>
          </w:p>
        </w:tc>
        <w:tc>
          <w:tcPr>
            <w:tcW w:w="2373" w:type="pct"/>
          </w:tcPr>
          <w:p w:rsidR="00FB15FC" w:rsidRPr="00FB15FC" w:rsidRDefault="00FB15FC" w:rsidP="00FB15FC">
            <w:pPr>
              <w:pStyle w:val="ConsPlusNormal"/>
            </w:pPr>
            <w:r w:rsidRPr="00FB15FC">
              <w:t>Овощи защищенного грунта</w:t>
            </w:r>
          </w:p>
        </w:tc>
        <w:tc>
          <w:tcPr>
            <w:tcW w:w="1051" w:type="pct"/>
          </w:tcPr>
          <w:p w:rsidR="00FB15FC" w:rsidRPr="00FB15FC" w:rsidRDefault="00FB15FC" w:rsidP="00FB15FC">
            <w:pPr>
              <w:pStyle w:val="ConsPlusNormal"/>
            </w:pPr>
          </w:p>
        </w:tc>
        <w:tc>
          <w:tcPr>
            <w:tcW w:w="1245" w:type="pct"/>
          </w:tcPr>
          <w:p w:rsidR="00FB15FC" w:rsidRPr="00FB15FC" w:rsidRDefault="00FB15FC" w:rsidP="00FB15FC">
            <w:pPr>
              <w:pStyle w:val="ConsPlusNormal"/>
            </w:pPr>
          </w:p>
        </w:tc>
      </w:tr>
      <w:tr w:rsidR="00FB15FC" w:rsidRPr="00FB15FC" w:rsidTr="007A76BB">
        <w:tc>
          <w:tcPr>
            <w:tcW w:w="332" w:type="pct"/>
          </w:tcPr>
          <w:p w:rsidR="00FB15FC" w:rsidRPr="00FB15FC" w:rsidRDefault="00FB15FC" w:rsidP="00FB15FC">
            <w:pPr>
              <w:pStyle w:val="ConsPlusNormal"/>
            </w:pPr>
            <w:r w:rsidRPr="00FB15FC">
              <w:t>1.1.</w:t>
            </w:r>
          </w:p>
        </w:tc>
        <w:tc>
          <w:tcPr>
            <w:tcW w:w="2373" w:type="pct"/>
          </w:tcPr>
          <w:p w:rsidR="00FB15FC" w:rsidRPr="00FB15FC" w:rsidRDefault="00FB15FC" w:rsidP="00FB15FC">
            <w:pPr>
              <w:pStyle w:val="ConsPlusNormal"/>
            </w:pPr>
            <w:r w:rsidRPr="00FB15FC">
              <w:t>Огурцы &lt;*&gt;</w:t>
            </w:r>
          </w:p>
        </w:tc>
        <w:tc>
          <w:tcPr>
            <w:tcW w:w="1051" w:type="pct"/>
          </w:tcPr>
          <w:p w:rsidR="00FB15FC" w:rsidRPr="00FB15FC" w:rsidRDefault="00FB15FC" w:rsidP="00FB15FC">
            <w:pPr>
              <w:pStyle w:val="ConsPlusNormal"/>
            </w:pPr>
            <w:r w:rsidRPr="00FB15FC">
              <w:t>тонна</w:t>
            </w:r>
          </w:p>
        </w:tc>
        <w:tc>
          <w:tcPr>
            <w:tcW w:w="1245" w:type="pct"/>
          </w:tcPr>
          <w:p w:rsidR="00FB15FC" w:rsidRPr="00FB15FC" w:rsidRDefault="00FB15FC" w:rsidP="00FB15FC">
            <w:pPr>
              <w:pStyle w:val="ConsPlusNormal"/>
            </w:pPr>
            <w:r w:rsidRPr="00FB15FC">
              <w:t>25000</w:t>
            </w:r>
          </w:p>
        </w:tc>
      </w:tr>
      <w:tr w:rsidR="00FB15FC" w:rsidRPr="00FB15FC" w:rsidTr="007A76BB">
        <w:tc>
          <w:tcPr>
            <w:tcW w:w="332" w:type="pct"/>
          </w:tcPr>
          <w:p w:rsidR="00FB15FC" w:rsidRPr="00FB15FC" w:rsidRDefault="00FB15FC" w:rsidP="00FB15FC">
            <w:pPr>
              <w:pStyle w:val="ConsPlusNormal"/>
            </w:pPr>
            <w:r w:rsidRPr="00FB15FC">
              <w:t>1.2.</w:t>
            </w:r>
          </w:p>
        </w:tc>
        <w:tc>
          <w:tcPr>
            <w:tcW w:w="2373" w:type="pct"/>
          </w:tcPr>
          <w:p w:rsidR="00FB15FC" w:rsidRPr="00FB15FC" w:rsidRDefault="00FB15FC" w:rsidP="00FB15FC">
            <w:pPr>
              <w:pStyle w:val="ConsPlusNormal"/>
            </w:pPr>
            <w:r w:rsidRPr="00FB15FC">
              <w:t>Помидоры &lt;*&gt;</w:t>
            </w:r>
          </w:p>
        </w:tc>
        <w:tc>
          <w:tcPr>
            <w:tcW w:w="1051" w:type="pct"/>
          </w:tcPr>
          <w:p w:rsidR="00FB15FC" w:rsidRPr="00FB15FC" w:rsidRDefault="00FB15FC" w:rsidP="00FB15FC">
            <w:pPr>
              <w:pStyle w:val="ConsPlusNormal"/>
            </w:pPr>
            <w:r w:rsidRPr="00FB15FC">
              <w:t>тонна</w:t>
            </w:r>
          </w:p>
        </w:tc>
        <w:tc>
          <w:tcPr>
            <w:tcW w:w="1245" w:type="pct"/>
          </w:tcPr>
          <w:p w:rsidR="00FB15FC" w:rsidRPr="00FB15FC" w:rsidRDefault="00FB15FC" w:rsidP="00FB15FC">
            <w:pPr>
              <w:pStyle w:val="ConsPlusNormal"/>
            </w:pPr>
            <w:r w:rsidRPr="00FB15FC">
              <w:t>25000</w:t>
            </w:r>
          </w:p>
        </w:tc>
      </w:tr>
      <w:tr w:rsidR="00FB15FC" w:rsidRPr="00FB15FC" w:rsidTr="007A76BB">
        <w:tc>
          <w:tcPr>
            <w:tcW w:w="332" w:type="pct"/>
          </w:tcPr>
          <w:p w:rsidR="00FB15FC" w:rsidRPr="00FB15FC" w:rsidRDefault="00FB15FC" w:rsidP="00FB15FC">
            <w:pPr>
              <w:pStyle w:val="ConsPlusNormal"/>
            </w:pPr>
            <w:r w:rsidRPr="00FB15FC">
              <w:t>1.3.</w:t>
            </w:r>
          </w:p>
        </w:tc>
        <w:tc>
          <w:tcPr>
            <w:tcW w:w="2373" w:type="pct"/>
          </w:tcPr>
          <w:p w:rsidR="00FB15FC" w:rsidRPr="00FB15FC" w:rsidRDefault="00FB15FC" w:rsidP="00FB15FC">
            <w:pPr>
              <w:pStyle w:val="ConsPlusNormal"/>
            </w:pPr>
            <w:r w:rsidRPr="00FB15FC">
              <w:t>Зеленные культуры &lt;*&gt;</w:t>
            </w:r>
          </w:p>
        </w:tc>
        <w:tc>
          <w:tcPr>
            <w:tcW w:w="1051" w:type="pct"/>
          </w:tcPr>
          <w:p w:rsidR="00FB15FC" w:rsidRPr="00FB15FC" w:rsidRDefault="00FB15FC" w:rsidP="00FB15FC">
            <w:pPr>
              <w:pStyle w:val="ConsPlusNormal"/>
            </w:pPr>
            <w:r w:rsidRPr="00FB15FC">
              <w:t>тонна</w:t>
            </w:r>
          </w:p>
        </w:tc>
        <w:tc>
          <w:tcPr>
            <w:tcW w:w="1245" w:type="pct"/>
          </w:tcPr>
          <w:p w:rsidR="00FB15FC" w:rsidRPr="00FB15FC" w:rsidRDefault="00FB15FC" w:rsidP="00FB15FC">
            <w:pPr>
              <w:pStyle w:val="ConsPlusNormal"/>
            </w:pPr>
            <w:r w:rsidRPr="00FB15FC">
              <w:t>14500</w:t>
            </w:r>
          </w:p>
        </w:tc>
      </w:tr>
      <w:tr w:rsidR="00FB15FC" w:rsidRPr="00FB15FC" w:rsidTr="007A76BB">
        <w:tc>
          <w:tcPr>
            <w:tcW w:w="332" w:type="pct"/>
          </w:tcPr>
          <w:p w:rsidR="00FB15FC" w:rsidRPr="00FB15FC" w:rsidRDefault="00FB15FC" w:rsidP="00FB15FC">
            <w:pPr>
              <w:pStyle w:val="ConsPlusNormal"/>
            </w:pPr>
            <w:r w:rsidRPr="00FB15FC">
              <w:t>2.</w:t>
            </w:r>
          </w:p>
        </w:tc>
        <w:tc>
          <w:tcPr>
            <w:tcW w:w="2373" w:type="pct"/>
          </w:tcPr>
          <w:p w:rsidR="00FB15FC" w:rsidRPr="00FB15FC" w:rsidRDefault="00FB15FC" w:rsidP="00FB15FC">
            <w:pPr>
              <w:pStyle w:val="ConsPlusNormal"/>
            </w:pPr>
            <w:r w:rsidRPr="00FB15FC">
              <w:t>Овощи открытого грунта</w:t>
            </w:r>
          </w:p>
        </w:tc>
        <w:tc>
          <w:tcPr>
            <w:tcW w:w="1051" w:type="pct"/>
          </w:tcPr>
          <w:p w:rsidR="00FB15FC" w:rsidRPr="00FB15FC" w:rsidRDefault="00FB15FC" w:rsidP="00FB15FC">
            <w:pPr>
              <w:pStyle w:val="ConsPlusNormal"/>
            </w:pPr>
          </w:p>
        </w:tc>
        <w:tc>
          <w:tcPr>
            <w:tcW w:w="1245" w:type="pct"/>
          </w:tcPr>
          <w:p w:rsidR="00FB15FC" w:rsidRPr="00FB15FC" w:rsidRDefault="00FB15FC" w:rsidP="00FB15FC">
            <w:pPr>
              <w:pStyle w:val="ConsPlusNormal"/>
            </w:pPr>
          </w:p>
        </w:tc>
      </w:tr>
      <w:tr w:rsidR="00FB15FC" w:rsidRPr="00FB15FC" w:rsidTr="007A76BB">
        <w:tc>
          <w:tcPr>
            <w:tcW w:w="332" w:type="pct"/>
          </w:tcPr>
          <w:p w:rsidR="00FB15FC" w:rsidRPr="00FB15FC" w:rsidRDefault="00FB15FC" w:rsidP="00FB15FC">
            <w:pPr>
              <w:pStyle w:val="ConsPlusNormal"/>
            </w:pPr>
            <w:r w:rsidRPr="00FB15FC">
              <w:t>2.1.</w:t>
            </w:r>
          </w:p>
        </w:tc>
        <w:tc>
          <w:tcPr>
            <w:tcW w:w="2373" w:type="pct"/>
          </w:tcPr>
          <w:p w:rsidR="00FB15FC" w:rsidRPr="00FB15FC" w:rsidRDefault="00FB15FC" w:rsidP="00FB15FC">
            <w:pPr>
              <w:pStyle w:val="ConsPlusNormal"/>
            </w:pPr>
            <w:r w:rsidRPr="00FB15FC">
              <w:t>Капуста &lt;*&gt;</w:t>
            </w:r>
          </w:p>
        </w:tc>
        <w:tc>
          <w:tcPr>
            <w:tcW w:w="1051" w:type="pct"/>
          </w:tcPr>
          <w:p w:rsidR="00FB15FC" w:rsidRPr="00FB15FC" w:rsidRDefault="00FB15FC" w:rsidP="00FB15FC">
            <w:pPr>
              <w:pStyle w:val="ConsPlusNormal"/>
            </w:pPr>
            <w:r w:rsidRPr="00FB15FC">
              <w:t>тонна</w:t>
            </w:r>
          </w:p>
        </w:tc>
        <w:tc>
          <w:tcPr>
            <w:tcW w:w="1245" w:type="pct"/>
          </w:tcPr>
          <w:p w:rsidR="00FB15FC" w:rsidRPr="00FB15FC" w:rsidRDefault="00FB15FC" w:rsidP="00FB15FC">
            <w:pPr>
              <w:pStyle w:val="ConsPlusNormal"/>
            </w:pPr>
            <w:r w:rsidRPr="00FB15FC">
              <w:t>5000</w:t>
            </w:r>
          </w:p>
        </w:tc>
      </w:tr>
      <w:tr w:rsidR="00FB15FC" w:rsidRPr="00FB15FC" w:rsidTr="007A76BB">
        <w:tc>
          <w:tcPr>
            <w:tcW w:w="332" w:type="pct"/>
          </w:tcPr>
          <w:p w:rsidR="00FB15FC" w:rsidRPr="00FB15FC" w:rsidRDefault="00FB15FC" w:rsidP="00FB15FC">
            <w:pPr>
              <w:pStyle w:val="ConsPlusNormal"/>
            </w:pPr>
            <w:r w:rsidRPr="00FB15FC">
              <w:t>2.2.</w:t>
            </w:r>
          </w:p>
        </w:tc>
        <w:tc>
          <w:tcPr>
            <w:tcW w:w="2373" w:type="pct"/>
          </w:tcPr>
          <w:p w:rsidR="00FB15FC" w:rsidRPr="00FB15FC" w:rsidRDefault="00FB15FC" w:rsidP="00FB15FC">
            <w:pPr>
              <w:pStyle w:val="ConsPlusNormal"/>
            </w:pPr>
            <w:r w:rsidRPr="00FB15FC">
              <w:t>Картофель &lt;*&gt;</w:t>
            </w:r>
          </w:p>
        </w:tc>
        <w:tc>
          <w:tcPr>
            <w:tcW w:w="1051" w:type="pct"/>
          </w:tcPr>
          <w:p w:rsidR="00FB15FC" w:rsidRPr="00FB15FC" w:rsidRDefault="00FB15FC" w:rsidP="00FB15FC">
            <w:pPr>
              <w:pStyle w:val="ConsPlusNormal"/>
            </w:pPr>
            <w:r w:rsidRPr="00FB15FC">
              <w:t>тонна</w:t>
            </w:r>
          </w:p>
        </w:tc>
        <w:tc>
          <w:tcPr>
            <w:tcW w:w="1245" w:type="pct"/>
          </w:tcPr>
          <w:p w:rsidR="00FB15FC" w:rsidRPr="00FB15FC" w:rsidRDefault="00FB15FC" w:rsidP="00FB15FC">
            <w:pPr>
              <w:pStyle w:val="ConsPlusNormal"/>
            </w:pPr>
            <w:r w:rsidRPr="00FB15FC">
              <w:t>2500</w:t>
            </w:r>
          </w:p>
        </w:tc>
      </w:tr>
    </w:tbl>
    <w:p w:rsidR="00FB15FC" w:rsidRPr="00FB15FC" w:rsidRDefault="00FB15FC" w:rsidP="00FB15FC">
      <w:pPr>
        <w:pStyle w:val="ConsPlusNormal"/>
        <w:jc w:val="both"/>
      </w:pP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--------------------------------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&lt;*&gt; Для организаций, включенных в Единый государственный реестр производителей органической продукции, по соответствующим видам производимой продукции, с учетом требований Федерального закона от 03.08.2018 N 280-ФЗ "Об органической продукции и о внесении изменений в отдельные законодательные акты Российской Федерации", ставка субсидии применяется с увеличением в 1,10 раза.</w:t>
      </w:r>
    </w:p>
    <w:p w:rsidR="00FB15FC" w:rsidRPr="00FB15FC" w:rsidRDefault="00FB15FC" w:rsidP="00FB15FC">
      <w:pPr>
        <w:pStyle w:val="ConsPlusNormal"/>
        <w:jc w:val="both"/>
      </w:pPr>
    </w:p>
    <w:p w:rsidR="00FB15FC" w:rsidRPr="00FB15FC" w:rsidRDefault="00FB15FC" w:rsidP="00FB15FC">
      <w:pPr>
        <w:pStyle w:val="ConsPlusNormal"/>
        <w:jc w:val="both"/>
      </w:pPr>
    </w:p>
    <w:p w:rsidR="00FB15FC" w:rsidRPr="00FB15FC" w:rsidRDefault="00FB15FC" w:rsidP="00FB15FC">
      <w:pPr>
        <w:pStyle w:val="ConsPlusNormal"/>
        <w:jc w:val="both"/>
      </w:pPr>
    </w:p>
    <w:p w:rsidR="00FB15FC" w:rsidRPr="00FB15FC" w:rsidRDefault="00FB15FC" w:rsidP="00FB15FC">
      <w:pPr>
        <w:pStyle w:val="ConsPlusNormal"/>
        <w:jc w:val="both"/>
      </w:pPr>
    </w:p>
    <w:p w:rsidR="00FB15FC" w:rsidRDefault="00FB15FC" w:rsidP="00FB15FC">
      <w:pPr>
        <w:pStyle w:val="ConsPlusNormal"/>
        <w:jc w:val="both"/>
      </w:pPr>
    </w:p>
    <w:p w:rsidR="007A76BB" w:rsidRDefault="007A76BB" w:rsidP="00FB15FC">
      <w:pPr>
        <w:pStyle w:val="ConsPlusNormal"/>
        <w:jc w:val="both"/>
      </w:pPr>
    </w:p>
    <w:p w:rsidR="007A76BB" w:rsidRDefault="007A76BB" w:rsidP="00FB15FC">
      <w:pPr>
        <w:pStyle w:val="ConsPlusNormal"/>
        <w:jc w:val="both"/>
      </w:pPr>
    </w:p>
    <w:p w:rsidR="007A76BB" w:rsidRDefault="007A76BB" w:rsidP="00FB15FC">
      <w:pPr>
        <w:pStyle w:val="ConsPlusNormal"/>
        <w:jc w:val="both"/>
      </w:pPr>
    </w:p>
    <w:p w:rsidR="007A76BB" w:rsidRDefault="007A76BB" w:rsidP="00FB15FC">
      <w:pPr>
        <w:pStyle w:val="ConsPlusNormal"/>
        <w:jc w:val="both"/>
      </w:pPr>
    </w:p>
    <w:p w:rsidR="007A76BB" w:rsidRDefault="007A76BB" w:rsidP="00FB15FC">
      <w:pPr>
        <w:pStyle w:val="ConsPlusNormal"/>
        <w:jc w:val="both"/>
      </w:pPr>
    </w:p>
    <w:p w:rsidR="007A76BB" w:rsidRDefault="007A76BB" w:rsidP="00FB15FC">
      <w:pPr>
        <w:pStyle w:val="ConsPlusNormal"/>
        <w:jc w:val="both"/>
      </w:pPr>
    </w:p>
    <w:p w:rsidR="007A76BB" w:rsidRDefault="007A76BB" w:rsidP="00FB15FC">
      <w:pPr>
        <w:pStyle w:val="ConsPlusNormal"/>
        <w:jc w:val="both"/>
      </w:pPr>
    </w:p>
    <w:p w:rsidR="007A76BB" w:rsidRDefault="007A76BB" w:rsidP="00FB15FC">
      <w:pPr>
        <w:pStyle w:val="ConsPlusNormal"/>
        <w:jc w:val="both"/>
      </w:pPr>
    </w:p>
    <w:p w:rsidR="007A76BB" w:rsidRDefault="007A76BB" w:rsidP="00FB15FC">
      <w:pPr>
        <w:pStyle w:val="ConsPlusNormal"/>
        <w:jc w:val="both"/>
      </w:pPr>
    </w:p>
    <w:p w:rsidR="007A76BB" w:rsidRDefault="007A76BB" w:rsidP="00FB15FC">
      <w:pPr>
        <w:pStyle w:val="ConsPlusNormal"/>
        <w:jc w:val="both"/>
      </w:pPr>
    </w:p>
    <w:p w:rsidR="007A76BB" w:rsidRDefault="007A76BB" w:rsidP="00FB15FC">
      <w:pPr>
        <w:pStyle w:val="ConsPlusNormal"/>
        <w:jc w:val="both"/>
      </w:pPr>
    </w:p>
    <w:p w:rsidR="007A76BB" w:rsidRDefault="007A76BB" w:rsidP="00FB15FC">
      <w:pPr>
        <w:pStyle w:val="ConsPlusNormal"/>
        <w:jc w:val="both"/>
      </w:pPr>
    </w:p>
    <w:p w:rsidR="007A76BB" w:rsidRDefault="007A76BB" w:rsidP="00FB15FC">
      <w:pPr>
        <w:pStyle w:val="ConsPlusNormal"/>
        <w:jc w:val="both"/>
      </w:pPr>
    </w:p>
    <w:p w:rsidR="007A76BB" w:rsidRDefault="007A76BB" w:rsidP="00FB15FC">
      <w:pPr>
        <w:pStyle w:val="ConsPlusNormal"/>
        <w:jc w:val="both"/>
      </w:pPr>
    </w:p>
    <w:p w:rsidR="007A76BB" w:rsidRDefault="007A76BB" w:rsidP="00FB15FC">
      <w:pPr>
        <w:pStyle w:val="ConsPlusNormal"/>
        <w:jc w:val="both"/>
      </w:pPr>
    </w:p>
    <w:p w:rsidR="007A76BB" w:rsidRDefault="007A76BB" w:rsidP="00FB15FC">
      <w:pPr>
        <w:pStyle w:val="ConsPlusNormal"/>
        <w:jc w:val="both"/>
      </w:pPr>
    </w:p>
    <w:p w:rsidR="007A76BB" w:rsidRDefault="007A76BB" w:rsidP="00FB15FC">
      <w:pPr>
        <w:pStyle w:val="ConsPlusNormal"/>
        <w:jc w:val="both"/>
      </w:pPr>
    </w:p>
    <w:p w:rsidR="007A76BB" w:rsidRPr="00FB15FC" w:rsidRDefault="007A76BB" w:rsidP="00FB15FC">
      <w:pPr>
        <w:pStyle w:val="ConsPlusNormal"/>
        <w:jc w:val="both"/>
      </w:pPr>
    </w:p>
    <w:p w:rsidR="00FB15FC" w:rsidRPr="00FB15FC" w:rsidRDefault="00FB15FC" w:rsidP="00FB15FC">
      <w:pPr>
        <w:pStyle w:val="ConsPlusNormal"/>
        <w:jc w:val="right"/>
        <w:outlineLvl w:val="1"/>
      </w:pPr>
      <w:r w:rsidRPr="00FB15FC">
        <w:lastRenderedPageBreak/>
        <w:t>Приложение 2</w:t>
      </w:r>
    </w:p>
    <w:p w:rsidR="00FB15FC" w:rsidRPr="00FB15FC" w:rsidRDefault="00FB15FC" w:rsidP="00FB15FC">
      <w:pPr>
        <w:pStyle w:val="ConsPlusNormal"/>
        <w:jc w:val="right"/>
      </w:pPr>
      <w:r w:rsidRPr="00FB15FC">
        <w:t>к Порядку предоставления субсидии</w:t>
      </w:r>
    </w:p>
    <w:p w:rsidR="00FB15FC" w:rsidRPr="00FB15FC" w:rsidRDefault="00FB15FC" w:rsidP="00FB15FC">
      <w:pPr>
        <w:pStyle w:val="ConsPlusNormal"/>
        <w:jc w:val="right"/>
      </w:pPr>
      <w:r w:rsidRPr="00FB15FC">
        <w:t>на поддержку растениеводства</w:t>
      </w:r>
    </w:p>
    <w:p w:rsidR="00FB15FC" w:rsidRPr="00FB15FC" w:rsidRDefault="00FB15FC" w:rsidP="00FB15FC">
      <w:pPr>
        <w:pStyle w:val="ConsPlusNormal"/>
      </w:pPr>
    </w:p>
    <w:p w:rsidR="00FB15FC" w:rsidRPr="00FB15FC" w:rsidRDefault="00FB15FC" w:rsidP="00FB15FC">
      <w:pPr>
        <w:pStyle w:val="ConsPlusNormal"/>
        <w:jc w:val="both"/>
      </w:pPr>
    </w:p>
    <w:p w:rsidR="00FB15FC" w:rsidRPr="00FB15FC" w:rsidRDefault="00FB15FC" w:rsidP="00FB15FC">
      <w:pPr>
        <w:pStyle w:val="ConsPlusNormal"/>
        <w:jc w:val="center"/>
      </w:pPr>
      <w:bookmarkStart w:id="17" w:name="P5534"/>
      <w:bookmarkEnd w:id="17"/>
      <w:r w:rsidRPr="00FB15FC">
        <w:t>Справка-расчет субсидии на производство и реализацию</w:t>
      </w:r>
    </w:p>
    <w:p w:rsidR="00FB15FC" w:rsidRPr="00FB15FC" w:rsidRDefault="00FB15FC" w:rsidP="00FB15FC">
      <w:pPr>
        <w:pStyle w:val="ConsPlusNormal"/>
        <w:jc w:val="center"/>
      </w:pPr>
      <w:r w:rsidRPr="00FB15FC">
        <w:t>продукции растениеводства собственного производства</w:t>
      </w:r>
    </w:p>
    <w:p w:rsidR="00FB15FC" w:rsidRPr="00FB15FC" w:rsidRDefault="00FB15FC" w:rsidP="00FB15FC">
      <w:pPr>
        <w:pStyle w:val="ConsPlusNormal"/>
        <w:jc w:val="center"/>
      </w:pPr>
      <w:r w:rsidRPr="00FB15FC">
        <w:t>в защищенном грунте; на производство и реализацию продукции</w:t>
      </w:r>
    </w:p>
    <w:p w:rsidR="00FB15FC" w:rsidRPr="00FB15FC" w:rsidRDefault="00FB15FC" w:rsidP="00FB15FC">
      <w:pPr>
        <w:pStyle w:val="ConsPlusNormal"/>
        <w:jc w:val="center"/>
      </w:pPr>
      <w:r w:rsidRPr="00FB15FC">
        <w:t>растениеводства собственного производства в открытом грунте</w:t>
      </w:r>
    </w:p>
    <w:p w:rsidR="00FB15FC" w:rsidRPr="00FB15FC" w:rsidRDefault="00FB15FC" w:rsidP="00FB15FC">
      <w:pPr>
        <w:pStyle w:val="ConsPlusNormal"/>
        <w:jc w:val="center"/>
      </w:pPr>
      <w:r w:rsidRPr="00FB15FC">
        <w:t>за ___________________ 20__ года</w:t>
      </w:r>
    </w:p>
    <w:p w:rsidR="00FB15FC" w:rsidRPr="00FB15FC" w:rsidRDefault="00FB15FC" w:rsidP="00FB15FC">
      <w:pPr>
        <w:pStyle w:val="ConsPlusNormal"/>
        <w:jc w:val="both"/>
      </w:pPr>
    </w:p>
    <w:p w:rsidR="00FB15FC" w:rsidRPr="00FB15FC" w:rsidRDefault="00FB15FC" w:rsidP="00FB15FC">
      <w:pPr>
        <w:pStyle w:val="ConsPlusNormal"/>
        <w:jc w:val="center"/>
      </w:pPr>
      <w:r w:rsidRPr="00FB15FC">
        <w:t>__________________________________________________</w:t>
      </w:r>
    </w:p>
    <w:p w:rsidR="00FB15FC" w:rsidRPr="00FB15FC" w:rsidRDefault="00FB15FC" w:rsidP="00FB15FC">
      <w:pPr>
        <w:pStyle w:val="ConsPlusNormal"/>
        <w:jc w:val="center"/>
      </w:pPr>
      <w:r w:rsidRPr="00FB15FC">
        <w:t>наименование юридического лица (за исключением</w:t>
      </w:r>
    </w:p>
    <w:p w:rsidR="00FB15FC" w:rsidRPr="00FB15FC" w:rsidRDefault="00FB15FC" w:rsidP="00FB15FC">
      <w:pPr>
        <w:pStyle w:val="ConsPlusNormal"/>
        <w:jc w:val="center"/>
      </w:pPr>
      <w:r w:rsidRPr="00FB15FC">
        <w:t>государственных (муниципальных) учреждений),</w:t>
      </w:r>
    </w:p>
    <w:p w:rsidR="00FB15FC" w:rsidRPr="00FB15FC" w:rsidRDefault="00FB15FC" w:rsidP="00FB15FC">
      <w:pPr>
        <w:pStyle w:val="ConsPlusNormal"/>
        <w:jc w:val="center"/>
      </w:pPr>
      <w:r w:rsidRPr="00FB15FC">
        <w:t>крестьянского (фермерского) хозяйства, ФИО индивидуального</w:t>
      </w:r>
    </w:p>
    <w:p w:rsidR="00FB15FC" w:rsidRPr="00FB15FC" w:rsidRDefault="00FB15FC" w:rsidP="00FB15FC">
      <w:pPr>
        <w:pStyle w:val="ConsPlusNormal"/>
        <w:jc w:val="center"/>
      </w:pPr>
      <w:r w:rsidRPr="00FB15FC">
        <w:t>предпринимателя</w:t>
      </w:r>
    </w:p>
    <w:p w:rsidR="00FB15FC" w:rsidRPr="00FB15FC" w:rsidRDefault="00FB15FC" w:rsidP="00FB15FC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13"/>
        <w:gridCol w:w="1313"/>
        <w:gridCol w:w="991"/>
        <w:gridCol w:w="1034"/>
        <w:gridCol w:w="1169"/>
        <w:gridCol w:w="868"/>
        <w:gridCol w:w="1544"/>
        <w:gridCol w:w="1112"/>
      </w:tblGrid>
      <w:tr w:rsidR="00FB15FC" w:rsidRPr="00FB15FC" w:rsidTr="002E72A7">
        <w:tc>
          <w:tcPr>
            <w:tcW w:w="703" w:type="pct"/>
          </w:tcPr>
          <w:p w:rsidR="00FB15FC" w:rsidRPr="00FB15FC" w:rsidRDefault="00FB15FC" w:rsidP="00FB15FC">
            <w:pPr>
              <w:pStyle w:val="ConsPlusNormal"/>
              <w:jc w:val="center"/>
            </w:pPr>
            <w:bookmarkStart w:id="18" w:name="_GoBack"/>
            <w:bookmarkEnd w:id="18"/>
            <w:r w:rsidRPr="00FB15FC">
              <w:t>Наименование покупателя</w:t>
            </w:r>
          </w:p>
        </w:tc>
        <w:tc>
          <w:tcPr>
            <w:tcW w:w="703" w:type="pct"/>
          </w:tcPr>
          <w:p w:rsidR="00FB15FC" w:rsidRPr="00FB15FC" w:rsidRDefault="00FB15FC" w:rsidP="00FB15FC">
            <w:pPr>
              <w:pStyle w:val="ConsPlusNormal"/>
              <w:jc w:val="center"/>
            </w:pPr>
            <w:r w:rsidRPr="00FB15FC">
              <w:t>Наименование</w:t>
            </w:r>
          </w:p>
          <w:p w:rsidR="00FB15FC" w:rsidRPr="00FB15FC" w:rsidRDefault="00FB15FC" w:rsidP="00FB15FC">
            <w:pPr>
              <w:pStyle w:val="ConsPlusNormal"/>
              <w:jc w:val="center"/>
            </w:pPr>
            <w:r w:rsidRPr="00FB15FC">
              <w:t>и номер документа</w:t>
            </w:r>
          </w:p>
        </w:tc>
        <w:tc>
          <w:tcPr>
            <w:tcW w:w="530" w:type="pct"/>
          </w:tcPr>
          <w:p w:rsidR="00FB15FC" w:rsidRPr="00FB15FC" w:rsidRDefault="00FB15FC" w:rsidP="00FB15FC">
            <w:pPr>
              <w:pStyle w:val="ConsPlusNormal"/>
              <w:jc w:val="center"/>
            </w:pPr>
            <w:r w:rsidRPr="00FB15FC">
              <w:t>Вид продукции</w:t>
            </w:r>
          </w:p>
        </w:tc>
        <w:tc>
          <w:tcPr>
            <w:tcW w:w="553" w:type="pct"/>
          </w:tcPr>
          <w:p w:rsidR="00FB15FC" w:rsidRPr="00FB15FC" w:rsidRDefault="00FB15FC" w:rsidP="00FB15FC">
            <w:pPr>
              <w:pStyle w:val="ConsPlusNormal"/>
              <w:jc w:val="center"/>
            </w:pPr>
            <w:r w:rsidRPr="00FB15FC">
              <w:t>Количество</w:t>
            </w:r>
          </w:p>
          <w:p w:rsidR="00FB15FC" w:rsidRPr="00FB15FC" w:rsidRDefault="00FB15FC" w:rsidP="00FB15FC">
            <w:pPr>
              <w:pStyle w:val="ConsPlusNormal"/>
              <w:jc w:val="center"/>
            </w:pPr>
            <w:r w:rsidRPr="00FB15FC">
              <w:t>(тонн)</w:t>
            </w:r>
          </w:p>
        </w:tc>
        <w:tc>
          <w:tcPr>
            <w:tcW w:w="626" w:type="pct"/>
          </w:tcPr>
          <w:p w:rsidR="00FB15FC" w:rsidRPr="00FB15FC" w:rsidRDefault="00FB15FC" w:rsidP="00FB15FC">
            <w:pPr>
              <w:pStyle w:val="ConsPlusNormal"/>
              <w:jc w:val="center"/>
            </w:pPr>
            <w:r w:rsidRPr="00FB15FC">
              <w:t>Урожайность</w:t>
            </w:r>
          </w:p>
          <w:p w:rsidR="00FB15FC" w:rsidRPr="00FB15FC" w:rsidRDefault="00FB15FC" w:rsidP="00FB15FC">
            <w:pPr>
              <w:pStyle w:val="ConsPlusNormal"/>
              <w:jc w:val="center"/>
            </w:pPr>
            <w:r w:rsidRPr="00FB15FC">
              <w:t>с 1 кв. м,</w:t>
            </w:r>
          </w:p>
          <w:p w:rsidR="00FB15FC" w:rsidRPr="00FB15FC" w:rsidRDefault="00FB15FC" w:rsidP="00FB15FC">
            <w:pPr>
              <w:pStyle w:val="ConsPlusNormal"/>
              <w:jc w:val="center"/>
            </w:pPr>
            <w:r w:rsidRPr="00FB15FC">
              <w:t>килограмм</w:t>
            </w:r>
          </w:p>
        </w:tc>
        <w:tc>
          <w:tcPr>
            <w:tcW w:w="464" w:type="pct"/>
          </w:tcPr>
          <w:p w:rsidR="00FB15FC" w:rsidRPr="00FB15FC" w:rsidRDefault="00FB15FC" w:rsidP="00FB15FC">
            <w:pPr>
              <w:pStyle w:val="ConsPlusNormal"/>
              <w:jc w:val="center"/>
            </w:pPr>
            <w:r w:rsidRPr="00FB15FC">
              <w:t>Ставка субсидии</w:t>
            </w:r>
          </w:p>
        </w:tc>
        <w:tc>
          <w:tcPr>
            <w:tcW w:w="826" w:type="pct"/>
          </w:tcPr>
          <w:p w:rsidR="00FB15FC" w:rsidRPr="00FB15FC" w:rsidRDefault="00FB15FC" w:rsidP="00FB15FC">
            <w:pPr>
              <w:pStyle w:val="ConsPlusNormal"/>
              <w:jc w:val="center"/>
            </w:pPr>
            <w:r w:rsidRPr="00FB15FC">
              <w:t>Сумма субсидии</w:t>
            </w:r>
          </w:p>
          <w:p w:rsidR="00FB15FC" w:rsidRPr="00FB15FC" w:rsidRDefault="00FB15FC" w:rsidP="00FB15FC">
            <w:pPr>
              <w:pStyle w:val="ConsPlusNormal"/>
              <w:jc w:val="center"/>
            </w:pPr>
            <w:r w:rsidRPr="00FB15FC">
              <w:t>к выплате,</w:t>
            </w:r>
          </w:p>
          <w:p w:rsidR="00FB15FC" w:rsidRPr="00FB15FC" w:rsidRDefault="00FB15FC" w:rsidP="00FB15FC">
            <w:pPr>
              <w:pStyle w:val="ConsPlusNormal"/>
              <w:jc w:val="center"/>
            </w:pPr>
            <w:r w:rsidRPr="00FB15FC">
              <w:t>рублей (заполняется уполномоченным органом)</w:t>
            </w:r>
          </w:p>
        </w:tc>
        <w:tc>
          <w:tcPr>
            <w:tcW w:w="595" w:type="pct"/>
          </w:tcPr>
          <w:p w:rsidR="00FB15FC" w:rsidRPr="00FB15FC" w:rsidRDefault="00FB15FC" w:rsidP="00FB15FC">
            <w:pPr>
              <w:pStyle w:val="ConsPlusNormal"/>
              <w:jc w:val="center"/>
            </w:pPr>
            <w:r w:rsidRPr="00FB15FC">
              <w:t>Сумма реализации, рублей</w:t>
            </w:r>
          </w:p>
        </w:tc>
      </w:tr>
      <w:tr w:rsidR="00FB15FC" w:rsidRPr="00FB15FC" w:rsidTr="002E72A7">
        <w:tc>
          <w:tcPr>
            <w:tcW w:w="703" w:type="pct"/>
          </w:tcPr>
          <w:p w:rsidR="00FB15FC" w:rsidRPr="00FB15FC" w:rsidRDefault="00FB15FC" w:rsidP="00FB15FC">
            <w:pPr>
              <w:pStyle w:val="ConsPlusNormal"/>
            </w:pPr>
          </w:p>
        </w:tc>
        <w:tc>
          <w:tcPr>
            <w:tcW w:w="703" w:type="pct"/>
          </w:tcPr>
          <w:p w:rsidR="00FB15FC" w:rsidRPr="00FB15FC" w:rsidRDefault="00FB15FC" w:rsidP="00FB15FC">
            <w:pPr>
              <w:pStyle w:val="ConsPlusNormal"/>
            </w:pPr>
          </w:p>
        </w:tc>
        <w:tc>
          <w:tcPr>
            <w:tcW w:w="530" w:type="pct"/>
          </w:tcPr>
          <w:p w:rsidR="00FB15FC" w:rsidRPr="00FB15FC" w:rsidRDefault="00FB15FC" w:rsidP="00FB15FC">
            <w:pPr>
              <w:pStyle w:val="ConsPlusNormal"/>
            </w:pPr>
          </w:p>
        </w:tc>
        <w:tc>
          <w:tcPr>
            <w:tcW w:w="553" w:type="pct"/>
          </w:tcPr>
          <w:p w:rsidR="00FB15FC" w:rsidRPr="00FB15FC" w:rsidRDefault="00FB15FC" w:rsidP="00FB15FC">
            <w:pPr>
              <w:pStyle w:val="ConsPlusNormal"/>
            </w:pPr>
          </w:p>
        </w:tc>
        <w:tc>
          <w:tcPr>
            <w:tcW w:w="626" w:type="pct"/>
          </w:tcPr>
          <w:p w:rsidR="00FB15FC" w:rsidRPr="00FB15FC" w:rsidRDefault="00FB15FC" w:rsidP="00FB15FC">
            <w:pPr>
              <w:pStyle w:val="ConsPlusNormal"/>
            </w:pPr>
          </w:p>
        </w:tc>
        <w:tc>
          <w:tcPr>
            <w:tcW w:w="464" w:type="pct"/>
          </w:tcPr>
          <w:p w:rsidR="00FB15FC" w:rsidRPr="00FB15FC" w:rsidRDefault="00FB15FC" w:rsidP="00FB15FC">
            <w:pPr>
              <w:pStyle w:val="ConsPlusNormal"/>
            </w:pPr>
          </w:p>
        </w:tc>
        <w:tc>
          <w:tcPr>
            <w:tcW w:w="826" w:type="pct"/>
          </w:tcPr>
          <w:p w:rsidR="00FB15FC" w:rsidRPr="00FB15FC" w:rsidRDefault="00FB15FC" w:rsidP="00FB15FC">
            <w:pPr>
              <w:pStyle w:val="ConsPlusNormal"/>
            </w:pPr>
          </w:p>
        </w:tc>
        <w:tc>
          <w:tcPr>
            <w:tcW w:w="595" w:type="pct"/>
          </w:tcPr>
          <w:p w:rsidR="00FB15FC" w:rsidRPr="00FB15FC" w:rsidRDefault="00FB15FC" w:rsidP="00FB15FC">
            <w:pPr>
              <w:pStyle w:val="ConsPlusNormal"/>
            </w:pPr>
          </w:p>
        </w:tc>
      </w:tr>
      <w:tr w:rsidR="00FB15FC" w:rsidRPr="00FB15FC" w:rsidTr="002E72A7">
        <w:tc>
          <w:tcPr>
            <w:tcW w:w="703" w:type="pct"/>
          </w:tcPr>
          <w:p w:rsidR="00FB15FC" w:rsidRPr="00FB15FC" w:rsidRDefault="00FB15FC" w:rsidP="00FB15FC">
            <w:pPr>
              <w:pStyle w:val="ConsPlusNormal"/>
            </w:pPr>
          </w:p>
        </w:tc>
        <w:tc>
          <w:tcPr>
            <w:tcW w:w="703" w:type="pct"/>
          </w:tcPr>
          <w:p w:rsidR="00FB15FC" w:rsidRPr="00FB15FC" w:rsidRDefault="00FB15FC" w:rsidP="00FB15FC">
            <w:pPr>
              <w:pStyle w:val="ConsPlusNormal"/>
            </w:pPr>
          </w:p>
        </w:tc>
        <w:tc>
          <w:tcPr>
            <w:tcW w:w="530" w:type="pct"/>
          </w:tcPr>
          <w:p w:rsidR="00FB15FC" w:rsidRPr="00FB15FC" w:rsidRDefault="00FB15FC" w:rsidP="00FB15FC">
            <w:pPr>
              <w:pStyle w:val="ConsPlusNormal"/>
            </w:pPr>
          </w:p>
        </w:tc>
        <w:tc>
          <w:tcPr>
            <w:tcW w:w="553" w:type="pct"/>
          </w:tcPr>
          <w:p w:rsidR="00FB15FC" w:rsidRPr="00FB15FC" w:rsidRDefault="00FB15FC" w:rsidP="00FB15FC">
            <w:pPr>
              <w:pStyle w:val="ConsPlusNormal"/>
            </w:pPr>
          </w:p>
        </w:tc>
        <w:tc>
          <w:tcPr>
            <w:tcW w:w="626" w:type="pct"/>
          </w:tcPr>
          <w:p w:rsidR="00FB15FC" w:rsidRPr="00FB15FC" w:rsidRDefault="00FB15FC" w:rsidP="00FB15FC">
            <w:pPr>
              <w:pStyle w:val="ConsPlusNormal"/>
            </w:pPr>
          </w:p>
        </w:tc>
        <w:tc>
          <w:tcPr>
            <w:tcW w:w="464" w:type="pct"/>
          </w:tcPr>
          <w:p w:rsidR="00FB15FC" w:rsidRPr="00FB15FC" w:rsidRDefault="00FB15FC" w:rsidP="00FB15FC">
            <w:pPr>
              <w:pStyle w:val="ConsPlusNormal"/>
            </w:pPr>
          </w:p>
        </w:tc>
        <w:tc>
          <w:tcPr>
            <w:tcW w:w="826" w:type="pct"/>
          </w:tcPr>
          <w:p w:rsidR="00FB15FC" w:rsidRPr="00FB15FC" w:rsidRDefault="00FB15FC" w:rsidP="00FB15FC">
            <w:pPr>
              <w:pStyle w:val="ConsPlusNormal"/>
            </w:pPr>
          </w:p>
        </w:tc>
        <w:tc>
          <w:tcPr>
            <w:tcW w:w="595" w:type="pct"/>
          </w:tcPr>
          <w:p w:rsidR="00FB15FC" w:rsidRPr="00FB15FC" w:rsidRDefault="00FB15FC" w:rsidP="00FB15FC">
            <w:pPr>
              <w:pStyle w:val="ConsPlusNormal"/>
            </w:pPr>
          </w:p>
        </w:tc>
      </w:tr>
      <w:tr w:rsidR="00FB15FC" w:rsidRPr="00FB15FC" w:rsidTr="002E72A7">
        <w:tc>
          <w:tcPr>
            <w:tcW w:w="703" w:type="pct"/>
          </w:tcPr>
          <w:p w:rsidR="00FB15FC" w:rsidRPr="00FB15FC" w:rsidRDefault="00FB15FC" w:rsidP="00FB15FC">
            <w:pPr>
              <w:pStyle w:val="ConsPlusNormal"/>
            </w:pPr>
          </w:p>
        </w:tc>
        <w:tc>
          <w:tcPr>
            <w:tcW w:w="703" w:type="pct"/>
          </w:tcPr>
          <w:p w:rsidR="00FB15FC" w:rsidRPr="00FB15FC" w:rsidRDefault="00FB15FC" w:rsidP="00FB15FC">
            <w:pPr>
              <w:pStyle w:val="ConsPlusNormal"/>
            </w:pPr>
          </w:p>
        </w:tc>
        <w:tc>
          <w:tcPr>
            <w:tcW w:w="530" w:type="pct"/>
          </w:tcPr>
          <w:p w:rsidR="00FB15FC" w:rsidRPr="00FB15FC" w:rsidRDefault="00FB15FC" w:rsidP="00FB15FC">
            <w:pPr>
              <w:pStyle w:val="ConsPlusNormal"/>
            </w:pPr>
          </w:p>
        </w:tc>
        <w:tc>
          <w:tcPr>
            <w:tcW w:w="553" w:type="pct"/>
          </w:tcPr>
          <w:p w:rsidR="00FB15FC" w:rsidRPr="00FB15FC" w:rsidRDefault="00FB15FC" w:rsidP="00FB15FC">
            <w:pPr>
              <w:pStyle w:val="ConsPlusNormal"/>
            </w:pPr>
          </w:p>
        </w:tc>
        <w:tc>
          <w:tcPr>
            <w:tcW w:w="626" w:type="pct"/>
          </w:tcPr>
          <w:p w:rsidR="00FB15FC" w:rsidRPr="00FB15FC" w:rsidRDefault="00FB15FC" w:rsidP="00FB15FC">
            <w:pPr>
              <w:pStyle w:val="ConsPlusNormal"/>
            </w:pPr>
          </w:p>
        </w:tc>
        <w:tc>
          <w:tcPr>
            <w:tcW w:w="464" w:type="pct"/>
          </w:tcPr>
          <w:p w:rsidR="00FB15FC" w:rsidRPr="00FB15FC" w:rsidRDefault="00FB15FC" w:rsidP="00FB15FC">
            <w:pPr>
              <w:pStyle w:val="ConsPlusNormal"/>
            </w:pPr>
          </w:p>
        </w:tc>
        <w:tc>
          <w:tcPr>
            <w:tcW w:w="826" w:type="pct"/>
          </w:tcPr>
          <w:p w:rsidR="00FB15FC" w:rsidRPr="00FB15FC" w:rsidRDefault="00FB15FC" w:rsidP="00FB15FC">
            <w:pPr>
              <w:pStyle w:val="ConsPlusNormal"/>
            </w:pPr>
          </w:p>
        </w:tc>
        <w:tc>
          <w:tcPr>
            <w:tcW w:w="595" w:type="pct"/>
          </w:tcPr>
          <w:p w:rsidR="00FB15FC" w:rsidRPr="00FB15FC" w:rsidRDefault="00FB15FC" w:rsidP="00FB15FC">
            <w:pPr>
              <w:pStyle w:val="ConsPlusNormal"/>
            </w:pPr>
          </w:p>
        </w:tc>
      </w:tr>
    </w:tbl>
    <w:p w:rsidR="00FB15FC" w:rsidRPr="00FB15FC" w:rsidRDefault="00FB15FC" w:rsidP="00FB15FC">
      <w:pPr>
        <w:pStyle w:val="ConsPlusNormal"/>
        <w:jc w:val="both"/>
      </w:pPr>
    </w:p>
    <w:p w:rsidR="00FB15FC" w:rsidRPr="00FB15FC" w:rsidRDefault="00FB15FC" w:rsidP="00FB15FC">
      <w:pPr>
        <w:pStyle w:val="ConsPlusNonformat"/>
        <w:jc w:val="both"/>
      </w:pPr>
      <w:r w:rsidRPr="00FB15FC">
        <w:t xml:space="preserve">    </w:t>
      </w:r>
      <w:proofErr w:type="gramStart"/>
      <w:r w:rsidRPr="00FB15FC">
        <w:t xml:space="preserve">Примечание:   </w:t>
      </w:r>
      <w:proofErr w:type="gramEnd"/>
      <w:r w:rsidRPr="00FB15FC">
        <w:t>Произведено   продукции   растениеводства   в  защищенном</w:t>
      </w:r>
    </w:p>
    <w:p w:rsidR="00FB15FC" w:rsidRPr="00FB15FC" w:rsidRDefault="00FB15FC" w:rsidP="00FB15FC">
      <w:pPr>
        <w:pStyle w:val="ConsPlusNonformat"/>
        <w:jc w:val="both"/>
      </w:pPr>
      <w:r w:rsidRPr="00FB15FC">
        <w:t>(открытом) грунте на территории Ханты-Мансийского автономного округа - Югры</w:t>
      </w:r>
    </w:p>
    <w:p w:rsidR="00FB15FC" w:rsidRPr="00FB15FC" w:rsidRDefault="00FB15FC" w:rsidP="00FB15FC">
      <w:pPr>
        <w:pStyle w:val="ConsPlusNonformat"/>
        <w:jc w:val="both"/>
      </w:pPr>
      <w:r w:rsidRPr="00FB15FC">
        <w:t>с начала года _____(тонн), в том числе за месяц __ (тонн).</w:t>
      </w:r>
    </w:p>
    <w:p w:rsidR="00FB15FC" w:rsidRPr="00FB15FC" w:rsidRDefault="00FB15FC" w:rsidP="00FB15FC">
      <w:pPr>
        <w:pStyle w:val="ConsPlusNonformat"/>
        <w:jc w:val="both"/>
      </w:pPr>
      <w:r w:rsidRPr="00FB15FC">
        <w:t xml:space="preserve">    Произведено продукции растениеводства в защищенном грунте в сооружениях</w:t>
      </w:r>
    </w:p>
    <w:p w:rsidR="00FB15FC" w:rsidRPr="00FB15FC" w:rsidRDefault="00FB15FC" w:rsidP="00FB15FC">
      <w:pPr>
        <w:pStyle w:val="ConsPlusNonformat"/>
        <w:jc w:val="both"/>
      </w:pPr>
      <w:proofErr w:type="gramStart"/>
      <w:r w:rsidRPr="00FB15FC">
        <w:t>сезонного  срока</w:t>
      </w:r>
      <w:proofErr w:type="gramEnd"/>
      <w:r w:rsidRPr="00FB15FC">
        <w:t xml:space="preserve">  действия с начала года___ тонн, в том числе за месяц ____</w:t>
      </w:r>
    </w:p>
    <w:p w:rsidR="00FB15FC" w:rsidRPr="00FB15FC" w:rsidRDefault="00FB15FC" w:rsidP="00FB15FC">
      <w:pPr>
        <w:pStyle w:val="ConsPlusNonformat"/>
        <w:jc w:val="both"/>
      </w:pPr>
      <w:r w:rsidRPr="00FB15FC">
        <w:t>тонн.</w:t>
      </w:r>
    </w:p>
    <w:p w:rsidR="00FB15FC" w:rsidRPr="00FB15FC" w:rsidRDefault="00FB15FC" w:rsidP="00FB15FC">
      <w:pPr>
        <w:pStyle w:val="ConsPlusNonformat"/>
        <w:jc w:val="both"/>
      </w:pPr>
      <w:r w:rsidRPr="00FB15FC">
        <w:t xml:space="preserve">    </w:t>
      </w:r>
      <w:proofErr w:type="gramStart"/>
      <w:r w:rsidRPr="00FB15FC">
        <w:t>Использовано  продукции</w:t>
      </w:r>
      <w:proofErr w:type="gramEnd"/>
      <w:r w:rsidRPr="00FB15FC">
        <w:t xml:space="preserve">  растениеводства на внутрихозяйственные нужды с</w:t>
      </w:r>
    </w:p>
    <w:p w:rsidR="00FB15FC" w:rsidRPr="00FB15FC" w:rsidRDefault="00FB15FC" w:rsidP="00FB15FC">
      <w:pPr>
        <w:pStyle w:val="ConsPlusNonformat"/>
        <w:jc w:val="both"/>
      </w:pPr>
      <w:r w:rsidRPr="00FB15FC">
        <w:t>начала года ___ тонн, в том числе за месяц ____ тонн.</w:t>
      </w:r>
    </w:p>
    <w:p w:rsidR="00FB15FC" w:rsidRPr="00FB15FC" w:rsidRDefault="00FB15FC" w:rsidP="00FB15FC">
      <w:pPr>
        <w:pStyle w:val="ConsPlusNonformat"/>
        <w:jc w:val="both"/>
      </w:pPr>
    </w:p>
    <w:p w:rsidR="00FB15FC" w:rsidRPr="00FB15FC" w:rsidRDefault="00FB15FC" w:rsidP="00FB15FC">
      <w:pPr>
        <w:pStyle w:val="ConsPlusNonformat"/>
        <w:jc w:val="both"/>
      </w:pPr>
      <w:r w:rsidRPr="00FB15FC">
        <w:t>Руководитель организации (глава К(Ф)Х, ИП) - получателя субсидии</w:t>
      </w:r>
    </w:p>
    <w:p w:rsidR="00FB15FC" w:rsidRPr="00FB15FC" w:rsidRDefault="00FB15FC" w:rsidP="00FB15FC">
      <w:pPr>
        <w:pStyle w:val="ConsPlusNonformat"/>
        <w:jc w:val="both"/>
      </w:pPr>
      <w:r w:rsidRPr="00FB15FC">
        <w:t>__________________ _____________________</w:t>
      </w:r>
    </w:p>
    <w:p w:rsidR="00FB15FC" w:rsidRPr="00FB15FC" w:rsidRDefault="00FB15FC" w:rsidP="00FB15FC">
      <w:pPr>
        <w:pStyle w:val="ConsPlusNonformat"/>
        <w:jc w:val="both"/>
      </w:pPr>
      <w:r w:rsidRPr="00FB15FC">
        <w:t xml:space="preserve">    (</w:t>
      </w:r>
      <w:proofErr w:type="gramStart"/>
      <w:r w:rsidRPr="00FB15FC">
        <w:t xml:space="preserve">подпись)   </w:t>
      </w:r>
      <w:proofErr w:type="gramEnd"/>
      <w:r w:rsidRPr="00FB15FC">
        <w:t xml:space="preserve">           (ФИО)</w:t>
      </w:r>
    </w:p>
    <w:p w:rsidR="00FB15FC" w:rsidRPr="00FB15FC" w:rsidRDefault="00FB15FC" w:rsidP="00FB15FC">
      <w:pPr>
        <w:pStyle w:val="ConsPlusNonformat"/>
        <w:jc w:val="both"/>
      </w:pPr>
    </w:p>
    <w:p w:rsidR="00FB15FC" w:rsidRPr="00FB15FC" w:rsidRDefault="00FB15FC" w:rsidP="00FB15FC">
      <w:pPr>
        <w:pStyle w:val="ConsPlusNonformat"/>
        <w:jc w:val="both"/>
      </w:pPr>
      <w:r w:rsidRPr="00FB15FC">
        <w:t>Главный бухгалтер - получателя субсидии (при наличии)</w:t>
      </w:r>
    </w:p>
    <w:p w:rsidR="00FB15FC" w:rsidRPr="00FB15FC" w:rsidRDefault="00FB15FC" w:rsidP="00FB15FC">
      <w:pPr>
        <w:pStyle w:val="ConsPlusNonformat"/>
        <w:jc w:val="both"/>
      </w:pPr>
      <w:r w:rsidRPr="00FB15FC">
        <w:t>__________________ _____________________</w:t>
      </w:r>
    </w:p>
    <w:p w:rsidR="00FB15FC" w:rsidRPr="00FB15FC" w:rsidRDefault="00FB15FC" w:rsidP="00FB15FC">
      <w:pPr>
        <w:pStyle w:val="ConsPlusNonformat"/>
        <w:jc w:val="both"/>
      </w:pPr>
      <w:r w:rsidRPr="00FB15FC">
        <w:t xml:space="preserve">    (</w:t>
      </w:r>
      <w:proofErr w:type="gramStart"/>
      <w:r w:rsidRPr="00FB15FC">
        <w:t xml:space="preserve">подпись)   </w:t>
      </w:r>
      <w:proofErr w:type="gramEnd"/>
      <w:r w:rsidRPr="00FB15FC">
        <w:t xml:space="preserve">           (ФИО)</w:t>
      </w:r>
    </w:p>
    <w:p w:rsidR="00FB15FC" w:rsidRPr="00FB15FC" w:rsidRDefault="00FB15FC" w:rsidP="00FB15FC">
      <w:pPr>
        <w:pStyle w:val="ConsPlusNonformat"/>
        <w:jc w:val="both"/>
      </w:pPr>
      <w:r w:rsidRPr="00FB15FC">
        <w:t>"___" ____________ 20__ г.</w:t>
      </w:r>
    </w:p>
    <w:p w:rsidR="00FB15FC" w:rsidRPr="00FB15FC" w:rsidRDefault="00FB15FC" w:rsidP="00FB15FC">
      <w:pPr>
        <w:pStyle w:val="ConsPlusNonformat"/>
        <w:jc w:val="both"/>
      </w:pPr>
    </w:p>
    <w:p w:rsidR="00FB15FC" w:rsidRDefault="00FB15FC" w:rsidP="00FB15FC">
      <w:pPr>
        <w:pStyle w:val="ConsPlusNormal"/>
      </w:pPr>
    </w:p>
    <w:p w:rsidR="007A76BB" w:rsidRPr="00FB15FC" w:rsidRDefault="007A76BB" w:rsidP="007A76BB">
      <w:pPr>
        <w:pStyle w:val="ConsPlusNonformat"/>
        <w:jc w:val="both"/>
      </w:pPr>
      <w:r w:rsidRPr="00FB15FC">
        <w:t>МП (при наличии)</w:t>
      </w:r>
    </w:p>
    <w:p w:rsidR="00FB15FC" w:rsidRPr="00FB15FC" w:rsidRDefault="00FB15FC" w:rsidP="00040BAE">
      <w:pPr>
        <w:pStyle w:val="ConsPlusNormal"/>
        <w:jc w:val="right"/>
        <w:outlineLvl w:val="0"/>
      </w:pPr>
    </w:p>
    <w:sectPr w:rsidR="00FB15FC" w:rsidRPr="00FB15FC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5FC"/>
    <w:rsid w:val="00040BAE"/>
    <w:rsid w:val="002E72A7"/>
    <w:rsid w:val="007A76BB"/>
    <w:rsid w:val="009E18ED"/>
    <w:rsid w:val="00E16CA1"/>
    <w:rsid w:val="00FB1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7B1969-D277-45A1-ABBF-E5856FD3E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B15F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FB15F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B15F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4595</Words>
  <Characters>26192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Серебренникова Елена Геннадьевна</dc:creator>
  <cp:keywords/>
  <dc:description/>
  <cp:lastModifiedBy>Серебренникова Елена Геннадьевна</cp:lastModifiedBy>
  <cp:revision>3</cp:revision>
  <dcterms:created xsi:type="dcterms:W3CDTF">2024-08-14T04:48:00Z</dcterms:created>
  <dcterms:modified xsi:type="dcterms:W3CDTF">2024-08-14T05:09:00Z</dcterms:modified>
</cp:coreProperties>
</file>