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FC" w:rsidRPr="00FB15FC" w:rsidRDefault="00FB15FC" w:rsidP="00FB15FC">
      <w:pPr>
        <w:pStyle w:val="ConsPlusNormal"/>
        <w:jc w:val="right"/>
        <w:outlineLvl w:val="0"/>
      </w:pPr>
      <w:r w:rsidRPr="00FB15FC">
        <w:t>Приложение 4</w:t>
      </w:r>
    </w:p>
    <w:p w:rsidR="00FB15FC" w:rsidRPr="00FB15FC" w:rsidRDefault="00FB15FC" w:rsidP="00FB15FC">
      <w:pPr>
        <w:pStyle w:val="ConsPlusNormal"/>
        <w:jc w:val="right"/>
      </w:pPr>
      <w:r w:rsidRPr="00FB15FC">
        <w:t>к постановлению Администрации</w:t>
      </w:r>
    </w:p>
    <w:p w:rsidR="00FB15FC" w:rsidRPr="00FB15FC" w:rsidRDefault="00FB15FC" w:rsidP="00FB15FC">
      <w:pPr>
        <w:pStyle w:val="ConsPlusNormal"/>
        <w:jc w:val="right"/>
      </w:pPr>
      <w:r w:rsidRPr="00FB15FC">
        <w:t>города Ханты-Мансийска</w:t>
      </w:r>
    </w:p>
    <w:p w:rsidR="00FB15FC" w:rsidRPr="00FB15FC" w:rsidRDefault="00FB15FC" w:rsidP="00FB15FC">
      <w:pPr>
        <w:pStyle w:val="ConsPlusNormal"/>
        <w:jc w:val="right"/>
      </w:pPr>
      <w:r w:rsidRPr="00FB15FC">
        <w:t>от 30.12.2015 N 1514</w:t>
      </w:r>
    </w:p>
    <w:p w:rsidR="00FB15FC" w:rsidRDefault="000837AB" w:rsidP="000837AB">
      <w:pPr>
        <w:pStyle w:val="ConsPlusNormal"/>
        <w:jc w:val="right"/>
      </w:pPr>
      <w:r>
        <w:t>(Редакция от 27.05.2024 №253)</w:t>
      </w:r>
    </w:p>
    <w:p w:rsidR="000837AB" w:rsidRPr="00FB15FC" w:rsidRDefault="000837AB" w:rsidP="000837AB">
      <w:pPr>
        <w:pStyle w:val="ConsPlusNormal"/>
        <w:jc w:val="right"/>
      </w:pPr>
    </w:p>
    <w:p w:rsidR="00FB15FC" w:rsidRPr="00FB15FC" w:rsidRDefault="00FB15FC" w:rsidP="00FB15FC">
      <w:pPr>
        <w:pStyle w:val="ConsPlusTitle"/>
        <w:jc w:val="center"/>
      </w:pPr>
      <w:bookmarkStart w:id="0" w:name="P3040"/>
      <w:bookmarkEnd w:id="0"/>
      <w:r w:rsidRPr="00FB15FC">
        <w:t>ПОРЯДОК</w:t>
      </w:r>
    </w:p>
    <w:p w:rsidR="00FB15FC" w:rsidRPr="00FB15FC" w:rsidRDefault="00FB15FC" w:rsidP="00FB15FC">
      <w:pPr>
        <w:pStyle w:val="ConsPlusTitle"/>
        <w:jc w:val="center"/>
      </w:pPr>
      <w:r w:rsidRPr="00FB15FC">
        <w:t>И УСЛОВИЯ ПРЕДОСТАВЛЕНИЯ ФИНАНСОВОЙ ПОДДЕРЖКИ В ФОРМЕ</w:t>
      </w:r>
    </w:p>
    <w:p w:rsidR="00FB15FC" w:rsidRPr="00FB15FC" w:rsidRDefault="00FB15FC" w:rsidP="00FB15FC">
      <w:pPr>
        <w:pStyle w:val="ConsPlusTitle"/>
        <w:jc w:val="center"/>
      </w:pPr>
      <w:r w:rsidRPr="00FB15FC">
        <w:t>СУБСИДИЙ СУБЪЕКТАМ МАЛОГО И СРЕДНЕГО ПРЕДПРИНИМАТЕЛЬСТВА</w:t>
      </w:r>
    </w:p>
    <w:p w:rsidR="00FB15FC" w:rsidRPr="00FB15FC" w:rsidRDefault="00FB15FC" w:rsidP="00FB15FC">
      <w:pPr>
        <w:pStyle w:val="ConsPlusTitle"/>
        <w:jc w:val="center"/>
      </w:pPr>
      <w:r w:rsidRPr="00FB15FC">
        <w:t>ИЗ БЮДЖЕТА ГОРОДА ХАНТЫ-МАНСИЙСКА (ДАЛЕЕ - ПОРЯДОК)</w:t>
      </w:r>
    </w:p>
    <w:p w:rsidR="00FB15FC" w:rsidRPr="00FB15FC" w:rsidRDefault="00FB15FC" w:rsidP="00FB15FC">
      <w:pPr>
        <w:pStyle w:val="ConsPlusNormal"/>
        <w:jc w:val="center"/>
      </w:pPr>
    </w:p>
    <w:p w:rsidR="00FB15FC" w:rsidRPr="00FB15FC" w:rsidRDefault="00FB15FC" w:rsidP="00FB15FC">
      <w:pPr>
        <w:pStyle w:val="ConsPlusTitle"/>
        <w:jc w:val="center"/>
        <w:outlineLvl w:val="1"/>
      </w:pPr>
      <w:r w:rsidRPr="00FB15FC">
        <w:t>I. Общие положения</w:t>
      </w:r>
    </w:p>
    <w:p w:rsidR="00FB15FC" w:rsidRPr="00FB15FC" w:rsidRDefault="00FB15FC" w:rsidP="00FB15FC">
      <w:pPr>
        <w:pStyle w:val="ConsPlusNormal"/>
        <w:ind w:firstLine="540"/>
        <w:jc w:val="both"/>
      </w:pPr>
    </w:p>
    <w:p w:rsidR="00FB15FC" w:rsidRPr="00FB15FC" w:rsidRDefault="00FB15FC" w:rsidP="00FB15FC">
      <w:pPr>
        <w:pStyle w:val="ConsPlusNormal"/>
        <w:ind w:firstLine="540"/>
        <w:jc w:val="both"/>
      </w:pPr>
      <w:r w:rsidRPr="00FB15FC">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города Ханты-Мансийска"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FB15FC" w:rsidRPr="00FB15FC" w:rsidRDefault="00FB15FC" w:rsidP="00FB15FC">
      <w:pPr>
        <w:pStyle w:val="ConsPlusNormal"/>
        <w:ind w:firstLine="540"/>
        <w:jc w:val="both"/>
      </w:pPr>
      <w:r w:rsidRPr="00FB15FC">
        <w:t>2. Основные понятия, используемые в настоящем Порядке:</w:t>
      </w:r>
    </w:p>
    <w:p w:rsidR="00FB15FC" w:rsidRPr="00FB15FC" w:rsidRDefault="00FB15FC" w:rsidP="00FB15FC">
      <w:pPr>
        <w:pStyle w:val="ConsPlusNormal"/>
        <w:ind w:firstLine="540"/>
        <w:jc w:val="both"/>
      </w:pPr>
      <w:r w:rsidRPr="00FB15FC">
        <w:t>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соответствующие стратегическим приоритетам города Ханты-Мансийска и направленные на развитие сельскохозяйственной, производственной сферы и сферы туризма, в соответствии с Общероссийским классификатором видов экономической деятельности ОК 029-2014 (КДЕС РЕД. 2);</w:t>
      </w:r>
    </w:p>
    <w:p w:rsidR="00FB15FC" w:rsidRPr="00FB15FC" w:rsidRDefault="00FB15FC" w:rsidP="00FB15FC">
      <w:pPr>
        <w:pStyle w:val="ConsPlusNormal"/>
        <w:ind w:firstLine="540"/>
        <w:jc w:val="both"/>
      </w:pPr>
      <w:r w:rsidRPr="00FB15FC">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B15FC" w:rsidRPr="00FB15FC" w:rsidRDefault="00FB15FC" w:rsidP="00FB15FC">
      <w:pPr>
        <w:pStyle w:val="ConsPlusNormal"/>
        <w:ind w:firstLine="540"/>
        <w:jc w:val="both"/>
      </w:pPr>
      <w:r w:rsidRPr="00FB15FC">
        <w:t>3. 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FB15FC" w:rsidRPr="00FB15FC" w:rsidRDefault="00FB15FC" w:rsidP="00FB15FC">
      <w:pPr>
        <w:pStyle w:val="ConsPlusNormal"/>
        <w:ind w:firstLine="540"/>
        <w:jc w:val="both"/>
      </w:pPr>
      <w:r w:rsidRPr="00FB15FC">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FB15FC" w:rsidRPr="00FB15FC" w:rsidRDefault="00FB15FC" w:rsidP="00FB15FC">
      <w:pPr>
        <w:pStyle w:val="ConsPlusNormal"/>
        <w:ind w:firstLine="540"/>
        <w:jc w:val="both"/>
      </w:pPr>
      <w:bookmarkStart w:id="1" w:name="P3056"/>
      <w:bookmarkEnd w:id="1"/>
      <w:r w:rsidRPr="00FB15FC">
        <w:t>4. Субсидии Субъектам - производителям товаров, работ, услуг предоставляются на безвозмездной основе в целях возмещения затрат на осуществление деятельности на территории города Ханты-Мансийска по направлениям, указанным в пункте 12 настоящего Порядка, в следующих приоритетных видах деятельности:</w:t>
      </w:r>
    </w:p>
    <w:p w:rsidR="00FB15FC" w:rsidRPr="00FB15FC" w:rsidRDefault="00FB15FC" w:rsidP="00FB15FC">
      <w:pPr>
        <w:pStyle w:val="ConsPlusNormal"/>
        <w:ind w:firstLine="540"/>
        <w:jc w:val="both"/>
      </w:pPr>
      <w:r w:rsidRPr="00FB15FC">
        <w:t>1) "Растениеводство и животноводство, охота и предоставление соответствующих услуг в этих областях" (код ОКВЭД 01);</w:t>
      </w:r>
    </w:p>
    <w:p w:rsidR="00FB15FC" w:rsidRPr="00FB15FC" w:rsidRDefault="00FB15FC" w:rsidP="00FB15FC">
      <w:pPr>
        <w:pStyle w:val="ConsPlusNormal"/>
        <w:ind w:firstLine="540"/>
        <w:jc w:val="both"/>
      </w:pPr>
      <w:r w:rsidRPr="00FB15FC">
        <w:t>2) "Лесоводство и лесозаготовки" (код ОКВЭД 02);</w:t>
      </w:r>
    </w:p>
    <w:p w:rsidR="00FB15FC" w:rsidRPr="00FB15FC" w:rsidRDefault="00FB15FC" w:rsidP="00FB15FC">
      <w:pPr>
        <w:pStyle w:val="ConsPlusNormal"/>
        <w:ind w:firstLine="540"/>
        <w:jc w:val="both"/>
      </w:pPr>
      <w:r w:rsidRPr="00FB15FC">
        <w:t>3) "Рыболовство и рыбоводство" (код ОКВЭД 03);</w:t>
      </w:r>
    </w:p>
    <w:p w:rsidR="00FB15FC" w:rsidRPr="00FB15FC" w:rsidRDefault="00FB15FC" w:rsidP="00FB15FC">
      <w:pPr>
        <w:pStyle w:val="ConsPlusNormal"/>
        <w:ind w:firstLine="540"/>
        <w:jc w:val="both"/>
      </w:pPr>
      <w:r w:rsidRPr="00FB15FC">
        <w:t>4) "Переработка и консервирование мяса и мясной пищевой продукции" (код ОКВЭД 10.1);</w:t>
      </w:r>
    </w:p>
    <w:p w:rsidR="00FB15FC" w:rsidRPr="00FB15FC" w:rsidRDefault="00FB15FC" w:rsidP="00FB15FC">
      <w:pPr>
        <w:pStyle w:val="ConsPlusNormal"/>
        <w:ind w:firstLine="540"/>
        <w:jc w:val="both"/>
      </w:pPr>
      <w:r w:rsidRPr="00FB15FC">
        <w:t>5) "Переработка и консервирование рыбы, ракообразных и моллюсков" (код ОКВЭД 10.2);</w:t>
      </w:r>
    </w:p>
    <w:p w:rsidR="00FB15FC" w:rsidRPr="00FB15FC" w:rsidRDefault="00FB15FC" w:rsidP="00FB15FC">
      <w:pPr>
        <w:pStyle w:val="ConsPlusNormal"/>
        <w:ind w:firstLine="540"/>
        <w:jc w:val="both"/>
      </w:pPr>
      <w:r w:rsidRPr="00FB15FC">
        <w:t>6) "Переработка и консервирование фруктов и овощей" (код ОКВЭД 10.3);</w:t>
      </w:r>
    </w:p>
    <w:p w:rsidR="00FB15FC" w:rsidRPr="00FB15FC" w:rsidRDefault="00FB15FC" w:rsidP="00FB15FC">
      <w:pPr>
        <w:pStyle w:val="ConsPlusNormal"/>
        <w:ind w:firstLine="540"/>
        <w:jc w:val="both"/>
      </w:pPr>
      <w:r w:rsidRPr="00FB15FC">
        <w:lastRenderedPageBreak/>
        <w:t>7) "Производство молочной продукции" (код ОКВЭД 10.5);</w:t>
      </w:r>
    </w:p>
    <w:p w:rsidR="00FB15FC" w:rsidRPr="00FB15FC" w:rsidRDefault="00FB15FC" w:rsidP="00FB15FC">
      <w:pPr>
        <w:pStyle w:val="ConsPlusNormal"/>
        <w:ind w:firstLine="540"/>
        <w:jc w:val="both"/>
      </w:pPr>
      <w:r w:rsidRPr="00FB15FC">
        <w:t>8) "Производство хлебобулочных и мучных кондитерских изделий" (код ОКВЭД 10.7);</w:t>
      </w:r>
    </w:p>
    <w:p w:rsidR="00FB15FC" w:rsidRPr="00FB15FC" w:rsidRDefault="00FB15FC" w:rsidP="00FB15FC">
      <w:pPr>
        <w:pStyle w:val="ConsPlusNormal"/>
        <w:ind w:firstLine="540"/>
        <w:jc w:val="both"/>
      </w:pPr>
      <w:r w:rsidRPr="00FB15FC">
        <w:t>9) "Производство прочих пищевых продуктов" (код ОКВЭД 10.8);</w:t>
      </w:r>
    </w:p>
    <w:p w:rsidR="00FB15FC" w:rsidRPr="00FB15FC" w:rsidRDefault="00FB15FC" w:rsidP="00FB15FC">
      <w:pPr>
        <w:pStyle w:val="ConsPlusNormal"/>
        <w:ind w:firstLine="540"/>
        <w:jc w:val="both"/>
      </w:pPr>
      <w:r w:rsidRPr="00FB15FC">
        <w:t>10) "Производство готовых текстильных изделий, кроме одежды" (код ОКВЭД 13.92);</w:t>
      </w:r>
    </w:p>
    <w:p w:rsidR="00FB15FC" w:rsidRPr="00FB15FC" w:rsidRDefault="00FB15FC" w:rsidP="00FB15FC">
      <w:pPr>
        <w:pStyle w:val="ConsPlusNormal"/>
        <w:ind w:firstLine="540"/>
        <w:jc w:val="both"/>
      </w:pPr>
      <w:r w:rsidRPr="00FB15FC">
        <w:t>11) "Изготовление печатных форм и подготовительная деятельность" (код ОКВЭД 18.13);</w:t>
      </w:r>
    </w:p>
    <w:p w:rsidR="00FB15FC" w:rsidRPr="00FB15FC" w:rsidRDefault="00FB15FC" w:rsidP="00FB15FC">
      <w:pPr>
        <w:pStyle w:val="ConsPlusNormal"/>
        <w:ind w:firstLine="540"/>
        <w:jc w:val="both"/>
      </w:pPr>
      <w:r w:rsidRPr="00FB15FC">
        <w:t>12) "Производство изделий из бетона, цемента и гипса" (код ОКВЭД 23.6);</w:t>
      </w:r>
    </w:p>
    <w:p w:rsidR="00FB15FC" w:rsidRPr="00FB15FC" w:rsidRDefault="00FB15FC" w:rsidP="00FB15FC">
      <w:pPr>
        <w:pStyle w:val="ConsPlusNormal"/>
        <w:ind w:firstLine="540"/>
        <w:jc w:val="both"/>
      </w:pPr>
      <w:r w:rsidRPr="00FB15FC">
        <w:t>13) "Производство прочих изделий из гипса, бетона или цемента" (код ОКВЭД 23.69);</w:t>
      </w:r>
    </w:p>
    <w:p w:rsidR="00FB15FC" w:rsidRPr="00FB15FC" w:rsidRDefault="00FB15FC" w:rsidP="00FB15FC">
      <w:pPr>
        <w:pStyle w:val="ConsPlusNormal"/>
        <w:ind w:firstLine="540"/>
        <w:jc w:val="both"/>
      </w:pPr>
      <w:r w:rsidRPr="00FB15FC">
        <w:t>14) "Производство строительных металлических конструкций и изделий" (код ОКВЭД 25.1);</w:t>
      </w:r>
    </w:p>
    <w:p w:rsidR="00FB15FC" w:rsidRPr="00FB15FC" w:rsidRDefault="00FB15FC" w:rsidP="00FB15FC">
      <w:pPr>
        <w:pStyle w:val="ConsPlusNormal"/>
        <w:ind w:firstLine="540"/>
        <w:jc w:val="both"/>
      </w:pPr>
      <w:r w:rsidRPr="00FB15FC">
        <w:t>15) "Производство мебели" (код ОКВЭД 31);</w:t>
      </w:r>
    </w:p>
    <w:p w:rsidR="00FB15FC" w:rsidRPr="00FB15FC" w:rsidRDefault="00FB15FC" w:rsidP="00FB15FC">
      <w:pPr>
        <w:pStyle w:val="ConsPlusNormal"/>
        <w:ind w:firstLine="540"/>
        <w:jc w:val="both"/>
      </w:pPr>
      <w:r w:rsidRPr="00FB15FC">
        <w:t>16) "Производство прочих готовых изделий" (код ОКВЭД 32);</w:t>
      </w:r>
    </w:p>
    <w:p w:rsidR="00FB15FC" w:rsidRPr="00FB15FC" w:rsidRDefault="00FB15FC" w:rsidP="00FB15FC">
      <w:pPr>
        <w:pStyle w:val="ConsPlusNormal"/>
        <w:ind w:firstLine="540"/>
        <w:jc w:val="both"/>
      </w:pPr>
      <w:r w:rsidRPr="00FB15FC">
        <w:t>17) "Обработка древесины и производство изделий из дерева и пробки, кроме мебели, производство изделий из соломки и материалов для плетения" (код ОКВЭД 16);</w:t>
      </w:r>
    </w:p>
    <w:p w:rsidR="00FB15FC" w:rsidRPr="00FB15FC" w:rsidRDefault="00FB15FC" w:rsidP="00FB15FC">
      <w:pPr>
        <w:pStyle w:val="ConsPlusNormal"/>
        <w:ind w:firstLine="540"/>
        <w:jc w:val="both"/>
      </w:pPr>
      <w:r w:rsidRPr="00FB15FC">
        <w:t>18) "Ковка, прессование, штамповка и профилирование; изготовление изделий методом порошковой металлургии" (код ОКВЭД 25.5);</w:t>
      </w:r>
    </w:p>
    <w:p w:rsidR="00FB15FC" w:rsidRPr="00FB15FC" w:rsidRDefault="00FB15FC" w:rsidP="00FB15FC">
      <w:pPr>
        <w:pStyle w:val="ConsPlusNormal"/>
        <w:ind w:firstLine="540"/>
        <w:jc w:val="both"/>
      </w:pPr>
      <w:r w:rsidRPr="00FB15FC">
        <w:t>19) "Деятельность туроператоров" (код ОКВЭД 79.12);</w:t>
      </w:r>
    </w:p>
    <w:p w:rsidR="00FB15FC" w:rsidRPr="00FB15FC" w:rsidRDefault="00FB15FC" w:rsidP="00FB15FC">
      <w:pPr>
        <w:pStyle w:val="ConsPlusNormal"/>
        <w:ind w:firstLine="540"/>
        <w:jc w:val="both"/>
      </w:pPr>
      <w:r w:rsidRPr="00FB15FC">
        <w:t>20) "Деятельность по предоставлению экскурсионных туристических услуг" (код ОКВЭД 79.90.2);</w:t>
      </w:r>
    </w:p>
    <w:p w:rsidR="00FB15FC" w:rsidRPr="00FB15FC" w:rsidRDefault="00FB15FC" w:rsidP="00FB15FC">
      <w:pPr>
        <w:pStyle w:val="ConsPlusNormal"/>
        <w:ind w:firstLine="540"/>
        <w:jc w:val="both"/>
      </w:pPr>
      <w:r w:rsidRPr="00FB15FC">
        <w:t>21) "Резка, обработка и отделка камня" (код ОКВЭД 23.7);</w:t>
      </w:r>
    </w:p>
    <w:p w:rsidR="00FB15FC" w:rsidRPr="00FB15FC" w:rsidRDefault="00FB15FC" w:rsidP="00FB15FC">
      <w:pPr>
        <w:pStyle w:val="ConsPlusNormal"/>
        <w:ind w:firstLine="540"/>
        <w:jc w:val="both"/>
      </w:pPr>
      <w:r w:rsidRPr="00FB15FC">
        <w:t>22) "Производство упакованных природных минеральных вод" (код ОКВЭД 11.07.11);</w:t>
      </w:r>
    </w:p>
    <w:p w:rsidR="00FB15FC" w:rsidRPr="00FB15FC" w:rsidRDefault="00FB15FC" w:rsidP="00FB15FC">
      <w:pPr>
        <w:pStyle w:val="ConsPlusNormal"/>
        <w:ind w:firstLine="540"/>
        <w:jc w:val="both"/>
      </w:pPr>
      <w:r w:rsidRPr="00FB15FC">
        <w:t>23) "Производство упакованных искусственно минерализованных питьевых вод" (код ОКВЭД 11.07.15)";</w:t>
      </w:r>
    </w:p>
    <w:p w:rsidR="00FB15FC" w:rsidRPr="00FB15FC" w:rsidRDefault="00FB15FC" w:rsidP="00FB15FC">
      <w:pPr>
        <w:pStyle w:val="ConsPlusNormal"/>
        <w:ind w:firstLine="540"/>
        <w:jc w:val="both"/>
      </w:pPr>
      <w:r w:rsidRPr="00FB15FC">
        <w:t>24) "Производство прочей одежды и аксессуаров одежды" (код ОКВЭД 14.19).</w:t>
      </w:r>
    </w:p>
    <w:p w:rsidR="00FB15FC" w:rsidRPr="00FB15FC" w:rsidRDefault="00FB15FC" w:rsidP="00FB15FC">
      <w:pPr>
        <w:pStyle w:val="ConsPlusNormal"/>
        <w:ind w:firstLine="540"/>
        <w:jc w:val="both"/>
      </w:pPr>
      <w:r w:rsidRPr="00FB15FC">
        <w:t>5. В течение одного финансового года отбор может быть объявлен неоднократно как по всем направлениям,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FB15FC" w:rsidRPr="00FB15FC" w:rsidRDefault="00FB15FC" w:rsidP="00FB15FC">
      <w:pPr>
        <w:pStyle w:val="ConsPlusNormal"/>
        <w:ind w:firstLine="540"/>
        <w:jc w:val="both"/>
      </w:pPr>
      <w:r w:rsidRPr="00FB15FC">
        <w:t>6. Главным распорядителем бюджетных средств, осуществляющим предоставление субсидий, предусмотренных настоящим Порядком, является Администрация города Ханты-Мансийска (далее - главный распорядитель).</w:t>
      </w:r>
    </w:p>
    <w:p w:rsidR="00FB15FC" w:rsidRPr="00FB15FC" w:rsidRDefault="00FB15FC" w:rsidP="00FB15FC">
      <w:pPr>
        <w:pStyle w:val="ConsPlusNormal"/>
        <w:ind w:firstLine="540"/>
        <w:jc w:val="both"/>
      </w:pPr>
      <w:r w:rsidRPr="00FB15FC">
        <w:t>7. Решение о предоставлении финансовой поддержки в форме субсидий принимается главным распорядителем на основании результатов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FB15FC" w:rsidRPr="00FB15FC" w:rsidRDefault="00FB15FC" w:rsidP="00FB15FC">
      <w:pPr>
        <w:pStyle w:val="ConsPlusNormal"/>
        <w:ind w:firstLine="540"/>
        <w:jc w:val="both"/>
      </w:pPr>
      <w:r w:rsidRPr="00FB15FC">
        <w:t>Решение о предоставлении финансовой поддержки в форме субсидий оформляется постановлением Администрации города Ханты-Мансийска.</w:t>
      </w:r>
    </w:p>
    <w:p w:rsidR="00FB15FC" w:rsidRPr="00FB15FC" w:rsidRDefault="00FB15FC" w:rsidP="00FB15FC">
      <w:pPr>
        <w:pStyle w:val="ConsPlusNormal"/>
        <w:ind w:firstLine="540"/>
        <w:jc w:val="both"/>
      </w:pPr>
      <w:r w:rsidRPr="00FB15FC">
        <w:t>Комиссия формируется из представителей органов Администрации города Ханты-Мансийска и представителей Координационного совета по развитию малого и среднего предпринимательства при Администрации города Ханты-Мансийска. Персональный состав Комиссии утверждается муниципальным правовым актом Администрации города Ханты-Мансийска.</w:t>
      </w:r>
    </w:p>
    <w:p w:rsidR="00FB15FC" w:rsidRPr="00FB15FC" w:rsidRDefault="00FB15FC" w:rsidP="00FB15FC">
      <w:pPr>
        <w:pStyle w:val="ConsPlusNormal"/>
        <w:ind w:firstLine="540"/>
        <w:jc w:val="both"/>
      </w:pPr>
      <w:r w:rsidRPr="00FB15FC">
        <w:t>8. Информация о субсидии размещается (при наличии технической возможности) на едином портале бюджетной системы Российской Федерации "Электронный бюджет" (www.budget.gov.ru)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B15FC" w:rsidRPr="00FB15FC" w:rsidRDefault="00FB15FC" w:rsidP="00FB15FC">
      <w:pPr>
        <w:pStyle w:val="ConsPlusNormal"/>
        <w:ind w:firstLine="540"/>
        <w:jc w:val="both"/>
      </w:pPr>
      <w:r w:rsidRPr="00FB15FC">
        <w:t xml:space="preserve">9. Уполномоченным органом, осуществляющим информационное, организационно-техническое сопровождение проведения отбора получателя субсидии и исполняющий иные функции, определенные настоящим Порядком, является управление экономического развития и инвестиций Администрации города Ханты-Мансийска (далее - Управление) (местонахождение (почтовый адрес): улица Дзержинского, дом 6, кабинет 105, адрес электронной почты: </w:t>
      </w:r>
      <w:r w:rsidRPr="00FB15FC">
        <w:lastRenderedPageBreak/>
        <w:t>economikasmsp@admhmansy.ru).</w:t>
      </w:r>
    </w:p>
    <w:p w:rsidR="00FB15FC" w:rsidRPr="00FB15FC" w:rsidRDefault="00FB15FC" w:rsidP="00FB15FC">
      <w:pPr>
        <w:pStyle w:val="ConsPlusNormal"/>
        <w:ind w:firstLine="540"/>
        <w:jc w:val="both"/>
      </w:pPr>
    </w:p>
    <w:p w:rsidR="00FB15FC" w:rsidRPr="00FB15FC" w:rsidRDefault="00FB15FC" w:rsidP="00FB15FC">
      <w:pPr>
        <w:pStyle w:val="ConsPlusTitle"/>
        <w:jc w:val="center"/>
        <w:outlineLvl w:val="1"/>
      </w:pPr>
      <w:r w:rsidRPr="00FB15FC">
        <w:t>II. Условия участия Субъектов в отборе</w:t>
      </w:r>
    </w:p>
    <w:p w:rsidR="00FB15FC" w:rsidRPr="00FB15FC" w:rsidRDefault="00FB15FC" w:rsidP="00FB15FC">
      <w:pPr>
        <w:pStyle w:val="ConsPlusNormal"/>
        <w:jc w:val="center"/>
      </w:pPr>
    </w:p>
    <w:p w:rsidR="00FB15FC" w:rsidRPr="00FB15FC" w:rsidRDefault="00FB15FC" w:rsidP="00FB15FC">
      <w:pPr>
        <w:pStyle w:val="ConsPlusNormal"/>
        <w:ind w:firstLine="540"/>
        <w:jc w:val="both"/>
      </w:pPr>
      <w:bookmarkStart w:id="2" w:name="P3091"/>
      <w:bookmarkEnd w:id="2"/>
      <w:r w:rsidRPr="00FB15FC">
        <w:t>10. Требования, которым должен соответствовать Субъект в период проведения проверки заявки Управлением:</w:t>
      </w:r>
    </w:p>
    <w:p w:rsidR="00FB15FC" w:rsidRPr="00FB15FC" w:rsidRDefault="00FB15FC" w:rsidP="00FB15FC">
      <w:pPr>
        <w:pStyle w:val="ConsPlusNormal"/>
        <w:ind w:firstLine="540"/>
        <w:jc w:val="both"/>
      </w:pPr>
      <w:r w:rsidRPr="00FB15FC">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FB15FC" w:rsidRPr="00FB15FC" w:rsidRDefault="00FB15FC" w:rsidP="00FB15FC">
      <w:pPr>
        <w:pStyle w:val="ConsPlusNormal"/>
        <w:ind w:firstLine="540"/>
        <w:jc w:val="both"/>
      </w:pPr>
      <w:r w:rsidRPr="00FB15FC">
        <w:t>осуществляющий деятельность на территории города Ханты-Мансийска;</w:t>
      </w:r>
    </w:p>
    <w:p w:rsidR="00FB15FC" w:rsidRPr="00FB15FC" w:rsidRDefault="00FB15FC" w:rsidP="00FB15FC">
      <w:pPr>
        <w:pStyle w:val="ConsPlusNormal"/>
        <w:ind w:firstLine="540"/>
        <w:jc w:val="both"/>
      </w:pPr>
      <w:r w:rsidRPr="00FB15FC">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B15FC" w:rsidRPr="00FB15FC" w:rsidRDefault="00FB15FC" w:rsidP="00FB15FC">
      <w:pPr>
        <w:pStyle w:val="ConsPlusNormal"/>
        <w:ind w:firstLine="540"/>
        <w:jc w:val="both"/>
      </w:pPr>
      <w:r w:rsidRPr="00FB15FC">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FB15FC" w:rsidRPr="00FB15FC" w:rsidRDefault="00FB15FC" w:rsidP="00FB15FC">
      <w:pPr>
        <w:pStyle w:val="ConsPlusNormal"/>
        <w:ind w:firstLine="540"/>
        <w:jc w:val="both"/>
      </w:pPr>
      <w:r w:rsidRPr="00FB15FC">
        <w:t>осуществляющий предпринимательскую деятельность согласно Общероссийскому классификатору видов экономической деятельности, относящуюся к приоритетным видам деятельности, указанным в пункте 4 настоящего Порядка;</w:t>
      </w:r>
    </w:p>
    <w:p w:rsidR="00FB15FC" w:rsidRPr="00FB15FC" w:rsidRDefault="00FB15FC" w:rsidP="00FB15FC">
      <w:pPr>
        <w:pStyle w:val="ConsPlusNormal"/>
        <w:ind w:firstLine="540"/>
        <w:jc w:val="both"/>
      </w:pPr>
      <w:r w:rsidRPr="00FB15FC">
        <w:t>не получавший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B15FC" w:rsidRPr="00FB15FC" w:rsidRDefault="00FB15FC" w:rsidP="00FB15FC">
      <w:pPr>
        <w:pStyle w:val="ConsPlusNormal"/>
        <w:ind w:firstLine="540"/>
        <w:jc w:val="both"/>
      </w:pPr>
      <w:r w:rsidRPr="00FB15FC">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FB15FC" w:rsidRPr="00FB15FC" w:rsidRDefault="00FB15FC" w:rsidP="00FB15FC">
      <w:pPr>
        <w:pStyle w:val="ConsPlusNormal"/>
        <w:ind w:firstLine="540"/>
        <w:jc w:val="both"/>
      </w:pPr>
      <w:r w:rsidRPr="00FB15FC">
        <w:t>не прекращена деятельность в качестве индивидуального предпринимателя (для индивидуальных предпринимателей);</w:t>
      </w:r>
    </w:p>
    <w:p w:rsidR="00FB15FC" w:rsidRPr="00FB15FC" w:rsidRDefault="00FB15FC" w:rsidP="00FB15FC">
      <w:pPr>
        <w:pStyle w:val="ConsPlusNormal"/>
        <w:ind w:firstLine="540"/>
        <w:jc w:val="both"/>
      </w:pPr>
      <w:r w:rsidRPr="00FB15FC">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B15FC" w:rsidRPr="00FB15FC" w:rsidRDefault="00FB15FC" w:rsidP="00FB15FC">
      <w:pPr>
        <w:pStyle w:val="ConsPlusNormal"/>
        <w:ind w:firstLine="540"/>
        <w:jc w:val="both"/>
      </w:pPr>
      <w:r w:rsidRPr="00FB15FC">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B15FC" w:rsidRPr="00FB15FC" w:rsidRDefault="00FB15FC" w:rsidP="00FB15FC">
      <w:pPr>
        <w:pStyle w:val="ConsPlusNormal"/>
        <w:ind w:firstLine="540"/>
        <w:jc w:val="both"/>
      </w:pPr>
      <w:r w:rsidRPr="00FB15FC">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B15FC" w:rsidRPr="00FB15FC" w:rsidRDefault="00FB15FC" w:rsidP="00FB15FC">
      <w:pPr>
        <w:pStyle w:val="ConsPlusNormal"/>
        <w:ind w:firstLine="540"/>
        <w:jc w:val="both"/>
      </w:pPr>
      <w:r w:rsidRPr="00FB15FC">
        <w:t>не являющийся иностранным агентом в соответствии с Федеральным законом "О контроле за деятельностью лиц, находящихся под иностранным влиянием";</w:t>
      </w:r>
    </w:p>
    <w:p w:rsidR="00FB15FC" w:rsidRPr="00FB15FC" w:rsidRDefault="00FB15FC" w:rsidP="00FB15FC">
      <w:pPr>
        <w:pStyle w:val="ConsPlusNormal"/>
        <w:ind w:firstLine="540"/>
        <w:jc w:val="both"/>
      </w:pPr>
      <w:r w:rsidRPr="00FB15FC">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rsidRPr="00FB15FC">
        <w:lastRenderedPageBreak/>
        <w:t>являющегося юридическим лицом, об индивидуальном предпринимателе;</w:t>
      </w:r>
    </w:p>
    <w:p w:rsidR="00FB15FC" w:rsidRPr="00FB15FC" w:rsidRDefault="00FB15FC" w:rsidP="00FB15FC">
      <w:pPr>
        <w:pStyle w:val="ConsPlusNormal"/>
        <w:ind w:firstLine="540"/>
        <w:jc w:val="both"/>
      </w:pPr>
      <w:proofErr w:type="gramStart"/>
      <w:r w:rsidRPr="00FB15FC">
        <w:t>в отношении</w:t>
      </w:r>
      <w:proofErr w:type="gramEnd"/>
      <w:r w:rsidRPr="00FB15FC">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B15FC" w:rsidRPr="00FB15FC" w:rsidRDefault="00FB15FC" w:rsidP="00FB15FC">
      <w:pPr>
        <w:pStyle w:val="ConsPlusNormal"/>
        <w:ind w:firstLine="540"/>
        <w:jc w:val="both"/>
      </w:pPr>
      <w:r w:rsidRPr="00FB15FC">
        <w:t>11. Критерии оценки заявок:</w:t>
      </w:r>
    </w:p>
    <w:p w:rsidR="00FB15FC" w:rsidRPr="00FB15FC" w:rsidRDefault="00FB15FC" w:rsidP="00FB15FC">
      <w:pPr>
        <w:pStyle w:val="ConsPlusNormal"/>
        <w:ind w:firstLine="540"/>
        <w:jc w:val="both"/>
      </w:pPr>
      <w:r w:rsidRPr="00FB15FC">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FB15FC" w:rsidRPr="00FB15FC" w:rsidRDefault="00FB15FC" w:rsidP="00FB15FC">
      <w:pPr>
        <w:pStyle w:val="ConsPlusNormal"/>
        <w:ind w:firstLine="540"/>
        <w:jc w:val="both"/>
      </w:pPr>
      <w:r w:rsidRPr="00FB15FC">
        <w:t>11.2. К возмещению принимаются затраты, произведенные Субъектами в течение полных 12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 за исключением подпунктов 12.2 и 12.3 пункта 12 настоящего раздела, по которым принимаются затраты, произведенные Субъектами в течение полных 24 месяцев, предшествующих дате регистрации заявления о предоставлении субсидии и соответствующие направлениям затрат, предусмотренным настоящим Порядком.</w:t>
      </w:r>
    </w:p>
    <w:p w:rsidR="00FB15FC" w:rsidRPr="00FB15FC" w:rsidRDefault="00FB15FC" w:rsidP="00FB15FC">
      <w:pPr>
        <w:pStyle w:val="ConsPlusNormal"/>
        <w:ind w:firstLine="540"/>
        <w:jc w:val="both"/>
      </w:pPr>
      <w:bookmarkStart w:id="3" w:name="P3109"/>
      <w:bookmarkEnd w:id="3"/>
      <w:r w:rsidRPr="00FB15FC">
        <w:t>12. Субсидия предоставляется Субъектам по следующим направлениям:</w:t>
      </w:r>
    </w:p>
    <w:p w:rsidR="00FB15FC" w:rsidRPr="00FB15FC" w:rsidRDefault="00FB15FC" w:rsidP="00FB15FC">
      <w:pPr>
        <w:pStyle w:val="ConsPlusNormal"/>
        <w:ind w:firstLine="540"/>
        <w:jc w:val="both"/>
      </w:pPr>
      <w:r w:rsidRPr="00FB15FC">
        <w:t>12.1. Возмещение части затрат на аренду (субаренду) нежилых помещений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FB15FC" w:rsidRPr="00FB15FC" w:rsidRDefault="00FB15FC" w:rsidP="00FB15FC">
      <w:pPr>
        <w:pStyle w:val="ConsPlusNormal"/>
        <w:ind w:firstLine="540"/>
        <w:jc w:val="both"/>
      </w:pPr>
      <w:r w:rsidRPr="00FB15FC">
        <w:t>К возмещению принимаются затраты Субъектов по договорам аренды (субаренды) нежилых помещений, используемых для осуществления заявленного приоритетного вида деятельности, без учета расходов на оплату коммунальных услуг.</w:t>
      </w:r>
    </w:p>
    <w:p w:rsidR="00FB15FC" w:rsidRPr="00FB15FC" w:rsidRDefault="00FB15FC" w:rsidP="00FB15FC">
      <w:pPr>
        <w:pStyle w:val="ConsPlusNormal"/>
        <w:ind w:firstLine="540"/>
        <w:jc w:val="both"/>
      </w:pPr>
      <w:r w:rsidRPr="00FB15FC">
        <w:t>Расходы, связанные с арендой (субарендой) нежилых помещений, используемых для осуществления иной деятельности, не относящейся к заявленному приоритетному виду деятельности, к возмещению не принимаются.</w:t>
      </w:r>
    </w:p>
    <w:p w:rsidR="00FB15FC" w:rsidRPr="00FB15FC" w:rsidRDefault="00FB15FC" w:rsidP="00FB15FC">
      <w:pPr>
        <w:pStyle w:val="ConsPlusNormal"/>
        <w:ind w:firstLine="540"/>
        <w:jc w:val="both"/>
      </w:pPr>
      <w:bookmarkStart w:id="4" w:name="P3114"/>
      <w:bookmarkEnd w:id="4"/>
      <w:r w:rsidRPr="00FB15FC">
        <w:t>12.2. Возмещение части затрат арендных (</w:t>
      </w:r>
      <w:proofErr w:type="spellStart"/>
      <w:r w:rsidRPr="00FB15FC">
        <w:t>субарендных</w:t>
      </w:r>
      <w:proofErr w:type="spellEnd"/>
      <w:r w:rsidRPr="00FB15FC">
        <w:t>)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заявленного приоритетного вида деятельности в размере не более 80% от общего объема затрат, но не более 500,0 тыс. рублей на одного Субъекта в год.</w:t>
      </w:r>
    </w:p>
    <w:p w:rsidR="00FB15FC" w:rsidRPr="00FB15FC" w:rsidRDefault="00FB15FC" w:rsidP="00FB15FC">
      <w:pPr>
        <w:pStyle w:val="ConsPlusNormal"/>
        <w:ind w:firstLine="540"/>
        <w:jc w:val="both"/>
      </w:pPr>
      <w:bookmarkStart w:id="5" w:name="P3115"/>
      <w:bookmarkEnd w:id="5"/>
      <w:r w:rsidRPr="00FB15FC">
        <w:t>12.3. Возмещение части затрат по приобретению оборудования (основных средств) и лицензионных программных продуктов</w:t>
      </w:r>
    </w:p>
    <w:p w:rsidR="00FB15FC" w:rsidRPr="00FB15FC" w:rsidRDefault="00FB15FC" w:rsidP="00FB15FC">
      <w:pPr>
        <w:pStyle w:val="ConsPlusNormal"/>
        <w:ind w:firstLine="540"/>
        <w:jc w:val="both"/>
      </w:pPr>
      <w:r w:rsidRPr="00FB15FC">
        <w:t>Возмещение части затрат Субъектам осуществляется на приобретение оборудования, относящегося к основным средствам (далее - оборудование), содержащегося в группировке 320 "Информационное, компьютерное и телекоммуникационное оборудование" или в группировке 330 "Прочие машины и оборудование, включая хозяйственный инвентарь, и другие объекты" Общероссийского классификатора основных фондов (ОКОФ), принятого и введенного в действие приказом Федерального агентства по техническому регулированию и метрологии от 12.12.2014 N 2018-ст.</w:t>
      </w:r>
    </w:p>
    <w:p w:rsidR="00FB15FC" w:rsidRPr="00FB15FC" w:rsidRDefault="00FB15FC" w:rsidP="00FB15FC">
      <w:pPr>
        <w:pStyle w:val="ConsPlusNormal"/>
        <w:ind w:firstLine="540"/>
        <w:jc w:val="both"/>
      </w:pPr>
      <w:r w:rsidRPr="00FB15FC">
        <w:t>Возмещению не подлежат затраты Субъектов на оборудование, предназначенное для осуществления оптовой и розничной торговой деятельности (за исключением торговли товарами собственного производства по заявленному приоритетному виду деятельности).</w:t>
      </w:r>
    </w:p>
    <w:p w:rsidR="00FB15FC" w:rsidRPr="00FB15FC" w:rsidRDefault="00FB15FC" w:rsidP="00FB15FC">
      <w:pPr>
        <w:pStyle w:val="ConsPlusNormal"/>
        <w:ind w:firstLine="540"/>
        <w:jc w:val="both"/>
      </w:pPr>
      <w:r w:rsidRPr="00FB15FC">
        <w:t>Возмещение части затрат Субъектам осуществляется на приобретение лицензионных программных продуктов, содержащихся в группировке 730 "Программное обеспечение и базы данных" ОКОФ.</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80% от общего объема затрат, но не более 600,0 тыс. рублей на одного Субъекта в год.</w:t>
      </w:r>
    </w:p>
    <w:p w:rsidR="00FB15FC" w:rsidRPr="00FB15FC" w:rsidRDefault="00FB15FC" w:rsidP="00FB15FC">
      <w:pPr>
        <w:pStyle w:val="ConsPlusNormal"/>
        <w:ind w:firstLine="540"/>
        <w:jc w:val="both"/>
      </w:pPr>
      <w:r w:rsidRPr="00FB15FC">
        <w:t xml:space="preserve">12.4. Возмещение части затрат на участие Субъектов в международных, в </w:t>
      </w:r>
      <w:r w:rsidRPr="00FB15FC">
        <w:lastRenderedPageBreak/>
        <w:t>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Субъекта на:</w:t>
      </w:r>
    </w:p>
    <w:p w:rsidR="00FB15FC" w:rsidRPr="00FB15FC" w:rsidRDefault="00FB15FC" w:rsidP="00FB15FC">
      <w:pPr>
        <w:pStyle w:val="ConsPlusNormal"/>
        <w:ind w:firstLine="540"/>
        <w:jc w:val="both"/>
      </w:pPr>
      <w:r w:rsidRPr="00FB15FC">
        <w:t>проезд работников Субъекта (индивидуального предпринимателя) (воздушным транспортом) к месту прибытия и обратно, не включая комиссию за бронирование и оформление билетов, но не более 3 человек;</w:t>
      </w:r>
    </w:p>
    <w:p w:rsidR="00FB15FC" w:rsidRPr="00FB15FC" w:rsidRDefault="00FB15FC" w:rsidP="00FB15FC">
      <w:pPr>
        <w:pStyle w:val="ConsPlusNormal"/>
        <w:ind w:firstLine="540"/>
        <w:jc w:val="both"/>
      </w:pPr>
      <w:r w:rsidRPr="00FB15FC">
        <w:t>проживание работников Субъекта (индивидуального предпринимателя) (стоимость гостиничного номера категории "стандарт" или аренды жилого помещения, из расчета 3000,00 рублей в сутки), но не более 3 человек;</w:t>
      </w:r>
    </w:p>
    <w:p w:rsidR="00FB15FC" w:rsidRPr="00FB15FC" w:rsidRDefault="00FB15FC" w:rsidP="00FB15FC">
      <w:pPr>
        <w:pStyle w:val="ConsPlusNormal"/>
        <w:ind w:firstLine="540"/>
        <w:jc w:val="both"/>
      </w:pPr>
      <w:r w:rsidRPr="00FB15FC">
        <w:t>арендную плату за пользование выставочным помещением или оборудованием;</w:t>
      </w:r>
    </w:p>
    <w:p w:rsidR="00FB15FC" w:rsidRPr="00FB15FC" w:rsidRDefault="00FB15FC" w:rsidP="00FB15FC">
      <w:pPr>
        <w:pStyle w:val="ConsPlusNormal"/>
        <w:ind w:firstLine="540"/>
        <w:jc w:val="both"/>
      </w:pPr>
      <w:r w:rsidRPr="00FB15FC">
        <w:t>изготовление или приобретение стендов, витрин, стеллажей, прилавков и прочего выставочного оборудования, расходы на их перевозку, монтаж и демонтаж.</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не более 300,0 тыс. рублей на одного Субъекта в год.</w:t>
      </w:r>
    </w:p>
    <w:p w:rsidR="00FB15FC" w:rsidRPr="00FB15FC" w:rsidRDefault="00FB15FC" w:rsidP="00FB15FC">
      <w:pPr>
        <w:pStyle w:val="ConsPlusNormal"/>
        <w:ind w:firstLine="540"/>
        <w:jc w:val="both"/>
      </w:pPr>
      <w:r w:rsidRPr="00FB15FC">
        <w:t>12.5. Возмещение затрат Субъектов по разработке дизайна, бренда (иллюстрации), названия и упаковки продукции собственного производства</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Субъектов по заявленному приоритетному виду деятельности в размере 80% но не более 200 тыс. рублей на одного Субъекта в год.</w:t>
      </w:r>
    </w:p>
    <w:p w:rsidR="00FB15FC" w:rsidRPr="00FB15FC" w:rsidRDefault="00FB15FC" w:rsidP="00FB15FC">
      <w:pPr>
        <w:pStyle w:val="ConsPlusNormal"/>
        <w:ind w:firstLine="540"/>
        <w:jc w:val="both"/>
      </w:pPr>
      <w:r w:rsidRPr="00FB15FC">
        <w:t xml:space="preserve">12.6. Возмещение части затрат на приобретение импортного сырья, </w:t>
      </w:r>
      <w:proofErr w:type="gramStart"/>
      <w:r w:rsidRPr="00FB15FC">
        <w:t>расходных материалов</w:t>
      </w:r>
      <w:proofErr w:type="gramEnd"/>
      <w:r w:rsidRPr="00FB15FC">
        <w:t xml:space="preserve"> используемых для производства продукции (при условии отсутствия отечественных аналогов) по заявленному приоритетному виду деятельности в размере не более 80% от общего объема затрат, но не более 500,0 тыс. рублей на одного Субъекта в год</w:t>
      </w:r>
    </w:p>
    <w:p w:rsidR="00FB15FC" w:rsidRPr="00FB15FC" w:rsidRDefault="00FB15FC" w:rsidP="00FB15FC">
      <w:pPr>
        <w:pStyle w:val="ConsPlusNormal"/>
        <w:ind w:firstLine="540"/>
        <w:jc w:val="both"/>
      </w:pPr>
      <w:r w:rsidRPr="00FB15FC">
        <w:t>12.7. Возмещение части затрат на коммунальные услуги нежилых помещений</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приоритетного вида деятельности, в размере не более 80% от общего объема затрат, но не более 400 тыс. рублей на одного Субъекта в год.</w:t>
      </w:r>
    </w:p>
    <w:p w:rsidR="00FB15FC" w:rsidRPr="00FB15FC" w:rsidRDefault="00FB15FC" w:rsidP="00FB15FC">
      <w:pPr>
        <w:pStyle w:val="ConsPlusNormal"/>
        <w:ind w:firstLine="540"/>
        <w:jc w:val="both"/>
      </w:pPr>
      <w:r w:rsidRPr="00FB15FC">
        <w:t>Расходы, связанные с оплатой коммунальных услуг за нежилые помещения, используемые для осуществления иной деятельности, не относящейся к заявленному приоритетному виду деятельности, к возмещению не принимаются.</w:t>
      </w:r>
    </w:p>
    <w:p w:rsidR="00FB15FC" w:rsidRPr="00FB15FC" w:rsidRDefault="00FB15FC" w:rsidP="00FB15FC">
      <w:pPr>
        <w:pStyle w:val="ConsPlusNormal"/>
        <w:ind w:firstLine="540"/>
        <w:jc w:val="both"/>
      </w:pPr>
      <w:r w:rsidRPr="00FB15FC">
        <w:t>12.8. 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заявленного приоритетного вида деятельности</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Субъектов на закупку сырья одного наименования (указанного в заявлении), являющегося основным для производства товаров по заявленному приоритетному виду деятельности в размере не более 80% от общего объема затрат, но не более 300 тыс. рублей на одного Субъекта в год.</w:t>
      </w:r>
    </w:p>
    <w:p w:rsidR="00FB15FC" w:rsidRPr="00FB15FC" w:rsidRDefault="00FB15FC" w:rsidP="00FB15FC">
      <w:pPr>
        <w:pStyle w:val="ConsPlusNormal"/>
        <w:ind w:firstLine="540"/>
        <w:jc w:val="both"/>
      </w:pPr>
      <w:r w:rsidRPr="00FB15FC">
        <w:t>12.9. Возмещение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Субъектов, связанные с прохождением работниками Субъекта обучения или курсов повышения квалификации, связанных с заявленным приоритетным видом деятельности в размере не более 80% от общего объема затрат, но не более 100 тыс. рублей на одного Субъекта.</w:t>
      </w:r>
    </w:p>
    <w:p w:rsidR="00FB15FC" w:rsidRPr="00FB15FC" w:rsidRDefault="00FB15FC" w:rsidP="00FB15FC">
      <w:pPr>
        <w:pStyle w:val="ConsPlusNormal"/>
        <w:ind w:firstLine="540"/>
        <w:jc w:val="both"/>
      </w:pPr>
      <w:r w:rsidRPr="00FB15FC">
        <w:t xml:space="preserve">12.10. Возмещение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w:t>
      </w:r>
      <w:r w:rsidRPr="00FB15FC">
        <w:lastRenderedPageBreak/>
        <w:t>деятельности</w:t>
      </w:r>
    </w:p>
    <w:p w:rsidR="00FB15FC" w:rsidRPr="00FB15FC" w:rsidRDefault="00FB15FC" w:rsidP="00FB15FC">
      <w:pPr>
        <w:pStyle w:val="ConsPlusNormal"/>
        <w:ind w:firstLine="540"/>
        <w:jc w:val="both"/>
      </w:pPr>
      <w:r w:rsidRPr="00FB15FC">
        <w:t>Возмещению подлежат фактически произведенные и документально подтвержденные затраты Субъектов, связанные с приобретением транспортных средств в собственность Субъекта, используемых в заявленном приоритетном виде деятельности, в размере не более 80% от общего объема затрат, но не более 600 тыс. рублей на одного Субъекта.</w:t>
      </w:r>
    </w:p>
    <w:p w:rsidR="00FB15FC" w:rsidRPr="00FB15FC" w:rsidRDefault="00FB15FC" w:rsidP="00FB15FC">
      <w:pPr>
        <w:pStyle w:val="ConsPlusNormal"/>
        <w:ind w:firstLine="540"/>
        <w:jc w:val="both"/>
      </w:pPr>
    </w:p>
    <w:p w:rsidR="00FB15FC" w:rsidRPr="00FB15FC" w:rsidRDefault="00FB15FC" w:rsidP="00FB15FC">
      <w:pPr>
        <w:pStyle w:val="ConsPlusTitle"/>
        <w:jc w:val="center"/>
        <w:outlineLvl w:val="1"/>
      </w:pPr>
      <w:bookmarkStart w:id="6" w:name="P3140"/>
      <w:bookmarkEnd w:id="6"/>
      <w:r w:rsidRPr="00FB15FC">
        <w:t>III. Перечень документов, представляемых Субъектами</w:t>
      </w:r>
    </w:p>
    <w:p w:rsidR="00FB15FC" w:rsidRPr="00FB15FC" w:rsidRDefault="00FB15FC" w:rsidP="00FB15FC">
      <w:pPr>
        <w:pStyle w:val="ConsPlusTitle"/>
        <w:jc w:val="center"/>
      </w:pPr>
      <w:r w:rsidRPr="00FB15FC">
        <w:t>для участия в отборе</w:t>
      </w:r>
    </w:p>
    <w:p w:rsidR="00FB15FC" w:rsidRPr="00FB15FC" w:rsidRDefault="00FB15FC" w:rsidP="00FB15FC">
      <w:pPr>
        <w:pStyle w:val="ConsPlusNormal"/>
        <w:jc w:val="center"/>
      </w:pPr>
    </w:p>
    <w:p w:rsidR="00FB15FC" w:rsidRPr="00FB15FC" w:rsidRDefault="00FB15FC" w:rsidP="00FB15FC">
      <w:pPr>
        <w:pStyle w:val="ConsPlusNormal"/>
        <w:ind w:firstLine="540"/>
        <w:jc w:val="both"/>
      </w:pPr>
      <w:bookmarkStart w:id="7" w:name="P3143"/>
      <w:bookmarkEnd w:id="7"/>
      <w:r w:rsidRPr="00FB15FC">
        <w:t>13. Для участия в отборе Субъекты представляют в Управление заявку, содержащую следующие документы:</w:t>
      </w:r>
    </w:p>
    <w:p w:rsidR="00FB15FC" w:rsidRPr="00FB15FC" w:rsidRDefault="00FB15FC" w:rsidP="00FB15FC">
      <w:pPr>
        <w:pStyle w:val="ConsPlusNormal"/>
        <w:ind w:firstLine="540"/>
        <w:jc w:val="both"/>
      </w:pPr>
      <w:r w:rsidRPr="00FB15FC">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FB15FC" w:rsidRPr="00FB15FC" w:rsidRDefault="00FB15FC" w:rsidP="00FB15FC">
      <w:pPr>
        <w:pStyle w:val="ConsPlusNormal"/>
        <w:ind w:firstLine="540"/>
        <w:jc w:val="both"/>
      </w:pPr>
      <w:r w:rsidRPr="00FB15FC">
        <w:t>13.2. Опись представляемых документов.</w:t>
      </w:r>
    </w:p>
    <w:p w:rsidR="00FB15FC" w:rsidRPr="00FB15FC" w:rsidRDefault="00FB15FC" w:rsidP="00FB15FC">
      <w:pPr>
        <w:pStyle w:val="ConsPlusNormal"/>
        <w:ind w:firstLine="540"/>
        <w:jc w:val="both"/>
      </w:pPr>
      <w:r w:rsidRPr="00FB15FC">
        <w:t>13.3. Документы, подтверждающие полномочия лица на осуществление действий от имени Субъекта (один из нижеуказанных подпунктов):</w:t>
      </w:r>
    </w:p>
    <w:p w:rsidR="00FB15FC" w:rsidRPr="00FB15FC" w:rsidRDefault="00FB15FC" w:rsidP="00FB15FC">
      <w:pPr>
        <w:pStyle w:val="ConsPlusNormal"/>
        <w:ind w:firstLine="540"/>
        <w:jc w:val="both"/>
      </w:pPr>
      <w:bookmarkStart w:id="8" w:name="P3147"/>
      <w:bookmarkEnd w:id="8"/>
      <w:r w:rsidRPr="00FB15FC">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FB15FC" w:rsidRPr="00FB15FC" w:rsidRDefault="00FB15FC" w:rsidP="00FB15FC">
      <w:pPr>
        <w:pStyle w:val="ConsPlusNormal"/>
        <w:ind w:firstLine="540"/>
        <w:jc w:val="both"/>
      </w:pPr>
      <w:r w:rsidRPr="00FB15FC">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FB15FC" w:rsidRPr="00FB15FC" w:rsidRDefault="00FB15FC" w:rsidP="00FB15FC">
      <w:pPr>
        <w:pStyle w:val="ConsPlusNormal"/>
        <w:ind w:firstLine="540"/>
        <w:jc w:val="both"/>
      </w:pPr>
      <w:r w:rsidRPr="00FB15FC">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FB15FC" w:rsidRPr="00FB15FC" w:rsidRDefault="00FB15FC" w:rsidP="00FB15FC">
      <w:pPr>
        <w:pStyle w:val="ConsPlusNormal"/>
        <w:ind w:firstLine="540"/>
        <w:jc w:val="both"/>
      </w:pPr>
      <w:bookmarkStart w:id="9" w:name="P3150"/>
      <w:bookmarkEnd w:id="9"/>
      <w:r w:rsidRPr="00FB15FC">
        <w:t>13.3.3. Нотариально удостоверенная доверенность.</w:t>
      </w:r>
    </w:p>
    <w:p w:rsidR="00FB15FC" w:rsidRPr="00FB15FC" w:rsidRDefault="00FB15FC" w:rsidP="00FB15FC">
      <w:pPr>
        <w:pStyle w:val="ConsPlusNormal"/>
        <w:ind w:firstLine="540"/>
        <w:jc w:val="both"/>
      </w:pPr>
      <w:r w:rsidRPr="00FB15FC">
        <w:t>При представлении заявки в электронной форме представляется сканированная копия одного из документов, указанных в подпунктах 13.3.1 - 13.3.3 подпункта 13.3 настоящего пункта.</w:t>
      </w:r>
    </w:p>
    <w:p w:rsidR="00FB15FC" w:rsidRPr="00FB15FC" w:rsidRDefault="00FB15FC" w:rsidP="00FB15FC">
      <w:pPr>
        <w:pStyle w:val="ConsPlusNormal"/>
        <w:ind w:firstLine="540"/>
        <w:jc w:val="both"/>
      </w:pPr>
      <w:r w:rsidRPr="00FB15FC">
        <w:t>13.4. Копии учредительных и регистрационных документов:</w:t>
      </w:r>
    </w:p>
    <w:p w:rsidR="00FB15FC" w:rsidRPr="00FB15FC" w:rsidRDefault="00FB15FC" w:rsidP="00FB15FC">
      <w:pPr>
        <w:pStyle w:val="ConsPlusNormal"/>
        <w:ind w:firstLine="540"/>
        <w:jc w:val="both"/>
      </w:pPr>
      <w:r w:rsidRPr="00FB15FC">
        <w:t>а) для юридических лиц:</w:t>
      </w:r>
    </w:p>
    <w:p w:rsidR="00FB15FC" w:rsidRPr="00FB15FC" w:rsidRDefault="00FB15FC" w:rsidP="00FB15FC">
      <w:pPr>
        <w:pStyle w:val="ConsPlusNormal"/>
        <w:ind w:firstLine="540"/>
        <w:jc w:val="both"/>
      </w:pPr>
      <w:r w:rsidRPr="00FB15FC">
        <w:t>копия устава или учредительного договора (со всеми изменениями);</w:t>
      </w:r>
    </w:p>
    <w:p w:rsidR="00FB15FC" w:rsidRPr="00FB15FC" w:rsidRDefault="00FB15FC" w:rsidP="00FB15FC">
      <w:pPr>
        <w:pStyle w:val="ConsPlusNormal"/>
        <w:ind w:firstLine="540"/>
        <w:jc w:val="both"/>
      </w:pPr>
      <w:r w:rsidRPr="00FB15FC">
        <w:t>копия уведомления о постановке на налоговый учет представительства, обособленного подразделения в городе Ханты-Мансийске (для Субъектов - юридических лиц, зарегистрированных за пределами города Ханты-Мансийска);</w:t>
      </w:r>
    </w:p>
    <w:p w:rsidR="00FB15FC" w:rsidRPr="00FB15FC" w:rsidRDefault="00FB15FC" w:rsidP="00FB15FC">
      <w:pPr>
        <w:pStyle w:val="ConsPlusNormal"/>
        <w:ind w:firstLine="540"/>
        <w:jc w:val="both"/>
      </w:pPr>
      <w:r w:rsidRPr="00FB15FC">
        <w:t>б) для индивидуальных предпринимателей - копия паспорта.</w:t>
      </w:r>
    </w:p>
    <w:p w:rsidR="00FB15FC" w:rsidRPr="00FB15FC" w:rsidRDefault="00FB15FC" w:rsidP="00FB15FC">
      <w:pPr>
        <w:pStyle w:val="ConsPlusNormal"/>
        <w:ind w:firstLine="540"/>
        <w:jc w:val="both"/>
      </w:pPr>
      <w:r w:rsidRPr="00FB15FC">
        <w:t>13.5. Копии налоговой отчетности по заявленному приоритетному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w:t>
      </w:r>
    </w:p>
    <w:p w:rsidR="00FB15FC" w:rsidRPr="00FB15FC" w:rsidRDefault="00FB15FC" w:rsidP="00FB15FC">
      <w:pPr>
        <w:pStyle w:val="ConsPlusNormal"/>
        <w:ind w:firstLine="540"/>
        <w:jc w:val="both"/>
      </w:pPr>
      <w:r w:rsidRPr="00FB15FC">
        <w:t xml:space="preserve">13.6. Копии лицензий, сертификатов, патентов, свидетельств по заявленному приоритетному виду деятельности, если </w:t>
      </w:r>
      <w:proofErr w:type="gramStart"/>
      <w:r w:rsidRPr="00FB15FC">
        <w:t>на осуществление</w:t>
      </w:r>
      <w:proofErr w:type="gramEnd"/>
      <w:r w:rsidRPr="00FB15FC">
        <w:t xml:space="preserve"> которого в соответствии с действующим законодательством требуются документы, указанные в настоящем подпункте.</w:t>
      </w:r>
    </w:p>
    <w:p w:rsidR="00FB15FC" w:rsidRPr="00FB15FC" w:rsidRDefault="00FB15FC" w:rsidP="00FB15FC">
      <w:pPr>
        <w:pStyle w:val="ConsPlusNormal"/>
        <w:ind w:firstLine="540"/>
        <w:jc w:val="both"/>
      </w:pPr>
      <w:bookmarkStart w:id="10" w:name="P3159"/>
      <w:bookmarkEnd w:id="10"/>
      <w:r w:rsidRPr="00FB15FC">
        <w:t>13.7. Документы, подтверждающие фактически произведенные затраты, оформленные на Субъекта (юридическое лицо или индивидуального предпринимателя):</w:t>
      </w:r>
    </w:p>
    <w:p w:rsidR="00FB15FC" w:rsidRPr="00FB15FC" w:rsidRDefault="00FB15FC" w:rsidP="00FB15FC">
      <w:pPr>
        <w:pStyle w:val="ConsPlusNormal"/>
        <w:ind w:firstLine="540"/>
        <w:jc w:val="both"/>
      </w:pPr>
      <w:r w:rsidRPr="00FB15FC">
        <w:t>13.7.1. Копии документов, являющихся основанием осуществления оплаты:</w:t>
      </w:r>
    </w:p>
    <w:p w:rsidR="00FB15FC" w:rsidRPr="00FB15FC" w:rsidRDefault="00FB15FC" w:rsidP="00FB15FC">
      <w:pPr>
        <w:pStyle w:val="ConsPlusNormal"/>
        <w:ind w:firstLine="540"/>
        <w:jc w:val="both"/>
      </w:pPr>
      <w:r w:rsidRPr="00FB15FC">
        <w:t>а) договора со всеми приложениями и дополнительными соглашениями;</w:t>
      </w:r>
    </w:p>
    <w:p w:rsidR="00FB15FC" w:rsidRPr="00FB15FC" w:rsidRDefault="00FB15FC" w:rsidP="00FB15FC">
      <w:pPr>
        <w:pStyle w:val="ConsPlusNormal"/>
        <w:ind w:firstLine="540"/>
        <w:jc w:val="both"/>
      </w:pPr>
      <w:r w:rsidRPr="00FB15FC">
        <w:t>б) счета либо иного документа, являющегося основанием осуществления оплаты, и, если их оформление предусмотрено условиями договора.</w:t>
      </w:r>
    </w:p>
    <w:p w:rsidR="00FB15FC" w:rsidRPr="00FB15FC" w:rsidRDefault="00FB15FC" w:rsidP="00FB15FC">
      <w:pPr>
        <w:pStyle w:val="ConsPlusNormal"/>
        <w:ind w:firstLine="540"/>
        <w:jc w:val="both"/>
      </w:pPr>
      <w:r w:rsidRPr="00FB15FC">
        <w:t>В случае оплаты на основании счета (иного документа), такие документы должны содержать ссылку на соответствующий договор и их представление является обязательным.</w:t>
      </w:r>
    </w:p>
    <w:p w:rsidR="00FB15FC" w:rsidRPr="00FB15FC" w:rsidRDefault="00FB15FC" w:rsidP="00FB15FC">
      <w:pPr>
        <w:pStyle w:val="ConsPlusNormal"/>
        <w:ind w:firstLine="540"/>
        <w:jc w:val="both"/>
      </w:pPr>
      <w:r w:rsidRPr="00FB15FC">
        <w:t>13.7.2. Копии документов, подтверждающих факт оплаты: платежного поручения с отметкой банка или квитанции с отметкой банка, свидетельствующие о фактически произведенных затратах.</w:t>
      </w:r>
    </w:p>
    <w:p w:rsidR="00FB15FC" w:rsidRPr="00FB15FC" w:rsidRDefault="00FB15FC" w:rsidP="00FB15FC">
      <w:pPr>
        <w:pStyle w:val="ConsPlusNormal"/>
        <w:ind w:firstLine="540"/>
        <w:jc w:val="both"/>
      </w:pPr>
      <w:r w:rsidRPr="00FB15FC">
        <w:t xml:space="preserve">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w:t>
      </w:r>
      <w:r w:rsidRPr="00FB15FC">
        <w:lastRenderedPageBreak/>
        <w:t>основанием осуществления оплаты, в котором есть ссылка на договор.</w:t>
      </w:r>
    </w:p>
    <w:p w:rsidR="00FB15FC" w:rsidRPr="00FB15FC" w:rsidRDefault="00FB15FC" w:rsidP="00FB15FC">
      <w:pPr>
        <w:pStyle w:val="ConsPlusNormal"/>
        <w:ind w:firstLine="540"/>
        <w:jc w:val="both"/>
      </w:pPr>
      <w:r w:rsidRPr="00FB15FC">
        <w:t>13.7.3. Копии документов, подтверждающих выполнение работ (оказание услуг), поставку (приемку) товара, подписанные сторонами сделки:</w:t>
      </w:r>
    </w:p>
    <w:p w:rsidR="00FB15FC" w:rsidRPr="00FB15FC" w:rsidRDefault="00FB15FC" w:rsidP="00FB15FC">
      <w:pPr>
        <w:pStyle w:val="ConsPlusNormal"/>
        <w:ind w:firstLine="540"/>
        <w:jc w:val="both"/>
      </w:pPr>
      <w:r w:rsidRPr="00FB15FC">
        <w:t>а) актов выполненных работ (оказанных услуг), приема-передачи товара или товарной накладной, или универсального передаточного документа;</w:t>
      </w:r>
    </w:p>
    <w:p w:rsidR="00FB15FC" w:rsidRPr="00FB15FC" w:rsidRDefault="00FB15FC" w:rsidP="00FB15FC">
      <w:pPr>
        <w:pStyle w:val="ConsPlusNormal"/>
        <w:ind w:firstLine="540"/>
        <w:jc w:val="both"/>
      </w:pPr>
      <w:bookmarkStart w:id="11" w:name="P3168"/>
      <w:bookmarkEnd w:id="11"/>
      <w:r w:rsidRPr="00FB15FC">
        <w:t>б) актов приема-передачи нежилого помещения по договору аренды (субаренды) нежилого помещения.</w:t>
      </w:r>
    </w:p>
    <w:p w:rsidR="00FB15FC" w:rsidRPr="00FB15FC" w:rsidRDefault="00FB15FC" w:rsidP="00FB15FC">
      <w:pPr>
        <w:pStyle w:val="ConsPlusNormal"/>
        <w:ind w:firstLine="540"/>
        <w:jc w:val="both"/>
      </w:pPr>
      <w:r w:rsidRPr="00FB15FC">
        <w:t>Документы, указанные в подпункте "б" настоящего подпункта, представляются в случае, если их подписание предусмотрено условиями договора.</w:t>
      </w:r>
    </w:p>
    <w:p w:rsidR="00FB15FC" w:rsidRPr="00FB15FC" w:rsidRDefault="00FB15FC" w:rsidP="00FB15FC">
      <w:pPr>
        <w:pStyle w:val="ConsPlusNormal"/>
        <w:ind w:firstLine="540"/>
        <w:jc w:val="both"/>
      </w:pPr>
      <w:r w:rsidRPr="00FB15FC">
        <w:t>13.7.4. При представлении документов, подтверждающих фактически произведенные затраты по заявленному приоритетному виду деятельности, Субъекты руководствуются подпунктом 13.7 пункта 13 настоящего раздела, с учетом дополнительных особенностей, установленных подпунктами 13.8 - 13.13 пункта 13 настоящего раздела, для отдельных направлений затрат.</w:t>
      </w:r>
    </w:p>
    <w:p w:rsidR="00FB15FC" w:rsidRPr="00FB15FC" w:rsidRDefault="00FB15FC" w:rsidP="00FB15FC">
      <w:pPr>
        <w:pStyle w:val="ConsPlusNormal"/>
        <w:ind w:firstLine="540"/>
        <w:jc w:val="both"/>
      </w:pPr>
      <w:bookmarkStart w:id="12" w:name="P3171"/>
      <w:bookmarkEnd w:id="12"/>
      <w:r w:rsidRPr="00FB15FC">
        <w:t>13.8.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приоритетного вида деятельности, со всеми приложениями и дополнительными соглашениями.</w:t>
      </w:r>
    </w:p>
    <w:p w:rsidR="00FB15FC" w:rsidRPr="00FB15FC" w:rsidRDefault="00FB15FC" w:rsidP="00FB15FC">
      <w:pPr>
        <w:pStyle w:val="ConsPlusNormal"/>
        <w:ind w:firstLine="540"/>
        <w:jc w:val="both"/>
      </w:pPr>
      <w:r w:rsidRPr="00FB15FC">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FB15FC" w:rsidRPr="00FB15FC" w:rsidRDefault="00FB15FC" w:rsidP="00FB15FC">
      <w:pPr>
        <w:pStyle w:val="ConsPlusNormal"/>
        <w:ind w:firstLine="540"/>
        <w:jc w:val="both"/>
      </w:pPr>
      <w:r w:rsidRPr="00FB15FC">
        <w:t>При отсутствии в договоре аренды (субаренды) нежилого помещения информации о площадях нежилого помещения, занимаемых для заявленного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приоритетного вида деятельности, осуществляет иную деятельность).</w:t>
      </w:r>
    </w:p>
    <w:p w:rsidR="00FB15FC" w:rsidRPr="00FB15FC" w:rsidRDefault="00FB15FC" w:rsidP="00FB15FC">
      <w:pPr>
        <w:pStyle w:val="ConsPlusNormal"/>
        <w:ind w:firstLine="540"/>
        <w:jc w:val="both"/>
      </w:pPr>
      <w:r w:rsidRPr="00FB15FC">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приоритетного вида деятельности, за заявленный период.</w:t>
      </w:r>
    </w:p>
    <w:p w:rsidR="00FB15FC" w:rsidRPr="00FB15FC" w:rsidRDefault="00FB15FC" w:rsidP="00FB15FC">
      <w:pPr>
        <w:pStyle w:val="ConsPlusNormal"/>
        <w:ind w:firstLine="540"/>
        <w:jc w:val="both"/>
      </w:pPr>
      <w:r w:rsidRPr="00FB15FC">
        <w:t>13.9. При возмещении части затрат на коммунальные услуги нежилых помещений представляются:</w:t>
      </w:r>
    </w:p>
    <w:p w:rsidR="00FB15FC" w:rsidRPr="00FB15FC" w:rsidRDefault="00FB15FC" w:rsidP="00FB15FC">
      <w:pPr>
        <w:pStyle w:val="ConsPlusNormal"/>
        <w:ind w:firstLine="540"/>
        <w:jc w:val="both"/>
      </w:pPr>
      <w:r w:rsidRPr="00FB15FC">
        <w:t xml:space="preserve">а) копии договоров с </w:t>
      </w:r>
      <w:proofErr w:type="spellStart"/>
      <w:r w:rsidRPr="00FB15FC">
        <w:t>ресурсоснабжающими</w:t>
      </w:r>
      <w:proofErr w:type="spellEnd"/>
      <w:r w:rsidRPr="00FB15FC">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приоритетного вида деятельности;</w:t>
      </w:r>
    </w:p>
    <w:p w:rsidR="00FB15FC" w:rsidRPr="00FB15FC" w:rsidRDefault="00FB15FC" w:rsidP="00FB15FC">
      <w:pPr>
        <w:pStyle w:val="ConsPlusNormal"/>
        <w:ind w:firstLine="540"/>
        <w:jc w:val="both"/>
      </w:pPr>
      <w:r w:rsidRPr="00FB15FC">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FB15FC" w:rsidRPr="00FB15FC" w:rsidRDefault="00FB15FC" w:rsidP="00FB15FC">
      <w:pPr>
        <w:pStyle w:val="ConsPlusNormal"/>
        <w:ind w:firstLine="540"/>
        <w:jc w:val="both"/>
      </w:pPr>
      <w:r w:rsidRPr="00FB15FC">
        <w:t>Указанные копии договоров и дополнительных соглашений к ним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(при наличии требований по государственной регистрации в действующем законодательстве);</w:t>
      </w:r>
    </w:p>
    <w:p w:rsidR="00FB15FC" w:rsidRPr="00FB15FC" w:rsidRDefault="00FB15FC" w:rsidP="00FB15FC">
      <w:pPr>
        <w:pStyle w:val="ConsPlusNormal"/>
        <w:ind w:firstLine="540"/>
        <w:jc w:val="both"/>
      </w:pPr>
      <w:r w:rsidRPr="00FB15FC">
        <w:t>в) копии документов, подтверждающих право собственности на нежилое помещения, используемое в целях реализации заявленного приоритетного вида деятельности (в случае, если Субъект занимает нежилое помещение, находящееся у него в собственности);</w:t>
      </w:r>
    </w:p>
    <w:p w:rsidR="00FB15FC" w:rsidRPr="00FB15FC" w:rsidRDefault="00FB15FC" w:rsidP="00FB15FC">
      <w:pPr>
        <w:pStyle w:val="ConsPlusNormal"/>
        <w:ind w:firstLine="540"/>
        <w:jc w:val="both"/>
      </w:pPr>
      <w:r w:rsidRPr="00FB15FC">
        <w:t xml:space="preserve">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приоритетного вида деятельности (в случае наличия в договоре аренды (субаренды), </w:t>
      </w:r>
      <w:r w:rsidRPr="00FB15FC">
        <w:lastRenderedPageBreak/>
        <w:t>безвозмездного пользования или занимаемых на праве собственности площадей нежилого помещения, на которых реализуется не только заявленный приоритетный вид деятельности).</w:t>
      </w:r>
    </w:p>
    <w:p w:rsidR="00FB15FC" w:rsidRPr="00FB15FC" w:rsidRDefault="00FB15FC" w:rsidP="00FB15FC">
      <w:pPr>
        <w:pStyle w:val="ConsPlusNormal"/>
        <w:ind w:firstLine="540"/>
        <w:jc w:val="both"/>
      </w:pPr>
      <w:r w:rsidRPr="00FB15FC">
        <w:t>13.10. При возмещении части затрат на приобретение оборудования (основных средств), лицензионных программных продуктов предоставляются:</w:t>
      </w:r>
    </w:p>
    <w:p w:rsidR="00FB15FC" w:rsidRPr="00FB15FC" w:rsidRDefault="00FB15FC" w:rsidP="00FB15FC">
      <w:pPr>
        <w:pStyle w:val="ConsPlusNormal"/>
        <w:ind w:firstLine="540"/>
        <w:jc w:val="both"/>
      </w:pPr>
      <w:r w:rsidRPr="00FB15FC">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FB15FC" w:rsidRPr="00FB15FC" w:rsidRDefault="00FB15FC" w:rsidP="00FB15FC">
      <w:pPr>
        <w:pStyle w:val="ConsPlusNormal"/>
        <w:ind w:firstLine="540"/>
        <w:jc w:val="both"/>
      </w:pPr>
      <w:r w:rsidRPr="00FB15FC">
        <w:t>б) копии документов, позволяющих идентифицировать оборудование и содержащие сведения о дате его производства (изготовления) (в случае приобретения оборудования (основного средства):</w:t>
      </w:r>
    </w:p>
    <w:p w:rsidR="00FB15FC" w:rsidRPr="00FB15FC" w:rsidRDefault="00FB15FC" w:rsidP="00FB15FC">
      <w:pPr>
        <w:pStyle w:val="ConsPlusNormal"/>
        <w:ind w:firstLine="540"/>
        <w:jc w:val="both"/>
      </w:pPr>
      <w:r w:rsidRPr="00FB15FC">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FB15FC" w:rsidRPr="00FB15FC" w:rsidRDefault="00FB15FC" w:rsidP="00FB15FC">
      <w:pPr>
        <w:pStyle w:val="ConsPlusNormal"/>
        <w:ind w:firstLine="540"/>
        <w:jc w:val="both"/>
      </w:pPr>
      <w:r w:rsidRPr="00FB15FC">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 - изготовитель; заводская маркировка, серийный номер;</w:t>
      </w:r>
    </w:p>
    <w:p w:rsidR="00FB15FC" w:rsidRPr="00FB15FC" w:rsidRDefault="00FB15FC" w:rsidP="00FB15FC">
      <w:pPr>
        <w:pStyle w:val="ConsPlusNormal"/>
        <w:ind w:firstLine="540"/>
        <w:jc w:val="both"/>
      </w:pPr>
      <w:r w:rsidRPr="00FB15FC">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FB15FC" w:rsidRPr="00FB15FC" w:rsidRDefault="00FB15FC" w:rsidP="00FB15FC">
      <w:pPr>
        <w:pStyle w:val="ConsPlusNormal"/>
        <w:ind w:firstLine="540"/>
        <w:jc w:val="both"/>
      </w:pPr>
      <w:r w:rsidRPr="00FB15FC">
        <w:t>13.11. При возмещении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 представляются документы, подтверждающие прохождение курсов повышения квалификации (удостоверение о повышении квалификации) в организации, имеющей лицензию на право ведения образовательной деятельности.</w:t>
      </w:r>
    </w:p>
    <w:p w:rsidR="00FB15FC" w:rsidRPr="00FB15FC" w:rsidRDefault="00FB15FC" w:rsidP="00FB15FC">
      <w:pPr>
        <w:pStyle w:val="ConsPlusNormal"/>
        <w:ind w:firstLine="540"/>
        <w:jc w:val="both"/>
      </w:pPr>
      <w:r w:rsidRPr="00FB15FC">
        <w:t>13.12. При возмещении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 представляются на приобретенное Субъектом транспортное средство копии паспорта транспортного средства, свидетельства о регистрации транспортного средства.</w:t>
      </w:r>
    </w:p>
    <w:p w:rsidR="00FB15FC" w:rsidRPr="00FB15FC" w:rsidRDefault="00FB15FC" w:rsidP="00FB15FC">
      <w:pPr>
        <w:pStyle w:val="ConsPlusNormal"/>
        <w:ind w:firstLine="540"/>
        <w:jc w:val="both"/>
      </w:pPr>
      <w:bookmarkStart w:id="13" w:name="P3189"/>
      <w:bookmarkEnd w:id="13"/>
      <w:r w:rsidRPr="00FB15FC">
        <w:t>13.13. При возмещении части затрат на участие Субъектов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в целях возмещения затрат по проезду работников Субъекта (индивидуальным предпринимателем) к месту прибытия и обратно, проживанию работников Субъекта (индивидуальным предпринимателем) представляются копии документов:</w:t>
      </w:r>
    </w:p>
    <w:p w:rsidR="00FB15FC" w:rsidRPr="00FB15FC" w:rsidRDefault="00FB15FC" w:rsidP="00FB15FC">
      <w:pPr>
        <w:pStyle w:val="ConsPlusNormal"/>
        <w:ind w:firstLine="540"/>
        <w:jc w:val="both"/>
      </w:pPr>
      <w:r w:rsidRPr="00FB15FC">
        <w:t>подтверждающих участие работников Субъекта (индивидуальным предпринимателем)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на освоение новых рынков сбыта их товаров и услуг и на освоение новых рынков (приглашение, заявка на участие, список участников);</w:t>
      </w:r>
    </w:p>
    <w:p w:rsidR="00FB15FC" w:rsidRPr="00FB15FC" w:rsidRDefault="00FB15FC" w:rsidP="00FB15FC">
      <w:pPr>
        <w:pStyle w:val="ConsPlusNormal"/>
        <w:ind w:firstLine="540"/>
        <w:jc w:val="both"/>
      </w:pPr>
      <w:r w:rsidRPr="00FB15FC">
        <w:t>подтверждающих, что проезд на указанные выставки, ярмарки, форумы осуществлен работником Субъекта (копии трудовой книжки, трудового договора, приказа о назначении на должность);</w:t>
      </w:r>
    </w:p>
    <w:p w:rsidR="00FB15FC" w:rsidRPr="00FB15FC" w:rsidRDefault="00FB15FC" w:rsidP="00FB15FC">
      <w:pPr>
        <w:pStyle w:val="ConsPlusNormal"/>
        <w:ind w:firstLine="540"/>
        <w:jc w:val="both"/>
      </w:pPr>
      <w:r w:rsidRPr="00FB15FC">
        <w:t>копии проездных и перевозочных документов (билетов, посадочных талонов, багажных квитанций, других транспортных документов), подтверждающих проезд работника Субъекта (индивидуального предпринимателя);</w:t>
      </w:r>
    </w:p>
    <w:p w:rsidR="00FB15FC" w:rsidRPr="00FB15FC" w:rsidRDefault="00FB15FC" w:rsidP="00FB15FC">
      <w:pPr>
        <w:pStyle w:val="ConsPlusNormal"/>
        <w:ind w:firstLine="540"/>
        <w:jc w:val="both"/>
      </w:pPr>
      <w:r w:rsidRPr="00FB15FC">
        <w:t>копия платежного поручения с отметкой банка, свидетельствующая о фактически произведенных затратах Субъекта на возмещение расходов по проезду и проживанию работникам Субъекта.</w:t>
      </w:r>
    </w:p>
    <w:p w:rsidR="00FB15FC" w:rsidRPr="00FB15FC" w:rsidRDefault="00FB15FC" w:rsidP="00FB15FC">
      <w:pPr>
        <w:pStyle w:val="ConsPlusNormal"/>
        <w:ind w:firstLine="540"/>
        <w:jc w:val="both"/>
      </w:pPr>
      <w:r w:rsidRPr="00FB15FC">
        <w:t>Возмещению подлежат затраты по проезду в салоне экономического класса воздушного транспорта.</w:t>
      </w:r>
    </w:p>
    <w:p w:rsidR="00FB15FC" w:rsidRPr="00FB15FC" w:rsidRDefault="00FB15FC" w:rsidP="00FB15FC">
      <w:pPr>
        <w:pStyle w:val="ConsPlusNormal"/>
        <w:ind w:firstLine="540"/>
        <w:jc w:val="both"/>
      </w:pPr>
      <w:bookmarkStart w:id="14" w:name="P3195"/>
      <w:bookmarkEnd w:id="14"/>
      <w:r w:rsidRPr="00FB15FC">
        <w:lastRenderedPageBreak/>
        <w:t>14. Заявка для участия в отборе оформляется Субъектом в соответствии со следующими требованиями:</w:t>
      </w:r>
    </w:p>
    <w:p w:rsidR="00FB15FC" w:rsidRPr="00FB15FC" w:rsidRDefault="00FB15FC" w:rsidP="00FB15FC">
      <w:pPr>
        <w:pStyle w:val="ConsPlusNormal"/>
        <w:ind w:firstLine="540"/>
        <w:jc w:val="both"/>
      </w:pPr>
      <w:r w:rsidRPr="00FB15FC">
        <w:t>14.1. Для заявки, представляемой на бумажном носителе:</w:t>
      </w:r>
    </w:p>
    <w:p w:rsidR="00FB15FC" w:rsidRPr="00FB15FC" w:rsidRDefault="00FB15FC" w:rsidP="00FB15FC">
      <w:pPr>
        <w:pStyle w:val="ConsPlusNormal"/>
        <w:ind w:firstLine="540"/>
        <w:jc w:val="both"/>
      </w:pPr>
      <w:r w:rsidRPr="00FB15FC">
        <w:t>а) наличие описи представляемых документов;</w:t>
      </w:r>
    </w:p>
    <w:p w:rsidR="00FB15FC" w:rsidRPr="00FB15FC" w:rsidRDefault="00FB15FC" w:rsidP="00FB15FC">
      <w:pPr>
        <w:pStyle w:val="ConsPlusNormal"/>
        <w:ind w:firstLine="540"/>
        <w:jc w:val="both"/>
      </w:pPr>
      <w:r w:rsidRPr="00FB15FC">
        <w:t>б) все листы документов, включая опись, должны быть пронумерованы и сшиты.</w:t>
      </w:r>
    </w:p>
    <w:p w:rsidR="00FB15FC" w:rsidRPr="00FB15FC" w:rsidRDefault="00FB15FC" w:rsidP="00FB15FC">
      <w:pPr>
        <w:pStyle w:val="ConsPlusNormal"/>
        <w:ind w:firstLine="540"/>
        <w:jc w:val="both"/>
      </w:pPr>
      <w:r w:rsidRPr="00FB15FC">
        <w:t>Документы в месте сшивки должны быть подписаны Субъектом и скреплены печатью (при наличии);</w:t>
      </w:r>
    </w:p>
    <w:p w:rsidR="00FB15FC" w:rsidRPr="00FB15FC" w:rsidRDefault="00FB15FC" w:rsidP="00FB15FC">
      <w:pPr>
        <w:pStyle w:val="ConsPlusNormal"/>
        <w:ind w:firstLine="540"/>
        <w:jc w:val="both"/>
      </w:pPr>
      <w:r w:rsidRPr="00FB15FC">
        <w:t>в) заявка подается непосредственно в Управление в запечатанном конверте, на котором указывается наименование отбора, позволяющее определить отбор, на участие в котором подается заявка.</w:t>
      </w:r>
    </w:p>
    <w:p w:rsidR="00FB15FC" w:rsidRPr="00FB15FC" w:rsidRDefault="00FB15FC" w:rsidP="00FB15FC">
      <w:pPr>
        <w:pStyle w:val="ConsPlusNormal"/>
        <w:ind w:firstLine="540"/>
        <w:jc w:val="both"/>
      </w:pPr>
      <w:r w:rsidRPr="00FB15FC">
        <w:t>14.2. Для заявки, представляемой в электронной форме:</w:t>
      </w:r>
    </w:p>
    <w:p w:rsidR="00FB15FC" w:rsidRPr="00FB15FC" w:rsidRDefault="00FB15FC" w:rsidP="00FB15FC">
      <w:pPr>
        <w:pStyle w:val="ConsPlusNormal"/>
        <w:ind w:firstLine="540"/>
        <w:jc w:val="both"/>
      </w:pPr>
      <w:r w:rsidRPr="00FB15FC">
        <w:t xml:space="preserve">а) заявление и документы представляются в заархивированном виде одного из форматов: RAR, ZIP, общий размер которых не должен превышать 40 </w:t>
      </w:r>
      <w:proofErr w:type="spellStart"/>
      <w:r w:rsidRPr="00FB15FC">
        <w:t>Mb</w:t>
      </w:r>
      <w:proofErr w:type="spellEnd"/>
      <w:r w:rsidRPr="00FB15FC">
        <w:t>;</w:t>
      </w:r>
    </w:p>
    <w:p w:rsidR="00FB15FC" w:rsidRPr="00FB15FC" w:rsidRDefault="00FB15FC" w:rsidP="00FB15FC">
      <w:pPr>
        <w:pStyle w:val="ConsPlusNormal"/>
        <w:ind w:firstLine="540"/>
        <w:jc w:val="both"/>
      </w:pPr>
      <w:r w:rsidRPr="00FB15FC">
        <w:t>б) архивный файл должен содержать заявление и документы, указанные в пункте 13 настоящего Порядка, а также их опись;</w:t>
      </w:r>
    </w:p>
    <w:p w:rsidR="00FB15FC" w:rsidRPr="00FB15FC" w:rsidRDefault="00FB15FC" w:rsidP="00FB15FC">
      <w:pPr>
        <w:pStyle w:val="ConsPlusNormal"/>
        <w:ind w:firstLine="540"/>
        <w:jc w:val="both"/>
      </w:pPr>
      <w:r w:rsidRPr="00FB15FC">
        <w:t>в) документы, указанные в пункте 13 настоящего Порядка, прилагаются в электронной форме в виде отдельных файлов. Количество файлов должно соответствовать количеству прилагаемых к заявлению документов, а наименование файла должно позволять идентифицировать документ.</w:t>
      </w:r>
    </w:p>
    <w:p w:rsidR="00FB15FC" w:rsidRPr="00FB15FC" w:rsidRDefault="00FB15FC" w:rsidP="00FB15FC">
      <w:pPr>
        <w:pStyle w:val="ConsPlusNormal"/>
        <w:ind w:firstLine="540"/>
        <w:jc w:val="both"/>
      </w:pPr>
      <w:r w:rsidRPr="00FB15FC">
        <w:t xml:space="preserve">Электронные документы, содержащиеся в архивном документе, представляются в формате </w:t>
      </w:r>
      <w:proofErr w:type="spellStart"/>
      <w:r w:rsidRPr="00FB15FC">
        <w:t>pdf</w:t>
      </w:r>
      <w:proofErr w:type="spellEnd"/>
      <w:r w:rsidRPr="00FB15FC">
        <w:t xml:space="preserve">, </w:t>
      </w:r>
      <w:proofErr w:type="spellStart"/>
      <w:r w:rsidRPr="00FB15FC">
        <w:t>jpg</w:t>
      </w:r>
      <w:proofErr w:type="spellEnd"/>
      <w:r w:rsidRPr="00FB15FC">
        <w:t xml:space="preserve">, </w:t>
      </w:r>
      <w:proofErr w:type="spellStart"/>
      <w:r w:rsidRPr="00FB15FC">
        <w:t>jpeg</w:t>
      </w:r>
      <w:proofErr w:type="spellEnd"/>
      <w:r w:rsidRPr="00FB15FC">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B15FC" w:rsidRPr="00FB15FC" w:rsidRDefault="00FB15FC" w:rsidP="00FB15FC">
      <w:pPr>
        <w:pStyle w:val="ConsPlusNormal"/>
        <w:ind w:firstLine="540"/>
        <w:jc w:val="both"/>
      </w:pPr>
      <w:r w:rsidRPr="00FB15FC">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200 - 500 </w:t>
      </w:r>
      <w:proofErr w:type="spellStart"/>
      <w:r w:rsidRPr="00FB15FC">
        <w:t>dpi</w:t>
      </w:r>
      <w:proofErr w:type="spellEnd"/>
      <w:r w:rsidRPr="00FB15FC">
        <w:t xml:space="preserve"> (масштаб 1:1) с использованием следующих режимов:</w:t>
      </w:r>
    </w:p>
    <w:p w:rsidR="00FB15FC" w:rsidRPr="00FB15FC" w:rsidRDefault="00FB15FC" w:rsidP="00FB15FC">
      <w:pPr>
        <w:pStyle w:val="ConsPlusNormal"/>
        <w:ind w:firstLine="540"/>
        <w:jc w:val="both"/>
      </w:pPr>
      <w:r w:rsidRPr="00FB15FC">
        <w:t>"черно-белый" (при отсутствии в документе графических изображений и (или) цветного текста);</w:t>
      </w:r>
    </w:p>
    <w:p w:rsidR="00FB15FC" w:rsidRPr="00FB15FC" w:rsidRDefault="00FB15FC" w:rsidP="00FB15FC">
      <w:pPr>
        <w:pStyle w:val="ConsPlusNormal"/>
        <w:ind w:firstLine="540"/>
        <w:jc w:val="both"/>
      </w:pPr>
      <w:r w:rsidRPr="00FB15FC">
        <w:t>"оттенки серого" (при наличии в документе графических изображений, отличных от цветного графического изображения);</w:t>
      </w:r>
    </w:p>
    <w:p w:rsidR="00FB15FC" w:rsidRPr="00FB15FC" w:rsidRDefault="00FB15FC" w:rsidP="00FB15FC">
      <w:pPr>
        <w:pStyle w:val="ConsPlusNormal"/>
        <w:ind w:firstLine="540"/>
        <w:jc w:val="both"/>
      </w:pPr>
      <w:r w:rsidRPr="00FB15FC">
        <w:t>"цветной" или "режим полной цветопередачи" (при наличии в документе цветных графических изображений либо цветного текста);</w:t>
      </w:r>
    </w:p>
    <w:p w:rsidR="00FB15FC" w:rsidRPr="00FB15FC" w:rsidRDefault="00FB15FC" w:rsidP="00FB15FC">
      <w:pPr>
        <w:pStyle w:val="ConsPlusNormal"/>
        <w:ind w:firstLine="540"/>
        <w:jc w:val="both"/>
      </w:pPr>
      <w:r w:rsidRPr="00FB15FC">
        <w:t>сохранением всех аутентичных признаков подлинности, а именно: графической подписи лица, печати, углового штампа бланка;</w:t>
      </w:r>
    </w:p>
    <w:p w:rsidR="00FB15FC" w:rsidRPr="00FB15FC" w:rsidRDefault="00FB15FC" w:rsidP="00FB15FC">
      <w:pPr>
        <w:pStyle w:val="ConsPlusNormal"/>
        <w:ind w:firstLine="540"/>
        <w:jc w:val="both"/>
      </w:pPr>
      <w:r w:rsidRPr="00FB15FC">
        <w:t>г) электронные документы должны обеспечивать возможность идентифицировать документ и количество листов в документе;</w:t>
      </w:r>
    </w:p>
    <w:p w:rsidR="00FB15FC" w:rsidRPr="00FB15FC" w:rsidRDefault="00FB15FC" w:rsidP="00FB15FC">
      <w:pPr>
        <w:pStyle w:val="ConsPlusNormal"/>
        <w:ind w:firstLine="540"/>
        <w:jc w:val="both"/>
      </w:pPr>
      <w:r w:rsidRPr="00FB15FC">
        <w:t>д) архивный файл, содержащий сканированные копии документов, подписывается усиленной квалифицированной электронной подписью Субъекта, выданной аккредитованным центром сертификации;</w:t>
      </w:r>
    </w:p>
    <w:p w:rsidR="00FB15FC" w:rsidRPr="00FB15FC" w:rsidRDefault="00FB15FC" w:rsidP="00FB15FC">
      <w:pPr>
        <w:pStyle w:val="ConsPlusNormal"/>
        <w:ind w:firstLine="540"/>
        <w:jc w:val="both"/>
      </w:pPr>
      <w:r w:rsidRPr="00FB15FC">
        <w:t>е) документы направляются на адрес электронной почты: economikasmsp@admhmansy.ru либо посредством цифровой платформы МСП (https://мсп.рф) (при наличии технической возможности) или информационной системы Ханты-Мансийского автономного округа - Югры "Югра Открытая" (https://lk.ugraopen.admhmao.ru/) (при наличии технической возможности).</w:t>
      </w:r>
    </w:p>
    <w:p w:rsidR="00FB15FC" w:rsidRPr="00FB15FC" w:rsidRDefault="00FB15FC" w:rsidP="00FB15FC">
      <w:pPr>
        <w:pStyle w:val="ConsPlusNormal"/>
        <w:ind w:firstLine="540"/>
        <w:jc w:val="both"/>
      </w:pPr>
      <w:r w:rsidRPr="00FB15FC">
        <w:t>В теме сообщения указывается наименование отбора, позволяющее определить отбор, на участие в котором подается заявка.</w:t>
      </w:r>
    </w:p>
    <w:p w:rsidR="00FB15FC" w:rsidRPr="00FB15FC" w:rsidRDefault="00FB15FC" w:rsidP="00FB15FC">
      <w:pPr>
        <w:pStyle w:val="ConsPlusNormal"/>
        <w:ind w:firstLine="540"/>
        <w:jc w:val="both"/>
      </w:pPr>
      <w:r w:rsidRPr="00FB15FC">
        <w:t>14.3. Субъект несет ответственность за подлинность и достоверность представленных в целях получения субсидии документов и информации.</w:t>
      </w:r>
    </w:p>
    <w:p w:rsidR="00FB15FC" w:rsidRPr="00FB15FC" w:rsidRDefault="00FB15FC" w:rsidP="00FB15FC">
      <w:pPr>
        <w:pStyle w:val="ConsPlusNormal"/>
        <w:ind w:firstLine="540"/>
        <w:jc w:val="both"/>
      </w:pPr>
      <w:r w:rsidRPr="00FB15FC">
        <w:t>14.4. Субъект в период проведения первого этапа отбора, установленного подпунктом 18.1 пункта 18 настоящего Порядка,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 установленными подпунктом 18.1 пункта 18 настоящего Порядка.</w:t>
      </w:r>
    </w:p>
    <w:p w:rsidR="00FB15FC" w:rsidRPr="00FB15FC" w:rsidRDefault="00FB15FC" w:rsidP="00FB15FC">
      <w:pPr>
        <w:pStyle w:val="ConsPlusNormal"/>
        <w:ind w:firstLine="540"/>
        <w:jc w:val="both"/>
      </w:pPr>
      <w:r w:rsidRPr="00FB15FC">
        <w:t>Заявления и документы, направленные посредством факсимильной связи, не рассматриваются и регистрации не подлежат.</w:t>
      </w:r>
    </w:p>
    <w:p w:rsidR="00FB15FC" w:rsidRPr="00FB15FC" w:rsidRDefault="00FB15FC" w:rsidP="00FB15FC">
      <w:pPr>
        <w:pStyle w:val="ConsPlusNormal"/>
        <w:ind w:firstLine="540"/>
        <w:jc w:val="both"/>
      </w:pPr>
      <w:r w:rsidRPr="00FB15FC">
        <w:t xml:space="preserve">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w:t>
      </w:r>
      <w:r w:rsidRPr="00FB15FC">
        <w:lastRenderedPageBreak/>
        <w:t>рассматривается в соответствии с настоящим Порядком.</w:t>
      </w:r>
    </w:p>
    <w:p w:rsidR="00FB15FC" w:rsidRPr="00FB15FC" w:rsidRDefault="00FB15FC" w:rsidP="00FB15FC">
      <w:pPr>
        <w:pStyle w:val="ConsPlusNormal"/>
        <w:ind w:firstLine="540"/>
        <w:jc w:val="both"/>
      </w:pPr>
      <w:r w:rsidRPr="00FB15FC">
        <w:t>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 Управление в течение одного рабочего дня размещает на Официальном портале города Ханты-Мансийска уведомление о признании отбора несостоявшимся (об отмене отбора) и прекращает прием заявок, объявленный в соответствии с подпунктом 18.1 пункта 18 настоящего Порядка.</w:t>
      </w:r>
    </w:p>
    <w:p w:rsidR="00FB15FC" w:rsidRPr="00FB15FC" w:rsidRDefault="00FB15FC" w:rsidP="00FB15FC">
      <w:pPr>
        <w:pStyle w:val="ConsPlusNormal"/>
        <w:ind w:firstLine="540"/>
        <w:jc w:val="both"/>
      </w:pPr>
      <w:r w:rsidRPr="00FB15FC">
        <w:t>14.5. В случае подачи заявки на предоставление финансовой поддержки по нескольким направлениям, указанным в пункте 12 настоящего Порядка, Субъектом подается на отбор один комплект документов в составе одной заявки.</w:t>
      </w:r>
    </w:p>
    <w:p w:rsidR="00FB15FC" w:rsidRPr="00FB15FC" w:rsidRDefault="00FB15FC" w:rsidP="00FB15FC">
      <w:pPr>
        <w:pStyle w:val="ConsPlusNormal"/>
        <w:ind w:firstLine="540"/>
        <w:jc w:val="both"/>
      </w:pPr>
      <w:bookmarkStart w:id="15" w:name="P3221"/>
      <w:bookmarkEnd w:id="15"/>
      <w:r w:rsidRPr="00FB15FC">
        <w:t>14.6. Управление в течение пяти рабочих дней со дня регистрации заявки в целях подтверждения соответствия Субъекта требованиям, установленным пунктом 10 настоящего Порядка, самостоятельно запрашивает и (или) формирует следующие документы (сведения) на дату запроса:</w:t>
      </w:r>
    </w:p>
    <w:p w:rsidR="00FB15FC" w:rsidRPr="00FB15FC" w:rsidRDefault="00FB15FC" w:rsidP="00FB15FC">
      <w:pPr>
        <w:pStyle w:val="ConsPlusNormal"/>
        <w:ind w:firstLine="540"/>
        <w:jc w:val="both"/>
      </w:pPr>
      <w:r w:rsidRPr="00FB15FC">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FB15FC" w:rsidRPr="00FB15FC" w:rsidRDefault="00FB15FC" w:rsidP="00FB15FC">
      <w:pPr>
        <w:pStyle w:val="ConsPlusNormal"/>
        <w:ind w:firstLine="540"/>
        <w:jc w:val="both"/>
      </w:pPr>
      <w:r w:rsidRPr="00FB15FC">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приоритетный вид деятельности в нежилом помещении, находящемся у него в собственности);</w:t>
      </w:r>
    </w:p>
    <w:p w:rsidR="00FB15FC" w:rsidRPr="00FB15FC" w:rsidRDefault="00FB15FC" w:rsidP="00FB15FC">
      <w:pPr>
        <w:pStyle w:val="ConsPlusNormal"/>
        <w:ind w:firstLine="540"/>
        <w:jc w:val="both"/>
      </w:pPr>
      <w:r w:rsidRPr="00FB15FC">
        <w:t xml:space="preserve">о </w:t>
      </w:r>
      <w:proofErr w:type="spellStart"/>
      <w:r w:rsidRPr="00FB15FC">
        <w:t>ненахождении</w:t>
      </w:r>
      <w:proofErr w:type="spellEnd"/>
      <w:r w:rsidRPr="00FB15FC">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FB15FC" w:rsidRPr="00FB15FC" w:rsidRDefault="00FB15FC" w:rsidP="00FB15FC">
      <w:pPr>
        <w:pStyle w:val="ConsPlusNormal"/>
        <w:ind w:firstLine="540"/>
        <w:jc w:val="both"/>
      </w:pPr>
      <w:r w:rsidRPr="00FB15FC">
        <w:t xml:space="preserve">о </w:t>
      </w:r>
      <w:proofErr w:type="spellStart"/>
      <w:r w:rsidRPr="00FB15FC">
        <w:t>ненахождении</w:t>
      </w:r>
      <w:proofErr w:type="spellEnd"/>
      <w:r w:rsidRPr="00FB15FC">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FB15FC" w:rsidRPr="00FB15FC" w:rsidRDefault="00FB15FC" w:rsidP="00FB15FC">
      <w:pPr>
        <w:pStyle w:val="ConsPlusNormal"/>
        <w:ind w:firstLine="540"/>
        <w:jc w:val="both"/>
      </w:pPr>
      <w:r w:rsidRPr="00FB15FC">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FB15FC" w:rsidRPr="00FB15FC" w:rsidRDefault="00FB15FC" w:rsidP="00FB15FC">
      <w:pPr>
        <w:pStyle w:val="ConsPlusNormal"/>
        <w:ind w:firstLine="540"/>
        <w:jc w:val="both"/>
      </w:pPr>
      <w:r w:rsidRPr="00FB15FC">
        <w:t>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FB15FC" w:rsidRPr="00FB15FC" w:rsidRDefault="00FB15FC" w:rsidP="00FB15FC">
      <w:pPr>
        <w:pStyle w:val="ConsPlusNormal"/>
        <w:ind w:firstLine="540"/>
        <w:jc w:val="both"/>
      </w:pPr>
      <w:r w:rsidRPr="00FB15FC">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FB15FC" w:rsidRPr="00FB15FC" w:rsidRDefault="00FB15FC" w:rsidP="00FB15FC">
      <w:pPr>
        <w:pStyle w:val="ConsPlusNormal"/>
        <w:ind w:firstLine="540"/>
        <w:jc w:val="both"/>
      </w:pPr>
      <w:r w:rsidRPr="00FB15FC">
        <w:t>о банкротстве с использованием Интернет-сервиса официального сайта Единый федеральный реестр сведений о банкротстве (ЕФРСБ);</w:t>
      </w:r>
    </w:p>
    <w:p w:rsidR="00FB15FC" w:rsidRPr="00FB15FC" w:rsidRDefault="00FB15FC" w:rsidP="00FB15FC">
      <w:pPr>
        <w:pStyle w:val="ConsPlusNormal"/>
        <w:ind w:firstLine="540"/>
        <w:jc w:val="both"/>
      </w:pPr>
      <w:r w:rsidRPr="00FB15FC">
        <w:t xml:space="preserve">о наличии (отсутствии) или </w:t>
      </w:r>
      <w:proofErr w:type="spellStart"/>
      <w:r w:rsidRPr="00FB15FC">
        <w:t>непревышении</w:t>
      </w:r>
      <w:proofErr w:type="spellEnd"/>
      <w:r w:rsidRPr="00FB15FC">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B15FC" w:rsidRPr="00FB15FC" w:rsidRDefault="00FB15FC" w:rsidP="00FB15FC">
      <w:pPr>
        <w:pStyle w:val="ConsPlusNormal"/>
        <w:ind w:firstLine="540"/>
        <w:jc w:val="both"/>
      </w:pPr>
      <w:r w:rsidRPr="00FB15FC">
        <w:t xml:space="preserve">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w:t>
      </w:r>
      <w:r w:rsidRPr="00FB15FC">
        <w:lastRenderedPageBreak/>
        <w:t>Российской Федерации.</w:t>
      </w:r>
    </w:p>
    <w:p w:rsidR="00FB15FC" w:rsidRPr="00FB15FC" w:rsidRDefault="00FB15FC" w:rsidP="00FB15FC">
      <w:pPr>
        <w:pStyle w:val="ConsPlusNormal"/>
        <w:ind w:firstLine="540"/>
        <w:jc w:val="both"/>
      </w:pPr>
      <w:r w:rsidRPr="00FB15FC">
        <w:t>Указанные в настоящем подпункте документы (сведения) могут быть представлены Субъектом самостоятельно в составе заявки.</w:t>
      </w:r>
    </w:p>
    <w:p w:rsidR="00FB15FC" w:rsidRPr="00FB15FC" w:rsidRDefault="00FB15FC" w:rsidP="00FB15FC">
      <w:pPr>
        <w:pStyle w:val="ConsPlusNormal"/>
        <w:ind w:firstLine="540"/>
        <w:jc w:val="both"/>
      </w:pPr>
      <w:r w:rsidRPr="00FB15FC">
        <w:t xml:space="preserve">Субъект вправе представить сведения о наличии (отсутствии) или </w:t>
      </w:r>
      <w:proofErr w:type="spellStart"/>
      <w:r w:rsidRPr="00FB15FC">
        <w:t>непревышении</w:t>
      </w:r>
      <w:proofErr w:type="spellEnd"/>
      <w:r w:rsidRPr="00FB15FC">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FB15FC" w:rsidRPr="00FB15FC" w:rsidRDefault="00FB15FC" w:rsidP="00FB15FC">
      <w:pPr>
        <w:pStyle w:val="ConsPlusNormal"/>
        <w:ind w:firstLine="540"/>
        <w:jc w:val="both"/>
      </w:pPr>
      <w:r w:rsidRPr="00FB15FC">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Субъект вправе дополнительно донести справку о </w:t>
      </w:r>
      <w:proofErr w:type="spellStart"/>
      <w:r w:rsidRPr="00FB15FC">
        <w:t>непревышении</w:t>
      </w:r>
      <w:proofErr w:type="spellEnd"/>
      <w:r w:rsidRPr="00FB15FC">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FB15FC" w:rsidRPr="00FB15FC" w:rsidRDefault="00FB15FC" w:rsidP="00FB15FC">
      <w:pPr>
        <w:pStyle w:val="ConsPlusNormal"/>
        <w:ind w:firstLine="540"/>
        <w:jc w:val="both"/>
      </w:pPr>
      <w:r w:rsidRPr="00FB15FC">
        <w:t>15.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FB15FC" w:rsidRPr="00FB15FC" w:rsidRDefault="00FB15FC" w:rsidP="00FB15FC">
      <w:pPr>
        <w:pStyle w:val="ConsPlusNormal"/>
        <w:ind w:firstLine="540"/>
        <w:jc w:val="both"/>
      </w:pPr>
      <w:r w:rsidRPr="00FB15FC">
        <w:t>16. В процессе подготовки заявки Субъект вправе обратиться в Управление за разъяснениями положений объявления об отборе.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Управления за подписью руководителя (уполномоченного лица) Субъекта. Запрос можно подать с момента размещения объявления о проведении отбора и не позднее пяти дней до окончания срока подачи заявок.</w:t>
      </w:r>
    </w:p>
    <w:p w:rsidR="00FB15FC" w:rsidRPr="00FB15FC" w:rsidRDefault="00FB15FC" w:rsidP="00FB15FC">
      <w:pPr>
        <w:pStyle w:val="ConsPlusNormal"/>
        <w:ind w:firstLine="540"/>
        <w:jc w:val="both"/>
      </w:pPr>
      <w:r w:rsidRPr="00FB15FC">
        <w:t>Управление регистрирует запрос в журнале входящей корреспонденции в день поступления, выдает Субъекту нарочно копию запроса с указанием даты и времени регистрации (число, месяц, год, время в часах и минутах).</w:t>
      </w:r>
    </w:p>
    <w:p w:rsidR="00FB15FC" w:rsidRPr="00FB15FC" w:rsidRDefault="00FB15FC" w:rsidP="00FB15FC">
      <w:pPr>
        <w:pStyle w:val="ConsPlusNormal"/>
        <w:ind w:firstLine="540"/>
        <w:jc w:val="both"/>
      </w:pPr>
      <w:r w:rsidRPr="00FB15FC">
        <w:t>17. Субъект вправе изменить и (или) отозвать (с условием возврата Управлением представленных Субъектом документов) свою заявку до истечения срока приема заявок. По окончании срока приема заявок документы, представленные Субъектами для получения субсидий, не возвращаются.</w:t>
      </w:r>
    </w:p>
    <w:p w:rsidR="00FB15FC" w:rsidRPr="00FB15FC" w:rsidRDefault="00FB15FC" w:rsidP="00FB15FC">
      <w:pPr>
        <w:pStyle w:val="ConsPlusNormal"/>
        <w:ind w:firstLine="540"/>
        <w:jc w:val="both"/>
      </w:pPr>
      <w:r w:rsidRPr="00FB15FC">
        <w:t>17.1. Уведомление об изменении или отзыве заявки направляется Субъектом нарочно или почтовым отправлением с уведомлением о вручении.</w:t>
      </w:r>
    </w:p>
    <w:p w:rsidR="00FB15FC" w:rsidRPr="00FB15FC" w:rsidRDefault="00FB15FC" w:rsidP="00FB15FC">
      <w:pPr>
        <w:pStyle w:val="ConsPlusNormal"/>
        <w:ind w:firstLine="540"/>
        <w:jc w:val="both"/>
      </w:pPr>
      <w:r w:rsidRPr="00FB15FC">
        <w:t>17.2. В уведомлении об отзыве заявки в обязательном порядке должна быть указана следующая информация:</w:t>
      </w:r>
    </w:p>
    <w:p w:rsidR="00FB15FC" w:rsidRPr="00FB15FC" w:rsidRDefault="00FB15FC" w:rsidP="00FB15FC">
      <w:pPr>
        <w:pStyle w:val="ConsPlusNormal"/>
        <w:ind w:firstLine="540"/>
        <w:jc w:val="both"/>
      </w:pPr>
      <w:r w:rsidRPr="00FB15FC">
        <w:t>а) наименование Субъекта, подавшего отзываемую заявку;</w:t>
      </w:r>
    </w:p>
    <w:p w:rsidR="00FB15FC" w:rsidRPr="00FB15FC" w:rsidRDefault="00FB15FC" w:rsidP="00FB15FC">
      <w:pPr>
        <w:pStyle w:val="ConsPlusNormal"/>
        <w:ind w:firstLine="540"/>
        <w:jc w:val="both"/>
      </w:pPr>
      <w:r w:rsidRPr="00FB15FC">
        <w:t>б) почтовый адрес, по которому должна быть возвращена заявка.</w:t>
      </w:r>
    </w:p>
    <w:p w:rsidR="00FB15FC" w:rsidRPr="00FB15FC" w:rsidRDefault="00FB15FC" w:rsidP="00FB15FC">
      <w:pPr>
        <w:pStyle w:val="ConsPlusNormal"/>
        <w:ind w:firstLine="540"/>
        <w:jc w:val="both"/>
      </w:pPr>
      <w:r w:rsidRPr="00FB15FC">
        <w:t>17.3. В уведомлении об изменении заявки в обязательном порядке должна быть указана следующая информация:</w:t>
      </w:r>
    </w:p>
    <w:p w:rsidR="00FB15FC" w:rsidRPr="00FB15FC" w:rsidRDefault="00FB15FC" w:rsidP="00FB15FC">
      <w:pPr>
        <w:pStyle w:val="ConsPlusNormal"/>
        <w:ind w:firstLine="540"/>
        <w:jc w:val="both"/>
      </w:pPr>
      <w:r w:rsidRPr="00FB15FC">
        <w:t>а) наименование Субъекта, подавшего заявку, подлежащую изменению;</w:t>
      </w:r>
    </w:p>
    <w:p w:rsidR="00FB15FC" w:rsidRPr="00FB15FC" w:rsidRDefault="00FB15FC" w:rsidP="00FB15FC">
      <w:pPr>
        <w:pStyle w:val="ConsPlusNormal"/>
        <w:ind w:firstLine="540"/>
        <w:jc w:val="both"/>
      </w:pPr>
      <w:r w:rsidRPr="00FB15FC">
        <w:t>б) перечень изменений в заявке.</w:t>
      </w:r>
    </w:p>
    <w:p w:rsidR="00FB15FC" w:rsidRPr="00FB15FC" w:rsidRDefault="00FB15FC" w:rsidP="00FB15FC">
      <w:pPr>
        <w:pStyle w:val="ConsPlusNormal"/>
        <w:ind w:firstLine="540"/>
        <w:jc w:val="both"/>
      </w:pPr>
      <w:r w:rsidRPr="00FB15FC">
        <w:t>17.4. Управление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Субъекту с указанием даты и времени регистрации.</w:t>
      </w:r>
    </w:p>
    <w:p w:rsidR="00FB15FC" w:rsidRPr="00FB15FC" w:rsidRDefault="00FB15FC" w:rsidP="00FB15FC">
      <w:pPr>
        <w:pStyle w:val="ConsPlusNormal"/>
        <w:ind w:firstLine="540"/>
        <w:jc w:val="both"/>
      </w:pPr>
      <w:r w:rsidRPr="00FB15FC">
        <w:t>17.5. Датой приема заявки, в которую вносятся изменения, является дата внесения последних изменений в заявку.</w:t>
      </w:r>
    </w:p>
    <w:p w:rsidR="00FB15FC" w:rsidRPr="00FB15FC" w:rsidRDefault="00FB15FC" w:rsidP="00FB15FC">
      <w:pPr>
        <w:pStyle w:val="ConsPlusNormal"/>
        <w:ind w:firstLine="540"/>
        <w:jc w:val="both"/>
      </w:pPr>
      <w:r w:rsidRPr="00FB15FC">
        <w:t>17.6. Заявка, ранее поданная Субъектом,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Управлением уведомления об отзыве заявки.</w:t>
      </w:r>
    </w:p>
    <w:p w:rsidR="00FB15FC" w:rsidRPr="00FB15FC" w:rsidRDefault="00FB15FC" w:rsidP="00FB15FC">
      <w:pPr>
        <w:pStyle w:val="ConsPlusNormal"/>
        <w:ind w:firstLine="540"/>
        <w:jc w:val="both"/>
      </w:pPr>
      <w:r w:rsidRPr="00FB15FC">
        <w:t>17.7. Заявка возвращается на доработку на стадии рассмотрения заявок при соответствии Субъекта требованиям, установленным пунктом 10 настоящего Порядка, в следующих случаях:</w:t>
      </w:r>
    </w:p>
    <w:p w:rsidR="00FB15FC" w:rsidRPr="00FB15FC" w:rsidRDefault="00FB15FC" w:rsidP="00FB15FC">
      <w:pPr>
        <w:pStyle w:val="ConsPlusNormal"/>
        <w:ind w:firstLine="540"/>
        <w:jc w:val="both"/>
      </w:pPr>
      <w:r w:rsidRPr="00FB15FC">
        <w:t>отсутствует нумерация всех листов документов заявки;</w:t>
      </w:r>
    </w:p>
    <w:p w:rsidR="00FB15FC" w:rsidRPr="00FB15FC" w:rsidRDefault="00FB15FC" w:rsidP="00FB15FC">
      <w:pPr>
        <w:pStyle w:val="ConsPlusNormal"/>
        <w:ind w:firstLine="540"/>
        <w:jc w:val="both"/>
      </w:pPr>
      <w:r w:rsidRPr="00FB15FC">
        <w:lastRenderedPageBreak/>
        <w:t>не все документы заявки включены в опись;</w:t>
      </w:r>
    </w:p>
    <w:p w:rsidR="00FB15FC" w:rsidRPr="00FB15FC" w:rsidRDefault="00FB15FC" w:rsidP="00FB15FC">
      <w:pPr>
        <w:pStyle w:val="ConsPlusNormal"/>
        <w:ind w:firstLine="540"/>
        <w:jc w:val="both"/>
      </w:pPr>
      <w:r w:rsidRPr="00FB15FC">
        <w:t>в месте сшивки тома заявки отсутствует подпись руководителя (уполномоченного лица) Субъекта (индивидуального предпринимателя), печать (при ее наличии у Субъекта).</w:t>
      </w:r>
    </w:p>
    <w:p w:rsidR="00FB15FC" w:rsidRPr="00FB15FC" w:rsidRDefault="00FB15FC" w:rsidP="00FB15FC">
      <w:pPr>
        <w:pStyle w:val="ConsPlusNormal"/>
        <w:ind w:firstLine="540"/>
        <w:jc w:val="both"/>
      </w:pPr>
      <w:r w:rsidRPr="00FB15FC">
        <w:t>При выявлении обстоятельств, указанных в настоящем подпункте, Управление в течение одного рабочего дня возвращает (направляет) заявку на доработку нарочно представителю Субъекта или почтовым отправлением с уведомлением о вручении по адресу, указанному в заявке.</w:t>
      </w:r>
    </w:p>
    <w:p w:rsidR="00FB15FC" w:rsidRPr="00FB15FC" w:rsidRDefault="00FB15FC" w:rsidP="00FB15FC">
      <w:pPr>
        <w:pStyle w:val="ConsPlusNormal"/>
        <w:ind w:firstLine="540"/>
        <w:jc w:val="both"/>
      </w:pPr>
      <w:r w:rsidRPr="00FB15FC">
        <w:t>В уведомлении о направлении заявки на доработку в обязательном порядке должна быть указана причина возвращения заявки на доработку.</w:t>
      </w:r>
    </w:p>
    <w:p w:rsidR="00FB15FC" w:rsidRPr="00FB15FC" w:rsidRDefault="00FB15FC" w:rsidP="00FB15FC">
      <w:pPr>
        <w:pStyle w:val="ConsPlusNormal"/>
        <w:ind w:firstLine="540"/>
        <w:jc w:val="both"/>
      </w:pPr>
      <w:r w:rsidRPr="00FB15FC">
        <w:t>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w:t>
      </w:r>
    </w:p>
    <w:p w:rsidR="00FB15FC" w:rsidRPr="00FB15FC" w:rsidRDefault="00FB15FC" w:rsidP="00FB15FC">
      <w:pPr>
        <w:pStyle w:val="ConsPlusNormal"/>
        <w:ind w:firstLine="540"/>
        <w:jc w:val="both"/>
      </w:pPr>
    </w:p>
    <w:p w:rsidR="00FB15FC" w:rsidRPr="00FB15FC" w:rsidRDefault="00FB15FC" w:rsidP="00FB15FC">
      <w:pPr>
        <w:pStyle w:val="ConsPlusTitle"/>
        <w:jc w:val="center"/>
        <w:outlineLvl w:val="1"/>
      </w:pPr>
      <w:r w:rsidRPr="00FB15FC">
        <w:t>IV. Порядок проведения отбора</w:t>
      </w:r>
    </w:p>
    <w:p w:rsidR="00FB15FC" w:rsidRPr="00FB15FC" w:rsidRDefault="00FB15FC" w:rsidP="00FB15FC">
      <w:pPr>
        <w:pStyle w:val="ConsPlusNormal"/>
        <w:ind w:firstLine="540"/>
        <w:jc w:val="both"/>
      </w:pPr>
    </w:p>
    <w:p w:rsidR="00FB15FC" w:rsidRPr="00FB15FC" w:rsidRDefault="00FB15FC" w:rsidP="00FB15FC">
      <w:pPr>
        <w:pStyle w:val="ConsPlusNormal"/>
        <w:ind w:firstLine="540"/>
        <w:jc w:val="both"/>
      </w:pPr>
      <w:r w:rsidRPr="00FB15FC">
        <w:t>18. Отбор проводится в три этапа:</w:t>
      </w:r>
    </w:p>
    <w:p w:rsidR="00FB15FC" w:rsidRPr="00FB15FC" w:rsidRDefault="00FB15FC" w:rsidP="00FB15FC">
      <w:pPr>
        <w:pStyle w:val="ConsPlusNormal"/>
        <w:ind w:firstLine="540"/>
        <w:jc w:val="both"/>
      </w:pPr>
      <w:bookmarkStart w:id="16" w:name="P3260"/>
      <w:bookmarkEnd w:id="16"/>
      <w:r w:rsidRPr="00FB15FC">
        <w:t>18.1. Первый этап отбора - прием заявок - осуществляется в течение десяти дней в период, указанный в объявлении о проведении отбора.</w:t>
      </w:r>
    </w:p>
    <w:p w:rsidR="00FB15FC" w:rsidRPr="00FB15FC" w:rsidRDefault="00FB15FC" w:rsidP="00FB15FC">
      <w:pPr>
        <w:pStyle w:val="ConsPlusNormal"/>
        <w:ind w:firstLine="540"/>
        <w:jc w:val="both"/>
      </w:pPr>
      <w:r w:rsidRPr="00FB15FC">
        <w:t>18.2. Второй этап отбора - вскрытие конвертов и архивных файлов, с документами, поступившими в электронном виде, направление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 осуществляется в течение четырнадцати рабочих дней со дня получения всех ответов на запросы.</w:t>
      </w:r>
    </w:p>
    <w:p w:rsidR="00FB15FC" w:rsidRPr="00FB15FC" w:rsidRDefault="00FB15FC" w:rsidP="00FB15FC">
      <w:pPr>
        <w:pStyle w:val="ConsPlusNormal"/>
        <w:ind w:firstLine="540"/>
        <w:jc w:val="both"/>
      </w:pPr>
      <w:r w:rsidRPr="00FB15FC">
        <w:t>18.3. Третий этап отбора - определение получателей субсидий осуществляется не позднее пяти рабочих дней с даты подписания протокола экспертной комиссии.</w:t>
      </w:r>
    </w:p>
    <w:p w:rsidR="00FB15FC" w:rsidRPr="00FB15FC" w:rsidRDefault="00FB15FC" w:rsidP="00FB15FC">
      <w:pPr>
        <w:pStyle w:val="ConsPlusNormal"/>
        <w:ind w:firstLine="540"/>
        <w:jc w:val="both"/>
      </w:pPr>
      <w:r w:rsidRPr="00FB15FC">
        <w:t>19. Организация первого этапа отбора:</w:t>
      </w:r>
    </w:p>
    <w:p w:rsidR="00FB15FC" w:rsidRPr="00FB15FC" w:rsidRDefault="00FB15FC" w:rsidP="00FB15FC">
      <w:pPr>
        <w:pStyle w:val="ConsPlusNormal"/>
        <w:ind w:firstLine="540"/>
        <w:jc w:val="both"/>
      </w:pPr>
      <w:r w:rsidRPr="00FB15FC">
        <w:t>19.1. В целях проведения отбора, не позднее пятого дня до наступления даты начала приема заявок, Управление размещает объявление о проведении отбора (далее - объявление) на Официальном информационном портале органов местного самоуправления города Ханты-Мансийска в сети Интернет (далее - Официальный портал города Ханты-Мансийска) (www.admhmansy.ru) на вкладке "Новости" в разделе "Конкурсы", на цифровой платформе МСП (https://мсп.рф), на государственной информационной системе Ханты-Мансийского автономного округа - Югры "Югра Открытая" (https://lk.ugraopen.admhmao.ru/), с указанием следующей информации:</w:t>
      </w:r>
    </w:p>
    <w:p w:rsidR="00FB15FC" w:rsidRPr="00FB15FC" w:rsidRDefault="00FB15FC" w:rsidP="00FB15FC">
      <w:pPr>
        <w:pStyle w:val="ConsPlusNormal"/>
        <w:ind w:firstLine="540"/>
        <w:jc w:val="both"/>
      </w:pPr>
      <w:r w:rsidRPr="00FB15FC">
        <w:t>сроков проведения отбора;</w:t>
      </w:r>
    </w:p>
    <w:p w:rsidR="00FB15FC" w:rsidRPr="00FB15FC" w:rsidRDefault="00FB15FC" w:rsidP="00FB15FC">
      <w:pPr>
        <w:pStyle w:val="ConsPlusNormal"/>
        <w:ind w:firstLine="540"/>
        <w:jc w:val="both"/>
      </w:pPr>
      <w:r w:rsidRPr="00FB15FC">
        <w:t>даты начала подачи 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w:t>
      </w:r>
    </w:p>
    <w:p w:rsidR="00FB15FC" w:rsidRPr="00FB15FC" w:rsidRDefault="00FB15FC" w:rsidP="00FB15FC">
      <w:pPr>
        <w:pStyle w:val="ConsPlusNormal"/>
        <w:ind w:firstLine="540"/>
        <w:jc w:val="both"/>
      </w:pPr>
      <w:r w:rsidRPr="00FB15FC">
        <w:t>наименования, места нахождения, почтового адреса, адреса электронной почты, контактного телефона Управления;</w:t>
      </w:r>
    </w:p>
    <w:p w:rsidR="00FB15FC" w:rsidRPr="00FB15FC" w:rsidRDefault="00FB15FC" w:rsidP="00FB15FC">
      <w:pPr>
        <w:pStyle w:val="ConsPlusNormal"/>
        <w:ind w:firstLine="540"/>
        <w:jc w:val="both"/>
      </w:pPr>
      <w:r w:rsidRPr="00FB15FC">
        <w:t>результата (результатов) предоставления субсидии;</w:t>
      </w:r>
    </w:p>
    <w:p w:rsidR="00FB15FC" w:rsidRPr="00FB15FC" w:rsidRDefault="00FB15FC" w:rsidP="00FB15FC">
      <w:pPr>
        <w:pStyle w:val="ConsPlusNormal"/>
        <w:ind w:firstLine="540"/>
        <w:jc w:val="both"/>
      </w:pPr>
      <w:r w:rsidRPr="00FB15FC">
        <w:t>доменного имени и (или) указателей страниц сайта информационной системы в сети Интернет, на котором обеспечивается проведение отбора (при наличии);</w:t>
      </w:r>
    </w:p>
    <w:p w:rsidR="00FB15FC" w:rsidRPr="00FB15FC" w:rsidRDefault="00FB15FC" w:rsidP="00FB15FC">
      <w:pPr>
        <w:pStyle w:val="ConsPlusNormal"/>
        <w:ind w:firstLine="540"/>
        <w:jc w:val="both"/>
      </w:pPr>
      <w:r w:rsidRPr="00FB15FC">
        <w:t>требований к получателям субсидии, определенным в соответствии с пунктом 10 настоящего Порядка, перечню документов, представляемых Субъектами для подтверждения их соответствия указанным требованиям;</w:t>
      </w:r>
    </w:p>
    <w:p w:rsidR="00FB15FC" w:rsidRPr="00FB15FC" w:rsidRDefault="00FB15FC" w:rsidP="00FB15FC">
      <w:pPr>
        <w:pStyle w:val="ConsPlusNormal"/>
        <w:ind w:firstLine="540"/>
        <w:jc w:val="both"/>
      </w:pPr>
      <w:r w:rsidRPr="00FB15FC">
        <w:t>категорий получателей субсидии;</w:t>
      </w:r>
    </w:p>
    <w:p w:rsidR="00FB15FC" w:rsidRPr="00FB15FC" w:rsidRDefault="00FB15FC" w:rsidP="00FB15FC">
      <w:pPr>
        <w:pStyle w:val="ConsPlusNormal"/>
        <w:ind w:firstLine="540"/>
        <w:jc w:val="both"/>
      </w:pPr>
      <w:r w:rsidRPr="00FB15FC">
        <w:t>критериев отбора;</w:t>
      </w:r>
    </w:p>
    <w:p w:rsidR="00FB15FC" w:rsidRPr="00FB15FC" w:rsidRDefault="00FB15FC" w:rsidP="00FB15FC">
      <w:pPr>
        <w:pStyle w:val="ConsPlusNormal"/>
        <w:ind w:firstLine="540"/>
        <w:jc w:val="both"/>
      </w:pPr>
      <w:r w:rsidRPr="00FB15FC">
        <w:t>порядка подачи получателем субсидии заявки и требования, предъявляемые к форме и содержанию заявки, а также адрес электронной почты, на который документы могут быть направлены Субъектом в электронной форме;</w:t>
      </w:r>
    </w:p>
    <w:p w:rsidR="00FB15FC" w:rsidRPr="00FB15FC" w:rsidRDefault="00FB15FC" w:rsidP="00FB15FC">
      <w:pPr>
        <w:pStyle w:val="ConsPlusNormal"/>
        <w:ind w:firstLine="540"/>
        <w:jc w:val="both"/>
      </w:pPr>
      <w:r w:rsidRPr="00FB15FC">
        <w:t>порядка отзыва заявок, порядка их возврата, определяющего, в том числе основания для возврата заявок, порядка внесения изменений в заявку;</w:t>
      </w:r>
    </w:p>
    <w:p w:rsidR="00FB15FC" w:rsidRPr="00FB15FC" w:rsidRDefault="00FB15FC" w:rsidP="00FB15FC">
      <w:pPr>
        <w:pStyle w:val="ConsPlusNormal"/>
        <w:ind w:firstLine="540"/>
        <w:jc w:val="both"/>
      </w:pPr>
      <w:r w:rsidRPr="00FB15FC">
        <w:t>правил рассмотрения и оценки заявок получателей субсидии;</w:t>
      </w:r>
    </w:p>
    <w:p w:rsidR="00FB15FC" w:rsidRPr="00FB15FC" w:rsidRDefault="00FB15FC" w:rsidP="00FB15FC">
      <w:pPr>
        <w:pStyle w:val="ConsPlusNormal"/>
        <w:ind w:firstLine="540"/>
        <w:jc w:val="both"/>
      </w:pPr>
      <w:r w:rsidRPr="00FB15FC">
        <w:t>порядка возврата заявок на доработку;</w:t>
      </w:r>
    </w:p>
    <w:p w:rsidR="00FB15FC" w:rsidRPr="00FB15FC" w:rsidRDefault="00FB15FC" w:rsidP="00FB15FC">
      <w:pPr>
        <w:pStyle w:val="ConsPlusNormal"/>
        <w:ind w:firstLine="540"/>
        <w:jc w:val="both"/>
      </w:pPr>
      <w:r w:rsidRPr="00FB15FC">
        <w:lastRenderedPageBreak/>
        <w:t>порядка отклонения заявок, а также информации об основаниях их отклонения;</w:t>
      </w:r>
    </w:p>
    <w:p w:rsidR="00FB15FC" w:rsidRPr="00FB15FC" w:rsidRDefault="00FB15FC" w:rsidP="00FB15FC">
      <w:pPr>
        <w:pStyle w:val="ConsPlusNormal"/>
        <w:ind w:firstLine="540"/>
        <w:jc w:val="both"/>
      </w:pPr>
      <w:r w:rsidRPr="00FB15FC">
        <w:t>объема распределяемой субсидии в рамках отбора, порядка расчета размера субсидии, установленного настоящим Порядком;</w:t>
      </w:r>
    </w:p>
    <w:p w:rsidR="00FB15FC" w:rsidRPr="00FB15FC" w:rsidRDefault="00FB15FC" w:rsidP="00FB15FC">
      <w:pPr>
        <w:pStyle w:val="ConsPlusNormal"/>
        <w:ind w:firstLine="540"/>
        <w:jc w:val="both"/>
      </w:pPr>
      <w:r w:rsidRPr="00FB15FC">
        <w:t>порядка предоставления получателям субсидии разъяснений положений объявления о проведении отбора, дат начала и окончания срока такого предоставления;</w:t>
      </w:r>
    </w:p>
    <w:p w:rsidR="00FB15FC" w:rsidRPr="00FB15FC" w:rsidRDefault="00FB15FC" w:rsidP="00FB15FC">
      <w:pPr>
        <w:pStyle w:val="ConsPlusNormal"/>
        <w:ind w:firstLine="540"/>
        <w:jc w:val="both"/>
      </w:pPr>
      <w:r w:rsidRPr="00FB15FC">
        <w:t>срока, в течение которого получатель субсидии должен подписать договор о предоставлении финансовой поддержки в форме субсидии;</w:t>
      </w:r>
    </w:p>
    <w:p w:rsidR="00FB15FC" w:rsidRPr="00FB15FC" w:rsidRDefault="00FB15FC" w:rsidP="00FB15FC">
      <w:pPr>
        <w:pStyle w:val="ConsPlusNormal"/>
        <w:ind w:firstLine="540"/>
        <w:jc w:val="both"/>
      </w:pPr>
      <w:r w:rsidRPr="00FB15FC">
        <w:t>условий признания получателя субсидии уклонившимся от заключения договора о предоставлении финансовой поддержки в форме субсидии;</w:t>
      </w:r>
    </w:p>
    <w:p w:rsidR="00FB15FC" w:rsidRPr="00FB15FC" w:rsidRDefault="00FB15FC" w:rsidP="00FB15FC">
      <w:pPr>
        <w:pStyle w:val="ConsPlusNormal"/>
        <w:ind w:firstLine="540"/>
        <w:jc w:val="both"/>
      </w:pPr>
      <w:r w:rsidRPr="00FB15FC">
        <w:t>срока размещения протокола результатов отбора на едином портале и Официальном портале города Ханты-Мансийска, которые не могут быть позднее четырнадцатого дня, следующего за днем определения получателей субсидий.</w:t>
      </w:r>
    </w:p>
    <w:p w:rsidR="00FB15FC" w:rsidRPr="00FB15FC" w:rsidRDefault="00FB15FC" w:rsidP="00FB15FC">
      <w:pPr>
        <w:pStyle w:val="ConsPlusNormal"/>
        <w:ind w:firstLine="540"/>
        <w:jc w:val="both"/>
      </w:pPr>
      <w:r w:rsidRPr="00FB15FC">
        <w:t>19.2. Для участия в отборе Субъекты подают в Управление заявку в соответствии с требованиями, указанными в разделе III настоящего Порядка.</w:t>
      </w:r>
    </w:p>
    <w:p w:rsidR="00FB15FC" w:rsidRPr="00FB15FC" w:rsidRDefault="00FB15FC" w:rsidP="00FB15FC">
      <w:pPr>
        <w:pStyle w:val="ConsPlusNormal"/>
        <w:ind w:firstLine="540"/>
        <w:jc w:val="both"/>
      </w:pPr>
      <w:r w:rsidRPr="00FB15FC">
        <w:t>19.3. Поступившие на отбор заявки регистрируются в журнале регистрации.</w:t>
      </w:r>
    </w:p>
    <w:p w:rsidR="00FB15FC" w:rsidRPr="00FB15FC" w:rsidRDefault="00FB15FC" w:rsidP="00FB15FC">
      <w:pPr>
        <w:pStyle w:val="ConsPlusNormal"/>
        <w:ind w:firstLine="540"/>
        <w:jc w:val="both"/>
      </w:pPr>
      <w:r w:rsidRPr="00FB15FC">
        <w:t>При регистрации заявки указываются порядковый номер, дата, время и форма (на бумажном носителе или в электронной форме) получения заявки, подпись и расшифровка подписи специалиста Управления, регистрирующего заявку на отбор, а также адрес электронной почты, с которого отправлена заявка.</w:t>
      </w:r>
    </w:p>
    <w:p w:rsidR="00FB15FC" w:rsidRPr="00FB15FC" w:rsidRDefault="00FB15FC" w:rsidP="00FB15FC">
      <w:pPr>
        <w:pStyle w:val="ConsPlusNormal"/>
        <w:ind w:firstLine="540"/>
        <w:jc w:val="both"/>
      </w:pPr>
      <w:r w:rsidRPr="00FB15FC">
        <w:t>19.4. Заявка, представленная Субъектом для участия в отборе после даты и (или) времени, определенных в объявлении о проведении отбора на Официальном портале города Ханты-Мансийска (www.admhmansy.ru), не рассматривается.</w:t>
      </w:r>
    </w:p>
    <w:p w:rsidR="00FB15FC" w:rsidRPr="00FB15FC" w:rsidRDefault="00FB15FC" w:rsidP="00FB15FC">
      <w:pPr>
        <w:pStyle w:val="ConsPlusNormal"/>
        <w:ind w:firstLine="540"/>
        <w:jc w:val="both"/>
      </w:pPr>
      <w:r w:rsidRPr="00FB15FC">
        <w:t>20. Организация второго этапа отбора:</w:t>
      </w:r>
    </w:p>
    <w:p w:rsidR="00FB15FC" w:rsidRPr="00FB15FC" w:rsidRDefault="00FB15FC" w:rsidP="00FB15FC">
      <w:pPr>
        <w:pStyle w:val="ConsPlusNormal"/>
        <w:ind w:firstLine="540"/>
        <w:jc w:val="both"/>
      </w:pPr>
      <w:r w:rsidRPr="00FB15FC">
        <w:t>20.1. Вскрытие конвертов и открытие архивных файлов, осуществление запросов, обследование деятельности Субъекта, проведение экспертизы заявок, поданных Субъектами на участие в отборе, на предмет соответствия их требованиям настоящего Порядка и рассмотрение вопроса о допуске или отказе в допуске Субъекта к участию в третьем этапе отбора осуществляется экспертной комиссией по вскрытию конвертов и проведению экспертизы документов, поданных на отбор по предоставлению финансовой поддержки в форме субсидий Субъектам (далее - экспертная комиссия).</w:t>
      </w:r>
    </w:p>
    <w:p w:rsidR="00FB15FC" w:rsidRPr="00FB15FC" w:rsidRDefault="00FB15FC" w:rsidP="00FB15FC">
      <w:pPr>
        <w:pStyle w:val="ConsPlusNormal"/>
        <w:ind w:firstLine="540"/>
        <w:jc w:val="both"/>
      </w:pPr>
      <w:r w:rsidRPr="00FB15FC">
        <w:t>Экспертная комиссия формируется из представителей органов Администрации города Ханты-Мансийска. Персональный состав экспертной комиссии утверждается муниципальным правовым актом Администрации города Ханты-Мансийска.</w:t>
      </w:r>
    </w:p>
    <w:p w:rsidR="00FB15FC" w:rsidRPr="00FB15FC" w:rsidRDefault="00FB15FC" w:rsidP="00FB15FC">
      <w:pPr>
        <w:pStyle w:val="ConsPlusNormal"/>
        <w:ind w:firstLine="540"/>
        <w:jc w:val="both"/>
      </w:pPr>
      <w:r w:rsidRPr="00FB15FC">
        <w:t>20.2. Процедура вскрытия конвертов и открытия архивных файлов с заявками проводится в течение одного рабочего дня со дня следующего за днем окончания приема документов, указанного в объявлении о проведении отбора.</w:t>
      </w:r>
    </w:p>
    <w:p w:rsidR="00FB15FC" w:rsidRPr="00FB15FC" w:rsidRDefault="00FB15FC" w:rsidP="00FB15FC">
      <w:pPr>
        <w:pStyle w:val="ConsPlusNormal"/>
        <w:ind w:firstLine="540"/>
        <w:jc w:val="both"/>
      </w:pPr>
      <w:r w:rsidRPr="00FB15FC">
        <w:t>20.3. По результатам проведения процедуры вскрытия конвертов и открытия архивных файлов с заявками Субъектов в течение одного рабочего дня со дня вскрытия конвертов и открытия архивированных файлов секретарем экспертной комиссии составляется протокол вскрытия конвертов и открытия архивированных файлов, который подписывается всеми членами экспертной комиссии, присутствовавшими на процедуре вскрытия конвертов и открытия архивированных файлов.</w:t>
      </w:r>
    </w:p>
    <w:p w:rsidR="00FB15FC" w:rsidRPr="00FB15FC" w:rsidRDefault="00FB15FC" w:rsidP="00FB15FC">
      <w:pPr>
        <w:pStyle w:val="ConsPlusNormal"/>
        <w:ind w:firstLine="540"/>
        <w:jc w:val="both"/>
      </w:pPr>
      <w:r w:rsidRPr="00FB15FC">
        <w:t>При представлении Субъектом на отбор заявки на бумажном носителе и в электронной форме рассматривается заявка Субъекта, поданная на бумажном носителе.</w:t>
      </w:r>
    </w:p>
    <w:p w:rsidR="00FB15FC" w:rsidRPr="00FB15FC" w:rsidRDefault="00FB15FC" w:rsidP="00FB15FC">
      <w:pPr>
        <w:pStyle w:val="ConsPlusNormal"/>
        <w:ind w:firstLine="540"/>
        <w:jc w:val="both"/>
      </w:pPr>
      <w:r w:rsidRPr="00FB15FC">
        <w:t>20.4. В течение пяти рабочих дней со дня проведения процедуры вскрытия конвертов и открытия архивированных файлов Управлением осуществляется обследование деятельности Субъекта (с согласованием даты обследования с Субъектом), а также осуществляются запросы информации, указанной в подпункте 14.6 пункта 14 настоящего Порядка.</w:t>
      </w:r>
    </w:p>
    <w:p w:rsidR="00FB15FC" w:rsidRPr="00FB15FC" w:rsidRDefault="00FB15FC" w:rsidP="00FB15FC">
      <w:pPr>
        <w:pStyle w:val="ConsPlusNormal"/>
        <w:ind w:firstLine="540"/>
        <w:jc w:val="both"/>
      </w:pPr>
      <w:r w:rsidRPr="00FB15FC">
        <w:t>20.5. С целью обследования деятельности Субъекта Управлением создается выездная комиссия не менее чем из 3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FB15FC" w:rsidRPr="00FB15FC" w:rsidRDefault="00FB15FC" w:rsidP="00FB15FC">
      <w:pPr>
        <w:pStyle w:val="ConsPlusNormal"/>
        <w:ind w:firstLine="540"/>
        <w:jc w:val="both"/>
      </w:pPr>
      <w:r w:rsidRPr="00FB15FC">
        <w:t>Обследование деятельности Субъекта осуществляется с целью:</w:t>
      </w:r>
    </w:p>
    <w:p w:rsidR="00FB15FC" w:rsidRPr="00FB15FC" w:rsidRDefault="00FB15FC" w:rsidP="00FB15FC">
      <w:pPr>
        <w:pStyle w:val="ConsPlusNormal"/>
        <w:ind w:firstLine="540"/>
        <w:jc w:val="both"/>
      </w:pPr>
      <w:r w:rsidRPr="00FB15FC">
        <w:lastRenderedPageBreak/>
        <w:t>установления соответствия осуществляемой деятельности Субъекта приоритетному виду деятельности в городе Ханты-Мансийске согласно заявленному виду деятельности;</w:t>
      </w:r>
    </w:p>
    <w:p w:rsidR="00FB15FC" w:rsidRPr="00FB15FC" w:rsidRDefault="00FB15FC" w:rsidP="00FB15FC">
      <w:pPr>
        <w:pStyle w:val="ConsPlusNormal"/>
        <w:ind w:firstLine="540"/>
        <w:jc w:val="both"/>
      </w:pPr>
      <w:r w:rsidRPr="00FB15FC">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приоритетному виду деятельности;</w:t>
      </w:r>
    </w:p>
    <w:p w:rsidR="00FB15FC" w:rsidRPr="00FB15FC" w:rsidRDefault="00FB15FC" w:rsidP="00FB15FC">
      <w:pPr>
        <w:pStyle w:val="ConsPlusNormal"/>
        <w:ind w:firstLine="540"/>
        <w:jc w:val="both"/>
      </w:pPr>
      <w:r w:rsidRPr="00FB15FC">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приоритетному виду деятельности.</w:t>
      </w:r>
    </w:p>
    <w:p w:rsidR="00FB15FC" w:rsidRPr="00FB15FC" w:rsidRDefault="00FB15FC" w:rsidP="00FB15FC">
      <w:pPr>
        <w:pStyle w:val="ConsPlusNormal"/>
        <w:ind w:firstLine="540"/>
        <w:jc w:val="both"/>
      </w:pPr>
      <w:r w:rsidRPr="00FB15FC">
        <w:t>20.6. 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FB15FC" w:rsidRPr="00FB15FC" w:rsidRDefault="00FB15FC" w:rsidP="00FB15FC">
      <w:pPr>
        <w:pStyle w:val="ConsPlusNormal"/>
        <w:ind w:firstLine="540"/>
        <w:jc w:val="both"/>
      </w:pPr>
      <w:r w:rsidRPr="00FB15FC">
        <w:t>20.7. 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экспертной комиссии.</w:t>
      </w:r>
    </w:p>
    <w:p w:rsidR="00FB15FC" w:rsidRPr="00FB15FC" w:rsidRDefault="00FB15FC" w:rsidP="00FB15FC">
      <w:pPr>
        <w:pStyle w:val="ConsPlusNormal"/>
        <w:ind w:firstLine="540"/>
        <w:jc w:val="both"/>
      </w:pPr>
      <w:r w:rsidRPr="00FB15FC">
        <w:t>Экспертиза заявок проводится в течение десяти рабочих дней членами экспертной комиссии со дня подписания акта обследования деятельности выездной комиссии и получения всех ответов на запросы.</w:t>
      </w:r>
    </w:p>
    <w:p w:rsidR="00FB15FC" w:rsidRPr="00FB15FC" w:rsidRDefault="00FB15FC" w:rsidP="00FB15FC">
      <w:pPr>
        <w:pStyle w:val="ConsPlusNormal"/>
        <w:ind w:firstLine="540"/>
        <w:jc w:val="both"/>
      </w:pPr>
      <w:r w:rsidRPr="00FB15FC">
        <w:t>20.8. Со дня окончания экспертизы членами экспертной комиссии секретарем экспертной комиссии составляется заключение в течение двух рабочих дней, с указанием расчета максимального размера суммы предоставляемой субсидии и проводится заседание экспертной комиссии для рассмотрения вопроса о допуске или об отказе в допуске Субъектов к участию в третьем этапе отбора.</w:t>
      </w:r>
    </w:p>
    <w:p w:rsidR="00FB15FC" w:rsidRPr="00FB15FC" w:rsidRDefault="00FB15FC" w:rsidP="00FB15FC">
      <w:pPr>
        <w:pStyle w:val="ConsPlusNormal"/>
        <w:ind w:firstLine="540"/>
        <w:jc w:val="both"/>
      </w:pPr>
      <w:r w:rsidRPr="00FB15FC">
        <w:t>20.9. Решение экспертной комиссии оформляется протоколом, который подписывают все члены экспертной комиссии, присутствовавшие на заседании. Подготовка протокола осуществляется секретарем экспертной комиссии в день проведения заседания экспертной комиссии. К протоколу приобщается заключение с указанием расчета максимального размера суммы предоставляемой субсидии.</w:t>
      </w:r>
    </w:p>
    <w:p w:rsidR="00FB15FC" w:rsidRPr="00FB15FC" w:rsidRDefault="00FB15FC" w:rsidP="00FB15FC">
      <w:pPr>
        <w:pStyle w:val="ConsPlusNormal"/>
        <w:ind w:firstLine="540"/>
        <w:jc w:val="both"/>
      </w:pPr>
      <w:r w:rsidRPr="00FB15FC">
        <w:t>20.10. В течение пяти рабочих дней Субъектам, заявившимся на участие в отборе, направляется уведомление о результатах рассмотрения заявок, в том числе с указанием причин отказа (в случае отказа в участии в третьем этапе отбора).</w:t>
      </w:r>
    </w:p>
    <w:p w:rsidR="00FB15FC" w:rsidRPr="00FB15FC" w:rsidRDefault="00FB15FC" w:rsidP="00FB15FC">
      <w:pPr>
        <w:pStyle w:val="ConsPlusNormal"/>
        <w:ind w:firstLine="540"/>
        <w:jc w:val="both"/>
      </w:pPr>
      <w:bookmarkStart w:id="17" w:name="P3305"/>
      <w:bookmarkEnd w:id="17"/>
      <w:r w:rsidRPr="00FB15FC">
        <w:t>20.11. К участию в третьем этапе отбора не допускаются Субъекты, заявки которых отклонены по следующим основаниям:</w:t>
      </w:r>
    </w:p>
    <w:p w:rsidR="00FB15FC" w:rsidRPr="00FB15FC" w:rsidRDefault="00FB15FC" w:rsidP="00FB15FC">
      <w:pPr>
        <w:pStyle w:val="ConsPlusNormal"/>
        <w:ind w:firstLine="540"/>
        <w:jc w:val="both"/>
      </w:pPr>
      <w:r w:rsidRPr="00FB15FC">
        <w:t>а) несоответствие Субъекта требованиям, установленным пунктом 10 настоящего Порядка;</w:t>
      </w:r>
    </w:p>
    <w:p w:rsidR="00FB15FC" w:rsidRPr="00FB15FC" w:rsidRDefault="00FB15FC" w:rsidP="00FB15FC">
      <w:pPr>
        <w:pStyle w:val="ConsPlusNormal"/>
        <w:ind w:firstLine="540"/>
        <w:jc w:val="both"/>
      </w:pPr>
      <w:r w:rsidRPr="00FB15FC">
        <w:t>б) несоответствие представленных Субъектом документов требованиям, определенным пунктом 14 настоящего Порядка или непредставление (представление не в полном объеме) документов, указанных в пункте 13 настоящего Порядка;</w:t>
      </w:r>
    </w:p>
    <w:p w:rsidR="00FB15FC" w:rsidRPr="00FB15FC" w:rsidRDefault="00FB15FC" w:rsidP="00FB15FC">
      <w:pPr>
        <w:pStyle w:val="ConsPlusNormal"/>
        <w:ind w:firstLine="540"/>
        <w:jc w:val="both"/>
      </w:pPr>
      <w:r w:rsidRPr="00FB15FC">
        <w:t>в) недостоверность и (или) противоречивость представленной Субъектом информации, в том числе информации о месте нахождения и адресе;</w:t>
      </w:r>
    </w:p>
    <w:p w:rsidR="00FB15FC" w:rsidRPr="00FB15FC" w:rsidRDefault="00FB15FC" w:rsidP="00FB15FC">
      <w:pPr>
        <w:pStyle w:val="ConsPlusNormal"/>
        <w:ind w:firstLine="540"/>
        <w:jc w:val="both"/>
      </w:pPr>
      <w:r w:rsidRPr="00FB15FC">
        <w:t>г) заявка подана Субъектом после даты и (или) времени, определенных для подачи заявок (такая заявка не рассматривается);</w:t>
      </w:r>
    </w:p>
    <w:p w:rsidR="00FB15FC" w:rsidRPr="00FB15FC" w:rsidRDefault="00FB15FC" w:rsidP="00FB15FC">
      <w:pPr>
        <w:pStyle w:val="ConsPlusNormal"/>
        <w:ind w:firstLine="540"/>
        <w:jc w:val="both"/>
      </w:pPr>
      <w:r w:rsidRPr="00FB15FC">
        <w:t>д) представлены документы на компенсацию арендных (</w:t>
      </w:r>
      <w:proofErr w:type="spellStart"/>
      <w:r w:rsidRPr="00FB15FC">
        <w:t>субарендных</w:t>
      </w:r>
      <w:proofErr w:type="spellEnd"/>
      <w:r w:rsidRPr="00FB15FC">
        <w:t>) платежей за нежилые помещения, предоставленные на льготных условиях в соответствии с Федеральным законом от 24.07.2007 N 209-ФЗ "О развитии малого и среднего предпринимательства в Российской Федерации", предназначенные и используемые для осуществления заявленного вида деятельности, а также находящиеся в государственной, муниципальной собственности (данное ограничение распространяется только в отношении Субъектов, заявляющихся по направлению, связанному с уплатой платежей по договорам аренды (субаренды) нежилых помещений);</w:t>
      </w:r>
    </w:p>
    <w:p w:rsidR="00FB15FC" w:rsidRPr="00FB15FC" w:rsidRDefault="00FB15FC" w:rsidP="00FB15FC">
      <w:pPr>
        <w:pStyle w:val="ConsPlusNormal"/>
        <w:ind w:firstLine="540"/>
        <w:jc w:val="both"/>
      </w:pPr>
      <w:r w:rsidRPr="00FB15FC">
        <w:t>е) тексты документов, поданных в составе заявки, написаны неразборчиво, исполнены карандашом или имеют серьезные повреждения, наличие которых не позволяет однозначно истолковать их содержание, в документах имеются приписки, зачеркнутые слова и иные, не оговоренные в них исправления, содержат ошибки, неточности, а также заполнены с нарушением указаний, инструкций и других нормативных правовых актов;</w:t>
      </w:r>
    </w:p>
    <w:p w:rsidR="00FB15FC" w:rsidRPr="00FB15FC" w:rsidRDefault="00FB15FC" w:rsidP="00FB15FC">
      <w:pPr>
        <w:pStyle w:val="ConsPlusNormal"/>
        <w:ind w:firstLine="540"/>
        <w:jc w:val="both"/>
      </w:pPr>
      <w:r w:rsidRPr="00FB15FC">
        <w:t xml:space="preserve">ж) не представлены </w:t>
      </w:r>
      <w:proofErr w:type="gramStart"/>
      <w:r w:rsidRPr="00FB15FC">
        <w:t>документы</w:t>
      </w:r>
      <w:proofErr w:type="gramEnd"/>
      <w:r w:rsidRPr="00FB15FC">
        <w:t xml:space="preserve"> определяющие порядок оплаты коммунальных платежей (в случае, если договором аренды (субаренды) не определен порядок оплаты коммунальных </w:t>
      </w:r>
      <w:r w:rsidRPr="00FB15FC">
        <w:lastRenderedPageBreak/>
        <w:t>платежей);</w:t>
      </w:r>
    </w:p>
    <w:p w:rsidR="00FB15FC" w:rsidRPr="00FB15FC" w:rsidRDefault="00FB15FC" w:rsidP="00FB15FC">
      <w:pPr>
        <w:pStyle w:val="ConsPlusNormal"/>
        <w:ind w:firstLine="540"/>
        <w:jc w:val="both"/>
      </w:pPr>
      <w:r w:rsidRPr="00FB15FC">
        <w:t>з) с даты признания Субъекта, совершившего нарушение настоящего Порядка, прошло менее одного года, за исключением случая более раннего устранения Субъектом такого нарушения при условии соблюдения им срока устранения такого нарушения, а в случае, если нарушение настоящего Порядка связано с нецелевым использованием средств субсидии или представлением недостоверных сведений и документов, с даты признания Субъекта совершившим такое нарушение прошло менее трех лет. Дата признания Субъекта, совершившего нарушение, указывается в акте проверки органа, уполномоченного на проведение проверок, в соответствии с пунктом 30 раздела V настоящего Порядка;</w:t>
      </w:r>
    </w:p>
    <w:p w:rsidR="00FB15FC" w:rsidRPr="00FB15FC" w:rsidRDefault="00FB15FC" w:rsidP="00FB15FC">
      <w:pPr>
        <w:pStyle w:val="ConsPlusNormal"/>
        <w:ind w:firstLine="540"/>
        <w:jc w:val="both"/>
      </w:pPr>
      <w:r w:rsidRPr="00FB15FC">
        <w:t>и) ранее главным распорядителем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FB15FC" w:rsidRPr="00FB15FC" w:rsidRDefault="00FB15FC" w:rsidP="00FB15FC">
      <w:pPr>
        <w:pStyle w:val="ConsPlusNormal"/>
        <w:ind w:firstLine="540"/>
        <w:jc w:val="both"/>
      </w:pPr>
      <w:r w:rsidRPr="00FB15FC">
        <w:t>к) для участия в отборе Субъектом представлены документы с нарушением установленных требований по ведению бухгалтерского учета.</w:t>
      </w:r>
    </w:p>
    <w:p w:rsidR="00FB15FC" w:rsidRPr="00FB15FC" w:rsidRDefault="00FB15FC" w:rsidP="00FB15FC">
      <w:pPr>
        <w:pStyle w:val="ConsPlusNormal"/>
        <w:ind w:firstLine="540"/>
        <w:jc w:val="both"/>
      </w:pPr>
      <w:r w:rsidRPr="00FB15FC">
        <w:t>21. Организация третьего этапа отбора:</w:t>
      </w:r>
    </w:p>
    <w:p w:rsidR="00FB15FC" w:rsidRPr="00FB15FC" w:rsidRDefault="00FB15FC" w:rsidP="00FB15FC">
      <w:pPr>
        <w:pStyle w:val="ConsPlusNormal"/>
        <w:ind w:firstLine="540"/>
        <w:jc w:val="both"/>
      </w:pPr>
      <w:r w:rsidRPr="00FB15FC">
        <w:t>21.1. На заседании Комиссии определяется получатель (получатели) субсидии.</w:t>
      </w:r>
    </w:p>
    <w:p w:rsidR="00FB15FC" w:rsidRPr="00FB15FC" w:rsidRDefault="00FB15FC" w:rsidP="00FB15FC">
      <w:pPr>
        <w:pStyle w:val="ConsPlusNormal"/>
        <w:ind w:firstLine="540"/>
        <w:jc w:val="both"/>
      </w:pPr>
      <w:r w:rsidRPr="00FB15FC">
        <w:t>21.2. В случае превышения максимально возможного размера субсидии над размерами бюджетных средств, предусмотренными по соответствующему направлению, размер предоставляемой субсидии определяется пропорционально объему затрат получателя субсидии в рамках бюджетных ассигнований, утвержденных Администрации города Ханты-Мансийска сводной бюджетной росписью бюджета города Ханты-Мансийска в текущем финансовом году на предоставление субсидий, и количества получателей субсидии, соответствующих требованиям настоящего Порядка.</w:t>
      </w:r>
    </w:p>
    <w:p w:rsidR="00FB15FC" w:rsidRPr="00FB15FC" w:rsidRDefault="00FB15FC" w:rsidP="00FB15FC">
      <w:pPr>
        <w:pStyle w:val="ConsPlusNormal"/>
        <w:ind w:firstLine="540"/>
        <w:jc w:val="both"/>
      </w:pPr>
      <w:r w:rsidRPr="00FB15FC">
        <w:t>21.3.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w:t>
      </w:r>
    </w:p>
    <w:p w:rsidR="00FB15FC" w:rsidRPr="00FB15FC" w:rsidRDefault="00FB15FC" w:rsidP="00FB15FC">
      <w:pPr>
        <w:pStyle w:val="ConsPlusNormal"/>
        <w:ind w:firstLine="540"/>
        <w:jc w:val="both"/>
      </w:pPr>
      <w:r w:rsidRPr="00FB15FC">
        <w:t>22. После подписания протокола заседания Комиссии Управление размещает протокол Комиссии на Официальном портале города Ханты-Мансийска, на цифровой платформе МСП (https://мсп.рф) (при наличии технической возможности), на государственной информационной системе Ханты-Мансийского автономного округа - Югры "Югра Открытая" (https://lk.ugraopen.admhmao.ru/) (при наличии технической возможности) в течение двух рабочих дней со дня проведения заседания Комиссии.</w:t>
      </w:r>
    </w:p>
    <w:p w:rsidR="00FB15FC" w:rsidRPr="00FB15FC" w:rsidRDefault="00FB15FC" w:rsidP="00FB15FC">
      <w:pPr>
        <w:pStyle w:val="ConsPlusNormal"/>
        <w:ind w:firstLine="540"/>
        <w:jc w:val="both"/>
      </w:pPr>
      <w:r w:rsidRPr="00FB15FC">
        <w:t>Учитывая решение Комиссии, содержащее получателя (получателей) субсидии, Управление в течение двух рабочих дней со дня принятия решения Комиссией осуществляет подготовку проекта постановления Администрации города Ханты-Мансийска о предоставлении финансовой поддержки в форме субсидий, направляет его на согласование в органы Администрации города Ханты-Мансийска в установленном порядке и обеспечивает его издание.</w:t>
      </w:r>
    </w:p>
    <w:p w:rsidR="00FB15FC" w:rsidRPr="00FB15FC" w:rsidRDefault="00FB15FC" w:rsidP="00FB15FC">
      <w:pPr>
        <w:pStyle w:val="ConsPlusNormal"/>
        <w:ind w:firstLine="540"/>
        <w:jc w:val="both"/>
      </w:pPr>
      <w:r w:rsidRPr="00FB15FC">
        <w:t>Управление после издания постановления в течение трех рабочих дней осуществляет подготовку проекта договора о предоставлении финансовой поддержки в форме субсидии для подписания с Субъектом - получателем субсидии.</w:t>
      </w:r>
    </w:p>
    <w:p w:rsidR="00FB15FC" w:rsidRPr="00FB15FC" w:rsidRDefault="00FB15FC" w:rsidP="00FB15FC">
      <w:pPr>
        <w:pStyle w:val="ConsPlusNormal"/>
        <w:ind w:firstLine="540"/>
        <w:jc w:val="both"/>
      </w:pPr>
      <w:r w:rsidRPr="00FB15FC">
        <w:t>Не позднее десятого рабочего дня, следующего за днем принятия решения главным распорядителем о предоставлении финансовой поддержки в форме субсидий управление бухгалтерского учета и использования финансовых средств Администрации города Ханты-Мансийска осуществляет перечисление денежных средств на расчетный счет Субъекта, открытый в кредитной организации.</w:t>
      </w:r>
    </w:p>
    <w:p w:rsidR="00FB15FC" w:rsidRPr="00FB15FC" w:rsidRDefault="00FB15FC" w:rsidP="00FB15FC">
      <w:pPr>
        <w:pStyle w:val="ConsPlusNormal"/>
        <w:ind w:firstLine="540"/>
        <w:jc w:val="both"/>
      </w:pPr>
      <w:r w:rsidRPr="00FB15FC">
        <w:t>Учитывая решение Комиссии, получателем субсидии по которому Субъект не определен, Управление в течение пяти рабочих дней со дня принятия решения Комиссией направляет Субъекту соответствующее письменное уведомление с указанием причин отказа.</w:t>
      </w:r>
    </w:p>
    <w:p w:rsidR="00FB15FC" w:rsidRPr="00FB15FC" w:rsidRDefault="00FB15FC" w:rsidP="00FB15FC">
      <w:pPr>
        <w:pStyle w:val="ConsPlusNormal"/>
        <w:ind w:firstLine="540"/>
        <w:jc w:val="both"/>
      </w:pPr>
      <w:r w:rsidRPr="00FB15FC">
        <w:t>Основаниями для отказа главным распорядителем в предоставлении финансовой поддержки в форме субсидий являются:</w:t>
      </w:r>
    </w:p>
    <w:p w:rsidR="00FB15FC" w:rsidRPr="00FB15FC" w:rsidRDefault="00FB15FC" w:rsidP="00FB15FC">
      <w:pPr>
        <w:pStyle w:val="ConsPlusNormal"/>
        <w:ind w:firstLine="540"/>
        <w:jc w:val="both"/>
      </w:pPr>
      <w:r w:rsidRPr="00FB15FC">
        <w:t>а) несоответствие представленных Субъектом документов требованиям, определенным в соответствии с объявлением об отборе, или непредставление (представление не в полном объеме) указанных документов;</w:t>
      </w:r>
    </w:p>
    <w:p w:rsidR="00FB15FC" w:rsidRPr="00FB15FC" w:rsidRDefault="00FB15FC" w:rsidP="00FB15FC">
      <w:pPr>
        <w:pStyle w:val="ConsPlusNormal"/>
        <w:ind w:firstLine="540"/>
        <w:jc w:val="both"/>
      </w:pPr>
      <w:r w:rsidRPr="00FB15FC">
        <w:lastRenderedPageBreak/>
        <w:t>б) установление факта недостоверности представленной Субъектом информации;</w:t>
      </w:r>
    </w:p>
    <w:p w:rsidR="00FB15FC" w:rsidRPr="00FB15FC" w:rsidRDefault="00FB15FC" w:rsidP="00FB15FC">
      <w:pPr>
        <w:pStyle w:val="ConsPlusNormal"/>
        <w:ind w:firstLine="540"/>
        <w:jc w:val="both"/>
      </w:pPr>
      <w:r w:rsidRPr="00FB15FC">
        <w:t>в) производство (реализация)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w:t>
      </w:r>
    </w:p>
    <w:p w:rsidR="00FB15FC" w:rsidRPr="00FB15FC" w:rsidRDefault="00FB15FC" w:rsidP="00FB15FC">
      <w:pPr>
        <w:pStyle w:val="ConsPlusNormal"/>
        <w:ind w:firstLine="540"/>
        <w:jc w:val="both"/>
      </w:pPr>
      <w:r w:rsidRPr="00FB15FC">
        <w:t>г) заявка Субъекта отклонена Комиссией по основаниям, указанным в подпункте 20.11 пункта 20 настоящего раздела.</w:t>
      </w:r>
    </w:p>
    <w:p w:rsidR="00FB15FC" w:rsidRPr="00FB15FC" w:rsidRDefault="00FB15FC" w:rsidP="00FB15FC">
      <w:pPr>
        <w:pStyle w:val="ConsPlusNormal"/>
        <w:ind w:firstLine="540"/>
        <w:jc w:val="both"/>
      </w:pPr>
      <w:r w:rsidRPr="00FB15FC">
        <w:t>23. В течение трех рабочих дней с даты принятия решения о предоставлении финансовой поддержки в форме субсидий получатель субсидии заключает с главным распорядителем договор о предоставлении финансовой поддержки в форме субсидии (далее - договор) в соответствии с типовой формой, утвержденной Департаментом управления финансами Администрации города Ханты-Мансийска.</w:t>
      </w:r>
    </w:p>
    <w:p w:rsidR="00FB15FC" w:rsidRPr="00FB15FC" w:rsidRDefault="00FB15FC" w:rsidP="00FB15FC">
      <w:pPr>
        <w:pStyle w:val="ConsPlusNormal"/>
        <w:ind w:firstLine="540"/>
        <w:jc w:val="both"/>
      </w:pPr>
      <w:r w:rsidRPr="00FB15FC">
        <w:t>24. Получатель субсидии в течение трех рабочих дней со дня получения проекта договора нарочно или почтовым отправлением подписывает его в двух экземплярах, один из которых представляет (направляет) в Управление указанным способом.</w:t>
      </w:r>
    </w:p>
    <w:p w:rsidR="00FB15FC" w:rsidRPr="00FB15FC" w:rsidRDefault="00FB15FC" w:rsidP="00FB15FC">
      <w:pPr>
        <w:pStyle w:val="ConsPlusNormal"/>
        <w:ind w:firstLine="540"/>
        <w:jc w:val="both"/>
      </w:pPr>
      <w:r w:rsidRPr="00FB15FC">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Управление подписанный договор, о чем письменно уведомляется Управлением.</w:t>
      </w:r>
    </w:p>
    <w:p w:rsidR="00FB15FC" w:rsidRPr="00FB15FC" w:rsidRDefault="00FB15FC" w:rsidP="00FB15FC">
      <w:pPr>
        <w:pStyle w:val="ConsPlusNormal"/>
        <w:ind w:firstLine="540"/>
        <w:jc w:val="both"/>
      </w:pPr>
      <w:r w:rsidRPr="00FB15FC">
        <w:t>25. Договор должен содержать обязательное условие о согласии Субъекта на осуществление проверок, предусмотренных пунктом 30 настоящего Порядка.</w:t>
      </w:r>
    </w:p>
    <w:p w:rsidR="00FB15FC" w:rsidRPr="00FB15FC" w:rsidRDefault="00FB15FC" w:rsidP="00FB15FC">
      <w:pPr>
        <w:pStyle w:val="ConsPlusNormal"/>
        <w:ind w:firstLine="540"/>
        <w:jc w:val="both"/>
      </w:pPr>
      <w:r w:rsidRPr="00FB15FC">
        <w:t xml:space="preserve">В договор включаются условия о согласовании новых условий договора или о расторжении договора при </w:t>
      </w:r>
      <w:proofErr w:type="spellStart"/>
      <w:r w:rsidRPr="00FB15FC">
        <w:t>недостижении</w:t>
      </w:r>
      <w:proofErr w:type="spellEnd"/>
      <w:r w:rsidRPr="00FB15FC">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договоре.</w:t>
      </w:r>
    </w:p>
    <w:p w:rsidR="00FB15FC" w:rsidRPr="00FB15FC" w:rsidRDefault="00FB15FC" w:rsidP="00FB15FC">
      <w:pPr>
        <w:pStyle w:val="ConsPlusNormal"/>
        <w:ind w:firstLine="540"/>
        <w:jc w:val="both"/>
      </w:pPr>
      <w:r w:rsidRPr="00FB15FC">
        <w:t>В целях достижения показателей муниципальной программы результатами предоставления субсидии, которые устанавливаются в договоре, являются:</w:t>
      </w:r>
    </w:p>
    <w:p w:rsidR="00FB15FC" w:rsidRPr="00FB15FC" w:rsidRDefault="00FB15FC" w:rsidP="00FB15FC">
      <w:pPr>
        <w:pStyle w:val="ConsPlusNormal"/>
        <w:ind w:firstLine="540"/>
        <w:jc w:val="both"/>
      </w:pPr>
      <w:r w:rsidRPr="00FB15FC">
        <w:t>сохранение в течение 12 месяцев с даты получения субсидии рабочих мест (при их наличии на дату предоставления заявления на субсидию);</w:t>
      </w:r>
    </w:p>
    <w:p w:rsidR="00FB15FC" w:rsidRPr="00FB15FC" w:rsidRDefault="00FB15FC" w:rsidP="00FB15FC">
      <w:pPr>
        <w:pStyle w:val="ConsPlusNormal"/>
        <w:ind w:firstLine="540"/>
        <w:jc w:val="both"/>
      </w:pPr>
      <w:r w:rsidRPr="00FB15FC">
        <w:t>осуществление в течение 12 месяцев с даты получения субсидии предпринимательской деятельности (наличие в Едином реестре субъектов малого и среднего предпринимательства сведений о Субъекте).</w:t>
      </w:r>
    </w:p>
    <w:p w:rsidR="00FB15FC" w:rsidRPr="00FB15FC" w:rsidRDefault="00FB15FC" w:rsidP="00FB15FC">
      <w:pPr>
        <w:pStyle w:val="ConsPlusNormal"/>
        <w:ind w:firstLine="540"/>
        <w:jc w:val="both"/>
      </w:pPr>
      <w:r w:rsidRPr="00FB15FC">
        <w:t>26. В случае призыва получателя субсидии (индивидуального предпринимателя) на военную службу по мобилизации или прохождение им военной службы по контракту, исполнение обязательств по договору приостанавливается и заключается дополнительное соглашение о продлении сроков достижения результатов предоставления субсидии.</w:t>
      </w:r>
    </w:p>
    <w:p w:rsidR="00FB15FC" w:rsidRPr="00FB15FC" w:rsidRDefault="00FB15FC" w:rsidP="00FB15FC">
      <w:pPr>
        <w:pStyle w:val="ConsPlusNormal"/>
        <w:ind w:firstLine="540"/>
        <w:jc w:val="both"/>
      </w:pPr>
      <w:r w:rsidRPr="00FB15FC">
        <w:t>27. При реорганизации получателя субсидии,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указания в договоре юридического лица, являющегося правопреемником.</w:t>
      </w:r>
    </w:p>
    <w:p w:rsidR="00FB15FC" w:rsidRPr="00FB15FC" w:rsidRDefault="00FB15FC" w:rsidP="00FB15FC">
      <w:pPr>
        <w:pStyle w:val="ConsPlusNormal"/>
        <w:ind w:firstLine="540"/>
        <w:jc w:val="both"/>
      </w:pPr>
      <w:r w:rsidRPr="00FB15FC">
        <w:t>При реорганизации получателя субсидии, являющегося юридическим лицом, в форме разделения, выделения, а также при ликвидации получателя субсидии,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субсидии обязательствах.</w:t>
      </w:r>
    </w:p>
    <w:p w:rsidR="00FB15FC" w:rsidRPr="00FB15FC" w:rsidRDefault="00FB15FC" w:rsidP="00FB15FC">
      <w:pPr>
        <w:pStyle w:val="ConsPlusNormal"/>
        <w:ind w:firstLine="540"/>
        <w:jc w:val="both"/>
      </w:pPr>
    </w:p>
    <w:p w:rsidR="00FB15FC" w:rsidRPr="00FB15FC" w:rsidRDefault="00FB15FC" w:rsidP="00FB15FC">
      <w:pPr>
        <w:pStyle w:val="ConsPlusTitle"/>
        <w:jc w:val="center"/>
        <w:outlineLvl w:val="1"/>
      </w:pPr>
      <w:r w:rsidRPr="00FB15FC">
        <w:t>V. Предоставление отчетности, осуществление контроля</w:t>
      </w:r>
    </w:p>
    <w:p w:rsidR="00FB15FC" w:rsidRPr="00FB15FC" w:rsidRDefault="00FB15FC" w:rsidP="00FB15FC">
      <w:pPr>
        <w:pStyle w:val="ConsPlusTitle"/>
        <w:jc w:val="center"/>
      </w:pPr>
      <w:r w:rsidRPr="00FB15FC">
        <w:t>(мониторинга) за соблюдением условий и порядка</w:t>
      </w:r>
    </w:p>
    <w:p w:rsidR="00FB15FC" w:rsidRPr="00FB15FC" w:rsidRDefault="00FB15FC" w:rsidP="00FB15FC">
      <w:pPr>
        <w:pStyle w:val="ConsPlusTitle"/>
        <w:jc w:val="center"/>
      </w:pPr>
      <w:r w:rsidRPr="00FB15FC">
        <w:t>предоставления субсидий и ответственности за их нарушение</w:t>
      </w:r>
    </w:p>
    <w:p w:rsidR="00FB15FC" w:rsidRPr="00FB15FC" w:rsidRDefault="00FB15FC" w:rsidP="00FB15FC">
      <w:pPr>
        <w:pStyle w:val="ConsPlusNormal"/>
        <w:ind w:firstLine="540"/>
        <w:jc w:val="both"/>
      </w:pPr>
    </w:p>
    <w:p w:rsidR="00FB15FC" w:rsidRPr="00FB15FC" w:rsidRDefault="00FB15FC" w:rsidP="00FB15FC">
      <w:pPr>
        <w:pStyle w:val="ConsPlusNormal"/>
        <w:ind w:firstLine="540"/>
        <w:jc w:val="both"/>
      </w:pPr>
      <w:r w:rsidRPr="00FB15FC">
        <w:t>28. Ответственность за достоверность сведений в предоставляемых документах несут Субъекты в установленном законодательном порядке.</w:t>
      </w:r>
    </w:p>
    <w:p w:rsidR="00FB15FC" w:rsidRPr="00FB15FC" w:rsidRDefault="00FB15FC" w:rsidP="00FB15FC">
      <w:pPr>
        <w:pStyle w:val="ConsPlusNormal"/>
        <w:ind w:firstLine="540"/>
        <w:jc w:val="both"/>
      </w:pPr>
      <w:r w:rsidRPr="00FB15FC">
        <w:t>29. Субъект, заключивший договор, в очередном финансовом году после получения субсидии, но не реже одного раза в год, представляет в Управление следующие документы:</w:t>
      </w:r>
    </w:p>
    <w:p w:rsidR="00FB15FC" w:rsidRPr="00FB15FC" w:rsidRDefault="00FB15FC" w:rsidP="00FB15FC">
      <w:pPr>
        <w:pStyle w:val="ConsPlusNormal"/>
        <w:ind w:firstLine="540"/>
        <w:jc w:val="both"/>
      </w:pPr>
      <w:r w:rsidRPr="00FB15FC">
        <w:t>копии бухгалтерского баланса и налоговых деклараций по применяемым специальным режимам налогообложения (для применяющих такие режимы),</w:t>
      </w:r>
    </w:p>
    <w:p w:rsidR="00FB15FC" w:rsidRPr="00FB15FC" w:rsidRDefault="00FB15FC" w:rsidP="00FB15FC">
      <w:pPr>
        <w:pStyle w:val="ConsPlusNormal"/>
        <w:ind w:firstLine="540"/>
        <w:jc w:val="both"/>
      </w:pPr>
      <w:r w:rsidRPr="00FB15FC">
        <w:t>статистическую информацию в виде копий форм федерального статистического наблюдения, представляемых в органы статистики,</w:t>
      </w:r>
    </w:p>
    <w:p w:rsidR="00FB15FC" w:rsidRPr="00FB15FC" w:rsidRDefault="00FB15FC" w:rsidP="00FB15FC">
      <w:pPr>
        <w:pStyle w:val="ConsPlusNormal"/>
        <w:ind w:firstLine="540"/>
        <w:jc w:val="both"/>
      </w:pPr>
      <w:r w:rsidRPr="00FB15FC">
        <w:t>отчет о достижении значений результатов предоставления субсидии по форме, установленной в договоре.</w:t>
      </w:r>
    </w:p>
    <w:p w:rsidR="00FB15FC" w:rsidRPr="00FB15FC" w:rsidRDefault="00FB15FC" w:rsidP="00FB15FC">
      <w:pPr>
        <w:pStyle w:val="ConsPlusNormal"/>
        <w:ind w:firstLine="540"/>
        <w:jc w:val="both"/>
      </w:pPr>
      <w:bookmarkStart w:id="18" w:name="P3351"/>
      <w:bookmarkEnd w:id="18"/>
      <w:r w:rsidRPr="00FB15FC">
        <w:t>30. Главный распорядитель в лице Управления и Департамента управления финансами Администрации города Ханты-Мансийска осуществляют контроль за соблюдением порядка и условий предоставления субсидии, в том числе в части достижения результатов ее предоставления, установленных договором, в виде проверок не реже одного раза в год в течение двух лет, следующих за отчетным финансовым годом.</w:t>
      </w:r>
    </w:p>
    <w:p w:rsidR="00FB15FC" w:rsidRPr="00FB15FC" w:rsidRDefault="00FB15FC" w:rsidP="00FB15FC">
      <w:pPr>
        <w:pStyle w:val="ConsPlusNormal"/>
        <w:ind w:firstLine="540"/>
        <w:jc w:val="both"/>
      </w:pPr>
      <w:r w:rsidRPr="00FB15FC">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FB15FC" w:rsidRPr="00FB15FC" w:rsidRDefault="00FB15FC" w:rsidP="00FB15FC">
      <w:pPr>
        <w:pStyle w:val="ConsPlusNormal"/>
        <w:ind w:firstLine="540"/>
        <w:jc w:val="both"/>
      </w:pPr>
      <w:bookmarkStart w:id="19" w:name="P3353"/>
      <w:bookmarkEnd w:id="19"/>
      <w:r w:rsidRPr="00FB15FC">
        <w:t xml:space="preserve">31.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муниципального финансового контроля, а также в случае </w:t>
      </w:r>
      <w:proofErr w:type="spellStart"/>
      <w:r w:rsidRPr="00FB15FC">
        <w:t>недостижения</w:t>
      </w:r>
      <w:proofErr w:type="spellEnd"/>
      <w:r w:rsidRPr="00FB15FC">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B15FC" w:rsidRPr="00FB15FC" w:rsidRDefault="00FB15FC" w:rsidP="00FB15FC">
      <w:pPr>
        <w:pStyle w:val="ConsPlusNormal"/>
        <w:ind w:firstLine="540"/>
        <w:jc w:val="both"/>
      </w:pPr>
      <w:r w:rsidRPr="00FB15FC">
        <w:t>32. Требование о возврате субсидии направляется Управлением Субъекту в течение пяти рабочих дней со дня установления факта, указанного в пункте 31 настоящего раздела.</w:t>
      </w:r>
    </w:p>
    <w:p w:rsidR="00FB15FC" w:rsidRPr="00FB15FC" w:rsidRDefault="00FB15FC" w:rsidP="00FB15FC">
      <w:pPr>
        <w:pStyle w:val="ConsPlusNormal"/>
        <w:ind w:firstLine="540"/>
        <w:jc w:val="both"/>
      </w:pPr>
      <w:r w:rsidRPr="00FB15FC">
        <w:t>Требование направляется заказным почтовым отправлением с уведомлением о вручении и должно содержать причины, послужившие основанием для возврата, размер средств, подлежащих возврату, а также срок возврата денежных средств.</w:t>
      </w:r>
    </w:p>
    <w:p w:rsidR="00FB15FC" w:rsidRPr="00FB15FC" w:rsidRDefault="00FB15FC" w:rsidP="00FB15FC">
      <w:pPr>
        <w:pStyle w:val="ConsPlusNormal"/>
        <w:ind w:firstLine="540"/>
        <w:jc w:val="both"/>
      </w:pPr>
      <w:r w:rsidRPr="00FB15FC">
        <w:t>33. Получатель субсидии обязан возвратить субсидию в срок не позднее десяти дней с даты получения требования о возврате.</w:t>
      </w:r>
    </w:p>
    <w:p w:rsidR="00FB15FC" w:rsidRPr="00FB15FC" w:rsidRDefault="00FB15FC" w:rsidP="00FB15FC">
      <w:pPr>
        <w:pStyle w:val="ConsPlusNormal"/>
        <w:ind w:firstLine="540"/>
        <w:jc w:val="both"/>
      </w:pPr>
      <w:r w:rsidRPr="00FB15FC">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B15FC" w:rsidRPr="00FB15FC" w:rsidRDefault="00FB15FC" w:rsidP="00FB15FC">
      <w:pPr>
        <w:pStyle w:val="ConsPlusNormal"/>
      </w:pPr>
    </w:p>
    <w:p w:rsidR="00FB15FC" w:rsidRPr="00FB15FC" w:rsidRDefault="00FB15FC" w:rsidP="00FB15FC">
      <w:pPr>
        <w:pStyle w:val="ConsPlusNormal"/>
      </w:pPr>
    </w:p>
    <w:p w:rsidR="00FB15FC" w:rsidRPr="00FB15FC" w:rsidRDefault="00FB15FC" w:rsidP="00FB15FC">
      <w:pPr>
        <w:pStyle w:val="ConsPlusNormal"/>
      </w:pPr>
    </w:p>
    <w:p w:rsidR="00FB15FC" w:rsidRP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Pr="00FB15FC" w:rsidRDefault="00FB15FC" w:rsidP="00FB15FC">
      <w:pPr>
        <w:pStyle w:val="ConsPlusNormal"/>
      </w:pPr>
    </w:p>
    <w:p w:rsidR="00FB15FC" w:rsidRPr="00FB15FC" w:rsidRDefault="00FB15FC" w:rsidP="00FB15FC">
      <w:pPr>
        <w:pStyle w:val="ConsPlusNormal"/>
        <w:jc w:val="right"/>
        <w:outlineLvl w:val="1"/>
      </w:pPr>
      <w:r w:rsidRPr="00FB15FC">
        <w:t>Приложение 1</w:t>
      </w:r>
    </w:p>
    <w:p w:rsidR="00FB15FC" w:rsidRPr="00FB15FC" w:rsidRDefault="00FB15FC" w:rsidP="00FB15FC">
      <w:pPr>
        <w:pStyle w:val="ConsPlusNormal"/>
        <w:jc w:val="right"/>
      </w:pPr>
      <w:r w:rsidRPr="00FB15FC">
        <w:t>к Порядку</w:t>
      </w:r>
    </w:p>
    <w:p w:rsidR="00FB15FC" w:rsidRPr="00FB15FC" w:rsidRDefault="00FB15FC" w:rsidP="00FB15FC">
      <w:pPr>
        <w:pStyle w:val="ConsPlusNormal"/>
        <w:jc w:val="right"/>
      </w:pPr>
      <w:r w:rsidRPr="00FB15FC">
        <w:t>и условиям предоставления</w:t>
      </w:r>
    </w:p>
    <w:p w:rsidR="00FB15FC" w:rsidRPr="00FB15FC" w:rsidRDefault="00FB15FC" w:rsidP="00FB15FC">
      <w:pPr>
        <w:pStyle w:val="ConsPlusNormal"/>
        <w:jc w:val="right"/>
      </w:pPr>
      <w:r w:rsidRPr="00FB15FC">
        <w:t>финансовой поддержки в форме</w:t>
      </w:r>
    </w:p>
    <w:p w:rsidR="00FB15FC" w:rsidRPr="00FB15FC" w:rsidRDefault="00FB15FC" w:rsidP="00FB15FC">
      <w:pPr>
        <w:pStyle w:val="ConsPlusNormal"/>
        <w:jc w:val="right"/>
      </w:pPr>
      <w:r w:rsidRPr="00FB15FC">
        <w:t>субсидий субъектам малого</w:t>
      </w:r>
    </w:p>
    <w:p w:rsidR="00FB15FC" w:rsidRPr="00FB15FC" w:rsidRDefault="00FB15FC" w:rsidP="00FB15FC">
      <w:pPr>
        <w:pStyle w:val="ConsPlusNormal"/>
        <w:jc w:val="right"/>
      </w:pPr>
      <w:r w:rsidRPr="00FB15FC">
        <w:t>и среднего предпринимательства</w:t>
      </w:r>
    </w:p>
    <w:p w:rsidR="00FB15FC" w:rsidRPr="00FB15FC" w:rsidRDefault="00FB15FC" w:rsidP="00FB15FC">
      <w:pPr>
        <w:pStyle w:val="ConsPlusNormal"/>
        <w:jc w:val="right"/>
      </w:pPr>
      <w:r w:rsidRPr="00FB15FC">
        <w:t>из бюджета города Ханты-Мансийска</w:t>
      </w:r>
    </w:p>
    <w:p w:rsidR="00FB15FC" w:rsidRPr="00FB15FC" w:rsidRDefault="00FB15FC" w:rsidP="00FB15FC">
      <w:pPr>
        <w:pStyle w:val="ConsPlusNonformat"/>
        <w:jc w:val="both"/>
      </w:pPr>
      <w:r w:rsidRPr="00FB15FC">
        <w:t xml:space="preserve">                                                     Начальнику управления</w:t>
      </w:r>
    </w:p>
    <w:p w:rsidR="00FB15FC" w:rsidRPr="00FB15FC" w:rsidRDefault="00FB15FC" w:rsidP="00FB15FC">
      <w:pPr>
        <w:pStyle w:val="ConsPlusNonformat"/>
        <w:jc w:val="both"/>
      </w:pPr>
      <w:r w:rsidRPr="00FB15FC">
        <w:t xml:space="preserve">                                                    экономического развития</w:t>
      </w:r>
    </w:p>
    <w:p w:rsidR="00FB15FC" w:rsidRPr="00FB15FC" w:rsidRDefault="00FB15FC" w:rsidP="00FB15FC">
      <w:pPr>
        <w:pStyle w:val="ConsPlusNonformat"/>
        <w:jc w:val="both"/>
      </w:pPr>
      <w:r w:rsidRPr="00FB15FC">
        <w:t xml:space="preserve">                                          и инвестиций Администрации города</w:t>
      </w:r>
    </w:p>
    <w:p w:rsidR="00FB15FC" w:rsidRPr="00FB15FC" w:rsidRDefault="00FB15FC" w:rsidP="00FB15FC">
      <w:pPr>
        <w:pStyle w:val="ConsPlusNonformat"/>
        <w:jc w:val="both"/>
      </w:pPr>
      <w:r w:rsidRPr="00FB15FC">
        <w:t xml:space="preserve">                                   Ханты-Мансийска - уполномоченному органу</w:t>
      </w:r>
    </w:p>
    <w:p w:rsidR="00FB15FC" w:rsidRPr="00FB15FC" w:rsidRDefault="00FB15FC" w:rsidP="00FB15FC">
      <w:pPr>
        <w:pStyle w:val="ConsPlusNonformat"/>
        <w:jc w:val="both"/>
      </w:pPr>
      <w:r w:rsidRPr="00FB15FC">
        <w:t xml:space="preserve">                                   ________________________________________</w:t>
      </w:r>
    </w:p>
    <w:p w:rsidR="00FB15FC" w:rsidRPr="00FB15FC" w:rsidRDefault="00FB15FC" w:rsidP="00FB15FC">
      <w:pPr>
        <w:pStyle w:val="ConsPlusNonformat"/>
        <w:jc w:val="both"/>
      </w:pPr>
      <w:r w:rsidRPr="00FB15FC">
        <w:t xml:space="preserve">                                             (ФИО (отчество - при наличии))</w:t>
      </w:r>
    </w:p>
    <w:p w:rsidR="00FB15FC" w:rsidRPr="00FB15FC" w:rsidRDefault="00FB15FC" w:rsidP="00FB15FC">
      <w:pPr>
        <w:pStyle w:val="ConsPlusNonformat"/>
        <w:jc w:val="both"/>
      </w:pPr>
      <w:r w:rsidRPr="00FB15FC">
        <w:t xml:space="preserve">                                   от _____________________________________</w:t>
      </w:r>
    </w:p>
    <w:p w:rsidR="00FB15FC" w:rsidRPr="00FB15FC" w:rsidRDefault="00FB15FC" w:rsidP="00FB15FC">
      <w:pPr>
        <w:pStyle w:val="ConsPlusNonformat"/>
        <w:jc w:val="both"/>
      </w:pPr>
      <w:r w:rsidRPr="00FB15FC">
        <w:t xml:space="preserve">                                   ________________________________________</w:t>
      </w:r>
    </w:p>
    <w:p w:rsidR="00FB15FC" w:rsidRPr="00FB15FC" w:rsidRDefault="00FB15FC" w:rsidP="00FB15FC">
      <w:pPr>
        <w:pStyle w:val="ConsPlusNonformat"/>
        <w:jc w:val="both"/>
      </w:pPr>
      <w:r w:rsidRPr="00FB15FC">
        <w:t xml:space="preserve">                                     (сокращенное наименование юридического</w:t>
      </w:r>
    </w:p>
    <w:p w:rsidR="00FB15FC" w:rsidRPr="00FB15FC" w:rsidRDefault="00FB15FC" w:rsidP="00FB15FC">
      <w:pPr>
        <w:pStyle w:val="ConsPlusNonformat"/>
        <w:jc w:val="both"/>
      </w:pPr>
      <w:r w:rsidRPr="00FB15FC">
        <w:t xml:space="preserve">                                      лица или ФИО (отчество - при наличии)</w:t>
      </w:r>
    </w:p>
    <w:p w:rsidR="00FB15FC" w:rsidRPr="00FB15FC" w:rsidRDefault="00FB15FC" w:rsidP="00FB15FC">
      <w:pPr>
        <w:pStyle w:val="ConsPlusNonformat"/>
        <w:jc w:val="both"/>
      </w:pPr>
      <w:r w:rsidRPr="00FB15FC">
        <w:t xml:space="preserve">                                          индивидуального предпринимателя -</w:t>
      </w:r>
    </w:p>
    <w:p w:rsidR="00FB15FC" w:rsidRPr="00FB15FC" w:rsidRDefault="00FB15FC" w:rsidP="00FB15FC">
      <w:pPr>
        <w:pStyle w:val="ConsPlusNonformat"/>
        <w:jc w:val="both"/>
      </w:pPr>
      <w:r w:rsidRPr="00FB15FC">
        <w:t xml:space="preserve">                                              получателя субсидии, телефон)</w:t>
      </w:r>
    </w:p>
    <w:p w:rsidR="00FB15FC" w:rsidRPr="00FB15FC" w:rsidRDefault="00FB15FC" w:rsidP="00FB15FC">
      <w:pPr>
        <w:pStyle w:val="ConsPlusNonformat"/>
        <w:jc w:val="both"/>
      </w:pPr>
    </w:p>
    <w:p w:rsidR="00FB15FC" w:rsidRPr="00FB15FC" w:rsidRDefault="00FB15FC" w:rsidP="00FB15FC">
      <w:pPr>
        <w:pStyle w:val="ConsPlusNonformat"/>
        <w:jc w:val="both"/>
      </w:pPr>
      <w:bookmarkStart w:id="20" w:name="P3386"/>
      <w:bookmarkEnd w:id="20"/>
      <w:r w:rsidRPr="00FB15FC">
        <w:t xml:space="preserve">                                 Заявление</w:t>
      </w:r>
    </w:p>
    <w:p w:rsidR="00FB15FC" w:rsidRPr="00FB15FC" w:rsidRDefault="00FB15FC" w:rsidP="00FB15FC">
      <w:pPr>
        <w:pStyle w:val="ConsPlusNonformat"/>
        <w:jc w:val="both"/>
      </w:pPr>
      <w:r w:rsidRPr="00FB15FC">
        <w:t xml:space="preserve">           на участие в отборе на получение финансовой поддержки</w:t>
      </w:r>
    </w:p>
    <w:p w:rsidR="00FB15FC" w:rsidRPr="00FB15FC" w:rsidRDefault="00FB15FC" w:rsidP="00FB15FC">
      <w:pPr>
        <w:pStyle w:val="ConsPlusNonformat"/>
        <w:jc w:val="both"/>
      </w:pPr>
      <w:r w:rsidRPr="00FB15FC">
        <w:t xml:space="preserve">                             в форме субсидий</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 xml:space="preserve">    Прошу предоставить финансовую поддержку в форме субсидии в соответствии</w:t>
      </w:r>
    </w:p>
    <w:p w:rsidR="00FB15FC" w:rsidRPr="00FB15FC" w:rsidRDefault="00FB15FC" w:rsidP="00FB15FC">
      <w:pPr>
        <w:pStyle w:val="ConsPlusNonformat"/>
        <w:jc w:val="both"/>
      </w:pPr>
      <w:r w:rsidRPr="00FB15FC">
        <w:t>с Порядком и условиями предоставления финансовой поддержки в форме субсидий</w:t>
      </w:r>
    </w:p>
    <w:p w:rsidR="00FB15FC" w:rsidRPr="00FB15FC" w:rsidRDefault="00FB15FC" w:rsidP="00FB15FC">
      <w:pPr>
        <w:pStyle w:val="ConsPlusNonformat"/>
        <w:jc w:val="both"/>
      </w:pPr>
      <w:proofErr w:type="gramStart"/>
      <w:r w:rsidRPr="00FB15FC">
        <w:t>субъектам  малого</w:t>
      </w:r>
      <w:proofErr w:type="gramEnd"/>
      <w:r w:rsidRPr="00FB15FC">
        <w:t xml:space="preserve">  и среднего предпринимательства в городе Ханты-Мансийске,</w:t>
      </w:r>
    </w:p>
    <w:p w:rsidR="00FB15FC" w:rsidRPr="00FB15FC" w:rsidRDefault="00FB15FC" w:rsidP="00FB15FC">
      <w:pPr>
        <w:pStyle w:val="ConsPlusNonformat"/>
        <w:jc w:val="both"/>
      </w:pPr>
      <w:r w:rsidRPr="00FB15FC">
        <w:t>утвержденным постановлением Администрации Ханты-Мансийска (далее - Порядок)</w:t>
      </w:r>
    </w:p>
    <w:p w:rsidR="00FB15FC" w:rsidRPr="00FB15FC" w:rsidRDefault="00FB15FC" w:rsidP="00FB15FC">
      <w:pPr>
        <w:pStyle w:val="ConsPlusNonformat"/>
        <w:jc w:val="both"/>
      </w:pPr>
      <w:r w:rsidRPr="00FB15FC">
        <w:t>по направлению(ям):</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0"/>
        <w:gridCol w:w="4964"/>
      </w:tblGrid>
      <w:tr w:rsidR="00FB15FC" w:rsidRPr="00FB15FC" w:rsidTr="00FB15FC">
        <w:tc>
          <w:tcPr>
            <w:tcW w:w="5000" w:type="pct"/>
            <w:gridSpan w:val="2"/>
          </w:tcPr>
          <w:p w:rsidR="00FB15FC" w:rsidRPr="00FB15FC" w:rsidRDefault="00FB15FC" w:rsidP="00FB15FC">
            <w:pPr>
              <w:pStyle w:val="ConsPlusNormal"/>
            </w:pPr>
            <w:r w:rsidRPr="00FB15FC">
              <w:t>1. Сведения о Субъекте:</w:t>
            </w:r>
          </w:p>
        </w:tc>
      </w:tr>
      <w:tr w:rsidR="00FB15FC" w:rsidRPr="00FB15FC" w:rsidTr="00FB15FC">
        <w:tc>
          <w:tcPr>
            <w:tcW w:w="5000" w:type="pct"/>
            <w:gridSpan w:val="2"/>
          </w:tcPr>
          <w:p w:rsidR="00FB15FC" w:rsidRPr="00FB15FC" w:rsidRDefault="00FB15FC" w:rsidP="00FB15FC">
            <w:pPr>
              <w:pStyle w:val="ConsPlusNormal"/>
              <w:jc w:val="both"/>
            </w:pPr>
            <w:r w:rsidRPr="00FB15FC">
              <w:t>1.2.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FB15FC" w:rsidRPr="00FB15FC" w:rsidTr="00FB15FC">
        <w:tc>
          <w:tcPr>
            <w:tcW w:w="5000" w:type="pct"/>
            <w:gridSpan w:val="2"/>
          </w:tcPr>
          <w:p w:rsidR="00FB15FC" w:rsidRPr="00FB15FC" w:rsidRDefault="00FB15FC" w:rsidP="00FB15FC">
            <w:pPr>
              <w:pStyle w:val="ConsPlusNormal"/>
            </w:pPr>
            <w:r w:rsidRPr="00FB15FC">
              <w:t>1.2. Идентификационный номер налогоплательщика (ИНН):</w:t>
            </w:r>
          </w:p>
        </w:tc>
      </w:tr>
      <w:tr w:rsidR="00FB15FC" w:rsidRPr="00FB15FC" w:rsidTr="00FB15FC">
        <w:tc>
          <w:tcPr>
            <w:tcW w:w="5000" w:type="pct"/>
            <w:gridSpan w:val="2"/>
          </w:tcPr>
          <w:p w:rsidR="00FB15FC" w:rsidRPr="00FB15FC" w:rsidRDefault="00FB15FC" w:rsidP="00FB15FC">
            <w:pPr>
              <w:pStyle w:val="ConsPlusNormal"/>
            </w:pPr>
            <w:r w:rsidRPr="00FB15FC">
              <w:t>1.3. Код причины постановки на учет (КПП):</w:t>
            </w:r>
          </w:p>
        </w:tc>
      </w:tr>
      <w:tr w:rsidR="00FB15FC" w:rsidRPr="00FB15FC" w:rsidTr="00FB15FC">
        <w:tc>
          <w:tcPr>
            <w:tcW w:w="5000" w:type="pct"/>
            <w:gridSpan w:val="2"/>
          </w:tcPr>
          <w:p w:rsidR="00FB15FC" w:rsidRPr="00FB15FC" w:rsidRDefault="00FB15FC" w:rsidP="00FB15FC">
            <w:pPr>
              <w:pStyle w:val="ConsPlusNormal"/>
            </w:pPr>
            <w:r w:rsidRPr="00FB15FC">
              <w:t>1.4. Дата государственной регистрации: "___" _______________ 20___ года</w:t>
            </w:r>
          </w:p>
        </w:tc>
      </w:tr>
      <w:tr w:rsidR="00FB15FC" w:rsidRPr="00FB15FC" w:rsidTr="00FB15FC">
        <w:tc>
          <w:tcPr>
            <w:tcW w:w="5000" w:type="pct"/>
            <w:gridSpan w:val="2"/>
          </w:tcPr>
          <w:p w:rsidR="00FB15FC" w:rsidRPr="00FB15FC" w:rsidRDefault="00FB15FC" w:rsidP="00FB15FC">
            <w:pPr>
              <w:pStyle w:val="ConsPlusNormal"/>
            </w:pPr>
            <w:r w:rsidRPr="00FB15FC">
              <w:t>2. Адрес Субъекта:</w:t>
            </w:r>
          </w:p>
        </w:tc>
      </w:tr>
      <w:tr w:rsidR="00FB15FC" w:rsidRPr="00FB15FC" w:rsidTr="00FB15FC">
        <w:tc>
          <w:tcPr>
            <w:tcW w:w="5000" w:type="pct"/>
            <w:gridSpan w:val="2"/>
          </w:tcPr>
          <w:p w:rsidR="00FB15FC" w:rsidRPr="00FB15FC" w:rsidRDefault="00FB15FC" w:rsidP="00FB15FC">
            <w:pPr>
              <w:pStyle w:val="ConsPlusNormal"/>
              <w:jc w:val="both"/>
            </w:pPr>
            <w:r w:rsidRPr="00FB15FC">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FB15FC" w:rsidRPr="00FB15FC" w:rsidTr="00FB15FC">
        <w:tc>
          <w:tcPr>
            <w:tcW w:w="5000" w:type="pct"/>
            <w:gridSpan w:val="2"/>
          </w:tcPr>
          <w:p w:rsidR="00FB15FC" w:rsidRPr="00FB15FC" w:rsidRDefault="00FB15FC" w:rsidP="00FB15FC">
            <w:pPr>
              <w:pStyle w:val="ConsPlusNormal"/>
            </w:pPr>
            <w:r w:rsidRPr="00FB15FC">
              <w:t>Населенный пункт</w:t>
            </w:r>
          </w:p>
        </w:tc>
      </w:tr>
      <w:tr w:rsidR="00FB15FC" w:rsidRPr="00FB15FC" w:rsidTr="00FB15FC">
        <w:tc>
          <w:tcPr>
            <w:tcW w:w="5000" w:type="pct"/>
            <w:gridSpan w:val="2"/>
          </w:tcPr>
          <w:p w:rsidR="00FB15FC" w:rsidRPr="00FB15FC" w:rsidRDefault="00FB15FC" w:rsidP="00FB15FC">
            <w:pPr>
              <w:pStyle w:val="ConsPlusNormal"/>
            </w:pPr>
            <w:r w:rsidRPr="00FB15FC">
              <w:t>улица</w:t>
            </w:r>
          </w:p>
        </w:tc>
      </w:tr>
      <w:tr w:rsidR="00FB15FC" w:rsidRPr="00FB15FC" w:rsidTr="00FB15FC">
        <w:tc>
          <w:tcPr>
            <w:tcW w:w="5000" w:type="pct"/>
            <w:gridSpan w:val="2"/>
          </w:tcPr>
          <w:p w:rsidR="00FB15FC" w:rsidRPr="00FB15FC" w:rsidRDefault="00FB15FC" w:rsidP="00FB15FC">
            <w:pPr>
              <w:pStyle w:val="ConsPlusNormal"/>
            </w:pPr>
            <w:r w:rsidRPr="00FB15FC">
              <w:t>номер дома номер квартиры</w:t>
            </w:r>
          </w:p>
        </w:tc>
      </w:tr>
      <w:tr w:rsidR="00FB15FC" w:rsidRPr="00FB15FC" w:rsidTr="00FB15FC">
        <w:tc>
          <w:tcPr>
            <w:tcW w:w="5000" w:type="pct"/>
            <w:gridSpan w:val="2"/>
          </w:tcPr>
          <w:p w:rsidR="00FB15FC" w:rsidRPr="00FB15FC" w:rsidRDefault="00FB15FC" w:rsidP="00FB15FC">
            <w:pPr>
              <w:pStyle w:val="ConsPlusNormal"/>
            </w:pPr>
            <w:r w:rsidRPr="00FB15FC">
              <w:t>2.2. Фактический и юридический адрес организации:</w:t>
            </w:r>
          </w:p>
        </w:tc>
      </w:tr>
      <w:tr w:rsidR="00FB15FC" w:rsidRPr="00FB15FC" w:rsidTr="00FB15FC">
        <w:tc>
          <w:tcPr>
            <w:tcW w:w="2344" w:type="pct"/>
          </w:tcPr>
          <w:p w:rsidR="00FB15FC" w:rsidRPr="00FB15FC" w:rsidRDefault="00FB15FC" w:rsidP="00FB15FC">
            <w:pPr>
              <w:pStyle w:val="ConsPlusNormal"/>
            </w:pPr>
            <w:r w:rsidRPr="00FB15FC">
              <w:t>2.2.1. Юридический:</w:t>
            </w:r>
          </w:p>
        </w:tc>
        <w:tc>
          <w:tcPr>
            <w:tcW w:w="2656" w:type="pct"/>
          </w:tcPr>
          <w:p w:rsidR="00FB15FC" w:rsidRPr="00FB15FC" w:rsidRDefault="00FB15FC" w:rsidP="00FB15FC">
            <w:pPr>
              <w:pStyle w:val="ConsPlusNormal"/>
            </w:pPr>
            <w:r w:rsidRPr="00FB15FC">
              <w:t>2.2.2. Фактический:</w:t>
            </w:r>
          </w:p>
        </w:tc>
      </w:tr>
      <w:tr w:rsidR="00FB15FC" w:rsidRPr="00FB15FC" w:rsidTr="00FB15FC">
        <w:tc>
          <w:tcPr>
            <w:tcW w:w="2344" w:type="pct"/>
          </w:tcPr>
          <w:p w:rsidR="00FB15FC" w:rsidRPr="00FB15FC" w:rsidRDefault="00FB15FC" w:rsidP="00FB15FC">
            <w:pPr>
              <w:pStyle w:val="ConsPlusNormal"/>
            </w:pPr>
            <w:r w:rsidRPr="00FB15FC">
              <w:lastRenderedPageBreak/>
              <w:t>Населенный пункт</w:t>
            </w:r>
          </w:p>
        </w:tc>
        <w:tc>
          <w:tcPr>
            <w:tcW w:w="2656" w:type="pct"/>
          </w:tcPr>
          <w:p w:rsidR="00FB15FC" w:rsidRPr="00FB15FC" w:rsidRDefault="00FB15FC" w:rsidP="00FB15FC">
            <w:pPr>
              <w:pStyle w:val="ConsPlusNormal"/>
            </w:pPr>
            <w:r w:rsidRPr="00FB15FC">
              <w:t>Населенный пункт</w:t>
            </w:r>
          </w:p>
        </w:tc>
      </w:tr>
      <w:tr w:rsidR="00FB15FC" w:rsidRPr="00FB15FC" w:rsidTr="00FB15FC">
        <w:tc>
          <w:tcPr>
            <w:tcW w:w="2344" w:type="pct"/>
          </w:tcPr>
          <w:p w:rsidR="00FB15FC" w:rsidRPr="00FB15FC" w:rsidRDefault="00FB15FC" w:rsidP="00FB15FC">
            <w:pPr>
              <w:pStyle w:val="ConsPlusNormal"/>
            </w:pPr>
            <w:r w:rsidRPr="00FB15FC">
              <w:t>улица</w:t>
            </w:r>
          </w:p>
        </w:tc>
        <w:tc>
          <w:tcPr>
            <w:tcW w:w="2656" w:type="pct"/>
          </w:tcPr>
          <w:p w:rsidR="00FB15FC" w:rsidRPr="00FB15FC" w:rsidRDefault="00FB15FC" w:rsidP="00FB15FC">
            <w:pPr>
              <w:pStyle w:val="ConsPlusNormal"/>
            </w:pPr>
            <w:r w:rsidRPr="00FB15FC">
              <w:t>улица</w:t>
            </w:r>
          </w:p>
        </w:tc>
      </w:tr>
      <w:tr w:rsidR="00FB15FC" w:rsidRPr="00FB15FC" w:rsidTr="00FB15FC">
        <w:tc>
          <w:tcPr>
            <w:tcW w:w="2344" w:type="pct"/>
          </w:tcPr>
          <w:p w:rsidR="00FB15FC" w:rsidRPr="00FB15FC" w:rsidRDefault="00FB15FC" w:rsidP="00FB15FC">
            <w:pPr>
              <w:pStyle w:val="ConsPlusNormal"/>
            </w:pPr>
            <w:r w:rsidRPr="00FB15FC">
              <w:t>номер дома _____________________</w:t>
            </w:r>
          </w:p>
          <w:p w:rsidR="00FB15FC" w:rsidRPr="00FB15FC" w:rsidRDefault="00FB15FC" w:rsidP="00FB15FC">
            <w:pPr>
              <w:pStyle w:val="ConsPlusNormal"/>
            </w:pPr>
            <w:r w:rsidRPr="00FB15FC">
              <w:t>номер квартиры (офиса, помещения)</w:t>
            </w:r>
          </w:p>
        </w:tc>
        <w:tc>
          <w:tcPr>
            <w:tcW w:w="2656" w:type="pct"/>
          </w:tcPr>
          <w:p w:rsidR="00FB15FC" w:rsidRPr="00FB15FC" w:rsidRDefault="00FB15FC" w:rsidP="00FB15FC">
            <w:pPr>
              <w:pStyle w:val="ConsPlusNormal"/>
            </w:pPr>
            <w:r w:rsidRPr="00FB15FC">
              <w:t>номер дома ______________________</w:t>
            </w:r>
          </w:p>
          <w:p w:rsidR="00FB15FC" w:rsidRPr="00FB15FC" w:rsidRDefault="00FB15FC" w:rsidP="00FB15FC">
            <w:pPr>
              <w:pStyle w:val="ConsPlusNormal"/>
            </w:pPr>
            <w:r w:rsidRPr="00FB15FC">
              <w:t>номер квартиры (офиса, помещения)</w:t>
            </w:r>
          </w:p>
        </w:tc>
      </w:tr>
      <w:tr w:rsidR="00FB15FC" w:rsidRPr="00FB15FC" w:rsidTr="00FB15FC">
        <w:tc>
          <w:tcPr>
            <w:tcW w:w="5000" w:type="pct"/>
            <w:gridSpan w:val="2"/>
          </w:tcPr>
          <w:p w:rsidR="00FB15FC" w:rsidRPr="00FB15FC" w:rsidRDefault="00FB15FC" w:rsidP="00FB15FC">
            <w:pPr>
              <w:pStyle w:val="ConsPlusNormal"/>
            </w:pPr>
            <w:r w:rsidRPr="00FB15FC">
              <w:t>3. Банковские реквизиты:</w:t>
            </w:r>
          </w:p>
        </w:tc>
      </w:tr>
      <w:tr w:rsidR="00FB15FC" w:rsidRPr="00FB15FC" w:rsidTr="00FB15FC">
        <w:tc>
          <w:tcPr>
            <w:tcW w:w="5000" w:type="pct"/>
            <w:gridSpan w:val="2"/>
          </w:tcPr>
          <w:p w:rsidR="00FB15FC" w:rsidRPr="00FB15FC" w:rsidRDefault="00FB15FC" w:rsidP="00FB15FC">
            <w:pPr>
              <w:pStyle w:val="ConsPlusNormal"/>
            </w:pPr>
            <w:r w:rsidRPr="00FB15FC">
              <w:t>р/с (л/с) в банке</w:t>
            </w:r>
          </w:p>
        </w:tc>
      </w:tr>
      <w:tr w:rsidR="00FB15FC" w:rsidRPr="00FB15FC" w:rsidTr="00FB15FC">
        <w:tc>
          <w:tcPr>
            <w:tcW w:w="5000" w:type="pct"/>
            <w:gridSpan w:val="2"/>
          </w:tcPr>
          <w:p w:rsidR="00FB15FC" w:rsidRPr="00FB15FC" w:rsidRDefault="00FB15FC" w:rsidP="00FB15FC">
            <w:pPr>
              <w:pStyle w:val="ConsPlusNormal"/>
            </w:pPr>
            <w:r w:rsidRPr="00FB15FC">
              <w:t>к/с БИК</w:t>
            </w:r>
          </w:p>
        </w:tc>
      </w:tr>
      <w:tr w:rsidR="00FB15FC" w:rsidRPr="00FB15FC" w:rsidTr="00FB15FC">
        <w:tc>
          <w:tcPr>
            <w:tcW w:w="5000" w:type="pct"/>
            <w:gridSpan w:val="2"/>
          </w:tcPr>
          <w:p w:rsidR="00FB15FC" w:rsidRPr="00FB15FC" w:rsidRDefault="00FB15FC" w:rsidP="00FB15FC">
            <w:pPr>
              <w:pStyle w:val="ConsPlusNormal"/>
              <w:jc w:val="both"/>
            </w:pPr>
            <w:r w:rsidRPr="00FB15FC">
              <w:t>4. Вид экономической деятельности (в соответствии с ОКВЭД), в связи с осуществлением которой Субъект заявляется на получение субсидии:</w:t>
            </w:r>
          </w:p>
        </w:tc>
      </w:tr>
      <w:tr w:rsidR="00FB15FC" w:rsidRPr="00FB15FC" w:rsidTr="00FB15FC">
        <w:tc>
          <w:tcPr>
            <w:tcW w:w="5000" w:type="pct"/>
            <w:gridSpan w:val="2"/>
          </w:tcPr>
          <w:p w:rsidR="00FB15FC" w:rsidRPr="00FB15FC" w:rsidRDefault="00FB15FC" w:rsidP="00FB15FC">
            <w:pPr>
              <w:pStyle w:val="ConsPlusNormal"/>
              <w:jc w:val="both"/>
            </w:pPr>
            <w:r w:rsidRPr="00FB15FC">
              <w:t>5. Дата начала деятельности Субъекта:</w:t>
            </w:r>
          </w:p>
        </w:tc>
      </w:tr>
      <w:tr w:rsidR="00FB15FC" w:rsidRPr="00FB15FC" w:rsidTr="00FB15FC">
        <w:tc>
          <w:tcPr>
            <w:tcW w:w="5000" w:type="pct"/>
            <w:gridSpan w:val="2"/>
          </w:tcPr>
          <w:p w:rsidR="00FB15FC" w:rsidRPr="00FB15FC" w:rsidRDefault="00FB15FC" w:rsidP="00FB15FC">
            <w:pPr>
              <w:pStyle w:val="ConsPlusNormal"/>
              <w:jc w:val="both"/>
            </w:pPr>
            <w:r w:rsidRPr="00FB15FC">
              <w:t>6. Сумма уплаченных налоговых платежей за последние два календарных года (руб.) по заявленному виду деятельности:</w:t>
            </w:r>
          </w:p>
        </w:tc>
      </w:tr>
      <w:tr w:rsidR="00FB15FC" w:rsidRPr="00FB15FC" w:rsidTr="00FB15FC">
        <w:tc>
          <w:tcPr>
            <w:tcW w:w="2344" w:type="pct"/>
          </w:tcPr>
          <w:p w:rsidR="00FB15FC" w:rsidRPr="00FB15FC" w:rsidRDefault="00FB15FC" w:rsidP="00FB15FC">
            <w:pPr>
              <w:pStyle w:val="ConsPlusNormal"/>
              <w:jc w:val="both"/>
            </w:pPr>
            <w:r w:rsidRPr="00FB15FC">
              <w:t>20___ год ___________ рублей, в том числе:</w:t>
            </w:r>
          </w:p>
          <w:p w:rsidR="00FB15FC" w:rsidRPr="00FB15FC" w:rsidRDefault="00FB15FC" w:rsidP="00FB15FC">
            <w:pPr>
              <w:pStyle w:val="ConsPlusNormal"/>
              <w:jc w:val="both"/>
            </w:pPr>
            <w:r w:rsidRPr="00FB15FC">
              <w:t>УСН _____________ руб.;</w:t>
            </w:r>
          </w:p>
          <w:p w:rsidR="00FB15FC" w:rsidRPr="00FB15FC" w:rsidRDefault="00FB15FC" w:rsidP="00FB15FC">
            <w:pPr>
              <w:pStyle w:val="ConsPlusNormal"/>
              <w:jc w:val="both"/>
            </w:pPr>
            <w:r w:rsidRPr="00FB15FC">
              <w:t>НДФЛ ___________ руб.;</w:t>
            </w:r>
          </w:p>
          <w:p w:rsidR="00FB15FC" w:rsidRPr="00FB15FC" w:rsidRDefault="00FB15FC" w:rsidP="00FB15FC">
            <w:pPr>
              <w:pStyle w:val="ConsPlusNormal"/>
              <w:jc w:val="both"/>
            </w:pPr>
            <w:r w:rsidRPr="00FB15FC">
              <w:t>ЕСН _____________ руб.</w:t>
            </w:r>
          </w:p>
        </w:tc>
        <w:tc>
          <w:tcPr>
            <w:tcW w:w="2656" w:type="pct"/>
          </w:tcPr>
          <w:p w:rsidR="00FB15FC" w:rsidRPr="00FB15FC" w:rsidRDefault="00FB15FC" w:rsidP="00FB15FC">
            <w:pPr>
              <w:pStyle w:val="ConsPlusNormal"/>
              <w:jc w:val="both"/>
            </w:pPr>
            <w:r w:rsidRPr="00FB15FC">
              <w:t>20___ год ___________ рублей, в том числе:</w:t>
            </w:r>
          </w:p>
          <w:p w:rsidR="00FB15FC" w:rsidRPr="00FB15FC" w:rsidRDefault="00FB15FC" w:rsidP="00FB15FC">
            <w:pPr>
              <w:pStyle w:val="ConsPlusNormal"/>
              <w:jc w:val="both"/>
            </w:pPr>
            <w:r w:rsidRPr="00FB15FC">
              <w:t>УСН _____________ руб.;</w:t>
            </w:r>
          </w:p>
          <w:p w:rsidR="00FB15FC" w:rsidRPr="00FB15FC" w:rsidRDefault="00FB15FC" w:rsidP="00FB15FC">
            <w:pPr>
              <w:pStyle w:val="ConsPlusNormal"/>
              <w:jc w:val="both"/>
            </w:pPr>
            <w:r w:rsidRPr="00FB15FC">
              <w:t>НДФЛ ___________ руб.;</w:t>
            </w:r>
          </w:p>
          <w:p w:rsidR="00FB15FC" w:rsidRPr="00FB15FC" w:rsidRDefault="00FB15FC" w:rsidP="00FB15FC">
            <w:pPr>
              <w:pStyle w:val="ConsPlusNormal"/>
              <w:jc w:val="both"/>
            </w:pPr>
            <w:r w:rsidRPr="00FB15FC">
              <w:t>ЕСН _____________ руб.</w:t>
            </w:r>
          </w:p>
        </w:tc>
      </w:tr>
      <w:tr w:rsidR="00FB15FC" w:rsidRPr="00FB15FC" w:rsidTr="00FB15FC">
        <w:tc>
          <w:tcPr>
            <w:tcW w:w="5000" w:type="pct"/>
            <w:gridSpan w:val="2"/>
          </w:tcPr>
          <w:p w:rsidR="00FB15FC" w:rsidRPr="00FB15FC" w:rsidRDefault="00FB15FC" w:rsidP="00FB15FC">
            <w:pPr>
              <w:pStyle w:val="ConsPlusNormal"/>
              <w:jc w:val="both"/>
            </w:pPr>
            <w:r w:rsidRPr="00FB15FC">
              <w:t>7. Цель приобретения нового оборудования (в случае подачи заявки на компенсацию затрат, связанных с приобретением оборудования):</w:t>
            </w:r>
          </w:p>
          <w:p w:rsidR="00FB15FC" w:rsidRPr="00FB15FC" w:rsidRDefault="00FB15FC" w:rsidP="00FB15FC">
            <w:pPr>
              <w:pStyle w:val="ConsPlusNormal"/>
              <w:jc w:val="both"/>
            </w:pPr>
            <w:r w:rsidRPr="00FB15FC">
              <w:t>_________________________________________________________________________</w:t>
            </w:r>
          </w:p>
          <w:p w:rsidR="00FB15FC" w:rsidRPr="00FB15FC" w:rsidRDefault="00FB15FC" w:rsidP="00FB15FC">
            <w:pPr>
              <w:pStyle w:val="ConsPlusNormal"/>
              <w:jc w:val="both"/>
            </w:pPr>
            <w:r w:rsidRPr="00FB15FC">
              <w:t xml:space="preserve">указывается цель: </w:t>
            </w:r>
            <w:proofErr w:type="spellStart"/>
            <w:r w:rsidRPr="00FB15FC">
              <w:t>импортозамещение</w:t>
            </w:r>
            <w:proofErr w:type="spellEnd"/>
            <w:r w:rsidRPr="00FB15FC">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FB15FC" w:rsidRPr="00FB15FC" w:rsidTr="00FB15FC">
        <w:tc>
          <w:tcPr>
            <w:tcW w:w="5000" w:type="pct"/>
            <w:gridSpan w:val="2"/>
          </w:tcPr>
          <w:p w:rsidR="00FB15FC" w:rsidRPr="00FB15FC" w:rsidRDefault="00FB15FC" w:rsidP="00FB15FC">
            <w:pPr>
              <w:pStyle w:val="ConsPlusNormal"/>
              <w:jc w:val="both"/>
            </w:pPr>
            <w:r w:rsidRPr="00FB15FC">
              <w:t>8. Описание производимой и реализуемой продукции (услуг), планируемой к производству продукции, наличие инновационной составляющей</w:t>
            </w:r>
          </w:p>
        </w:tc>
      </w:tr>
      <w:tr w:rsidR="00FB15FC" w:rsidRPr="00FB15FC" w:rsidTr="00FB15FC">
        <w:tc>
          <w:tcPr>
            <w:tcW w:w="5000" w:type="pct"/>
            <w:gridSpan w:val="2"/>
          </w:tcPr>
          <w:p w:rsidR="00FB15FC" w:rsidRPr="00FB15FC" w:rsidRDefault="00FB15FC" w:rsidP="00FB15FC">
            <w:pPr>
              <w:pStyle w:val="ConsPlusNormal"/>
            </w:pPr>
            <w:r w:rsidRPr="00FB15FC">
              <w:t>9. Количество рабочих мест на дату подачи заявки: _________ ед.</w:t>
            </w:r>
          </w:p>
        </w:tc>
      </w:tr>
      <w:tr w:rsidR="00FB15FC" w:rsidRPr="00FB15FC" w:rsidTr="00FB15FC">
        <w:tc>
          <w:tcPr>
            <w:tcW w:w="5000" w:type="pct"/>
            <w:gridSpan w:val="2"/>
          </w:tcPr>
          <w:p w:rsidR="00FB15FC" w:rsidRPr="00FB15FC" w:rsidRDefault="00FB15FC" w:rsidP="00FB15FC">
            <w:pPr>
              <w:pStyle w:val="ConsPlusNormal"/>
              <w:jc w:val="both"/>
            </w:pPr>
            <w:r w:rsidRPr="00FB15FC">
              <w:t>10. Планируемое сохранение рабочих мест в течение 12 месяцев после получения финансовой поддержки: __________ ед.</w:t>
            </w:r>
          </w:p>
        </w:tc>
      </w:tr>
      <w:tr w:rsidR="00FB15FC" w:rsidRPr="00FB15FC" w:rsidTr="00FB15FC">
        <w:tc>
          <w:tcPr>
            <w:tcW w:w="5000" w:type="pct"/>
            <w:gridSpan w:val="2"/>
          </w:tcPr>
          <w:p w:rsidR="00FB15FC" w:rsidRPr="00FB15FC" w:rsidRDefault="00FB15FC" w:rsidP="00FB15FC">
            <w:pPr>
              <w:pStyle w:val="ConsPlusNormal"/>
              <w:jc w:val="both"/>
            </w:pPr>
            <w:r w:rsidRPr="00FB15FC">
              <w:t>11. Планируемое количество вновь созданных рабочих мест в течение 12 месяцев после получения финансовой поддержки: ___________ ед.</w:t>
            </w:r>
          </w:p>
        </w:tc>
      </w:tr>
    </w:tbl>
    <w:p w:rsidR="00FB15FC" w:rsidRPr="00FB15FC" w:rsidRDefault="00FB15FC" w:rsidP="00FB15FC">
      <w:pPr>
        <w:pStyle w:val="ConsPlusNormal"/>
        <w:ind w:firstLine="540"/>
        <w:jc w:val="both"/>
      </w:pPr>
    </w:p>
    <w:p w:rsidR="00FB15FC" w:rsidRPr="00FB15FC" w:rsidRDefault="00FB15FC" w:rsidP="00FB15FC">
      <w:pPr>
        <w:pStyle w:val="ConsPlusNonformat"/>
        <w:jc w:val="both"/>
      </w:pPr>
      <w:r w:rsidRPr="00FB15FC">
        <w:t xml:space="preserve">    Я, ____________________________________________________________________</w:t>
      </w:r>
    </w:p>
    <w:p w:rsidR="00FB15FC" w:rsidRPr="00FB15FC" w:rsidRDefault="00FB15FC" w:rsidP="00FB15FC">
      <w:pPr>
        <w:pStyle w:val="ConsPlusNonformat"/>
        <w:jc w:val="both"/>
      </w:pPr>
      <w:r w:rsidRPr="00FB15FC">
        <w:t xml:space="preserve">        (фамилия, имя, отчество (последнее - при наличии) индивидуального</w:t>
      </w:r>
    </w:p>
    <w:p w:rsidR="00FB15FC" w:rsidRPr="00FB15FC" w:rsidRDefault="00FB15FC" w:rsidP="00FB15FC">
      <w:pPr>
        <w:pStyle w:val="ConsPlusNonformat"/>
        <w:jc w:val="both"/>
      </w:pPr>
      <w:r w:rsidRPr="00FB15FC">
        <w:t xml:space="preserve">                        предпринимателя (представителя)</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или фамилия, имя, отчество (последнее - при наличии) руководителя</w:t>
      </w:r>
    </w:p>
    <w:p w:rsidR="00FB15FC" w:rsidRPr="00FB15FC" w:rsidRDefault="00FB15FC" w:rsidP="00FB15FC">
      <w:pPr>
        <w:pStyle w:val="ConsPlusNonformat"/>
        <w:jc w:val="both"/>
      </w:pPr>
      <w:r w:rsidRPr="00FB15FC">
        <w:t xml:space="preserve">                        организации (представителя))</w:t>
      </w:r>
    </w:p>
    <w:p w:rsidR="00FB15FC" w:rsidRPr="00FB15FC" w:rsidRDefault="00FB15FC" w:rsidP="00FB15FC">
      <w:pPr>
        <w:pStyle w:val="ConsPlusNonformat"/>
        <w:jc w:val="both"/>
      </w:pPr>
      <w:proofErr w:type="gramStart"/>
      <w:r w:rsidRPr="00FB15FC">
        <w:t>даю  согласие</w:t>
      </w:r>
      <w:proofErr w:type="gramEnd"/>
      <w:r w:rsidRPr="00FB15FC">
        <w:t xml:space="preserve">  на размещение на порталах (сайтах), информационных системах,</w:t>
      </w:r>
    </w:p>
    <w:p w:rsidR="00FB15FC" w:rsidRPr="00FB15FC" w:rsidRDefault="00FB15FC" w:rsidP="00FB15FC">
      <w:pPr>
        <w:pStyle w:val="ConsPlusNonformat"/>
        <w:jc w:val="both"/>
      </w:pPr>
      <w:proofErr w:type="gramStart"/>
      <w:r w:rsidRPr="00FB15FC">
        <w:t>используемых  для</w:t>
      </w:r>
      <w:proofErr w:type="gramEnd"/>
      <w:r w:rsidRPr="00FB15FC">
        <w:t xml:space="preserve"> проведения отбора в сети Интернет информации об участии в</w:t>
      </w:r>
    </w:p>
    <w:p w:rsidR="00FB15FC" w:rsidRPr="00FB15FC" w:rsidRDefault="00FB15FC" w:rsidP="00FB15FC">
      <w:pPr>
        <w:pStyle w:val="ConsPlusNonformat"/>
        <w:jc w:val="both"/>
      </w:pPr>
      <w:proofErr w:type="gramStart"/>
      <w:r w:rsidRPr="00FB15FC">
        <w:t>отборе  организации</w:t>
      </w:r>
      <w:proofErr w:type="gramEnd"/>
      <w:r w:rsidRPr="00FB15FC">
        <w:t xml:space="preserve"> (индивидуального предпринимателя), результатах отбора и</w:t>
      </w:r>
    </w:p>
    <w:p w:rsidR="00FB15FC" w:rsidRPr="00FB15FC" w:rsidRDefault="00FB15FC" w:rsidP="00FB15FC">
      <w:pPr>
        <w:pStyle w:val="ConsPlusNonformat"/>
        <w:jc w:val="both"/>
      </w:pPr>
      <w:r w:rsidRPr="00FB15FC">
        <w:t>иной информации, касающейся участия в отборе.</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              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r w:rsidRPr="00FB15FC">
        <w:lastRenderedPageBreak/>
        <w:t xml:space="preserve">    Я, ____________________________________________________________________</w:t>
      </w:r>
    </w:p>
    <w:p w:rsidR="00FB15FC" w:rsidRPr="00FB15FC" w:rsidRDefault="00FB15FC" w:rsidP="00FB15FC">
      <w:pPr>
        <w:pStyle w:val="ConsPlusNonformat"/>
        <w:jc w:val="both"/>
      </w:pPr>
      <w:r w:rsidRPr="00FB15FC">
        <w:t xml:space="preserve">        (фамилия, имя, отчество (последнее - при наличии) индивидуального</w:t>
      </w:r>
    </w:p>
    <w:p w:rsidR="00FB15FC" w:rsidRPr="00FB15FC" w:rsidRDefault="00FB15FC" w:rsidP="00FB15FC">
      <w:pPr>
        <w:pStyle w:val="ConsPlusNonformat"/>
        <w:jc w:val="both"/>
      </w:pPr>
      <w:r w:rsidRPr="00FB15FC">
        <w:t xml:space="preserve">                         предпринимателя (представителя)</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или фамилия, имя, отчество (последнее - при наличии) руководителя</w:t>
      </w:r>
    </w:p>
    <w:p w:rsidR="00FB15FC" w:rsidRPr="00FB15FC" w:rsidRDefault="00FB15FC" w:rsidP="00FB15FC">
      <w:pPr>
        <w:pStyle w:val="ConsPlusNonformat"/>
        <w:jc w:val="both"/>
      </w:pPr>
      <w:r w:rsidRPr="00FB15FC">
        <w:t xml:space="preserve">                        организации (представителя))</w:t>
      </w:r>
    </w:p>
    <w:p w:rsidR="00FB15FC" w:rsidRPr="00FB15FC" w:rsidRDefault="00FB15FC" w:rsidP="00FB15FC">
      <w:pPr>
        <w:pStyle w:val="ConsPlusNonformat"/>
        <w:jc w:val="both"/>
      </w:pPr>
      <w:r w:rsidRPr="00FB15FC">
        <w:t>с условиями предоставления субсидии ознакомлен(а) и согласен(на).</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              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(наименование Субъекта, Организации)</w:t>
      </w:r>
    </w:p>
    <w:p w:rsidR="00FB15FC" w:rsidRPr="00FB15FC" w:rsidRDefault="00FB15FC" w:rsidP="00FB15FC">
      <w:pPr>
        <w:pStyle w:val="ConsPlusNonformat"/>
        <w:jc w:val="both"/>
      </w:pPr>
      <w:proofErr w:type="gramStart"/>
      <w:r w:rsidRPr="00FB15FC">
        <w:t>не  находится</w:t>
      </w:r>
      <w:proofErr w:type="gramEnd"/>
      <w:r w:rsidRPr="00FB15FC">
        <w:t xml:space="preserve"> в процессе реорганизации, ликвидации, в отношении Субъекта не</w:t>
      </w:r>
    </w:p>
    <w:p w:rsidR="00FB15FC" w:rsidRPr="00FB15FC" w:rsidRDefault="00FB15FC" w:rsidP="00FB15FC">
      <w:pPr>
        <w:pStyle w:val="ConsPlusNonformat"/>
        <w:jc w:val="both"/>
      </w:pPr>
      <w:proofErr w:type="gramStart"/>
      <w:r w:rsidRPr="00FB15FC">
        <w:t>введена  процедура</w:t>
      </w:r>
      <w:proofErr w:type="gramEnd"/>
      <w:r w:rsidRPr="00FB15FC">
        <w:t xml:space="preserve">  банкротства,  деятельность Субъекта не приостановлена в</w:t>
      </w:r>
    </w:p>
    <w:p w:rsidR="00FB15FC" w:rsidRPr="00FB15FC" w:rsidRDefault="00FB15FC" w:rsidP="00FB15FC">
      <w:pPr>
        <w:pStyle w:val="ConsPlusNonformat"/>
        <w:jc w:val="both"/>
      </w:pPr>
      <w:proofErr w:type="gramStart"/>
      <w:r w:rsidRPr="00FB15FC">
        <w:t xml:space="preserve">порядке,   </w:t>
      </w:r>
      <w:proofErr w:type="gramEnd"/>
      <w:r w:rsidRPr="00FB15FC">
        <w:t>предусмотренном   законодательством   Российской  Федерации;  не</w:t>
      </w:r>
    </w:p>
    <w:p w:rsidR="00FB15FC" w:rsidRPr="00FB15FC" w:rsidRDefault="00FB15FC" w:rsidP="00FB15FC">
      <w:pPr>
        <w:pStyle w:val="ConsPlusNonformat"/>
        <w:jc w:val="both"/>
      </w:pPr>
      <w:r w:rsidRPr="00FB15FC">
        <w:t>прекращена деятельность в качестве индивидуального предпринимателя.</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              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 xml:space="preserve">    Я, ____________________________________________________________________</w:t>
      </w:r>
    </w:p>
    <w:p w:rsidR="00FB15FC" w:rsidRPr="00FB15FC" w:rsidRDefault="00FB15FC" w:rsidP="00FB15FC">
      <w:pPr>
        <w:pStyle w:val="ConsPlusNonformat"/>
        <w:jc w:val="both"/>
      </w:pPr>
      <w:r w:rsidRPr="00FB15FC">
        <w:t xml:space="preserve">       (фамилия, имя, отчество (последнее - при наличии) индивидуального</w:t>
      </w:r>
    </w:p>
    <w:p w:rsidR="00FB15FC" w:rsidRPr="00FB15FC" w:rsidRDefault="00FB15FC" w:rsidP="00FB15FC">
      <w:pPr>
        <w:pStyle w:val="ConsPlusNonformat"/>
        <w:jc w:val="both"/>
      </w:pPr>
      <w:r w:rsidRPr="00FB15FC">
        <w:t xml:space="preserve">                        предпринимателя (представителя)</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или фамилия, имя, отчество (последнее - при наличии) руководителя</w:t>
      </w:r>
    </w:p>
    <w:p w:rsidR="00FB15FC" w:rsidRPr="00FB15FC" w:rsidRDefault="00FB15FC" w:rsidP="00FB15FC">
      <w:pPr>
        <w:pStyle w:val="ConsPlusNonformat"/>
        <w:jc w:val="both"/>
      </w:pPr>
      <w:r w:rsidRPr="00FB15FC">
        <w:t xml:space="preserve">                        организации (представителя))</w:t>
      </w:r>
    </w:p>
    <w:p w:rsidR="00FB15FC" w:rsidRPr="00FB15FC" w:rsidRDefault="00FB15FC" w:rsidP="00FB15FC">
      <w:pPr>
        <w:pStyle w:val="ConsPlusNonformat"/>
        <w:jc w:val="both"/>
      </w:pPr>
      <w:r w:rsidRPr="00FB15FC">
        <w:t>уведомлен(а</w:t>
      </w:r>
      <w:proofErr w:type="gramStart"/>
      <w:r w:rsidRPr="00FB15FC">
        <w:t>),  что</w:t>
      </w:r>
      <w:proofErr w:type="gramEnd"/>
      <w:r w:rsidRPr="00FB15FC">
        <w:t xml:space="preserve">  информация о получении субсидии будет занесена в реестр</w:t>
      </w:r>
    </w:p>
    <w:p w:rsidR="00FB15FC" w:rsidRPr="00FB15FC" w:rsidRDefault="00FB15FC" w:rsidP="00FB15FC">
      <w:pPr>
        <w:pStyle w:val="ConsPlusNonformat"/>
        <w:jc w:val="both"/>
      </w:pPr>
      <w:proofErr w:type="gramStart"/>
      <w:r w:rsidRPr="00FB15FC">
        <w:t>субъектов  малого</w:t>
      </w:r>
      <w:proofErr w:type="gramEnd"/>
      <w:r w:rsidRPr="00FB15FC">
        <w:t xml:space="preserve">  и среднего предпринимательства - получателей поддержки в</w:t>
      </w:r>
    </w:p>
    <w:p w:rsidR="00FB15FC" w:rsidRPr="00FB15FC" w:rsidRDefault="00FB15FC" w:rsidP="00FB15FC">
      <w:pPr>
        <w:pStyle w:val="ConsPlusNonformat"/>
        <w:jc w:val="both"/>
      </w:pPr>
      <w:proofErr w:type="gramStart"/>
      <w:r w:rsidRPr="00FB15FC">
        <w:t>соответствии  с</w:t>
      </w:r>
      <w:proofErr w:type="gramEnd"/>
      <w:r w:rsidRPr="00FB15FC">
        <w:t xml:space="preserve">  Федеральным  законом  от  24.07.2007  N 209-ФЗ "О развитии</w:t>
      </w:r>
    </w:p>
    <w:p w:rsidR="00FB15FC" w:rsidRPr="00FB15FC" w:rsidRDefault="00FB15FC" w:rsidP="00FB15FC">
      <w:pPr>
        <w:pStyle w:val="ConsPlusNonformat"/>
        <w:jc w:val="both"/>
      </w:pPr>
      <w:r w:rsidRPr="00FB15FC">
        <w:t>малого и среднего предпринимательства в Российской Федерации".</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              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(наименование Субъекта, Организации)</w:t>
      </w:r>
    </w:p>
    <w:p w:rsidR="00FB15FC" w:rsidRPr="00FB15FC" w:rsidRDefault="00FB15FC" w:rsidP="00FB15FC">
      <w:pPr>
        <w:pStyle w:val="ConsPlusNonformat"/>
        <w:jc w:val="both"/>
      </w:pPr>
      <w:r w:rsidRPr="00FB15FC">
        <w:t xml:space="preserve">подтверждаю   </w:t>
      </w:r>
      <w:proofErr w:type="gramStart"/>
      <w:r w:rsidRPr="00FB15FC">
        <w:t>неполучение  средств</w:t>
      </w:r>
      <w:proofErr w:type="gramEnd"/>
      <w:r w:rsidRPr="00FB15FC">
        <w:t xml:space="preserve">  из  бюджета  города  Ханты-Мансийска  в</w:t>
      </w:r>
    </w:p>
    <w:p w:rsidR="00FB15FC" w:rsidRPr="00FB15FC" w:rsidRDefault="00FB15FC" w:rsidP="00FB15FC">
      <w:pPr>
        <w:pStyle w:val="ConsPlusNonformat"/>
        <w:jc w:val="both"/>
      </w:pPr>
      <w:proofErr w:type="gramStart"/>
      <w:r w:rsidRPr="00FB15FC">
        <w:t>соответствии  с</w:t>
      </w:r>
      <w:proofErr w:type="gramEnd"/>
      <w:r w:rsidRPr="00FB15FC">
        <w:t xml:space="preserve">  настоящим  Порядком,  на  основании иных правовых актов на</w:t>
      </w:r>
    </w:p>
    <w:p w:rsidR="00FB15FC" w:rsidRPr="00FB15FC" w:rsidRDefault="00FB15FC" w:rsidP="00FB15FC">
      <w:pPr>
        <w:pStyle w:val="ConsPlusNonformat"/>
        <w:jc w:val="both"/>
      </w:pPr>
      <w:r w:rsidRPr="00FB15FC">
        <w:t>цели, установленные настоящим Порядком, и по тем же основаниям.</w:t>
      </w:r>
    </w:p>
    <w:p w:rsidR="00FB15FC" w:rsidRPr="00FB15FC" w:rsidRDefault="00FB15FC" w:rsidP="00FB15FC">
      <w:pPr>
        <w:pStyle w:val="ConsPlusNonformat"/>
        <w:jc w:val="both"/>
      </w:pPr>
      <w:r w:rsidRPr="00FB15FC">
        <w:t>________________________              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 xml:space="preserve">    Мне, __________________________________________________________________</w:t>
      </w:r>
    </w:p>
    <w:p w:rsidR="00FB15FC" w:rsidRPr="00FB15FC" w:rsidRDefault="00FB15FC" w:rsidP="00FB15FC">
      <w:pPr>
        <w:pStyle w:val="ConsPlusNonformat"/>
        <w:jc w:val="both"/>
      </w:pPr>
      <w:r w:rsidRPr="00FB15FC">
        <w:t xml:space="preserve">        (фамилия, имя, отчество (последнее - при наличии) индивидуального</w:t>
      </w:r>
    </w:p>
    <w:p w:rsidR="00FB15FC" w:rsidRPr="00FB15FC" w:rsidRDefault="00FB15FC" w:rsidP="00FB15FC">
      <w:pPr>
        <w:pStyle w:val="ConsPlusNonformat"/>
        <w:jc w:val="both"/>
      </w:pPr>
      <w:r w:rsidRPr="00FB15FC">
        <w:t xml:space="preserve">                         предпринимателя (представителя)</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или фамилия, имя, отчество (последнее - при наличии) руководителя</w:t>
      </w:r>
    </w:p>
    <w:p w:rsidR="00FB15FC" w:rsidRPr="00FB15FC" w:rsidRDefault="00FB15FC" w:rsidP="00FB15FC">
      <w:pPr>
        <w:pStyle w:val="ConsPlusNonformat"/>
        <w:jc w:val="both"/>
      </w:pPr>
      <w:r w:rsidRPr="00FB15FC">
        <w:t xml:space="preserve">                        организации (представителя))</w:t>
      </w:r>
    </w:p>
    <w:p w:rsidR="00FB15FC" w:rsidRPr="00FB15FC" w:rsidRDefault="00FB15FC" w:rsidP="00FB15FC">
      <w:pPr>
        <w:pStyle w:val="ConsPlusNonformat"/>
        <w:jc w:val="both"/>
      </w:pPr>
      <w:r w:rsidRPr="00FB15FC">
        <w:t>разъяснены и понятны все условия предоставления субсидии.</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              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 xml:space="preserve">    Настоящим подтверждаю, что все представленные мной сведения и документы</w:t>
      </w:r>
    </w:p>
    <w:p w:rsidR="00FB15FC" w:rsidRPr="00FB15FC" w:rsidRDefault="00FB15FC" w:rsidP="00FB15FC">
      <w:pPr>
        <w:pStyle w:val="ConsPlusNonformat"/>
        <w:jc w:val="both"/>
      </w:pPr>
      <w:r w:rsidRPr="00FB15FC">
        <w:t>являются достоверными.</w:t>
      </w:r>
    </w:p>
    <w:p w:rsidR="00FB15FC" w:rsidRPr="00FB15FC" w:rsidRDefault="00FB15FC" w:rsidP="00FB15FC">
      <w:pPr>
        <w:pStyle w:val="ConsPlusNonformat"/>
        <w:jc w:val="both"/>
      </w:pPr>
      <w:r w:rsidRPr="00FB15FC">
        <w:t xml:space="preserve">    Я, ___________________________________________________________________,</w:t>
      </w:r>
    </w:p>
    <w:p w:rsidR="00FB15FC" w:rsidRPr="00FB15FC" w:rsidRDefault="00FB15FC" w:rsidP="00FB15FC">
      <w:pPr>
        <w:pStyle w:val="ConsPlusNonformat"/>
        <w:jc w:val="both"/>
      </w:pPr>
      <w:r w:rsidRPr="00FB15FC">
        <w:t xml:space="preserve">       (фамилия, имя, отчество (последнее - при наличии) индивидуального</w:t>
      </w:r>
    </w:p>
    <w:p w:rsidR="00FB15FC" w:rsidRPr="00FB15FC" w:rsidRDefault="00FB15FC" w:rsidP="00FB15FC">
      <w:pPr>
        <w:pStyle w:val="ConsPlusNonformat"/>
        <w:jc w:val="both"/>
      </w:pPr>
      <w:r w:rsidRPr="00FB15FC">
        <w:t xml:space="preserve">                                предпринимателя)</w:t>
      </w:r>
    </w:p>
    <w:p w:rsidR="00FB15FC" w:rsidRPr="00FB15FC" w:rsidRDefault="00FB15FC" w:rsidP="00FB15FC">
      <w:pPr>
        <w:pStyle w:val="ConsPlusNonformat"/>
        <w:jc w:val="both"/>
      </w:pPr>
      <w:r w:rsidRPr="00FB15FC">
        <w:t>паспортные данные: ________________________________________________________</w:t>
      </w:r>
    </w:p>
    <w:p w:rsidR="00FB15FC" w:rsidRPr="00FB15FC" w:rsidRDefault="00FB15FC" w:rsidP="00FB15FC">
      <w:pPr>
        <w:pStyle w:val="ConsPlusNonformat"/>
        <w:jc w:val="both"/>
      </w:pPr>
      <w:r w:rsidRPr="00FB15FC">
        <w:t xml:space="preserve">                     (серия, номер, кем выдан, когда, код подразделения)</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адрес фактического проживания: ___________________________________________,</w:t>
      </w:r>
    </w:p>
    <w:p w:rsidR="00FB15FC" w:rsidRPr="00FB15FC" w:rsidRDefault="00FB15FC" w:rsidP="00FB15FC">
      <w:pPr>
        <w:pStyle w:val="ConsPlusNonformat"/>
        <w:jc w:val="both"/>
      </w:pPr>
      <w:proofErr w:type="gramStart"/>
      <w:r w:rsidRPr="00FB15FC">
        <w:t>даю  согласие</w:t>
      </w:r>
      <w:proofErr w:type="gramEnd"/>
      <w:r w:rsidRPr="00FB15FC">
        <w:t xml:space="preserve">  Администрации города Ханты-Мансийска, юридический и почтовый</w:t>
      </w:r>
    </w:p>
    <w:p w:rsidR="00FB15FC" w:rsidRPr="00FB15FC" w:rsidRDefault="00FB15FC" w:rsidP="00FB15FC">
      <w:pPr>
        <w:pStyle w:val="ConsPlusNonformat"/>
        <w:jc w:val="both"/>
      </w:pPr>
      <w:proofErr w:type="gramStart"/>
      <w:r w:rsidRPr="00FB15FC">
        <w:t>адрес:  город</w:t>
      </w:r>
      <w:proofErr w:type="gramEnd"/>
      <w:r w:rsidRPr="00FB15FC">
        <w:t xml:space="preserve">  Ханты-Мансийск,  улица  Дзержинского,  дом  6,  на обработку</w:t>
      </w:r>
    </w:p>
    <w:p w:rsidR="00FB15FC" w:rsidRPr="00FB15FC" w:rsidRDefault="00FB15FC" w:rsidP="00FB15FC">
      <w:pPr>
        <w:pStyle w:val="ConsPlusNonformat"/>
        <w:jc w:val="both"/>
      </w:pPr>
      <w:proofErr w:type="gramStart"/>
      <w:r w:rsidRPr="00FB15FC">
        <w:t>самостоятельно  или</w:t>
      </w:r>
      <w:proofErr w:type="gramEnd"/>
      <w:r w:rsidRPr="00FB15FC">
        <w:t xml:space="preserve">  с  привлечением третьих лиц моих персональных данных в</w:t>
      </w:r>
    </w:p>
    <w:p w:rsidR="00FB15FC" w:rsidRPr="00FB15FC" w:rsidRDefault="00FB15FC" w:rsidP="00FB15FC">
      <w:pPr>
        <w:pStyle w:val="ConsPlusNonformat"/>
        <w:jc w:val="both"/>
      </w:pPr>
      <w:proofErr w:type="gramStart"/>
      <w:r w:rsidRPr="00FB15FC">
        <w:lastRenderedPageBreak/>
        <w:t>соответствии  с</w:t>
      </w:r>
      <w:proofErr w:type="gramEnd"/>
      <w:r w:rsidRPr="00FB15FC">
        <w:t xml:space="preserve">  Федеральным законом от 27.07.2006 N 152-ФЗ "О персональных</w:t>
      </w:r>
    </w:p>
    <w:p w:rsidR="00FB15FC" w:rsidRPr="00FB15FC" w:rsidRDefault="00FB15FC" w:rsidP="00FB15FC">
      <w:pPr>
        <w:pStyle w:val="ConsPlusNonformat"/>
        <w:jc w:val="both"/>
      </w:pPr>
      <w:r w:rsidRPr="00FB15FC">
        <w:t>данных" (для индивидуальных предпринимателей).</w:t>
      </w:r>
    </w:p>
    <w:p w:rsidR="00FB15FC" w:rsidRPr="00FB15FC" w:rsidRDefault="00FB15FC" w:rsidP="00FB15FC">
      <w:pPr>
        <w:pStyle w:val="ConsPlusNonformat"/>
        <w:jc w:val="both"/>
      </w:pPr>
      <w:r w:rsidRPr="00FB15FC">
        <w:t>______________________________________              _______________________</w:t>
      </w:r>
    </w:p>
    <w:p w:rsidR="00FB15FC" w:rsidRPr="00FB15FC" w:rsidRDefault="00FB15FC" w:rsidP="00FB15FC">
      <w:pPr>
        <w:pStyle w:val="ConsPlusNonformat"/>
        <w:jc w:val="both"/>
      </w:pPr>
      <w:r w:rsidRPr="00FB15FC">
        <w:t xml:space="preserve">    (ФИО (отчество - при наличии</w:t>
      </w:r>
      <w:proofErr w:type="gramStart"/>
      <w:r w:rsidRPr="00FB15FC">
        <w:t xml:space="preserve">))   </w:t>
      </w:r>
      <w:proofErr w:type="gramEnd"/>
      <w:r w:rsidRPr="00FB15FC">
        <w:t xml:space="preserve">                      (подпись)</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 ___________ 20__ года</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                    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(расшифровка подписи)</w:t>
      </w:r>
    </w:p>
    <w:p w:rsidR="00FB15FC" w:rsidRPr="00FB15FC" w:rsidRDefault="00FB15FC" w:rsidP="00FB15FC">
      <w:pPr>
        <w:pStyle w:val="ConsPlusNormal"/>
      </w:pPr>
    </w:p>
    <w:p w:rsidR="00FB15FC" w:rsidRPr="00FB15FC" w:rsidRDefault="00FB15FC" w:rsidP="00FB15FC">
      <w:pPr>
        <w:pStyle w:val="ConsPlusNormal"/>
      </w:pPr>
    </w:p>
    <w:p w:rsidR="00FB15FC" w:rsidRPr="00FB15FC" w:rsidRDefault="00FB15FC" w:rsidP="00FB15FC">
      <w:pPr>
        <w:pStyle w:val="ConsPlusNormal"/>
      </w:pPr>
    </w:p>
    <w:p w:rsidR="00FB15FC" w:rsidRP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Default="00FB15FC" w:rsidP="00FB15FC">
      <w:pPr>
        <w:pStyle w:val="ConsPlusNormal"/>
      </w:pPr>
    </w:p>
    <w:p w:rsidR="00FB15FC" w:rsidRPr="00FB15FC" w:rsidRDefault="00FB15FC" w:rsidP="00FB15FC">
      <w:pPr>
        <w:pStyle w:val="ConsPlusNormal"/>
        <w:jc w:val="right"/>
        <w:outlineLvl w:val="1"/>
      </w:pPr>
      <w:r w:rsidRPr="00FB15FC">
        <w:lastRenderedPageBreak/>
        <w:t>П</w:t>
      </w:r>
      <w:bookmarkStart w:id="21" w:name="_GoBack"/>
      <w:bookmarkEnd w:id="21"/>
      <w:r w:rsidRPr="00FB15FC">
        <w:t>риложение 2</w:t>
      </w:r>
    </w:p>
    <w:p w:rsidR="00FB15FC" w:rsidRPr="00FB15FC" w:rsidRDefault="00FB15FC" w:rsidP="00FB15FC">
      <w:pPr>
        <w:pStyle w:val="ConsPlusNormal"/>
        <w:jc w:val="right"/>
      </w:pPr>
      <w:r w:rsidRPr="00FB15FC">
        <w:t>к Порядку</w:t>
      </w:r>
    </w:p>
    <w:p w:rsidR="00FB15FC" w:rsidRPr="00FB15FC" w:rsidRDefault="00FB15FC" w:rsidP="00FB15FC">
      <w:pPr>
        <w:pStyle w:val="ConsPlusNormal"/>
        <w:jc w:val="right"/>
      </w:pPr>
      <w:r w:rsidRPr="00FB15FC">
        <w:t>и условиям предоставления финансовой поддержки в форме</w:t>
      </w:r>
    </w:p>
    <w:p w:rsidR="00FB15FC" w:rsidRPr="00FB15FC" w:rsidRDefault="00FB15FC" w:rsidP="00FB15FC">
      <w:pPr>
        <w:pStyle w:val="ConsPlusNormal"/>
        <w:jc w:val="right"/>
      </w:pPr>
      <w:r w:rsidRPr="00FB15FC">
        <w:t>субсидий субъектам малого и среднего предпринимательства</w:t>
      </w:r>
    </w:p>
    <w:p w:rsidR="00FB15FC" w:rsidRPr="00FB15FC" w:rsidRDefault="00FB15FC" w:rsidP="00FB15FC">
      <w:pPr>
        <w:pStyle w:val="ConsPlusNormal"/>
        <w:jc w:val="right"/>
      </w:pPr>
      <w:r w:rsidRPr="00FB15FC">
        <w:t>из бюджета города Ханты-Мансийска</w:t>
      </w:r>
    </w:p>
    <w:p w:rsidR="00FB15FC" w:rsidRPr="00FB15FC" w:rsidRDefault="00FB15FC" w:rsidP="00FB15FC">
      <w:pPr>
        <w:pStyle w:val="ConsPlusNormal"/>
      </w:pPr>
    </w:p>
    <w:p w:rsidR="00FB15FC" w:rsidRPr="00FB15FC" w:rsidRDefault="00FB15FC" w:rsidP="00FB15FC">
      <w:pPr>
        <w:pStyle w:val="ConsPlusNonformat"/>
        <w:jc w:val="both"/>
      </w:pPr>
      <w:bookmarkStart w:id="22" w:name="P3537"/>
      <w:bookmarkEnd w:id="22"/>
      <w:r w:rsidRPr="00FB15FC">
        <w:t xml:space="preserve">                                    Акт</w:t>
      </w:r>
    </w:p>
    <w:p w:rsidR="00FB15FC" w:rsidRPr="00FB15FC" w:rsidRDefault="00FB15FC" w:rsidP="00FB15FC">
      <w:pPr>
        <w:pStyle w:val="ConsPlusNonformat"/>
        <w:jc w:val="both"/>
      </w:pPr>
      <w:r w:rsidRPr="00FB15FC">
        <w:t xml:space="preserve">           обследования деятельности субъекта малого и среднего</w:t>
      </w:r>
    </w:p>
    <w:p w:rsidR="00FB15FC" w:rsidRPr="00FB15FC" w:rsidRDefault="00FB15FC" w:rsidP="00FB15FC">
      <w:pPr>
        <w:pStyle w:val="ConsPlusNonformat"/>
        <w:jc w:val="both"/>
      </w:pPr>
      <w:r w:rsidRPr="00FB15FC">
        <w:t xml:space="preserve">                   предпринимательства (далее - субъект)</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(наименование Субъекта)</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г. Ханты-Мансийск                                __________________________</w:t>
      </w:r>
    </w:p>
    <w:p w:rsidR="00FB15FC" w:rsidRPr="00FB15FC" w:rsidRDefault="00FB15FC" w:rsidP="00FB15FC">
      <w:pPr>
        <w:pStyle w:val="ConsPlusNonformat"/>
        <w:jc w:val="both"/>
      </w:pPr>
      <w:r w:rsidRPr="00FB15FC">
        <w:t xml:space="preserve">                                                 (дата и время составления)</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 xml:space="preserve">    </w:t>
      </w:r>
      <w:proofErr w:type="gramStart"/>
      <w:r w:rsidRPr="00FB15FC">
        <w:t>Направление  деятельности</w:t>
      </w:r>
      <w:proofErr w:type="gramEnd"/>
      <w:r w:rsidRPr="00FB15FC">
        <w:t xml:space="preserve">  Субъекта  (ОКВЭД)  в  связи с осуществлением</w:t>
      </w:r>
    </w:p>
    <w:p w:rsidR="00FB15FC" w:rsidRPr="00FB15FC" w:rsidRDefault="00FB15FC" w:rsidP="00FB15FC">
      <w:pPr>
        <w:pStyle w:val="ConsPlusNonformat"/>
        <w:jc w:val="both"/>
      </w:pPr>
      <w:r w:rsidRPr="00FB15FC">
        <w:t>которой Субъект заявляется на получение субсидии:</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Объект осмотра (обследования): ________________________________________</w:t>
      </w:r>
    </w:p>
    <w:p w:rsidR="00FB15FC" w:rsidRPr="00FB15FC" w:rsidRDefault="00FB15FC" w:rsidP="00FB15FC">
      <w:pPr>
        <w:pStyle w:val="ConsPlusNonformat"/>
        <w:jc w:val="both"/>
      </w:pPr>
      <w:r w:rsidRPr="00FB15FC">
        <w:t xml:space="preserve">                   (адрес места нахождения, расположение, описание объекта)</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Комиссия (ФИО, должность) в составе:</w:t>
      </w:r>
    </w:p>
    <w:p w:rsidR="00FB15FC" w:rsidRPr="00FB15FC" w:rsidRDefault="00FB15FC" w:rsidP="00FB15FC">
      <w:pPr>
        <w:pStyle w:val="ConsPlusNonformat"/>
        <w:jc w:val="both"/>
      </w:pPr>
      <w:r w:rsidRPr="00FB15FC">
        <w:t xml:space="preserve">    1. ____________________________________________________________________</w:t>
      </w:r>
    </w:p>
    <w:p w:rsidR="00FB15FC" w:rsidRPr="00FB15FC" w:rsidRDefault="00FB15FC" w:rsidP="00FB15FC">
      <w:pPr>
        <w:pStyle w:val="ConsPlusNonformat"/>
        <w:jc w:val="both"/>
      </w:pPr>
      <w:r w:rsidRPr="00FB15FC">
        <w:t xml:space="preserve">    2. ____________________________________________________________________</w:t>
      </w:r>
    </w:p>
    <w:p w:rsidR="00FB15FC" w:rsidRPr="00FB15FC" w:rsidRDefault="00FB15FC" w:rsidP="00FB15FC">
      <w:pPr>
        <w:pStyle w:val="ConsPlusNonformat"/>
        <w:jc w:val="both"/>
      </w:pPr>
      <w:r w:rsidRPr="00FB15FC">
        <w:t xml:space="preserve">    3. ____________________________________________________________________</w:t>
      </w:r>
    </w:p>
    <w:p w:rsidR="00FB15FC" w:rsidRPr="00FB15FC" w:rsidRDefault="00FB15FC" w:rsidP="00FB15FC">
      <w:pPr>
        <w:pStyle w:val="ConsPlusNonformat"/>
        <w:jc w:val="both"/>
      </w:pPr>
      <w:r w:rsidRPr="00FB15FC">
        <w:t xml:space="preserve">    4. ____________________________________________________________________</w:t>
      </w:r>
    </w:p>
    <w:p w:rsidR="00FB15FC" w:rsidRPr="00FB15FC" w:rsidRDefault="00FB15FC" w:rsidP="00FB15FC">
      <w:pPr>
        <w:pStyle w:val="ConsPlusNonformat"/>
        <w:jc w:val="both"/>
      </w:pPr>
      <w:r w:rsidRPr="00FB15FC">
        <w:t>в присутствии Субъекта (представителя Субъекта) ___________________________</w:t>
      </w:r>
    </w:p>
    <w:p w:rsidR="00FB15FC" w:rsidRPr="00FB15FC" w:rsidRDefault="00FB15FC" w:rsidP="00FB15FC">
      <w:pPr>
        <w:pStyle w:val="ConsPlusNonformat"/>
        <w:jc w:val="both"/>
      </w:pPr>
      <w:r w:rsidRPr="00FB15FC">
        <w:t>___________________________________________________________________________</w:t>
      </w:r>
    </w:p>
    <w:p w:rsidR="00FB15FC" w:rsidRPr="00FB15FC" w:rsidRDefault="00FB15FC" w:rsidP="00FB15FC">
      <w:pPr>
        <w:pStyle w:val="ConsPlusNonformat"/>
        <w:jc w:val="both"/>
      </w:pPr>
      <w:r w:rsidRPr="00FB15FC">
        <w:t xml:space="preserve">                  (ФИО Субъекта (представителя Субъекта))</w:t>
      </w:r>
    </w:p>
    <w:p w:rsidR="00FB15FC" w:rsidRPr="00FB15FC" w:rsidRDefault="00FB15FC" w:rsidP="00FB15FC">
      <w:pPr>
        <w:pStyle w:val="ConsPlusNonformat"/>
        <w:jc w:val="both"/>
      </w:pPr>
      <w:r w:rsidRPr="00FB15FC">
        <w:t>установила:</w:t>
      </w:r>
    </w:p>
    <w:p w:rsidR="00FB15FC" w:rsidRPr="00FB15FC" w:rsidRDefault="00FB15FC" w:rsidP="00FB15FC">
      <w:pPr>
        <w:pStyle w:val="ConsPlusNonformat"/>
        <w:jc w:val="both"/>
      </w:pPr>
      <w:r w:rsidRPr="00FB15FC">
        <w:t xml:space="preserve">    1. Соответствие (несоответствие) осуществляемой заявленной деятельности</w:t>
      </w:r>
    </w:p>
    <w:p w:rsidR="00FB15FC" w:rsidRPr="00FB15FC" w:rsidRDefault="00FB15FC" w:rsidP="00FB15FC">
      <w:pPr>
        <w:pStyle w:val="ConsPlusNonformat"/>
        <w:jc w:val="both"/>
      </w:pPr>
      <w:r w:rsidRPr="00FB15FC">
        <w:t xml:space="preserve">Субъекта   приоритетному   виду   деятельности   </w:t>
      </w:r>
      <w:proofErr w:type="gramStart"/>
      <w:r w:rsidRPr="00FB15FC">
        <w:t>в  городе</w:t>
      </w:r>
      <w:proofErr w:type="gramEnd"/>
      <w:r w:rsidRPr="00FB15FC">
        <w:t xml:space="preserve">  Ханты-Мансийске</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2.  </w:t>
      </w:r>
      <w:proofErr w:type="gramStart"/>
      <w:r w:rsidRPr="00FB15FC">
        <w:t>Фактическое  использование</w:t>
      </w:r>
      <w:proofErr w:type="gramEnd"/>
      <w:r w:rsidRPr="00FB15FC">
        <w:t xml:space="preserve"> (неиспользование) арендуемого помещения,</w:t>
      </w:r>
    </w:p>
    <w:p w:rsidR="00FB15FC" w:rsidRPr="00FB15FC" w:rsidRDefault="00FB15FC" w:rsidP="00FB15FC">
      <w:pPr>
        <w:pStyle w:val="ConsPlusNonformat"/>
        <w:jc w:val="both"/>
      </w:pPr>
      <w:proofErr w:type="gramStart"/>
      <w:r w:rsidRPr="00FB15FC">
        <w:t>объекта  по</w:t>
      </w:r>
      <w:proofErr w:type="gramEnd"/>
      <w:r w:rsidRPr="00FB15FC">
        <w:t xml:space="preserve">  назначению  в  соответствии  с  заявленным  приоритетным видом</w:t>
      </w:r>
    </w:p>
    <w:p w:rsidR="00FB15FC" w:rsidRPr="00FB15FC" w:rsidRDefault="00FB15FC" w:rsidP="00FB15FC">
      <w:pPr>
        <w:pStyle w:val="ConsPlusNonformat"/>
        <w:jc w:val="both"/>
      </w:pPr>
      <w:r w:rsidRPr="00FB15FC">
        <w:t>деятельности ______________________________________________________________</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3. Фактическое наличие (отсутствие) оборудования (основных средств) или</w:t>
      </w:r>
    </w:p>
    <w:p w:rsidR="00FB15FC" w:rsidRPr="00FB15FC" w:rsidRDefault="00FB15FC" w:rsidP="00FB15FC">
      <w:pPr>
        <w:pStyle w:val="ConsPlusNonformat"/>
        <w:jc w:val="both"/>
      </w:pPr>
      <w:proofErr w:type="gramStart"/>
      <w:r w:rsidRPr="00FB15FC">
        <w:t>лицензионных  программных</w:t>
      </w:r>
      <w:proofErr w:type="gramEnd"/>
      <w:r w:rsidRPr="00FB15FC">
        <w:t xml:space="preserve"> продуктов, или производственного инвентаря, сырья</w:t>
      </w:r>
    </w:p>
    <w:p w:rsidR="00FB15FC" w:rsidRPr="00FB15FC" w:rsidRDefault="00FB15FC" w:rsidP="00FB15FC">
      <w:pPr>
        <w:pStyle w:val="ConsPlusNonformat"/>
        <w:jc w:val="both"/>
      </w:pPr>
      <w:proofErr w:type="gramStart"/>
      <w:r w:rsidRPr="00FB15FC">
        <w:t>и  материальных</w:t>
      </w:r>
      <w:proofErr w:type="gramEnd"/>
      <w:r w:rsidRPr="00FB15FC">
        <w:t xml:space="preserve">  запасов  на  предмет  использования  их  в деятельности по</w:t>
      </w:r>
    </w:p>
    <w:p w:rsidR="00FB15FC" w:rsidRPr="00FB15FC" w:rsidRDefault="00FB15FC" w:rsidP="00FB15FC">
      <w:pPr>
        <w:pStyle w:val="ConsPlusNonformat"/>
        <w:jc w:val="both"/>
      </w:pPr>
      <w:r w:rsidRPr="00FB15FC">
        <w:t>заявленному приоритетному виду деятельности ______________________________.</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Прилагаемые материалы (фото-, видеосъемка): __________________________.</w:t>
      </w:r>
    </w:p>
    <w:p w:rsidR="00FB15FC" w:rsidRPr="00FB15FC" w:rsidRDefault="00FB15FC" w:rsidP="00FB15FC">
      <w:pPr>
        <w:pStyle w:val="ConsPlusNonformat"/>
        <w:jc w:val="both"/>
      </w:pPr>
      <w:r w:rsidRPr="00FB15FC">
        <w:t xml:space="preserve">    Подписи членов комиссии и Субъекта (представителя Субъекта):</w:t>
      </w:r>
    </w:p>
    <w:p w:rsidR="00FB15FC" w:rsidRPr="00FB15FC" w:rsidRDefault="00FB15FC" w:rsidP="00FB15FC">
      <w:pPr>
        <w:pStyle w:val="ConsPlusNonformat"/>
        <w:jc w:val="both"/>
      </w:pP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nformat"/>
        <w:jc w:val="both"/>
      </w:pPr>
      <w:r w:rsidRPr="00FB15FC">
        <w:t>_____________________________/_____________________________________________</w:t>
      </w:r>
    </w:p>
    <w:p w:rsidR="00FB15FC" w:rsidRPr="00FB15FC" w:rsidRDefault="00FB15FC" w:rsidP="00FB15FC">
      <w:pPr>
        <w:pStyle w:val="ConsPlusNonformat"/>
        <w:jc w:val="both"/>
      </w:pPr>
      <w:r w:rsidRPr="00FB15FC">
        <w:t xml:space="preserve">          (</w:t>
      </w:r>
      <w:proofErr w:type="gramStart"/>
      <w:r w:rsidRPr="00FB15FC">
        <w:t xml:space="preserve">подпись)   </w:t>
      </w:r>
      <w:proofErr w:type="gramEnd"/>
      <w:r w:rsidRPr="00FB15FC">
        <w:t xml:space="preserve">               (ФИО (отчество - при наличии))</w:t>
      </w:r>
    </w:p>
    <w:p w:rsidR="00FB15FC" w:rsidRPr="00FB15FC" w:rsidRDefault="00FB15FC" w:rsidP="00FB15FC">
      <w:pPr>
        <w:pStyle w:val="ConsPlusNormal"/>
        <w:jc w:val="both"/>
      </w:pPr>
    </w:p>
    <w:p w:rsidR="00FB15FC" w:rsidRDefault="00FB15FC" w:rsidP="00FB15FC">
      <w:pPr>
        <w:pStyle w:val="ConsPlusNormal"/>
        <w:jc w:val="both"/>
      </w:pPr>
    </w:p>
    <w:p w:rsidR="00FB15FC" w:rsidRPr="00FB15FC" w:rsidRDefault="00FB15FC" w:rsidP="00FB15FC">
      <w:pPr>
        <w:pStyle w:val="ConsPlusNormal"/>
        <w:jc w:val="both"/>
      </w:pPr>
    </w:p>
    <w:p w:rsidR="00FB15FC" w:rsidRPr="00FB15FC" w:rsidRDefault="00FB15FC" w:rsidP="00FB15FC">
      <w:pPr>
        <w:pStyle w:val="ConsPlusNormal"/>
        <w:jc w:val="both"/>
      </w:pPr>
    </w:p>
    <w:sectPr w:rsidR="00FB15FC" w:rsidRPr="00FB15F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FC"/>
    <w:rsid w:val="000837AB"/>
    <w:rsid w:val="00254773"/>
    <w:rsid w:val="007A76BB"/>
    <w:rsid w:val="009E18ED"/>
    <w:rsid w:val="00E16CA1"/>
    <w:rsid w:val="00FB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B1969-D277-45A1-ABBF-E5856FD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15FC"/>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FB15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15F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11363</Words>
  <Characters>64774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3</cp:revision>
  <dcterms:created xsi:type="dcterms:W3CDTF">2024-08-14T04:41:00Z</dcterms:created>
  <dcterms:modified xsi:type="dcterms:W3CDTF">2024-08-14T05:07:00Z</dcterms:modified>
</cp:coreProperties>
</file>