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9F" w:rsidRDefault="00300ECF" w:rsidP="00C11B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00ECF" w:rsidRDefault="00300ECF" w:rsidP="00300E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0ECF" w:rsidRPr="00300ECF" w:rsidRDefault="00300ECF" w:rsidP="00300E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ECF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300ECF" w:rsidRPr="00300ECF" w:rsidRDefault="00300ECF" w:rsidP="00300E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ECF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 - Югры</w:t>
      </w:r>
    </w:p>
    <w:p w:rsidR="00300ECF" w:rsidRDefault="00300ECF" w:rsidP="00300EC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0ECF" w:rsidRPr="00300ECF" w:rsidRDefault="00300ECF" w:rsidP="00300EC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EC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 ХАНТЫ-МАНСИЙСКА</w:t>
      </w:r>
    </w:p>
    <w:p w:rsidR="00300ECF" w:rsidRDefault="00300ECF" w:rsidP="00300EC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EC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00ECF" w:rsidRDefault="00300ECF" w:rsidP="00300EC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B9F" w:rsidRDefault="00300ECF" w:rsidP="00300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«___» _________2025   </w:t>
      </w:r>
      <w:r w:rsidR="00C11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____</w:t>
      </w:r>
    </w:p>
    <w:p w:rsidR="005C605A" w:rsidRDefault="00567B64" w:rsidP="00F61B63">
      <w:pPr>
        <w:spacing w:after="0"/>
      </w:pPr>
    </w:p>
    <w:p w:rsidR="00C11B9F" w:rsidRPr="00300ECF" w:rsidRDefault="00C11B9F" w:rsidP="00F61B63">
      <w:pPr>
        <w:pStyle w:val="a3"/>
        <w:rPr>
          <w:sz w:val="28"/>
          <w:szCs w:val="28"/>
        </w:rPr>
      </w:pPr>
      <w:r w:rsidRPr="00300ECF">
        <w:rPr>
          <w:sz w:val="28"/>
          <w:szCs w:val="28"/>
        </w:rPr>
        <w:t>О внесении изменений</w:t>
      </w:r>
      <w:r w:rsidRPr="00300ECF">
        <w:rPr>
          <w:sz w:val="28"/>
          <w:szCs w:val="28"/>
        </w:rPr>
        <w:br/>
        <w:t>в постановление Администрации</w:t>
      </w:r>
    </w:p>
    <w:p w:rsidR="00C11B9F" w:rsidRPr="00300ECF" w:rsidRDefault="00C11B9F" w:rsidP="00F61B63">
      <w:pPr>
        <w:pStyle w:val="a3"/>
        <w:jc w:val="both"/>
        <w:rPr>
          <w:sz w:val="28"/>
          <w:szCs w:val="28"/>
        </w:rPr>
      </w:pPr>
      <w:r w:rsidRPr="00300ECF">
        <w:rPr>
          <w:sz w:val="28"/>
          <w:szCs w:val="28"/>
        </w:rPr>
        <w:t>города Ханты-Мансийска</w:t>
      </w:r>
    </w:p>
    <w:p w:rsidR="00F34273" w:rsidRPr="00300ECF" w:rsidRDefault="00F34273" w:rsidP="00F61B63">
      <w:pPr>
        <w:pStyle w:val="a3"/>
        <w:jc w:val="both"/>
        <w:rPr>
          <w:sz w:val="28"/>
          <w:szCs w:val="28"/>
        </w:rPr>
      </w:pPr>
      <w:r w:rsidRPr="00300ECF">
        <w:rPr>
          <w:sz w:val="28"/>
          <w:szCs w:val="28"/>
        </w:rPr>
        <w:t xml:space="preserve">от 11.03.2016 № 255 </w:t>
      </w:r>
      <w:r w:rsidR="00C11B9F" w:rsidRPr="00300ECF">
        <w:rPr>
          <w:sz w:val="28"/>
          <w:szCs w:val="28"/>
        </w:rPr>
        <w:t>«Об утверждении</w:t>
      </w:r>
      <w:r w:rsidRPr="00300ECF">
        <w:rPr>
          <w:sz w:val="28"/>
          <w:szCs w:val="28"/>
        </w:rPr>
        <w:t xml:space="preserve"> </w:t>
      </w:r>
    </w:p>
    <w:p w:rsidR="00F34273" w:rsidRPr="00300ECF" w:rsidRDefault="00C11B9F" w:rsidP="00F61B63">
      <w:pPr>
        <w:pStyle w:val="a3"/>
        <w:jc w:val="both"/>
        <w:rPr>
          <w:sz w:val="28"/>
          <w:szCs w:val="28"/>
        </w:rPr>
      </w:pPr>
      <w:r w:rsidRPr="00300ECF">
        <w:rPr>
          <w:sz w:val="28"/>
          <w:szCs w:val="28"/>
        </w:rPr>
        <w:t>административного</w:t>
      </w:r>
      <w:r w:rsidR="00F34273" w:rsidRPr="00300ECF">
        <w:rPr>
          <w:sz w:val="28"/>
          <w:szCs w:val="28"/>
        </w:rPr>
        <w:t xml:space="preserve"> </w:t>
      </w:r>
      <w:r w:rsidRPr="00300ECF">
        <w:rPr>
          <w:sz w:val="28"/>
          <w:szCs w:val="28"/>
        </w:rPr>
        <w:t>регламента</w:t>
      </w:r>
    </w:p>
    <w:p w:rsidR="00C11B9F" w:rsidRPr="00300ECF" w:rsidRDefault="00C11B9F" w:rsidP="00F61B63">
      <w:pPr>
        <w:pStyle w:val="a3"/>
        <w:jc w:val="both"/>
        <w:rPr>
          <w:sz w:val="28"/>
          <w:szCs w:val="28"/>
        </w:rPr>
      </w:pPr>
      <w:r w:rsidRPr="00300ECF">
        <w:rPr>
          <w:sz w:val="28"/>
          <w:szCs w:val="28"/>
        </w:rPr>
        <w:t>предоставления</w:t>
      </w:r>
      <w:r w:rsidR="00F34273" w:rsidRPr="00300ECF">
        <w:rPr>
          <w:sz w:val="28"/>
          <w:szCs w:val="28"/>
        </w:rPr>
        <w:t xml:space="preserve"> </w:t>
      </w:r>
      <w:r w:rsidRPr="00300ECF">
        <w:rPr>
          <w:sz w:val="28"/>
          <w:szCs w:val="28"/>
        </w:rPr>
        <w:t>муниципальной услуги</w:t>
      </w:r>
    </w:p>
    <w:p w:rsidR="008F068C" w:rsidRPr="00300ECF" w:rsidRDefault="00C11B9F" w:rsidP="008F06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00ECF">
        <w:rPr>
          <w:rFonts w:ascii="Times New Roman" w:hAnsi="Times New Roman" w:cs="Times New Roman"/>
          <w:b w:val="0"/>
          <w:sz w:val="28"/>
          <w:szCs w:val="28"/>
        </w:rPr>
        <w:t>«</w:t>
      </w:r>
      <w:r w:rsidR="008F068C" w:rsidRPr="00300ECF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</w:t>
      </w:r>
    </w:p>
    <w:p w:rsidR="008F068C" w:rsidRPr="00300ECF" w:rsidRDefault="008F068C" w:rsidP="008F06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00ECF">
        <w:rPr>
          <w:rFonts w:ascii="Times New Roman" w:hAnsi="Times New Roman" w:cs="Times New Roman"/>
          <w:b w:val="0"/>
          <w:sz w:val="28"/>
          <w:szCs w:val="28"/>
        </w:rPr>
        <w:t xml:space="preserve">имеющих право на предоставление земельных </w:t>
      </w:r>
    </w:p>
    <w:p w:rsidR="00C11B9F" w:rsidRPr="00300ECF" w:rsidRDefault="008F068C" w:rsidP="008F06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00ECF">
        <w:rPr>
          <w:rFonts w:ascii="Times New Roman" w:hAnsi="Times New Roman" w:cs="Times New Roman"/>
          <w:b w:val="0"/>
          <w:sz w:val="28"/>
          <w:szCs w:val="28"/>
        </w:rPr>
        <w:t>участков в собственность бесплатно</w:t>
      </w:r>
      <w:r w:rsidR="00C11B9F" w:rsidRPr="00300EC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11B9F" w:rsidRPr="00300ECF" w:rsidRDefault="00C11B9F" w:rsidP="00F61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B9F" w:rsidRPr="00300ECF" w:rsidRDefault="00C11B9F" w:rsidP="00F61B63">
      <w:pPr>
        <w:pStyle w:val="a3"/>
        <w:ind w:firstLine="426"/>
        <w:jc w:val="both"/>
        <w:rPr>
          <w:sz w:val="28"/>
          <w:szCs w:val="28"/>
        </w:rPr>
      </w:pPr>
      <w:r w:rsidRPr="00300ECF">
        <w:rPr>
          <w:sz w:val="28"/>
          <w:szCs w:val="28"/>
        </w:rPr>
        <w:t>В целях приведения муниц</w:t>
      </w:r>
      <w:r w:rsidR="00BA4F6A" w:rsidRPr="00300ECF">
        <w:rPr>
          <w:sz w:val="28"/>
          <w:szCs w:val="28"/>
        </w:rPr>
        <w:t xml:space="preserve">ипальных правовых актов города </w:t>
      </w:r>
      <w:r w:rsidRPr="00300ECF">
        <w:rPr>
          <w:sz w:val="28"/>
          <w:szCs w:val="28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BA1897" w:rsidRPr="00300ECF" w:rsidRDefault="00C11B9F" w:rsidP="00300E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0ECF">
        <w:rPr>
          <w:rFonts w:ascii="Times New Roman" w:hAnsi="Times New Roman" w:cs="Times New Roman"/>
          <w:sz w:val="28"/>
          <w:szCs w:val="28"/>
        </w:rPr>
        <w:t>1.</w:t>
      </w:r>
      <w:r w:rsidR="00845FFD" w:rsidRPr="00300ECF">
        <w:rPr>
          <w:rFonts w:ascii="Times New Roman" w:hAnsi="Times New Roman" w:cs="Times New Roman"/>
          <w:sz w:val="28"/>
          <w:szCs w:val="28"/>
        </w:rPr>
        <w:t xml:space="preserve"> </w:t>
      </w:r>
      <w:r w:rsidR="00300ECF" w:rsidRPr="00300EC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Ханты-Мансийска от 11.03.2016 № 255 «Об утверждении административного регламента</w:t>
      </w:r>
      <w:r w:rsidR="00300ECF">
        <w:rPr>
          <w:rFonts w:ascii="Times New Roman" w:hAnsi="Times New Roman" w:cs="Times New Roman"/>
          <w:sz w:val="28"/>
          <w:szCs w:val="28"/>
        </w:rPr>
        <w:t xml:space="preserve"> </w:t>
      </w:r>
      <w:r w:rsidR="00300ECF" w:rsidRPr="00300EC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00ECF">
        <w:rPr>
          <w:rFonts w:ascii="Times New Roman" w:hAnsi="Times New Roman" w:cs="Times New Roman"/>
          <w:sz w:val="28"/>
          <w:szCs w:val="28"/>
        </w:rPr>
        <w:t xml:space="preserve"> </w:t>
      </w:r>
      <w:r w:rsidR="00300ECF" w:rsidRPr="00300ECF">
        <w:rPr>
          <w:rFonts w:ascii="Times New Roman" w:hAnsi="Times New Roman" w:cs="Times New Roman"/>
          <w:sz w:val="28"/>
          <w:szCs w:val="28"/>
        </w:rPr>
        <w:t xml:space="preserve">«Постановка граждан на учет </w:t>
      </w:r>
      <w:r w:rsidR="00300ECF">
        <w:rPr>
          <w:rFonts w:ascii="Times New Roman" w:hAnsi="Times New Roman" w:cs="Times New Roman"/>
          <w:sz w:val="28"/>
          <w:szCs w:val="28"/>
        </w:rPr>
        <w:br/>
      </w:r>
      <w:r w:rsidR="00300ECF" w:rsidRPr="00300ECF">
        <w:rPr>
          <w:rFonts w:ascii="Times New Roman" w:hAnsi="Times New Roman" w:cs="Times New Roman"/>
          <w:sz w:val="28"/>
          <w:szCs w:val="28"/>
        </w:rPr>
        <w:t>в качестве лиц,</w:t>
      </w:r>
      <w:r w:rsidR="00300ECF">
        <w:rPr>
          <w:rFonts w:ascii="Times New Roman" w:hAnsi="Times New Roman" w:cs="Times New Roman"/>
          <w:sz w:val="28"/>
          <w:szCs w:val="28"/>
        </w:rPr>
        <w:t xml:space="preserve"> </w:t>
      </w:r>
      <w:r w:rsidR="00300ECF" w:rsidRPr="00300ECF">
        <w:rPr>
          <w:rFonts w:ascii="Times New Roman" w:hAnsi="Times New Roman" w:cs="Times New Roman"/>
          <w:sz w:val="28"/>
          <w:szCs w:val="28"/>
        </w:rPr>
        <w:t xml:space="preserve">имеющих право на предоставление земельных участков </w:t>
      </w:r>
      <w:r w:rsidR="00300ECF">
        <w:rPr>
          <w:rFonts w:ascii="Times New Roman" w:hAnsi="Times New Roman" w:cs="Times New Roman"/>
          <w:sz w:val="28"/>
          <w:szCs w:val="28"/>
        </w:rPr>
        <w:br/>
      </w:r>
      <w:r w:rsidR="00300ECF" w:rsidRPr="00300ECF">
        <w:rPr>
          <w:rFonts w:ascii="Times New Roman" w:hAnsi="Times New Roman" w:cs="Times New Roman"/>
          <w:sz w:val="28"/>
          <w:szCs w:val="28"/>
        </w:rPr>
        <w:t>в собственность бесплатно» изменения согласно приложению к настоящему постановлению.</w:t>
      </w:r>
    </w:p>
    <w:p w:rsidR="00C11B9F" w:rsidRPr="00300ECF" w:rsidRDefault="00641C61" w:rsidP="00F61B6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0ECF">
        <w:rPr>
          <w:rFonts w:ascii="Times New Roman" w:hAnsi="Times New Roman" w:cs="Times New Roman"/>
          <w:sz w:val="28"/>
          <w:szCs w:val="28"/>
        </w:rPr>
        <w:t>2</w:t>
      </w:r>
      <w:r w:rsidR="00B2108B" w:rsidRPr="00300ECF">
        <w:rPr>
          <w:rFonts w:ascii="Times New Roman" w:hAnsi="Times New Roman" w:cs="Times New Roman"/>
          <w:sz w:val="28"/>
          <w:szCs w:val="28"/>
        </w:rPr>
        <w:t>.</w:t>
      </w:r>
      <w:r w:rsidR="00C11B9F" w:rsidRPr="00300ECF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F34273" w:rsidRPr="00300ECF">
        <w:rPr>
          <w:rFonts w:ascii="Times New Roman" w:hAnsi="Times New Roman" w:cs="Times New Roman"/>
          <w:sz w:val="28"/>
          <w:szCs w:val="28"/>
        </w:rPr>
        <w:t xml:space="preserve">ает в силу после </w:t>
      </w:r>
      <w:r w:rsidR="00C11B9F" w:rsidRPr="00300ECF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F61B63" w:rsidRPr="00300ECF" w:rsidRDefault="00F61B63" w:rsidP="00F61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B63" w:rsidRPr="00300ECF" w:rsidRDefault="00F61B63" w:rsidP="00F61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B9F" w:rsidRPr="00300ECF" w:rsidRDefault="00C11B9F" w:rsidP="00F61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ECF">
        <w:rPr>
          <w:rFonts w:ascii="Times New Roman" w:hAnsi="Times New Roman" w:cs="Times New Roman"/>
          <w:sz w:val="28"/>
          <w:szCs w:val="28"/>
        </w:rPr>
        <w:t xml:space="preserve">Глава города Ханты-Мансийска                                                         </w:t>
      </w:r>
      <w:proofErr w:type="spellStart"/>
      <w:r w:rsidRPr="00300ECF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F34273" w:rsidRDefault="00C11B9F" w:rsidP="00F342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273">
        <w:rPr>
          <w:rFonts w:ascii="Times New Roman" w:hAnsi="Times New Roman" w:cs="Times New Roman"/>
          <w:sz w:val="28"/>
          <w:szCs w:val="28"/>
        </w:rPr>
        <w:br w:type="page"/>
      </w:r>
    </w:p>
    <w:p w:rsidR="00552674" w:rsidRPr="00552674" w:rsidRDefault="00552674" w:rsidP="00552674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52674" w:rsidRPr="00552674" w:rsidRDefault="00552674" w:rsidP="00552674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52674" w:rsidRPr="00552674" w:rsidRDefault="00552674" w:rsidP="00552674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552674" w:rsidRPr="00552674" w:rsidRDefault="00552674" w:rsidP="00552674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от __________2025 года №_____</w:t>
      </w:r>
    </w:p>
    <w:p w:rsidR="00552674" w:rsidRPr="00552674" w:rsidRDefault="00552674" w:rsidP="005526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2674" w:rsidRPr="00552674" w:rsidRDefault="00552674" w:rsidP="005526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2674" w:rsidRPr="00552674" w:rsidRDefault="00552674" w:rsidP="005526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2674" w:rsidRPr="00552674" w:rsidRDefault="00552674" w:rsidP="00552674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города Ханты-Мансийска      от 11.03.2016 № 255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бесплатно»» (далее - постановление)</w:t>
      </w:r>
    </w:p>
    <w:p w:rsidR="00552674" w:rsidRDefault="00552674" w:rsidP="00552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674" w:rsidRPr="00552674" w:rsidRDefault="00552674" w:rsidP="00552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2674">
        <w:rPr>
          <w:rFonts w:ascii="Times New Roman" w:hAnsi="Times New Roman" w:cs="Times New Roman"/>
          <w:sz w:val="28"/>
          <w:szCs w:val="28"/>
        </w:rPr>
        <w:t>Внести в приложение к постановлению следующие изменения:</w:t>
      </w:r>
    </w:p>
    <w:p w:rsidR="00552674" w:rsidRPr="00552674" w:rsidRDefault="00552674" w:rsidP="005526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1.Подпункт 3 пункта 8 раздела I – исключить.</w:t>
      </w:r>
    </w:p>
    <w:p w:rsidR="00552674" w:rsidRPr="00552674" w:rsidRDefault="00552674" w:rsidP="005526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2.В разделе II:</w:t>
      </w:r>
    </w:p>
    <w:p w:rsidR="00552674" w:rsidRPr="00552674" w:rsidRDefault="00552674" w:rsidP="005526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52674">
        <w:rPr>
          <w:rFonts w:ascii="Times New Roman" w:hAnsi="Times New Roman" w:cs="Times New Roman"/>
          <w:sz w:val="28"/>
          <w:szCs w:val="28"/>
        </w:rPr>
        <w:t>1.Пункт</w:t>
      </w:r>
      <w:proofErr w:type="gramEnd"/>
      <w:r w:rsidRPr="00552674">
        <w:rPr>
          <w:rFonts w:ascii="Times New Roman" w:hAnsi="Times New Roman" w:cs="Times New Roman"/>
          <w:sz w:val="28"/>
          <w:szCs w:val="28"/>
        </w:rPr>
        <w:t xml:space="preserve"> 13 признать утратившим силу.</w:t>
      </w:r>
    </w:p>
    <w:p w:rsidR="00552674" w:rsidRPr="00552674" w:rsidRDefault="00552674" w:rsidP="005526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52674">
        <w:rPr>
          <w:rFonts w:ascii="Times New Roman" w:hAnsi="Times New Roman" w:cs="Times New Roman"/>
          <w:sz w:val="28"/>
          <w:szCs w:val="28"/>
        </w:rPr>
        <w:t>2.Абзац</w:t>
      </w:r>
      <w:proofErr w:type="gramEnd"/>
      <w:r w:rsidRPr="00552674">
        <w:rPr>
          <w:rFonts w:ascii="Times New Roman" w:hAnsi="Times New Roman" w:cs="Times New Roman"/>
          <w:sz w:val="28"/>
          <w:szCs w:val="28"/>
        </w:rPr>
        <w:t xml:space="preserve"> третий пункта 26 слова «пожарной безопасности» заменить словами «противопожарного режима».</w:t>
      </w:r>
    </w:p>
    <w:p w:rsidR="00552674" w:rsidRPr="00552674" w:rsidRDefault="00552674" w:rsidP="0055267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52674">
        <w:rPr>
          <w:rFonts w:ascii="Times New Roman" w:hAnsi="Times New Roman" w:cs="Times New Roman"/>
          <w:sz w:val="28"/>
          <w:szCs w:val="28"/>
        </w:rPr>
        <w:t>3.Пункт</w:t>
      </w:r>
      <w:proofErr w:type="gramEnd"/>
      <w:r w:rsidRPr="00552674">
        <w:rPr>
          <w:rFonts w:ascii="Times New Roman" w:hAnsi="Times New Roman" w:cs="Times New Roman"/>
          <w:sz w:val="28"/>
          <w:szCs w:val="28"/>
        </w:rPr>
        <w:t xml:space="preserve"> 31 изложить в следующей редакции:</w:t>
      </w:r>
    </w:p>
    <w:p w:rsidR="00552674" w:rsidRPr="00552674" w:rsidRDefault="00552674" w:rsidP="00552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26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52674">
        <w:rPr>
          <w:rFonts w:ascii="Times New Roman" w:hAnsi="Times New Roman" w:cs="Times New Roman"/>
          <w:sz w:val="28"/>
          <w:szCs w:val="28"/>
        </w:rPr>
        <w:t>34.При</w:t>
      </w:r>
      <w:proofErr w:type="gramEnd"/>
      <w:r w:rsidRPr="00552674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в электронной форме посредством Единого портала заявителю обеспечивается:</w:t>
      </w:r>
    </w:p>
    <w:p w:rsidR="00552674" w:rsidRPr="00552674" w:rsidRDefault="00552674" w:rsidP="00552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52674" w:rsidRPr="00552674" w:rsidRDefault="00552674" w:rsidP="00552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формирование заявления о предоставлении муниципальной услуги;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прием и регистрация Департаментом заявления и иных необходимых документов для предоставления муниципальной услуги;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получение сведений о ходе выполнения представления муниципальной услуги;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Департамента и его работников, а также МФЦ и его работников.».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52674">
        <w:rPr>
          <w:rFonts w:ascii="Times New Roman" w:hAnsi="Times New Roman" w:cs="Times New Roman"/>
          <w:sz w:val="28"/>
          <w:szCs w:val="28"/>
        </w:rPr>
        <w:t>4.Абзац</w:t>
      </w:r>
      <w:proofErr w:type="gramEnd"/>
      <w:r w:rsidRPr="00552674">
        <w:rPr>
          <w:rFonts w:ascii="Times New Roman" w:hAnsi="Times New Roman" w:cs="Times New Roman"/>
          <w:sz w:val="28"/>
          <w:szCs w:val="28"/>
        </w:rPr>
        <w:t xml:space="preserve"> третий пункта 34 изложить в следующей редакции: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«Форматно-логическая проверка сформированного заявления (ходатайства) о предоставлении муниципальной услуги осуществляется Единым порталом автоматически на основании требований, определяемых Департаментом, в процессе заполнения заявителем каждого из полей электронной формы заявления (ходатайства) для предоставления муниципальной услуги. При выявлении Единым порталом некорректно заполненного поля электронной формы заявления (ходатайства)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(ходатайства) о предоставлении муниципальной услуги.»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52674">
        <w:rPr>
          <w:rFonts w:ascii="Times New Roman" w:hAnsi="Times New Roman" w:cs="Times New Roman"/>
          <w:sz w:val="28"/>
          <w:szCs w:val="28"/>
        </w:rPr>
        <w:t>5.Пункт</w:t>
      </w:r>
      <w:proofErr w:type="gramEnd"/>
      <w:r w:rsidRPr="00552674">
        <w:rPr>
          <w:rFonts w:ascii="Times New Roman" w:hAnsi="Times New Roman" w:cs="Times New Roman"/>
          <w:sz w:val="28"/>
          <w:szCs w:val="28"/>
        </w:rPr>
        <w:t xml:space="preserve"> 38 изложить в следующей редакции: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52674">
        <w:rPr>
          <w:rFonts w:ascii="Times New Roman" w:hAnsi="Times New Roman" w:cs="Times New Roman"/>
          <w:sz w:val="28"/>
          <w:szCs w:val="28"/>
        </w:rPr>
        <w:t>38.Заявителю</w:t>
      </w:r>
      <w:proofErr w:type="gramEnd"/>
      <w:r w:rsidRPr="00552674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муниципальной услуги обеспечивается по его выбору возможность: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1)получения электронного документа, подписанного с использованием усиленной квалифицированной электронной подписи;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2)получения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Департамента усиленной квалифицированной электронной подписью;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3)внесения изменений в сведения, содержащиеся в муниципальных информационных системах на основании информации, содержащейся в заявлении (ходатайстве) о предоставлении муниципальной услуги и (или) прилагаемых к заявлению (ходатайству) документах, в случаях, предусмотренных нормативными правовыми актами, регулирующими порядок предоставления услуги;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4)получения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Департамента (далее - электронный документ в машиночитаемом формате).»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3.Абзац первый пункта 42 раздела III изложить в следующей редакции: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«42. Основание для начала административной процедуры: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 xml:space="preserve">          поступление в Департамент заявления (ходатайства) и документов, необходимых для предоставления муниципальной услуги, в том числе посредством Единого портала.</w:t>
      </w:r>
    </w:p>
    <w:p w:rsidR="00552674" w:rsidRPr="00552674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в соответствии с Федеральным законом № 210-ФЗ».</w:t>
      </w:r>
    </w:p>
    <w:p w:rsidR="00C11B9F" w:rsidRPr="00C11B9F" w:rsidRDefault="00552674" w:rsidP="005526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674">
        <w:rPr>
          <w:rFonts w:ascii="Times New Roman" w:hAnsi="Times New Roman" w:cs="Times New Roman"/>
          <w:sz w:val="28"/>
          <w:szCs w:val="28"/>
        </w:rPr>
        <w:t>4.Абзац 3 пункта 48 раздела IV после слов «перечнем документов» дополнить словами «и (или) информации».</w:t>
      </w:r>
    </w:p>
    <w:sectPr w:rsidR="00C11B9F" w:rsidRPr="00C11B9F" w:rsidSect="0055267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C16"/>
    <w:multiLevelType w:val="hybridMultilevel"/>
    <w:tmpl w:val="A38CC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B1"/>
    <w:multiLevelType w:val="hybridMultilevel"/>
    <w:tmpl w:val="0AC6B40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345DA"/>
    <w:multiLevelType w:val="multilevel"/>
    <w:tmpl w:val="6ED662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55CA6242"/>
    <w:multiLevelType w:val="hybridMultilevel"/>
    <w:tmpl w:val="4C0A7BA2"/>
    <w:lvl w:ilvl="0" w:tplc="51F216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CF3165A"/>
    <w:multiLevelType w:val="hybridMultilevel"/>
    <w:tmpl w:val="02E452A6"/>
    <w:lvl w:ilvl="0" w:tplc="44362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12120F"/>
    <w:multiLevelType w:val="hybridMultilevel"/>
    <w:tmpl w:val="1598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A50EF"/>
    <w:multiLevelType w:val="hybridMultilevel"/>
    <w:tmpl w:val="0AC6B4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0"/>
    <w:rsid w:val="0000197A"/>
    <w:rsid w:val="0004206D"/>
    <w:rsid w:val="00050AEB"/>
    <w:rsid w:val="0006741C"/>
    <w:rsid w:val="00071EFD"/>
    <w:rsid w:val="000751A3"/>
    <w:rsid w:val="000F75C0"/>
    <w:rsid w:val="0010113F"/>
    <w:rsid w:val="00104210"/>
    <w:rsid w:val="00132F5F"/>
    <w:rsid w:val="00134025"/>
    <w:rsid w:val="0017190A"/>
    <w:rsid w:val="0017778A"/>
    <w:rsid w:val="001872D4"/>
    <w:rsid w:val="00191019"/>
    <w:rsid w:val="001968C2"/>
    <w:rsid w:val="001A5D36"/>
    <w:rsid w:val="001C0935"/>
    <w:rsid w:val="00237C98"/>
    <w:rsid w:val="00242D32"/>
    <w:rsid w:val="00254423"/>
    <w:rsid w:val="00257F7F"/>
    <w:rsid w:val="00267AAA"/>
    <w:rsid w:val="002A1A65"/>
    <w:rsid w:val="002A6AD6"/>
    <w:rsid w:val="002C28CF"/>
    <w:rsid w:val="002D1FA8"/>
    <w:rsid w:val="002D7858"/>
    <w:rsid w:val="00300ECF"/>
    <w:rsid w:val="00303EFC"/>
    <w:rsid w:val="00327AA3"/>
    <w:rsid w:val="003658D4"/>
    <w:rsid w:val="0037741B"/>
    <w:rsid w:val="0038145C"/>
    <w:rsid w:val="003A29F7"/>
    <w:rsid w:val="003A56CB"/>
    <w:rsid w:val="00416352"/>
    <w:rsid w:val="004320CF"/>
    <w:rsid w:val="00453A25"/>
    <w:rsid w:val="004A1ABA"/>
    <w:rsid w:val="004A659C"/>
    <w:rsid w:val="004E4132"/>
    <w:rsid w:val="00520248"/>
    <w:rsid w:val="00531C09"/>
    <w:rsid w:val="00533F86"/>
    <w:rsid w:val="00552674"/>
    <w:rsid w:val="005931D8"/>
    <w:rsid w:val="005C4AAF"/>
    <w:rsid w:val="00605BE4"/>
    <w:rsid w:val="00630626"/>
    <w:rsid w:val="00633287"/>
    <w:rsid w:val="00641C61"/>
    <w:rsid w:val="00642CC9"/>
    <w:rsid w:val="0066132C"/>
    <w:rsid w:val="006B098C"/>
    <w:rsid w:val="006B0B15"/>
    <w:rsid w:val="006B7EDC"/>
    <w:rsid w:val="006D723E"/>
    <w:rsid w:val="007134A7"/>
    <w:rsid w:val="00717AD3"/>
    <w:rsid w:val="00722210"/>
    <w:rsid w:val="007306C9"/>
    <w:rsid w:val="00740F4F"/>
    <w:rsid w:val="00772E57"/>
    <w:rsid w:val="00785100"/>
    <w:rsid w:val="0079483F"/>
    <w:rsid w:val="007C2341"/>
    <w:rsid w:val="007E7427"/>
    <w:rsid w:val="007F634F"/>
    <w:rsid w:val="008025E0"/>
    <w:rsid w:val="00820363"/>
    <w:rsid w:val="00845FFD"/>
    <w:rsid w:val="00863855"/>
    <w:rsid w:val="00872BD7"/>
    <w:rsid w:val="008A4785"/>
    <w:rsid w:val="008B6A33"/>
    <w:rsid w:val="008E330C"/>
    <w:rsid w:val="008F068C"/>
    <w:rsid w:val="008F64FA"/>
    <w:rsid w:val="009175A5"/>
    <w:rsid w:val="00921BFC"/>
    <w:rsid w:val="00923473"/>
    <w:rsid w:val="00926F6E"/>
    <w:rsid w:val="00963D7F"/>
    <w:rsid w:val="00967AEE"/>
    <w:rsid w:val="009804F1"/>
    <w:rsid w:val="009C5945"/>
    <w:rsid w:val="009D19B4"/>
    <w:rsid w:val="009D264B"/>
    <w:rsid w:val="009D36FD"/>
    <w:rsid w:val="00A32E72"/>
    <w:rsid w:val="00A562C1"/>
    <w:rsid w:val="00AC3D3B"/>
    <w:rsid w:val="00AD508B"/>
    <w:rsid w:val="00B20983"/>
    <w:rsid w:val="00B2108B"/>
    <w:rsid w:val="00B24225"/>
    <w:rsid w:val="00B84CA7"/>
    <w:rsid w:val="00B95D92"/>
    <w:rsid w:val="00BA1897"/>
    <w:rsid w:val="00BA4473"/>
    <w:rsid w:val="00BA4F6A"/>
    <w:rsid w:val="00BE4F07"/>
    <w:rsid w:val="00BE5900"/>
    <w:rsid w:val="00C11B9F"/>
    <w:rsid w:val="00C531F8"/>
    <w:rsid w:val="00C9408A"/>
    <w:rsid w:val="00CC1018"/>
    <w:rsid w:val="00CE0143"/>
    <w:rsid w:val="00CE7131"/>
    <w:rsid w:val="00CF0AFF"/>
    <w:rsid w:val="00D02786"/>
    <w:rsid w:val="00D064C1"/>
    <w:rsid w:val="00D27F70"/>
    <w:rsid w:val="00DA243D"/>
    <w:rsid w:val="00DC246E"/>
    <w:rsid w:val="00DF0536"/>
    <w:rsid w:val="00DF0CB6"/>
    <w:rsid w:val="00DF57CD"/>
    <w:rsid w:val="00E12EFB"/>
    <w:rsid w:val="00E653E4"/>
    <w:rsid w:val="00EA032F"/>
    <w:rsid w:val="00EA0CEA"/>
    <w:rsid w:val="00EB4100"/>
    <w:rsid w:val="00ED245D"/>
    <w:rsid w:val="00ED2B8A"/>
    <w:rsid w:val="00ED7DCB"/>
    <w:rsid w:val="00F0219F"/>
    <w:rsid w:val="00F303E3"/>
    <w:rsid w:val="00F34273"/>
    <w:rsid w:val="00F40A82"/>
    <w:rsid w:val="00F61B63"/>
    <w:rsid w:val="00F644CA"/>
    <w:rsid w:val="00F76ECD"/>
    <w:rsid w:val="00FA72E7"/>
    <w:rsid w:val="00FC48B1"/>
    <w:rsid w:val="00FD3C65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8B94"/>
  <w15:docId w15:val="{42FE696C-D089-4F95-8D0E-7BDDFC0E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1B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C1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3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3A25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DF57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385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37C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0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0C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Цапурина Анастасия Владимировна</dc:creator>
  <cp:lastModifiedBy>Цапурина Анастасия Владимировна</cp:lastModifiedBy>
  <cp:revision>6</cp:revision>
  <cp:lastPrinted>2021-10-28T05:25:00Z</cp:lastPrinted>
  <dcterms:created xsi:type="dcterms:W3CDTF">2025-06-04T09:50:00Z</dcterms:created>
  <dcterms:modified xsi:type="dcterms:W3CDTF">2025-06-04T13:03:00Z</dcterms:modified>
</cp:coreProperties>
</file>