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D3" w:rsidRPr="007A64D3" w:rsidRDefault="007A64D3" w:rsidP="007A64D3">
      <w:pPr>
        <w:pStyle w:val="ConsPlusTitle"/>
        <w:jc w:val="center"/>
        <w:outlineLvl w:val="0"/>
      </w:pPr>
      <w:r w:rsidRPr="007A64D3">
        <w:t>АДМИНИСТРАЦИЯ ГОРОДА ХАНТЫ-МАНСИЙСКА</w:t>
      </w:r>
    </w:p>
    <w:p w:rsidR="007A64D3" w:rsidRPr="007A64D3" w:rsidRDefault="007A64D3" w:rsidP="007A64D3">
      <w:pPr>
        <w:pStyle w:val="ConsPlusTitle"/>
        <w:jc w:val="center"/>
      </w:pPr>
    </w:p>
    <w:p w:rsidR="007A64D3" w:rsidRPr="007A64D3" w:rsidRDefault="007A64D3" w:rsidP="007A64D3">
      <w:pPr>
        <w:pStyle w:val="ConsPlusTitle"/>
        <w:jc w:val="center"/>
      </w:pPr>
      <w:r w:rsidRPr="007A64D3">
        <w:t>ПОСТАНОВЛЕНИЕ</w:t>
      </w:r>
    </w:p>
    <w:p w:rsidR="007A64D3" w:rsidRPr="007A64D3" w:rsidRDefault="007A64D3" w:rsidP="007A64D3">
      <w:pPr>
        <w:pStyle w:val="ConsPlusTitle"/>
        <w:jc w:val="center"/>
      </w:pPr>
      <w:r w:rsidRPr="007A64D3">
        <w:t>от 30 октября 2013 г. N 1385</w:t>
      </w:r>
    </w:p>
    <w:p w:rsidR="007A64D3" w:rsidRPr="007A64D3" w:rsidRDefault="007A64D3" w:rsidP="007A64D3">
      <w:pPr>
        <w:pStyle w:val="ConsPlusTitle"/>
        <w:jc w:val="center"/>
      </w:pPr>
    </w:p>
    <w:p w:rsidR="007A64D3" w:rsidRPr="007A64D3" w:rsidRDefault="007A64D3" w:rsidP="007A64D3">
      <w:pPr>
        <w:pStyle w:val="ConsPlusTitle"/>
        <w:jc w:val="center"/>
      </w:pPr>
      <w:r w:rsidRPr="007A64D3">
        <w:t>ОБ УТВЕРЖДЕНИИ МУНИЦИПАЛЬНОЙ ПРОГРАММЫ</w:t>
      </w:r>
    </w:p>
    <w:p w:rsidR="007A64D3" w:rsidRPr="007A64D3" w:rsidRDefault="007A64D3" w:rsidP="007A64D3">
      <w:pPr>
        <w:pStyle w:val="ConsPlusTitle"/>
        <w:jc w:val="center"/>
      </w:pPr>
      <w:r w:rsidRPr="007A64D3">
        <w:t>"ОБЕСПЕЧЕНИЕ ДОСТУПНЫМ И КОМФОРТНЫМ ЖИЛЬЕМ ЖИТЕЛЕЙ</w:t>
      </w:r>
    </w:p>
    <w:p w:rsidR="007A64D3" w:rsidRPr="007A64D3" w:rsidRDefault="007A64D3" w:rsidP="007A64D3">
      <w:pPr>
        <w:pStyle w:val="ConsPlusTitle"/>
        <w:jc w:val="center"/>
      </w:pPr>
      <w:r w:rsidRPr="007A64D3">
        <w:t>ГОРОДА ХАНТЫ-МАНСИЙСКА"</w:t>
      </w:r>
    </w:p>
    <w:p w:rsidR="007A64D3" w:rsidRPr="007A64D3" w:rsidRDefault="007A64D3" w:rsidP="007A64D3">
      <w:pPr>
        <w:pStyle w:val="ConsPlusNormal"/>
        <w:jc w:val="both"/>
      </w:pPr>
    </w:p>
    <w:p w:rsidR="007A64D3" w:rsidRPr="007A64D3" w:rsidRDefault="007A64D3" w:rsidP="007A64D3">
      <w:pPr>
        <w:pStyle w:val="ConsPlusNormal"/>
        <w:ind w:firstLine="540"/>
        <w:jc w:val="both"/>
      </w:pPr>
      <w:r w:rsidRPr="007A64D3">
        <w:t>В соответствии со статьей 179 Бюджетного кодекса Российской Федерации, Жилищным кодексом Российской Федерации, пунктом 6 части 1 статьи 16, частью 5 статьи 20 Федерального закона от 06.10.2003 N 131-ФЗ "Об общих принципах организации местного самоуправления в Российской Федерации", Федеральными законами от 12.01.1995 N 5-ФЗ "О ветеранах", от 21.12.1996 N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Законами Ханты-Мансийского автономного округа - Югры от 06.07.2005 N 57-оз "О регулировании отдельных жилищных отношений в Ханты-Мансийском автономном округе - Югре", от 31.03.2009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от 09.06.2009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постановлениями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"Развитие жилищной сферы", от 10.10.2006 N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от 29.12.2012 N 559-п "О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 Югре", от 27.12.2021 N 596-п "О мерах по реализации государственной программы Ханты-Мансийского автономного округа - Югры "Социальное и демографическое развитие", решением Думы города Ханты-Мансийска от 25.11.2011 N 131 "О Положении о порядке управления и распоряжения жилищным фондом, находящимся в собственности города Ханты-Мансийска", постановлением Администрации города Ханты-Мансийска от 27.12.2021 N 1534 "О муниципальных программах города Ханты-Мансийска", руководствуясь статьей 71 Устава города Ханты-Мансийска:</w:t>
      </w:r>
    </w:p>
    <w:p w:rsidR="007A64D3" w:rsidRPr="007A64D3" w:rsidRDefault="007A64D3" w:rsidP="007A64D3">
      <w:pPr>
        <w:pStyle w:val="ConsPlusNormal"/>
        <w:jc w:val="both"/>
      </w:pPr>
      <w:r w:rsidRPr="007A64D3">
        <w:t>(в ред. постановлений Администрации города Ханты-Мансийска от 07.06.2019 N 662, от 31.07.2020 N 893, от 13.05.2022 N 475)</w:t>
      </w:r>
    </w:p>
    <w:p w:rsidR="007A64D3" w:rsidRPr="007A64D3" w:rsidRDefault="007A64D3" w:rsidP="007A64D3">
      <w:pPr>
        <w:pStyle w:val="ConsPlusNormal"/>
        <w:ind w:firstLine="540"/>
        <w:jc w:val="both"/>
      </w:pPr>
      <w:r w:rsidRPr="007A64D3">
        <w:t>1. Утвердить:</w:t>
      </w:r>
    </w:p>
    <w:p w:rsidR="007A64D3" w:rsidRPr="007A64D3" w:rsidRDefault="007A64D3" w:rsidP="007A64D3">
      <w:pPr>
        <w:pStyle w:val="ConsPlusNormal"/>
        <w:ind w:firstLine="540"/>
        <w:jc w:val="both"/>
      </w:pPr>
      <w:r w:rsidRPr="007A64D3">
        <w:t>1.1. Муниципальную программу "Обеспечение доступным и комфортным жильем жителей города Ханты-Мансийска" согласно приложению 1 к настоящему постановлению.</w:t>
      </w:r>
    </w:p>
    <w:p w:rsidR="007A64D3" w:rsidRPr="007A64D3" w:rsidRDefault="007A64D3" w:rsidP="007A64D3">
      <w:pPr>
        <w:pStyle w:val="ConsPlusNormal"/>
        <w:ind w:firstLine="540"/>
        <w:jc w:val="both"/>
      </w:pPr>
      <w:r w:rsidRPr="007A64D3">
        <w:t>1.2. Утратил силу. - Постановление Администрации города Ханты-Мансийска от 13.05.2022 N 475.</w:t>
      </w:r>
    </w:p>
    <w:p w:rsidR="007A64D3" w:rsidRPr="007A64D3" w:rsidRDefault="007A64D3" w:rsidP="007A64D3">
      <w:pPr>
        <w:pStyle w:val="ConsPlusNormal"/>
        <w:ind w:firstLine="540"/>
        <w:jc w:val="both"/>
      </w:pPr>
      <w:r w:rsidRPr="007A64D3">
        <w:t>1.3. Порядок переселения граждан из жилых помещений, признанных 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согласно приложению 3 к настоящему постановлению.</w:t>
      </w:r>
    </w:p>
    <w:p w:rsidR="007A64D3" w:rsidRPr="007A64D3" w:rsidRDefault="007A64D3" w:rsidP="007A64D3">
      <w:pPr>
        <w:pStyle w:val="ConsPlusNormal"/>
        <w:jc w:val="both"/>
      </w:pPr>
      <w:r w:rsidRPr="007A64D3">
        <w:t>(в ред. постановления Администрации города Ханты-Мансийска от 19.10.2020 N 1232)</w:t>
      </w:r>
    </w:p>
    <w:p w:rsidR="007A64D3" w:rsidRPr="007A64D3" w:rsidRDefault="007A64D3" w:rsidP="007A64D3">
      <w:pPr>
        <w:pStyle w:val="ConsPlusNormal"/>
        <w:ind w:firstLine="540"/>
        <w:jc w:val="both"/>
      </w:pPr>
      <w:r w:rsidRPr="007A64D3">
        <w:lastRenderedPageBreak/>
        <w:t>1.4. Порядок предоставления многодетным семьям муниципальных жилых помещений жилищного фонда коммерческого использования города Ханты-Мансийска согласно приложению 4 к настоящему постановлению.</w:t>
      </w:r>
    </w:p>
    <w:p w:rsidR="007A64D3" w:rsidRPr="007A64D3" w:rsidRDefault="007A64D3" w:rsidP="007A64D3">
      <w:pPr>
        <w:pStyle w:val="ConsPlusNormal"/>
        <w:ind w:firstLine="540"/>
        <w:jc w:val="both"/>
      </w:pPr>
      <w:r w:rsidRPr="007A64D3">
        <w:t>1.5. Порядок предоставления замещающим семьям муниципальных жилых помещений жилищного фонда коммерческого использования города Ханты-Мансийска согласно приложению 5 к настоящему постановлению.</w:t>
      </w:r>
    </w:p>
    <w:p w:rsidR="007A64D3" w:rsidRPr="007A64D3" w:rsidRDefault="007A64D3" w:rsidP="007A64D3">
      <w:pPr>
        <w:pStyle w:val="ConsPlusNormal"/>
        <w:ind w:firstLine="540"/>
        <w:jc w:val="both"/>
      </w:pPr>
      <w:r w:rsidRPr="007A64D3">
        <w:t>1.6. Порядок предоставления гражданам муниципальных жилых помещений специализированного жилищного фонда города Ханты-Мансийска согласно приложению 6 к настоящему постановлению.</w:t>
      </w:r>
    </w:p>
    <w:p w:rsidR="007A64D3" w:rsidRPr="007A64D3" w:rsidRDefault="007A64D3" w:rsidP="007A64D3">
      <w:pPr>
        <w:pStyle w:val="ConsPlusNormal"/>
        <w:ind w:firstLine="540"/>
        <w:jc w:val="both"/>
      </w:pPr>
      <w:r w:rsidRPr="007A64D3">
        <w:t>1.7. Порядок предоставления ветеранам Великой Отечественной войны субсидии в виде доплаты к единовременной денежной выплате на приобретение (строительство) жилого помещения согласно приложению 7 к настоящему постановлению.</w:t>
      </w:r>
    </w:p>
    <w:p w:rsidR="007A64D3" w:rsidRPr="007A64D3" w:rsidRDefault="007A64D3" w:rsidP="007A64D3">
      <w:pPr>
        <w:pStyle w:val="ConsPlusNormal"/>
        <w:ind w:firstLine="540"/>
        <w:jc w:val="both"/>
      </w:pPr>
      <w:r w:rsidRPr="007A64D3">
        <w:t>1.8. Порядок предоставления безвозмездных субсидий на приобретение или строительство жилья отдельным категориям граждан согласно приложению 8 к настоящему постановлению.</w:t>
      </w:r>
    </w:p>
    <w:p w:rsidR="007A64D3" w:rsidRPr="007A64D3" w:rsidRDefault="007A64D3" w:rsidP="007A64D3">
      <w:pPr>
        <w:pStyle w:val="ConsPlusNormal"/>
        <w:ind w:firstLine="540"/>
        <w:jc w:val="both"/>
      </w:pPr>
      <w:r w:rsidRPr="007A64D3">
        <w:t>1.9. Порядок реализации мероприятия по подготовке территории для индивидуального жилищного строительства согласно приложению 9 к настоящему постановлению.</w:t>
      </w:r>
    </w:p>
    <w:p w:rsidR="007A64D3" w:rsidRPr="007A64D3" w:rsidRDefault="007A64D3" w:rsidP="007A64D3">
      <w:pPr>
        <w:pStyle w:val="ConsPlusNormal"/>
        <w:ind w:firstLine="540"/>
        <w:jc w:val="both"/>
      </w:pPr>
      <w:r w:rsidRPr="007A64D3">
        <w:t>1.10. Порядок предоставления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10 к настоящему постановлению.</w:t>
      </w:r>
    </w:p>
    <w:p w:rsidR="007A64D3" w:rsidRPr="007A64D3" w:rsidRDefault="007A64D3" w:rsidP="007A64D3">
      <w:pPr>
        <w:pStyle w:val="ConsPlusNormal"/>
        <w:jc w:val="both"/>
      </w:pPr>
      <w:r w:rsidRPr="007A64D3">
        <w:t>(</w:t>
      </w:r>
      <w:proofErr w:type="spellStart"/>
      <w:r w:rsidRPr="007A64D3">
        <w:t>пп</w:t>
      </w:r>
      <w:proofErr w:type="spellEnd"/>
      <w:r w:rsidRPr="007A64D3">
        <w:t>. 1.10 в ред. постановления Администрации города Ханты-Мансийска от 05.09.2024 N 506)</w:t>
      </w:r>
    </w:p>
    <w:p w:rsidR="007A64D3" w:rsidRPr="007A64D3" w:rsidRDefault="007A64D3" w:rsidP="007A64D3">
      <w:pPr>
        <w:pStyle w:val="ConsPlusNormal"/>
        <w:jc w:val="both"/>
      </w:pPr>
      <w:r w:rsidRPr="007A64D3">
        <w:t>(п. 1 в ред. постановления Администрации города Ханты-Мансийска от 31.07.2020 N 893)</w:t>
      </w:r>
    </w:p>
    <w:p w:rsidR="007A64D3" w:rsidRPr="007A64D3" w:rsidRDefault="007A64D3" w:rsidP="007A64D3">
      <w:pPr>
        <w:pStyle w:val="ConsPlusNormal"/>
        <w:ind w:firstLine="540"/>
        <w:jc w:val="both"/>
      </w:pPr>
      <w:r w:rsidRPr="007A64D3">
        <w:t>2. Исключен с 1 января 2019 года. - Постановление Администрации города Ханты-Мансийска от 29.11.2018 N 1289.</w:t>
      </w:r>
    </w:p>
    <w:p w:rsidR="007A64D3" w:rsidRPr="007A64D3" w:rsidRDefault="007A64D3" w:rsidP="007A64D3">
      <w:pPr>
        <w:pStyle w:val="ConsPlusNormal"/>
        <w:ind w:firstLine="540"/>
        <w:jc w:val="both"/>
      </w:pPr>
      <w:r w:rsidRPr="007A64D3">
        <w:t>3. Признать с 01.01.2014 утратившими силу следующие постановления Администрации города Ханты-Мансийска:</w:t>
      </w:r>
    </w:p>
    <w:p w:rsidR="007A64D3" w:rsidRPr="007A64D3" w:rsidRDefault="007A64D3" w:rsidP="007A64D3">
      <w:pPr>
        <w:pStyle w:val="ConsPlusNormal"/>
        <w:ind w:firstLine="540"/>
        <w:jc w:val="both"/>
      </w:pPr>
      <w:r w:rsidRPr="007A64D3">
        <w:t>от 09.07.2010 N 825 "О долгосрочной целевой программе "Ветераны Великой Отечественной войны" на 2010 - 2013 годы";</w:t>
      </w:r>
    </w:p>
    <w:p w:rsidR="007A64D3" w:rsidRPr="007A64D3" w:rsidRDefault="007A64D3" w:rsidP="007A64D3">
      <w:pPr>
        <w:pStyle w:val="ConsPlusNormal"/>
        <w:ind w:firstLine="540"/>
        <w:jc w:val="both"/>
      </w:pPr>
      <w:r w:rsidRPr="007A64D3">
        <w:t>от 30.07.2010 N 923 "О внесении изменения в постановление Администрации города Ханты-Мансийска от 09.07.2010 N 825 "О городской программе "Ветераны Великой Отечественной войны" на 2010 - 2012 годы";</w:t>
      </w:r>
    </w:p>
    <w:p w:rsidR="007A64D3" w:rsidRPr="007A64D3" w:rsidRDefault="007A64D3" w:rsidP="007A64D3">
      <w:pPr>
        <w:pStyle w:val="ConsPlusNormal"/>
        <w:ind w:firstLine="540"/>
        <w:jc w:val="both"/>
      </w:pPr>
      <w:r w:rsidRPr="007A64D3">
        <w:t>от 22.09.2010 N 1183 "О внесении изменений в городскую программу "Ветераны Великой Отечественной войны" на 2010 - 2012 годы";</w:t>
      </w:r>
    </w:p>
    <w:p w:rsidR="007A64D3" w:rsidRPr="007A64D3" w:rsidRDefault="007A64D3" w:rsidP="007A64D3">
      <w:pPr>
        <w:pStyle w:val="ConsPlusNormal"/>
        <w:ind w:firstLine="540"/>
        <w:jc w:val="both"/>
      </w:pPr>
      <w:r w:rsidRPr="007A64D3">
        <w:t>от 11.09.2012 N 1039 "О внесении изменений в постановление Администрации города Ханты-Мансийска от 09.07.2010 N 825 "О городской программе "Ветераны Великой Отечественной войны" на 2010 - 2012 годы";</w:t>
      </w:r>
    </w:p>
    <w:p w:rsidR="007A64D3" w:rsidRPr="007A64D3" w:rsidRDefault="007A64D3" w:rsidP="007A64D3">
      <w:pPr>
        <w:pStyle w:val="ConsPlusNormal"/>
        <w:ind w:firstLine="540"/>
        <w:jc w:val="both"/>
      </w:pPr>
      <w:r w:rsidRPr="007A64D3">
        <w:t>от 18.06.2013 N 679 "О внесении изменений в постановление Администрации города Ханты-Мансийска от 09.07.2010 N 825 "О долгосрочной целевой программе "Ветераны Великой Отечественной войны" на 2010 - 2013 годы";</w:t>
      </w:r>
    </w:p>
    <w:p w:rsidR="007A64D3" w:rsidRPr="007A64D3" w:rsidRDefault="007A64D3" w:rsidP="007A64D3">
      <w:pPr>
        <w:pStyle w:val="ConsPlusNormal"/>
        <w:ind w:firstLine="540"/>
        <w:jc w:val="both"/>
      </w:pPr>
      <w:r w:rsidRPr="007A64D3">
        <w:t>от 23.11.2011 N 1323 "О долгосрочной целевой программе "Обеспечение жильем молодых семей" на 2011 - 2015 годы";</w:t>
      </w:r>
    </w:p>
    <w:p w:rsidR="007A64D3" w:rsidRPr="007A64D3" w:rsidRDefault="007A64D3" w:rsidP="007A64D3">
      <w:pPr>
        <w:pStyle w:val="ConsPlusNormal"/>
        <w:ind w:firstLine="540"/>
        <w:jc w:val="both"/>
      </w:pPr>
      <w:r w:rsidRPr="007A64D3">
        <w:t>от 20.11.2012 N 1324 "О долгосрочной целевой программе "Обеспечение жилыми помещениями граждан - работников органов местного самоуправления города Ханты-Мансийска, муниципальных учреждений и муниципальных предприятий города Ханты-Мансийска, формирование специализированного жилищного фонда" на 2012 - 2014 годы";</w:t>
      </w:r>
    </w:p>
    <w:p w:rsidR="007A64D3" w:rsidRPr="007A64D3" w:rsidRDefault="007A64D3" w:rsidP="007A64D3">
      <w:pPr>
        <w:pStyle w:val="ConsPlusNormal"/>
        <w:ind w:firstLine="540"/>
        <w:jc w:val="both"/>
      </w:pPr>
      <w:r w:rsidRPr="007A64D3">
        <w:t>от 14.10.2010 N 1289 "О долгосрочной целевой программе "Переселение граждан из жилых помещений, непригодных для проживания в городе Ханты-Мансийске" на 2010 - 2013 годы";</w:t>
      </w:r>
    </w:p>
    <w:p w:rsidR="007A64D3" w:rsidRPr="007A64D3" w:rsidRDefault="007A64D3" w:rsidP="007A64D3">
      <w:pPr>
        <w:pStyle w:val="ConsPlusNormal"/>
        <w:ind w:firstLine="540"/>
        <w:jc w:val="both"/>
      </w:pPr>
      <w:r w:rsidRPr="007A64D3">
        <w:t>от 23.12.2010 N 1638 "О внесении изменений в постановление Администрации города Ханты-Мансийска от 14.10.2010 N 1289 "О долгосрочной целевой программе "Переселение граждан из жилых помещений, непригодных для проживания в городе Ханты-Мансийске" на 2010 - 2012 годы";</w:t>
      </w:r>
    </w:p>
    <w:p w:rsidR="007A64D3" w:rsidRPr="007A64D3" w:rsidRDefault="007A64D3" w:rsidP="007A64D3">
      <w:pPr>
        <w:pStyle w:val="ConsPlusNormal"/>
        <w:ind w:firstLine="540"/>
        <w:jc w:val="both"/>
      </w:pPr>
      <w:r w:rsidRPr="007A64D3">
        <w:t>от 05.12.2012 N 1363 "О внесении изменений в постановление Администрации города Ханты-Мансийска от 14.10.2010 N 1289 "О долгосрочной целевой программе "Переселение граждан из жилых помещений, непригодных для проживания в городе Ханты-Мансийске" на 2010 - 2012 годы";</w:t>
      </w:r>
    </w:p>
    <w:p w:rsidR="007A64D3" w:rsidRPr="007A64D3" w:rsidRDefault="007A64D3" w:rsidP="007A64D3">
      <w:pPr>
        <w:pStyle w:val="ConsPlusNormal"/>
        <w:ind w:firstLine="540"/>
        <w:jc w:val="both"/>
      </w:pPr>
      <w:r w:rsidRPr="007A64D3">
        <w:t xml:space="preserve">от 22.06.2011 N 788 "Об утверждении Положения о порядке и условиях предоставления </w:t>
      </w:r>
      <w:r w:rsidRPr="007A64D3">
        <w:lastRenderedPageBreak/>
        <w:t>рассрочки платежа гражданам при реализации долгосрочной целевой программы "Переселение граждан из жилых помещений, непригодных для проживания в городе Ханты-Мансийске" на 2010 - 2013 годы";</w:t>
      </w:r>
    </w:p>
    <w:p w:rsidR="007A64D3" w:rsidRPr="007A64D3" w:rsidRDefault="007A64D3" w:rsidP="007A64D3">
      <w:pPr>
        <w:pStyle w:val="ConsPlusNormal"/>
        <w:ind w:firstLine="540"/>
        <w:jc w:val="both"/>
      </w:pPr>
      <w:r w:rsidRPr="007A64D3">
        <w:t>от 11.10.2010 N 1269 "О долгосрочной целевой программе "Обеспечение жильем граждан, состоящих на учете в качестве нуждающихся в жилых помещениях, предоставляемых по договорам социального найма, формирование маневренного жилищного фонда" на 2010 - 2013 годы";</w:t>
      </w:r>
    </w:p>
    <w:p w:rsidR="007A64D3" w:rsidRPr="007A64D3" w:rsidRDefault="007A64D3" w:rsidP="007A64D3">
      <w:pPr>
        <w:pStyle w:val="ConsPlusNormal"/>
        <w:ind w:firstLine="540"/>
        <w:jc w:val="both"/>
      </w:pPr>
      <w:r w:rsidRPr="007A64D3">
        <w:t>от 04.12.2012 N 1361 "О внесении изменений в постановление Администрации города Ханты-Мансийска от 11.10.2010 N 1269 "О долгосрочной целевой программе "Обеспечение жильем граждан, состоящих на учете в качестве нуждающихся в жилых помещениях, предоставляемых по договорам социального найма, формирование маневренного жилищного фонда" на 2010 - 2012 годы";</w:t>
      </w:r>
    </w:p>
    <w:p w:rsidR="007A64D3" w:rsidRPr="007A64D3" w:rsidRDefault="007A64D3" w:rsidP="007A64D3">
      <w:pPr>
        <w:pStyle w:val="ConsPlusNormal"/>
        <w:ind w:firstLine="540"/>
        <w:jc w:val="both"/>
      </w:pPr>
      <w:r w:rsidRPr="007A64D3">
        <w:t>от 09.07.2013 N 784 "О внесении изменений в постановление Администрации города Ханты-Мансийска от 11.10.2010 N 1269 "О долгосрочной целевой программе "Обеспечение жильем граждан, состоящих на учете в качестве нуждающихся в жилых помещениях, предоставляемых по договорам социального найма, формирование маневренного жилищного фонда" на 2010 - 2013 годы";</w:t>
      </w:r>
    </w:p>
    <w:p w:rsidR="007A64D3" w:rsidRPr="007A64D3" w:rsidRDefault="007A64D3" w:rsidP="007A64D3">
      <w:pPr>
        <w:pStyle w:val="ConsPlusNormal"/>
        <w:ind w:firstLine="540"/>
        <w:jc w:val="both"/>
      </w:pPr>
      <w:r w:rsidRPr="007A64D3">
        <w:t>от 20.11.2012 N 1327 "О долгосрочной целевой программе "Содействие в улучшении жилищных условий молодых учителей" на 2012 - 2015 годы";</w:t>
      </w:r>
    </w:p>
    <w:p w:rsidR="007A64D3" w:rsidRPr="007A64D3" w:rsidRDefault="007A64D3" w:rsidP="007A64D3">
      <w:pPr>
        <w:pStyle w:val="ConsPlusNormal"/>
        <w:ind w:firstLine="540"/>
        <w:jc w:val="both"/>
      </w:pPr>
      <w:r w:rsidRPr="007A64D3">
        <w:t>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11.09.2012 N 1044 "О внесении изменений в постановление Администрации города Ханты-Мансийска 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14.12.2012 N 1414 "О внесении изменений в постановление Администрации города Ханты-Мансийска 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27.12.2012 N 1485 "О внесении изменений в постановление Администрации города Ханты-Мансийска 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11.06.2013 N 618 "О внесении изменений в постановление Администрации города Ханты-Мансийска 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25.06.2013 N 713 "О внесении изменений в постановление Администрации города Ханты-Мансийска от 07.07.2011 N 847 "О долгосрочной целевой программе "Улучшение жилищных условий отдельных категорий граждан" на 2011 - 2015 годы";</w:t>
      </w:r>
    </w:p>
    <w:p w:rsidR="007A64D3" w:rsidRPr="007A64D3" w:rsidRDefault="007A64D3" w:rsidP="007A64D3">
      <w:pPr>
        <w:pStyle w:val="ConsPlusNormal"/>
        <w:ind w:firstLine="540"/>
        <w:jc w:val="both"/>
      </w:pPr>
      <w:r w:rsidRPr="007A64D3">
        <w:t>от 20.11.2012 N 1326 "О долгосрочной целевой программе "Обеспечение жильем многодетных семей" на 2013 - 2015 годы";</w:t>
      </w:r>
    </w:p>
    <w:p w:rsidR="007A64D3" w:rsidRPr="007A64D3" w:rsidRDefault="007A64D3" w:rsidP="007A64D3">
      <w:pPr>
        <w:pStyle w:val="ConsPlusNormal"/>
        <w:ind w:firstLine="540"/>
        <w:jc w:val="both"/>
      </w:pPr>
      <w:r w:rsidRPr="007A64D3">
        <w:t>от 22.05.2013 N 527 "О внесении изменений в постановление Администрации города Ханты-Мансийска от 20.11.2012 N 1326 "О долгосрочной целевой программе "Обеспечение жильем многодетных семей" на 2013 - 2015 годы";</w:t>
      </w:r>
    </w:p>
    <w:p w:rsidR="007A64D3" w:rsidRPr="007A64D3" w:rsidRDefault="007A64D3" w:rsidP="007A64D3">
      <w:pPr>
        <w:pStyle w:val="ConsPlusNormal"/>
        <w:ind w:firstLine="540"/>
        <w:jc w:val="both"/>
      </w:pPr>
      <w:r w:rsidRPr="007A64D3">
        <w:t>от 15.01.2013 N 15 "Об утверждении долгосрочной целевой программы "Комфортное жилье замещающей семье" на 2013 - 2015 годы";</w:t>
      </w:r>
    </w:p>
    <w:p w:rsidR="007A64D3" w:rsidRPr="007A64D3" w:rsidRDefault="007A64D3" w:rsidP="007A64D3">
      <w:pPr>
        <w:pStyle w:val="ConsPlusNormal"/>
        <w:ind w:firstLine="540"/>
        <w:jc w:val="both"/>
      </w:pPr>
      <w:r w:rsidRPr="007A64D3">
        <w:t>от 10.06.2013 N 610 "О внесении изменений в постановление Администрации города Ханты-Мансийска от 15.01.2013 N 15".</w:t>
      </w:r>
    </w:p>
    <w:p w:rsidR="007A64D3" w:rsidRPr="007A64D3" w:rsidRDefault="007A64D3" w:rsidP="007A64D3">
      <w:pPr>
        <w:pStyle w:val="ConsPlusNormal"/>
        <w:ind w:firstLine="540"/>
        <w:jc w:val="both"/>
      </w:pPr>
      <w:r w:rsidRPr="007A64D3">
        <w:t>4. Настоящее постановление вступает в силу с 01.01.2014, но не ранее дня официального опубликования.</w:t>
      </w:r>
    </w:p>
    <w:p w:rsidR="007A64D3" w:rsidRPr="007A64D3" w:rsidRDefault="007A64D3" w:rsidP="007A64D3">
      <w:pPr>
        <w:pStyle w:val="ConsPlusNormal"/>
        <w:ind w:firstLine="540"/>
        <w:jc w:val="both"/>
      </w:pPr>
      <w:r w:rsidRPr="007A64D3">
        <w:t>5. Контроль за выполнением постановления возложить на первого заместителя Главы города Ханты-Мансийска Дунаевскую Н.А.</w:t>
      </w:r>
    </w:p>
    <w:p w:rsidR="007A64D3" w:rsidRPr="007A64D3" w:rsidRDefault="007A64D3" w:rsidP="007A64D3">
      <w:pPr>
        <w:pStyle w:val="ConsPlusNormal"/>
        <w:jc w:val="both"/>
      </w:pPr>
      <w:r w:rsidRPr="007A64D3">
        <w:t>(п. 5 в ред. постановления Администрации города Ханты-Мансийска от 31.07.2020 N 893)</w:t>
      </w:r>
    </w:p>
    <w:p w:rsidR="007A64D3" w:rsidRPr="007A64D3" w:rsidRDefault="007A64D3" w:rsidP="007A64D3">
      <w:pPr>
        <w:pStyle w:val="ConsPlusNormal"/>
        <w:jc w:val="both"/>
      </w:pPr>
    </w:p>
    <w:p w:rsidR="007A64D3" w:rsidRPr="007A64D3" w:rsidRDefault="007A64D3" w:rsidP="007A64D3">
      <w:pPr>
        <w:pStyle w:val="ConsPlusNormal"/>
        <w:jc w:val="right"/>
      </w:pPr>
      <w:r w:rsidRPr="007A64D3">
        <w:t>Исполняющий полномочия</w:t>
      </w:r>
    </w:p>
    <w:p w:rsidR="007A64D3" w:rsidRPr="007A64D3" w:rsidRDefault="007A64D3" w:rsidP="007A64D3">
      <w:pPr>
        <w:pStyle w:val="ConsPlusNormal"/>
        <w:jc w:val="right"/>
      </w:pPr>
      <w:r w:rsidRPr="007A64D3">
        <w:t>Главы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Н.А.ДУНАЕВСКАЯ</w:t>
      </w:r>
    </w:p>
    <w:p w:rsidR="007A64D3" w:rsidRPr="007A64D3" w:rsidRDefault="007A64D3" w:rsidP="007A64D3">
      <w:pPr>
        <w:pStyle w:val="ConsPlusNormal"/>
        <w:jc w:val="right"/>
        <w:outlineLvl w:val="0"/>
      </w:pPr>
      <w:r w:rsidRPr="007A64D3">
        <w:lastRenderedPageBreak/>
        <w:t>Приложение 1</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Default="007A64D3" w:rsidP="007A64D3">
      <w:pPr>
        <w:pStyle w:val="ConsPlusNormal"/>
        <w:jc w:val="right"/>
      </w:pPr>
      <w:r>
        <w:t>(Редакция от 02.11.2024 №620)</w:t>
      </w:r>
    </w:p>
    <w:p w:rsidR="007A64D3" w:rsidRPr="007A64D3" w:rsidRDefault="007A64D3" w:rsidP="007A64D3">
      <w:pPr>
        <w:pStyle w:val="ConsPlusNormal"/>
        <w:jc w:val="right"/>
      </w:pPr>
    </w:p>
    <w:p w:rsidR="007A64D3" w:rsidRPr="007A64D3" w:rsidRDefault="007A64D3" w:rsidP="007A64D3">
      <w:pPr>
        <w:pStyle w:val="ConsPlusTitle"/>
        <w:jc w:val="center"/>
      </w:pPr>
      <w:bookmarkStart w:id="0" w:name="P87"/>
      <w:bookmarkEnd w:id="0"/>
      <w:r w:rsidRPr="007A64D3">
        <w:t>МУНИЦИПАЛЬНАЯ ПРОГРАММА</w:t>
      </w:r>
    </w:p>
    <w:p w:rsidR="007A64D3" w:rsidRPr="007A64D3" w:rsidRDefault="007A64D3" w:rsidP="007A64D3">
      <w:pPr>
        <w:pStyle w:val="ConsPlusTitle"/>
        <w:jc w:val="center"/>
      </w:pPr>
      <w:r w:rsidRPr="007A64D3">
        <w:t>"ОБЕСПЕЧЕНИЕ ДОСТУПНЫМ И КОМФОРТНЫМ ЖИЛЬЕМ ЖИТЕЛЕЙ ГОРОДА</w:t>
      </w:r>
    </w:p>
    <w:p w:rsidR="007A64D3" w:rsidRPr="007A64D3" w:rsidRDefault="007A64D3" w:rsidP="007A64D3">
      <w:pPr>
        <w:pStyle w:val="ConsPlusTitle"/>
        <w:jc w:val="center"/>
      </w:pPr>
      <w:r w:rsidRPr="007A64D3">
        <w:t>ХАНТЫ-МАНСИЙСКА" (ДАЛЕЕ - МУНИЦИПАЛЬНАЯ ПРОГРАММА)</w:t>
      </w:r>
    </w:p>
    <w:p w:rsidR="007A64D3" w:rsidRPr="007A64D3" w:rsidRDefault="007A64D3" w:rsidP="007A64D3">
      <w:pPr>
        <w:pStyle w:val="ConsPlusNormal"/>
      </w:pPr>
    </w:p>
    <w:p w:rsidR="007A64D3" w:rsidRPr="007A64D3" w:rsidRDefault="007A64D3" w:rsidP="007A64D3">
      <w:pPr>
        <w:pStyle w:val="ConsPlusTitle"/>
        <w:jc w:val="center"/>
        <w:outlineLvl w:val="1"/>
      </w:pPr>
      <w:r w:rsidRPr="007A64D3">
        <w:t>Паспорт</w:t>
      </w:r>
    </w:p>
    <w:p w:rsidR="007A64D3" w:rsidRPr="007A64D3" w:rsidRDefault="007A64D3" w:rsidP="007A64D3">
      <w:pPr>
        <w:pStyle w:val="ConsPlusNormal"/>
        <w:ind w:firstLine="540"/>
        <w:jc w:val="both"/>
      </w:pPr>
    </w:p>
    <w:p w:rsidR="007A64D3" w:rsidRPr="007A64D3" w:rsidRDefault="007A64D3" w:rsidP="007A64D3">
      <w:pPr>
        <w:pStyle w:val="ConsPlusNormal"/>
        <w:sectPr w:rsidR="007A64D3" w:rsidRPr="007A64D3" w:rsidSect="006D5B3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17"/>
        <w:gridCol w:w="815"/>
        <w:gridCol w:w="879"/>
        <w:gridCol w:w="683"/>
        <w:gridCol w:w="815"/>
        <w:gridCol w:w="868"/>
        <w:gridCol w:w="521"/>
        <w:gridCol w:w="471"/>
        <w:gridCol w:w="580"/>
        <w:gridCol w:w="341"/>
        <w:gridCol w:w="575"/>
        <w:gridCol w:w="814"/>
        <w:gridCol w:w="728"/>
        <w:gridCol w:w="381"/>
        <w:gridCol w:w="397"/>
        <w:gridCol w:w="814"/>
        <w:gridCol w:w="574"/>
        <w:gridCol w:w="541"/>
        <w:gridCol w:w="846"/>
        <w:gridCol w:w="839"/>
        <w:gridCol w:w="548"/>
        <w:gridCol w:w="1387"/>
      </w:tblGrid>
      <w:tr w:rsidR="007A64D3" w:rsidRPr="007A64D3" w:rsidTr="007A64D3">
        <w:tc>
          <w:tcPr>
            <w:tcW w:w="504" w:type="pct"/>
            <w:tcBorders>
              <w:bottom w:val="nil"/>
            </w:tcBorders>
          </w:tcPr>
          <w:p w:rsidR="007A64D3" w:rsidRPr="007A64D3" w:rsidRDefault="007A64D3" w:rsidP="007A64D3">
            <w:pPr>
              <w:pStyle w:val="ConsPlusNormal"/>
            </w:pPr>
            <w:r w:rsidRPr="007A64D3">
              <w:lastRenderedPageBreak/>
              <w:t>Наименование муниципальной программы</w:t>
            </w:r>
          </w:p>
        </w:tc>
        <w:tc>
          <w:tcPr>
            <w:tcW w:w="1266" w:type="pct"/>
            <w:gridSpan w:val="5"/>
            <w:tcBorders>
              <w:bottom w:val="nil"/>
            </w:tcBorders>
          </w:tcPr>
          <w:p w:rsidR="007A64D3" w:rsidRPr="007A64D3" w:rsidRDefault="007A64D3" w:rsidP="007A64D3">
            <w:pPr>
              <w:pStyle w:val="ConsPlusNormal"/>
            </w:pPr>
            <w:r w:rsidRPr="007A64D3">
              <w:t>Обеспечение доступным и комфортным жильем жителей города Ханты-Мансийска</w:t>
            </w:r>
          </w:p>
        </w:tc>
        <w:tc>
          <w:tcPr>
            <w:tcW w:w="1375" w:type="pct"/>
            <w:gridSpan w:val="8"/>
            <w:tcBorders>
              <w:bottom w:val="nil"/>
            </w:tcBorders>
          </w:tcPr>
          <w:p w:rsidR="007A64D3" w:rsidRPr="007A64D3" w:rsidRDefault="007A64D3" w:rsidP="007A64D3">
            <w:pPr>
              <w:pStyle w:val="ConsPlusNormal"/>
            </w:pPr>
            <w:r w:rsidRPr="007A64D3">
              <w:t>Сроки реализации муниципальной программы</w:t>
            </w:r>
          </w:p>
        </w:tc>
        <w:tc>
          <w:tcPr>
            <w:tcW w:w="1854" w:type="pct"/>
            <w:gridSpan w:val="8"/>
            <w:tcBorders>
              <w:bottom w:val="nil"/>
            </w:tcBorders>
          </w:tcPr>
          <w:p w:rsidR="007A64D3" w:rsidRPr="007A64D3" w:rsidRDefault="007A64D3" w:rsidP="007A64D3">
            <w:pPr>
              <w:pStyle w:val="ConsPlusNormal"/>
            </w:pPr>
            <w:r w:rsidRPr="007A64D3">
              <w:t>2020 - 2026 годы и на период до 2030 года</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Тип муниципальной программы</w:t>
            </w:r>
          </w:p>
        </w:tc>
        <w:tc>
          <w:tcPr>
            <w:tcW w:w="4496" w:type="pct"/>
            <w:gridSpan w:val="21"/>
          </w:tcPr>
          <w:p w:rsidR="007A64D3" w:rsidRPr="007A64D3" w:rsidRDefault="007A64D3" w:rsidP="007A64D3">
            <w:pPr>
              <w:pStyle w:val="ConsPlusNormal"/>
            </w:pPr>
            <w:r w:rsidRPr="007A64D3">
              <w:t>муниципальная программа</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Координатор муниципальной программы</w:t>
            </w:r>
          </w:p>
        </w:tc>
        <w:tc>
          <w:tcPr>
            <w:tcW w:w="4496" w:type="pct"/>
            <w:gridSpan w:val="21"/>
          </w:tcPr>
          <w:p w:rsidR="007A64D3" w:rsidRPr="007A64D3" w:rsidRDefault="007A64D3" w:rsidP="007A64D3">
            <w:pPr>
              <w:pStyle w:val="ConsPlusNormal"/>
            </w:pPr>
            <w:r w:rsidRPr="007A64D3">
              <w:t>Департамент муниципальной собственности Администрации города Ханты-Мансийска (далее - Департамент муниципальной собственности)</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Исполнители муниципальной программы</w:t>
            </w:r>
          </w:p>
        </w:tc>
        <w:tc>
          <w:tcPr>
            <w:tcW w:w="4496" w:type="pct"/>
            <w:gridSpan w:val="21"/>
          </w:tcPr>
          <w:p w:rsidR="007A64D3" w:rsidRPr="007A64D3" w:rsidRDefault="007A64D3" w:rsidP="007A64D3">
            <w:pPr>
              <w:pStyle w:val="ConsPlusNormal"/>
            </w:pPr>
            <w:r w:rsidRPr="007A64D3">
              <w:t>Департамент муниципальной собственности;</w:t>
            </w:r>
          </w:p>
          <w:p w:rsidR="007A64D3" w:rsidRPr="007A64D3" w:rsidRDefault="007A64D3" w:rsidP="007A64D3">
            <w:pPr>
              <w:pStyle w:val="ConsPlusNormal"/>
            </w:pPr>
            <w:r w:rsidRPr="007A64D3">
              <w:t>муниципальное казенное учреждение "Управление капитального строительства города Ханты-Мансийска" (далее - МКУ "Управление капитального строительства города Ханты-Мансийска");</w:t>
            </w:r>
          </w:p>
          <w:p w:rsidR="007A64D3" w:rsidRPr="007A64D3" w:rsidRDefault="007A64D3" w:rsidP="007A64D3">
            <w:pPr>
              <w:pStyle w:val="ConsPlusNormal"/>
            </w:pPr>
            <w:r w:rsidRPr="007A64D3">
              <w:t>муниципальное казенное учреждение "Дирекция по содержанию имущества казны" (далее - МКУ "Дирекция по содержанию имущества казны")</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Национальная цель</w:t>
            </w:r>
          </w:p>
        </w:tc>
        <w:tc>
          <w:tcPr>
            <w:tcW w:w="4496" w:type="pct"/>
            <w:gridSpan w:val="21"/>
          </w:tcPr>
          <w:p w:rsidR="007A64D3" w:rsidRPr="007A64D3" w:rsidRDefault="007A64D3" w:rsidP="007A64D3">
            <w:pPr>
              <w:pStyle w:val="ConsPlusNormal"/>
            </w:pPr>
            <w:r w:rsidRPr="007A64D3">
              <w:t>Комфортная и безопасная среда для жизни</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Цели муниципальной программы</w:t>
            </w:r>
          </w:p>
        </w:tc>
        <w:tc>
          <w:tcPr>
            <w:tcW w:w="4496" w:type="pct"/>
            <w:gridSpan w:val="21"/>
          </w:tcPr>
          <w:p w:rsidR="007A64D3" w:rsidRPr="007A64D3" w:rsidRDefault="007A64D3" w:rsidP="007A64D3">
            <w:pPr>
              <w:pStyle w:val="ConsPlusNormal"/>
            </w:pPr>
            <w:r w:rsidRPr="007A64D3">
              <w:t>Улучшение жилищных условий отдельных категорий граждан, проживающих в городе Ханты-Мансийске</w:t>
            </w:r>
          </w:p>
        </w:tc>
      </w:tr>
      <w:tr w:rsidR="007A64D3" w:rsidRPr="007A64D3" w:rsidTr="007A64D3">
        <w:tblPrEx>
          <w:tblBorders>
            <w:insideH w:val="single" w:sz="4" w:space="0" w:color="auto"/>
          </w:tblBorders>
        </w:tblPrEx>
        <w:tc>
          <w:tcPr>
            <w:tcW w:w="504" w:type="pct"/>
          </w:tcPr>
          <w:p w:rsidR="007A64D3" w:rsidRPr="007A64D3" w:rsidRDefault="007A64D3" w:rsidP="007A64D3">
            <w:pPr>
              <w:pStyle w:val="ConsPlusNormal"/>
            </w:pPr>
            <w:r w:rsidRPr="007A64D3">
              <w:t>Задачи муниципальной программы</w:t>
            </w:r>
          </w:p>
        </w:tc>
        <w:tc>
          <w:tcPr>
            <w:tcW w:w="4496" w:type="pct"/>
            <w:gridSpan w:val="21"/>
          </w:tcPr>
          <w:p w:rsidR="007A64D3" w:rsidRPr="007A64D3" w:rsidRDefault="007A64D3" w:rsidP="007A64D3">
            <w:pPr>
              <w:pStyle w:val="ConsPlusNormal"/>
            </w:pPr>
            <w:r w:rsidRPr="007A64D3">
              <w:t>1. 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7A64D3" w:rsidRPr="007A64D3" w:rsidRDefault="007A64D3" w:rsidP="007A64D3">
            <w:pPr>
              <w:pStyle w:val="ConsPlusNormal"/>
            </w:pPr>
            <w:r w:rsidRPr="007A64D3">
              <w:t>2. Обеспечение прав граждан на переселение из жилых помещений, признанных в установленном порядке непригодными для проживания, и жилых помещений, расположенных в многоквартирных жилых домах, признанных в установленном порядке аварийными и подлежащими сносу или реконструкции.</w:t>
            </w:r>
          </w:p>
          <w:p w:rsidR="007A64D3" w:rsidRPr="007A64D3" w:rsidRDefault="007A64D3" w:rsidP="007A64D3">
            <w:pPr>
              <w:pStyle w:val="ConsPlusNormal"/>
            </w:pPr>
            <w:r w:rsidRPr="007A64D3">
              <w:t>3. Оказание отдельным категориям граждан мер социальной поддержки на приобретение указанными гражданами в собственность жилых помещений.</w:t>
            </w:r>
          </w:p>
          <w:p w:rsidR="007A64D3" w:rsidRPr="007A64D3" w:rsidRDefault="007A64D3" w:rsidP="007A64D3">
            <w:pPr>
              <w:pStyle w:val="ConsPlusNormal"/>
            </w:pPr>
            <w:r w:rsidRPr="007A64D3">
              <w:t>4. Создание условий для обеспечения отдельных категорий граждан земельными участками для индивидуального жилищного строительства</w:t>
            </w:r>
          </w:p>
        </w:tc>
      </w:tr>
      <w:tr w:rsidR="007A64D3" w:rsidRPr="007A64D3" w:rsidTr="007A64D3">
        <w:tblPrEx>
          <w:tblBorders>
            <w:insideH w:val="single" w:sz="4" w:space="0" w:color="auto"/>
          </w:tblBorders>
        </w:tblPrEx>
        <w:tc>
          <w:tcPr>
            <w:tcW w:w="504" w:type="pct"/>
            <w:vMerge w:val="restart"/>
            <w:tcBorders>
              <w:bottom w:val="nil"/>
            </w:tcBorders>
          </w:tcPr>
          <w:p w:rsidR="007A64D3" w:rsidRPr="007A64D3" w:rsidRDefault="007A64D3" w:rsidP="007A64D3">
            <w:pPr>
              <w:pStyle w:val="ConsPlusNormal"/>
            </w:pPr>
            <w:r w:rsidRPr="007A64D3">
              <w:t xml:space="preserve">Целевые </w:t>
            </w:r>
            <w:r w:rsidRPr="007A64D3">
              <w:lastRenderedPageBreak/>
              <w:t>показатели муниципальной программы</w:t>
            </w:r>
          </w:p>
        </w:tc>
        <w:tc>
          <w:tcPr>
            <w:tcW w:w="254" w:type="pct"/>
            <w:vMerge w:val="restart"/>
          </w:tcPr>
          <w:p w:rsidR="007A64D3" w:rsidRPr="007A64D3" w:rsidRDefault="007A64D3" w:rsidP="007A64D3">
            <w:pPr>
              <w:pStyle w:val="ConsPlusNormal"/>
              <w:jc w:val="center"/>
            </w:pPr>
            <w:r w:rsidRPr="007A64D3">
              <w:lastRenderedPageBreak/>
              <w:t>N п/п</w:t>
            </w:r>
          </w:p>
        </w:tc>
        <w:tc>
          <w:tcPr>
            <w:tcW w:w="487" w:type="pct"/>
            <w:gridSpan w:val="2"/>
            <w:vMerge w:val="restart"/>
          </w:tcPr>
          <w:p w:rsidR="007A64D3" w:rsidRPr="007A64D3" w:rsidRDefault="007A64D3" w:rsidP="007A64D3">
            <w:pPr>
              <w:pStyle w:val="ConsPlusNormal"/>
              <w:jc w:val="center"/>
            </w:pPr>
            <w:r w:rsidRPr="007A64D3">
              <w:t xml:space="preserve">Наименование </w:t>
            </w:r>
            <w:r w:rsidRPr="007A64D3">
              <w:lastRenderedPageBreak/>
              <w:t>целевого показателя</w:t>
            </w:r>
          </w:p>
        </w:tc>
        <w:tc>
          <w:tcPr>
            <w:tcW w:w="525" w:type="pct"/>
            <w:gridSpan w:val="2"/>
            <w:vMerge w:val="restart"/>
          </w:tcPr>
          <w:p w:rsidR="007A64D3" w:rsidRPr="007A64D3" w:rsidRDefault="007A64D3" w:rsidP="007A64D3">
            <w:pPr>
              <w:pStyle w:val="ConsPlusNormal"/>
              <w:jc w:val="center"/>
            </w:pPr>
            <w:r w:rsidRPr="007A64D3">
              <w:lastRenderedPageBreak/>
              <w:t>Документ-</w:t>
            </w:r>
            <w:r w:rsidRPr="007A64D3">
              <w:lastRenderedPageBreak/>
              <w:t>обоснование</w:t>
            </w:r>
          </w:p>
        </w:tc>
        <w:tc>
          <w:tcPr>
            <w:tcW w:w="3229" w:type="pct"/>
            <w:gridSpan w:val="16"/>
          </w:tcPr>
          <w:p w:rsidR="007A64D3" w:rsidRPr="007A64D3" w:rsidRDefault="007A64D3" w:rsidP="007A64D3">
            <w:pPr>
              <w:pStyle w:val="ConsPlusNormal"/>
              <w:jc w:val="center"/>
            </w:pPr>
            <w:r w:rsidRPr="007A64D3">
              <w:lastRenderedPageBreak/>
              <w:t>Значение показателя по годам</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254" w:type="pct"/>
            <w:vMerge/>
          </w:tcPr>
          <w:p w:rsidR="007A64D3" w:rsidRPr="007A64D3" w:rsidRDefault="007A64D3" w:rsidP="007A64D3">
            <w:pPr>
              <w:pStyle w:val="ConsPlusNormal"/>
            </w:pPr>
          </w:p>
        </w:tc>
        <w:tc>
          <w:tcPr>
            <w:tcW w:w="487" w:type="pct"/>
            <w:gridSpan w:val="2"/>
            <w:vMerge/>
          </w:tcPr>
          <w:p w:rsidR="007A64D3" w:rsidRPr="007A64D3" w:rsidRDefault="007A64D3" w:rsidP="007A64D3">
            <w:pPr>
              <w:pStyle w:val="ConsPlusNormal"/>
            </w:pPr>
          </w:p>
        </w:tc>
        <w:tc>
          <w:tcPr>
            <w:tcW w:w="525" w:type="pct"/>
            <w:gridSpan w:val="2"/>
            <w:vMerge/>
          </w:tcPr>
          <w:p w:rsidR="007A64D3" w:rsidRPr="007A64D3" w:rsidRDefault="007A64D3" w:rsidP="007A64D3">
            <w:pPr>
              <w:pStyle w:val="ConsPlusNormal"/>
            </w:pPr>
          </w:p>
        </w:tc>
        <w:tc>
          <w:tcPr>
            <w:tcW w:w="309" w:type="pct"/>
            <w:gridSpan w:val="2"/>
          </w:tcPr>
          <w:p w:rsidR="007A64D3" w:rsidRPr="007A64D3" w:rsidRDefault="007A64D3" w:rsidP="007A64D3">
            <w:pPr>
              <w:pStyle w:val="ConsPlusNormal"/>
              <w:jc w:val="center"/>
            </w:pPr>
            <w:r w:rsidRPr="007A64D3">
              <w:t>Базовое значение</w:t>
            </w:r>
          </w:p>
        </w:tc>
        <w:tc>
          <w:tcPr>
            <w:tcW w:w="181" w:type="pct"/>
          </w:tcPr>
          <w:p w:rsidR="007A64D3" w:rsidRPr="007A64D3" w:rsidRDefault="007A64D3" w:rsidP="007A64D3">
            <w:pPr>
              <w:pStyle w:val="ConsPlusNormal"/>
              <w:jc w:val="center"/>
            </w:pPr>
            <w:r w:rsidRPr="007A64D3">
              <w:t>2020 год</w:t>
            </w:r>
          </w:p>
        </w:tc>
        <w:tc>
          <w:tcPr>
            <w:tcW w:w="285" w:type="pct"/>
            <w:gridSpan w:val="2"/>
          </w:tcPr>
          <w:p w:rsidR="007A64D3" w:rsidRPr="007A64D3" w:rsidRDefault="007A64D3" w:rsidP="007A64D3">
            <w:pPr>
              <w:pStyle w:val="ConsPlusNormal"/>
              <w:jc w:val="center"/>
            </w:pPr>
            <w:r w:rsidRPr="007A64D3">
              <w:t>2021 год</w:t>
            </w:r>
          </w:p>
        </w:tc>
        <w:tc>
          <w:tcPr>
            <w:tcW w:w="254" w:type="pct"/>
          </w:tcPr>
          <w:p w:rsidR="007A64D3" w:rsidRPr="007A64D3" w:rsidRDefault="007A64D3" w:rsidP="007A64D3">
            <w:pPr>
              <w:pStyle w:val="ConsPlusNormal"/>
              <w:jc w:val="center"/>
            </w:pPr>
            <w:r w:rsidRPr="007A64D3">
              <w:t>2022 год</w:t>
            </w:r>
          </w:p>
        </w:tc>
        <w:tc>
          <w:tcPr>
            <w:tcW w:w="227" w:type="pct"/>
          </w:tcPr>
          <w:p w:rsidR="007A64D3" w:rsidRPr="007A64D3" w:rsidRDefault="007A64D3" w:rsidP="007A64D3">
            <w:pPr>
              <w:pStyle w:val="ConsPlusNormal"/>
              <w:jc w:val="center"/>
            </w:pPr>
            <w:r w:rsidRPr="007A64D3">
              <w:t>2023 год</w:t>
            </w:r>
          </w:p>
        </w:tc>
        <w:tc>
          <w:tcPr>
            <w:tcW w:w="243" w:type="pct"/>
            <w:gridSpan w:val="2"/>
          </w:tcPr>
          <w:p w:rsidR="007A64D3" w:rsidRPr="007A64D3" w:rsidRDefault="007A64D3" w:rsidP="007A64D3">
            <w:pPr>
              <w:pStyle w:val="ConsPlusNormal"/>
              <w:jc w:val="center"/>
            </w:pPr>
            <w:r w:rsidRPr="007A64D3">
              <w:t>2024 год</w:t>
            </w:r>
          </w:p>
        </w:tc>
        <w:tc>
          <w:tcPr>
            <w:tcW w:w="254" w:type="pct"/>
          </w:tcPr>
          <w:p w:rsidR="007A64D3" w:rsidRPr="007A64D3" w:rsidRDefault="007A64D3" w:rsidP="007A64D3">
            <w:pPr>
              <w:pStyle w:val="ConsPlusNormal"/>
              <w:jc w:val="center"/>
            </w:pPr>
            <w:r w:rsidRPr="007A64D3">
              <w:t>2025 год</w:t>
            </w:r>
          </w:p>
        </w:tc>
        <w:tc>
          <w:tcPr>
            <w:tcW w:w="348" w:type="pct"/>
            <w:gridSpan w:val="2"/>
          </w:tcPr>
          <w:p w:rsidR="007A64D3" w:rsidRPr="007A64D3" w:rsidRDefault="007A64D3" w:rsidP="007A64D3">
            <w:pPr>
              <w:pStyle w:val="ConsPlusNormal"/>
              <w:jc w:val="center"/>
            </w:pPr>
            <w:r w:rsidRPr="007A64D3">
              <w:t>2026 год</w:t>
            </w:r>
          </w:p>
        </w:tc>
        <w:tc>
          <w:tcPr>
            <w:tcW w:w="526" w:type="pct"/>
            <w:gridSpan w:val="2"/>
          </w:tcPr>
          <w:p w:rsidR="007A64D3" w:rsidRPr="007A64D3" w:rsidRDefault="007A64D3" w:rsidP="007A64D3">
            <w:pPr>
              <w:pStyle w:val="ConsPlusNormal"/>
              <w:jc w:val="center"/>
            </w:pPr>
            <w:r w:rsidRPr="007A64D3">
              <w:t>На момент окончания реализации муниципальной программы</w:t>
            </w:r>
          </w:p>
        </w:tc>
        <w:tc>
          <w:tcPr>
            <w:tcW w:w="601" w:type="pct"/>
            <w:gridSpan w:val="2"/>
          </w:tcPr>
          <w:p w:rsidR="007A64D3" w:rsidRPr="007A64D3" w:rsidRDefault="007A64D3" w:rsidP="007A64D3">
            <w:pPr>
              <w:pStyle w:val="ConsPlusNormal"/>
              <w:jc w:val="center"/>
            </w:pPr>
            <w:r w:rsidRPr="007A64D3">
              <w:t>Ответственный за достижение показателя</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254" w:type="pct"/>
          </w:tcPr>
          <w:p w:rsidR="007A64D3" w:rsidRPr="007A64D3" w:rsidRDefault="007A64D3" w:rsidP="007A64D3">
            <w:pPr>
              <w:pStyle w:val="ConsPlusNormal"/>
            </w:pPr>
            <w:r w:rsidRPr="007A64D3">
              <w:t>1.</w:t>
            </w:r>
          </w:p>
        </w:tc>
        <w:tc>
          <w:tcPr>
            <w:tcW w:w="487" w:type="pct"/>
            <w:gridSpan w:val="2"/>
          </w:tcPr>
          <w:p w:rsidR="007A64D3" w:rsidRPr="007A64D3" w:rsidRDefault="007A64D3" w:rsidP="007A64D3">
            <w:pPr>
              <w:pStyle w:val="ConsPlusNormal"/>
            </w:pPr>
            <w:r w:rsidRPr="007A64D3">
              <w:t>Количество квадратных метров расселенного непригодного для проживания жилищного фонда, кв. м (1)</w:t>
            </w:r>
          </w:p>
        </w:tc>
        <w:tc>
          <w:tcPr>
            <w:tcW w:w="525" w:type="pct"/>
            <w:gridSpan w:val="2"/>
          </w:tcPr>
          <w:p w:rsidR="007A64D3" w:rsidRPr="007A64D3" w:rsidRDefault="007A64D3" w:rsidP="007A64D3">
            <w:pPr>
              <w:pStyle w:val="ConsPlusNormal"/>
            </w:pPr>
            <w:r w:rsidRPr="007A64D3">
              <w:t>Национальный проект "Жилье и городская среда"</w:t>
            </w:r>
          </w:p>
        </w:tc>
        <w:tc>
          <w:tcPr>
            <w:tcW w:w="309" w:type="pct"/>
            <w:gridSpan w:val="2"/>
          </w:tcPr>
          <w:p w:rsidR="007A64D3" w:rsidRPr="007A64D3" w:rsidRDefault="007A64D3" w:rsidP="007A64D3">
            <w:pPr>
              <w:pStyle w:val="ConsPlusNormal"/>
            </w:pPr>
            <w:r w:rsidRPr="007A64D3">
              <w:t>7132,9</w:t>
            </w:r>
          </w:p>
        </w:tc>
        <w:tc>
          <w:tcPr>
            <w:tcW w:w="181" w:type="pct"/>
          </w:tcPr>
          <w:p w:rsidR="007A64D3" w:rsidRPr="007A64D3" w:rsidRDefault="007A64D3" w:rsidP="007A64D3">
            <w:pPr>
              <w:pStyle w:val="ConsPlusNormal"/>
            </w:pPr>
            <w:r w:rsidRPr="007A64D3">
              <w:t>7000</w:t>
            </w:r>
          </w:p>
        </w:tc>
        <w:tc>
          <w:tcPr>
            <w:tcW w:w="285" w:type="pct"/>
            <w:gridSpan w:val="2"/>
          </w:tcPr>
          <w:p w:rsidR="007A64D3" w:rsidRPr="007A64D3" w:rsidRDefault="007A64D3" w:rsidP="007A64D3">
            <w:pPr>
              <w:pStyle w:val="ConsPlusNormal"/>
            </w:pPr>
            <w:r w:rsidRPr="007A64D3">
              <w:t>3000</w:t>
            </w:r>
          </w:p>
        </w:tc>
        <w:tc>
          <w:tcPr>
            <w:tcW w:w="254" w:type="pct"/>
          </w:tcPr>
          <w:p w:rsidR="007A64D3" w:rsidRPr="007A64D3" w:rsidRDefault="007A64D3" w:rsidP="007A64D3">
            <w:pPr>
              <w:pStyle w:val="ConsPlusNormal"/>
            </w:pPr>
            <w:r w:rsidRPr="007A64D3">
              <w:t>3000</w:t>
            </w:r>
          </w:p>
        </w:tc>
        <w:tc>
          <w:tcPr>
            <w:tcW w:w="227" w:type="pct"/>
          </w:tcPr>
          <w:p w:rsidR="007A64D3" w:rsidRPr="007A64D3" w:rsidRDefault="007A64D3" w:rsidP="007A64D3">
            <w:pPr>
              <w:pStyle w:val="ConsPlusNormal"/>
            </w:pPr>
            <w:r w:rsidRPr="007A64D3">
              <w:t>3534,3</w:t>
            </w:r>
          </w:p>
        </w:tc>
        <w:tc>
          <w:tcPr>
            <w:tcW w:w="243" w:type="pct"/>
            <w:gridSpan w:val="2"/>
          </w:tcPr>
          <w:p w:rsidR="007A64D3" w:rsidRPr="007A64D3" w:rsidRDefault="007A64D3" w:rsidP="007A64D3">
            <w:pPr>
              <w:pStyle w:val="ConsPlusNormal"/>
            </w:pPr>
            <w:r w:rsidRPr="007A64D3">
              <w:t>7000</w:t>
            </w:r>
          </w:p>
        </w:tc>
        <w:tc>
          <w:tcPr>
            <w:tcW w:w="254" w:type="pct"/>
          </w:tcPr>
          <w:p w:rsidR="007A64D3" w:rsidRPr="007A64D3" w:rsidRDefault="007A64D3" w:rsidP="007A64D3">
            <w:pPr>
              <w:pStyle w:val="ConsPlusNormal"/>
            </w:pPr>
            <w:r w:rsidRPr="007A64D3">
              <w:t>-</w:t>
            </w:r>
          </w:p>
        </w:tc>
        <w:tc>
          <w:tcPr>
            <w:tcW w:w="348" w:type="pct"/>
            <w:gridSpan w:val="2"/>
          </w:tcPr>
          <w:p w:rsidR="007A64D3" w:rsidRPr="007A64D3" w:rsidRDefault="007A64D3" w:rsidP="007A64D3">
            <w:pPr>
              <w:pStyle w:val="ConsPlusNormal"/>
            </w:pPr>
            <w:r w:rsidRPr="007A64D3">
              <w:t>-</w:t>
            </w:r>
          </w:p>
        </w:tc>
        <w:tc>
          <w:tcPr>
            <w:tcW w:w="526" w:type="pct"/>
            <w:gridSpan w:val="2"/>
          </w:tcPr>
          <w:p w:rsidR="007A64D3" w:rsidRPr="007A64D3" w:rsidRDefault="007A64D3" w:rsidP="007A64D3">
            <w:pPr>
              <w:pStyle w:val="ConsPlusNormal"/>
            </w:pPr>
            <w:r w:rsidRPr="007A64D3">
              <w:t>30667,2</w:t>
            </w:r>
          </w:p>
        </w:tc>
        <w:tc>
          <w:tcPr>
            <w:tcW w:w="601" w:type="pct"/>
            <w:gridSpan w:val="2"/>
          </w:tcPr>
          <w:p w:rsidR="007A64D3" w:rsidRPr="007A64D3" w:rsidRDefault="007A64D3" w:rsidP="007A64D3">
            <w:pPr>
              <w:pStyle w:val="ConsPlusNormal"/>
            </w:pPr>
            <w:r w:rsidRPr="007A64D3">
              <w:t>Департамент муниципальной собственности</w:t>
            </w:r>
          </w:p>
        </w:tc>
      </w:tr>
      <w:tr w:rsidR="007A64D3" w:rsidRPr="007A64D3" w:rsidTr="007A64D3">
        <w:tc>
          <w:tcPr>
            <w:tcW w:w="504" w:type="pct"/>
            <w:vMerge/>
            <w:tcBorders>
              <w:bottom w:val="nil"/>
            </w:tcBorders>
          </w:tcPr>
          <w:p w:rsidR="007A64D3" w:rsidRPr="007A64D3" w:rsidRDefault="007A64D3" w:rsidP="007A64D3">
            <w:pPr>
              <w:pStyle w:val="ConsPlusNormal"/>
            </w:pPr>
          </w:p>
        </w:tc>
        <w:tc>
          <w:tcPr>
            <w:tcW w:w="254" w:type="pct"/>
            <w:tcBorders>
              <w:bottom w:val="nil"/>
            </w:tcBorders>
          </w:tcPr>
          <w:p w:rsidR="007A64D3" w:rsidRPr="007A64D3" w:rsidRDefault="007A64D3" w:rsidP="007A64D3">
            <w:pPr>
              <w:pStyle w:val="ConsPlusNormal"/>
            </w:pPr>
            <w:r w:rsidRPr="007A64D3">
              <w:t>2.</w:t>
            </w:r>
          </w:p>
        </w:tc>
        <w:tc>
          <w:tcPr>
            <w:tcW w:w="487" w:type="pct"/>
            <w:gridSpan w:val="2"/>
            <w:tcBorders>
              <w:bottom w:val="nil"/>
            </w:tcBorders>
          </w:tcPr>
          <w:p w:rsidR="007A64D3" w:rsidRPr="007A64D3" w:rsidRDefault="007A64D3" w:rsidP="007A64D3">
            <w:pPr>
              <w:pStyle w:val="ConsPlusNormal"/>
            </w:pPr>
            <w:r w:rsidRPr="007A64D3">
              <w:t>Количество граждан, расселенных из непригодного для проживания жилищного фонда, человек (2)</w:t>
            </w:r>
          </w:p>
        </w:tc>
        <w:tc>
          <w:tcPr>
            <w:tcW w:w="525" w:type="pct"/>
            <w:gridSpan w:val="2"/>
            <w:tcBorders>
              <w:bottom w:val="nil"/>
            </w:tcBorders>
          </w:tcPr>
          <w:p w:rsidR="007A64D3" w:rsidRPr="007A64D3" w:rsidRDefault="007A64D3" w:rsidP="007A64D3">
            <w:pPr>
              <w:pStyle w:val="ConsPlusNormal"/>
            </w:pPr>
            <w:r w:rsidRPr="007A64D3">
              <w:t>Национальный проект "Жилье и городская среда"</w:t>
            </w:r>
          </w:p>
        </w:tc>
        <w:tc>
          <w:tcPr>
            <w:tcW w:w="309" w:type="pct"/>
            <w:gridSpan w:val="2"/>
            <w:tcBorders>
              <w:bottom w:val="nil"/>
            </w:tcBorders>
          </w:tcPr>
          <w:p w:rsidR="007A64D3" w:rsidRPr="007A64D3" w:rsidRDefault="007A64D3" w:rsidP="007A64D3">
            <w:pPr>
              <w:pStyle w:val="ConsPlusNormal"/>
            </w:pPr>
            <w:r w:rsidRPr="007A64D3">
              <w:t>0</w:t>
            </w:r>
          </w:p>
        </w:tc>
        <w:tc>
          <w:tcPr>
            <w:tcW w:w="181" w:type="pct"/>
            <w:tcBorders>
              <w:bottom w:val="nil"/>
            </w:tcBorders>
          </w:tcPr>
          <w:p w:rsidR="007A64D3" w:rsidRPr="007A64D3" w:rsidRDefault="007A64D3" w:rsidP="007A64D3">
            <w:pPr>
              <w:pStyle w:val="ConsPlusNormal"/>
            </w:pPr>
            <w:r w:rsidRPr="007A64D3">
              <w:t>0</w:t>
            </w:r>
          </w:p>
        </w:tc>
        <w:tc>
          <w:tcPr>
            <w:tcW w:w="285" w:type="pct"/>
            <w:gridSpan w:val="2"/>
            <w:tcBorders>
              <w:bottom w:val="nil"/>
            </w:tcBorders>
          </w:tcPr>
          <w:p w:rsidR="007A64D3" w:rsidRPr="007A64D3" w:rsidRDefault="007A64D3" w:rsidP="007A64D3">
            <w:pPr>
              <w:pStyle w:val="ConsPlusNormal"/>
            </w:pPr>
            <w:r w:rsidRPr="007A64D3">
              <w:t>200</w:t>
            </w:r>
          </w:p>
        </w:tc>
        <w:tc>
          <w:tcPr>
            <w:tcW w:w="254" w:type="pct"/>
            <w:tcBorders>
              <w:bottom w:val="nil"/>
            </w:tcBorders>
          </w:tcPr>
          <w:p w:rsidR="007A64D3" w:rsidRPr="007A64D3" w:rsidRDefault="007A64D3" w:rsidP="007A64D3">
            <w:pPr>
              <w:pStyle w:val="ConsPlusNormal"/>
            </w:pPr>
            <w:r w:rsidRPr="007A64D3">
              <w:t>200</w:t>
            </w:r>
          </w:p>
        </w:tc>
        <w:tc>
          <w:tcPr>
            <w:tcW w:w="227" w:type="pct"/>
            <w:tcBorders>
              <w:bottom w:val="nil"/>
            </w:tcBorders>
          </w:tcPr>
          <w:p w:rsidR="007A64D3" w:rsidRPr="007A64D3" w:rsidRDefault="007A64D3" w:rsidP="007A64D3">
            <w:pPr>
              <w:pStyle w:val="ConsPlusNormal"/>
            </w:pPr>
            <w:r w:rsidRPr="007A64D3">
              <w:t>230</w:t>
            </w:r>
          </w:p>
        </w:tc>
        <w:tc>
          <w:tcPr>
            <w:tcW w:w="243" w:type="pct"/>
            <w:gridSpan w:val="2"/>
            <w:tcBorders>
              <w:bottom w:val="nil"/>
            </w:tcBorders>
          </w:tcPr>
          <w:p w:rsidR="007A64D3" w:rsidRPr="007A64D3" w:rsidRDefault="007A64D3" w:rsidP="007A64D3">
            <w:pPr>
              <w:pStyle w:val="ConsPlusNormal"/>
            </w:pPr>
            <w:r w:rsidRPr="007A64D3">
              <w:t>470</w:t>
            </w:r>
          </w:p>
        </w:tc>
        <w:tc>
          <w:tcPr>
            <w:tcW w:w="254" w:type="pct"/>
            <w:tcBorders>
              <w:bottom w:val="nil"/>
            </w:tcBorders>
          </w:tcPr>
          <w:p w:rsidR="007A64D3" w:rsidRPr="007A64D3" w:rsidRDefault="007A64D3" w:rsidP="007A64D3">
            <w:pPr>
              <w:pStyle w:val="ConsPlusNormal"/>
            </w:pPr>
            <w:r w:rsidRPr="007A64D3">
              <w:t>-</w:t>
            </w:r>
          </w:p>
        </w:tc>
        <w:tc>
          <w:tcPr>
            <w:tcW w:w="348" w:type="pct"/>
            <w:gridSpan w:val="2"/>
            <w:tcBorders>
              <w:bottom w:val="nil"/>
            </w:tcBorders>
          </w:tcPr>
          <w:p w:rsidR="007A64D3" w:rsidRPr="007A64D3" w:rsidRDefault="007A64D3" w:rsidP="007A64D3">
            <w:pPr>
              <w:pStyle w:val="ConsPlusNormal"/>
            </w:pPr>
            <w:r w:rsidRPr="007A64D3">
              <w:t>-</w:t>
            </w:r>
          </w:p>
        </w:tc>
        <w:tc>
          <w:tcPr>
            <w:tcW w:w="526" w:type="pct"/>
            <w:gridSpan w:val="2"/>
            <w:tcBorders>
              <w:bottom w:val="nil"/>
            </w:tcBorders>
          </w:tcPr>
          <w:p w:rsidR="007A64D3" w:rsidRPr="007A64D3" w:rsidRDefault="007A64D3" w:rsidP="007A64D3">
            <w:pPr>
              <w:pStyle w:val="ConsPlusNormal"/>
            </w:pPr>
            <w:r w:rsidRPr="007A64D3">
              <w:t>1100</w:t>
            </w:r>
          </w:p>
        </w:tc>
        <w:tc>
          <w:tcPr>
            <w:tcW w:w="601" w:type="pct"/>
            <w:gridSpan w:val="2"/>
            <w:tcBorders>
              <w:bottom w:val="nil"/>
            </w:tcBorders>
          </w:tcPr>
          <w:p w:rsidR="007A64D3" w:rsidRPr="007A64D3" w:rsidRDefault="007A64D3" w:rsidP="007A64D3">
            <w:pPr>
              <w:pStyle w:val="ConsPlusNormal"/>
            </w:pPr>
            <w:r w:rsidRPr="007A64D3">
              <w:t>Департамент муниципальной собственности</w:t>
            </w:r>
          </w:p>
        </w:tc>
      </w:tr>
      <w:tr w:rsidR="007A64D3" w:rsidRPr="007A64D3" w:rsidTr="007A64D3">
        <w:tblPrEx>
          <w:tblBorders>
            <w:insideH w:val="single" w:sz="4" w:space="0" w:color="auto"/>
          </w:tblBorders>
        </w:tblPrEx>
        <w:tc>
          <w:tcPr>
            <w:tcW w:w="504" w:type="pct"/>
            <w:vMerge w:val="restart"/>
            <w:tcBorders>
              <w:bottom w:val="nil"/>
            </w:tcBorders>
          </w:tcPr>
          <w:p w:rsidR="007A64D3" w:rsidRPr="007A64D3" w:rsidRDefault="007A64D3" w:rsidP="007A64D3">
            <w:pPr>
              <w:pStyle w:val="ConsPlusNormal"/>
            </w:pPr>
            <w:r w:rsidRPr="007A64D3">
              <w:t>Параметры финансового обеспечения муниципальной программы</w:t>
            </w:r>
          </w:p>
        </w:tc>
        <w:tc>
          <w:tcPr>
            <w:tcW w:w="528" w:type="pct"/>
            <w:gridSpan w:val="2"/>
            <w:vMerge w:val="restart"/>
          </w:tcPr>
          <w:p w:rsidR="007A64D3" w:rsidRPr="007A64D3" w:rsidRDefault="007A64D3" w:rsidP="007A64D3">
            <w:pPr>
              <w:pStyle w:val="ConsPlusNormal"/>
              <w:jc w:val="center"/>
            </w:pPr>
            <w:r w:rsidRPr="007A64D3">
              <w:t>Источники финансирования</w:t>
            </w:r>
          </w:p>
        </w:tc>
        <w:tc>
          <w:tcPr>
            <w:tcW w:w="3968" w:type="pct"/>
            <w:gridSpan w:val="19"/>
          </w:tcPr>
          <w:p w:rsidR="007A64D3" w:rsidRPr="007A64D3" w:rsidRDefault="007A64D3" w:rsidP="007A64D3">
            <w:pPr>
              <w:pStyle w:val="ConsPlusNormal"/>
              <w:jc w:val="center"/>
            </w:pPr>
            <w:r w:rsidRPr="007A64D3">
              <w:t>Расходы по годам (рублей)</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528" w:type="pct"/>
            <w:gridSpan w:val="2"/>
            <w:vMerge/>
          </w:tcPr>
          <w:p w:rsidR="007A64D3" w:rsidRPr="007A64D3" w:rsidRDefault="007A64D3" w:rsidP="007A64D3">
            <w:pPr>
              <w:pStyle w:val="ConsPlusNormal"/>
            </w:pPr>
          </w:p>
        </w:tc>
        <w:tc>
          <w:tcPr>
            <w:tcW w:w="467" w:type="pct"/>
            <w:gridSpan w:val="2"/>
          </w:tcPr>
          <w:p w:rsidR="007A64D3" w:rsidRPr="007A64D3" w:rsidRDefault="007A64D3" w:rsidP="007A64D3">
            <w:pPr>
              <w:pStyle w:val="ConsPlusNormal"/>
              <w:jc w:val="center"/>
            </w:pPr>
            <w:r w:rsidRPr="007A64D3">
              <w:t>всего</w:t>
            </w:r>
          </w:p>
        </w:tc>
        <w:tc>
          <w:tcPr>
            <w:tcW w:w="433" w:type="pct"/>
            <w:gridSpan w:val="2"/>
          </w:tcPr>
          <w:p w:rsidR="007A64D3" w:rsidRPr="007A64D3" w:rsidRDefault="007A64D3" w:rsidP="007A64D3">
            <w:pPr>
              <w:pStyle w:val="ConsPlusNormal"/>
              <w:jc w:val="center"/>
            </w:pPr>
            <w:r w:rsidRPr="007A64D3">
              <w:t>2020 год</w:t>
            </w:r>
          </w:p>
        </w:tc>
        <w:tc>
          <w:tcPr>
            <w:tcW w:w="434" w:type="pct"/>
            <w:gridSpan w:val="3"/>
          </w:tcPr>
          <w:p w:rsidR="007A64D3" w:rsidRPr="007A64D3" w:rsidRDefault="007A64D3" w:rsidP="007A64D3">
            <w:pPr>
              <w:pStyle w:val="ConsPlusNormal"/>
              <w:jc w:val="center"/>
            </w:pPr>
            <w:r w:rsidRPr="007A64D3">
              <w:t>2021 год</w:t>
            </w:r>
          </w:p>
        </w:tc>
        <w:tc>
          <w:tcPr>
            <w:tcW w:w="433" w:type="pct"/>
            <w:gridSpan w:val="2"/>
          </w:tcPr>
          <w:p w:rsidR="007A64D3" w:rsidRPr="007A64D3" w:rsidRDefault="007A64D3" w:rsidP="007A64D3">
            <w:pPr>
              <w:pStyle w:val="ConsPlusNormal"/>
              <w:jc w:val="center"/>
            </w:pPr>
            <w:r w:rsidRPr="007A64D3">
              <w:t>2022 год</w:t>
            </w:r>
          </w:p>
        </w:tc>
        <w:tc>
          <w:tcPr>
            <w:tcW w:w="470" w:type="pct"/>
            <w:gridSpan w:val="3"/>
          </w:tcPr>
          <w:p w:rsidR="007A64D3" w:rsidRPr="007A64D3" w:rsidRDefault="007A64D3" w:rsidP="007A64D3">
            <w:pPr>
              <w:pStyle w:val="ConsPlusNormal"/>
              <w:jc w:val="center"/>
            </w:pPr>
            <w:r w:rsidRPr="007A64D3">
              <w:t>2023 год</w:t>
            </w:r>
          </w:p>
        </w:tc>
        <w:tc>
          <w:tcPr>
            <w:tcW w:w="433" w:type="pct"/>
            <w:gridSpan w:val="2"/>
          </w:tcPr>
          <w:p w:rsidR="007A64D3" w:rsidRPr="007A64D3" w:rsidRDefault="007A64D3" w:rsidP="007A64D3">
            <w:pPr>
              <w:pStyle w:val="ConsPlusNormal"/>
              <w:jc w:val="center"/>
            </w:pPr>
            <w:r w:rsidRPr="007A64D3">
              <w:t>2024 год</w:t>
            </w:r>
          </w:p>
        </w:tc>
        <w:tc>
          <w:tcPr>
            <w:tcW w:w="433" w:type="pct"/>
            <w:gridSpan w:val="2"/>
          </w:tcPr>
          <w:p w:rsidR="007A64D3" w:rsidRPr="007A64D3" w:rsidRDefault="007A64D3" w:rsidP="007A64D3">
            <w:pPr>
              <w:pStyle w:val="ConsPlusNormal"/>
              <w:jc w:val="center"/>
            </w:pPr>
            <w:r w:rsidRPr="007A64D3">
              <w:t>2025 год</w:t>
            </w:r>
          </w:p>
        </w:tc>
        <w:tc>
          <w:tcPr>
            <w:tcW w:w="433" w:type="pct"/>
            <w:gridSpan w:val="2"/>
          </w:tcPr>
          <w:p w:rsidR="007A64D3" w:rsidRPr="007A64D3" w:rsidRDefault="007A64D3" w:rsidP="007A64D3">
            <w:pPr>
              <w:pStyle w:val="ConsPlusNormal"/>
              <w:jc w:val="center"/>
            </w:pPr>
            <w:r w:rsidRPr="007A64D3">
              <w:t>2026 год</w:t>
            </w:r>
          </w:p>
        </w:tc>
        <w:tc>
          <w:tcPr>
            <w:tcW w:w="433" w:type="pct"/>
          </w:tcPr>
          <w:p w:rsidR="007A64D3" w:rsidRPr="007A64D3" w:rsidRDefault="007A64D3" w:rsidP="007A64D3">
            <w:pPr>
              <w:pStyle w:val="ConsPlusNormal"/>
              <w:jc w:val="center"/>
            </w:pPr>
            <w:r w:rsidRPr="007A64D3">
              <w:t>2027 - 2030 годы</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528" w:type="pct"/>
            <w:gridSpan w:val="2"/>
          </w:tcPr>
          <w:p w:rsidR="007A64D3" w:rsidRPr="007A64D3" w:rsidRDefault="007A64D3" w:rsidP="007A64D3">
            <w:pPr>
              <w:pStyle w:val="ConsPlusNormal"/>
            </w:pPr>
            <w:r w:rsidRPr="007A64D3">
              <w:t>всего</w:t>
            </w:r>
          </w:p>
        </w:tc>
        <w:tc>
          <w:tcPr>
            <w:tcW w:w="467" w:type="pct"/>
            <w:gridSpan w:val="2"/>
          </w:tcPr>
          <w:p w:rsidR="007A64D3" w:rsidRPr="007A64D3" w:rsidRDefault="007A64D3" w:rsidP="007A64D3">
            <w:pPr>
              <w:pStyle w:val="ConsPlusNormal"/>
            </w:pPr>
            <w:r w:rsidRPr="007A64D3">
              <w:t>3883709305,71</w:t>
            </w:r>
          </w:p>
        </w:tc>
        <w:tc>
          <w:tcPr>
            <w:tcW w:w="433" w:type="pct"/>
            <w:gridSpan w:val="2"/>
          </w:tcPr>
          <w:p w:rsidR="007A64D3" w:rsidRPr="007A64D3" w:rsidRDefault="007A64D3" w:rsidP="007A64D3">
            <w:pPr>
              <w:pStyle w:val="ConsPlusNormal"/>
            </w:pPr>
            <w:r w:rsidRPr="007A64D3">
              <w:t>339438784,04</w:t>
            </w:r>
          </w:p>
        </w:tc>
        <w:tc>
          <w:tcPr>
            <w:tcW w:w="434" w:type="pct"/>
            <w:gridSpan w:val="3"/>
          </w:tcPr>
          <w:p w:rsidR="007A64D3" w:rsidRPr="007A64D3" w:rsidRDefault="007A64D3" w:rsidP="007A64D3">
            <w:pPr>
              <w:pStyle w:val="ConsPlusNormal"/>
            </w:pPr>
            <w:r w:rsidRPr="007A64D3">
              <w:t>206212557,98</w:t>
            </w:r>
          </w:p>
        </w:tc>
        <w:tc>
          <w:tcPr>
            <w:tcW w:w="433" w:type="pct"/>
            <w:gridSpan w:val="2"/>
          </w:tcPr>
          <w:p w:rsidR="007A64D3" w:rsidRPr="007A64D3" w:rsidRDefault="007A64D3" w:rsidP="007A64D3">
            <w:pPr>
              <w:pStyle w:val="ConsPlusNormal"/>
            </w:pPr>
            <w:r w:rsidRPr="007A64D3">
              <w:t>468206042,41</w:t>
            </w:r>
          </w:p>
        </w:tc>
        <w:tc>
          <w:tcPr>
            <w:tcW w:w="470" w:type="pct"/>
            <w:gridSpan w:val="3"/>
          </w:tcPr>
          <w:p w:rsidR="007A64D3" w:rsidRPr="007A64D3" w:rsidRDefault="007A64D3" w:rsidP="007A64D3">
            <w:pPr>
              <w:pStyle w:val="ConsPlusNormal"/>
            </w:pPr>
            <w:r w:rsidRPr="007A64D3">
              <w:t>1688384970,84</w:t>
            </w:r>
          </w:p>
        </w:tc>
        <w:tc>
          <w:tcPr>
            <w:tcW w:w="433" w:type="pct"/>
            <w:gridSpan w:val="2"/>
          </w:tcPr>
          <w:p w:rsidR="007A64D3" w:rsidRPr="007A64D3" w:rsidRDefault="007A64D3" w:rsidP="007A64D3">
            <w:pPr>
              <w:pStyle w:val="ConsPlusNormal"/>
            </w:pPr>
            <w:r w:rsidRPr="007A64D3">
              <w:t>154673027,95</w:t>
            </w:r>
          </w:p>
        </w:tc>
        <w:tc>
          <w:tcPr>
            <w:tcW w:w="433" w:type="pct"/>
            <w:gridSpan w:val="2"/>
          </w:tcPr>
          <w:p w:rsidR="007A64D3" w:rsidRPr="007A64D3" w:rsidRDefault="007A64D3" w:rsidP="007A64D3">
            <w:pPr>
              <w:pStyle w:val="ConsPlusNormal"/>
            </w:pPr>
            <w:r w:rsidRPr="007A64D3">
              <w:t>161466640,59</w:t>
            </w:r>
          </w:p>
        </w:tc>
        <w:tc>
          <w:tcPr>
            <w:tcW w:w="433" w:type="pct"/>
            <w:gridSpan w:val="2"/>
          </w:tcPr>
          <w:p w:rsidR="007A64D3" w:rsidRPr="007A64D3" w:rsidRDefault="007A64D3" w:rsidP="007A64D3">
            <w:pPr>
              <w:pStyle w:val="ConsPlusNormal"/>
            </w:pPr>
            <w:r w:rsidRPr="007A64D3">
              <w:t>173065456,38</w:t>
            </w:r>
          </w:p>
        </w:tc>
        <w:tc>
          <w:tcPr>
            <w:tcW w:w="433" w:type="pct"/>
          </w:tcPr>
          <w:p w:rsidR="007A64D3" w:rsidRPr="007A64D3" w:rsidRDefault="007A64D3" w:rsidP="007A64D3">
            <w:pPr>
              <w:pStyle w:val="ConsPlusNormal"/>
            </w:pPr>
            <w:r w:rsidRPr="007A64D3">
              <w:t>692261825,52</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528" w:type="pct"/>
            <w:gridSpan w:val="2"/>
          </w:tcPr>
          <w:p w:rsidR="007A64D3" w:rsidRPr="007A64D3" w:rsidRDefault="007A64D3" w:rsidP="007A64D3">
            <w:pPr>
              <w:pStyle w:val="ConsPlusNormal"/>
            </w:pPr>
            <w:r w:rsidRPr="007A64D3">
              <w:t>федеральный бюджет</w:t>
            </w:r>
          </w:p>
        </w:tc>
        <w:tc>
          <w:tcPr>
            <w:tcW w:w="467" w:type="pct"/>
            <w:gridSpan w:val="2"/>
          </w:tcPr>
          <w:p w:rsidR="007A64D3" w:rsidRPr="007A64D3" w:rsidRDefault="007A64D3" w:rsidP="007A64D3">
            <w:pPr>
              <w:pStyle w:val="ConsPlusNormal"/>
            </w:pPr>
            <w:r w:rsidRPr="007A64D3">
              <w:t>223172535,49</w:t>
            </w:r>
          </w:p>
        </w:tc>
        <w:tc>
          <w:tcPr>
            <w:tcW w:w="433" w:type="pct"/>
            <w:gridSpan w:val="2"/>
          </w:tcPr>
          <w:p w:rsidR="007A64D3" w:rsidRPr="007A64D3" w:rsidRDefault="007A64D3" w:rsidP="007A64D3">
            <w:pPr>
              <w:pStyle w:val="ConsPlusNormal"/>
            </w:pPr>
            <w:r w:rsidRPr="007A64D3">
              <w:t>31097695,00</w:t>
            </w:r>
          </w:p>
        </w:tc>
        <w:tc>
          <w:tcPr>
            <w:tcW w:w="434" w:type="pct"/>
            <w:gridSpan w:val="3"/>
          </w:tcPr>
          <w:p w:rsidR="007A64D3" w:rsidRPr="007A64D3" w:rsidRDefault="007A64D3" w:rsidP="007A64D3">
            <w:pPr>
              <w:pStyle w:val="ConsPlusNormal"/>
            </w:pPr>
            <w:r w:rsidRPr="007A64D3">
              <w:t>4041090,00</w:t>
            </w:r>
          </w:p>
        </w:tc>
        <w:tc>
          <w:tcPr>
            <w:tcW w:w="433" w:type="pct"/>
            <w:gridSpan w:val="2"/>
          </w:tcPr>
          <w:p w:rsidR="007A64D3" w:rsidRPr="007A64D3" w:rsidRDefault="007A64D3" w:rsidP="007A64D3">
            <w:pPr>
              <w:pStyle w:val="ConsPlusNormal"/>
            </w:pPr>
            <w:r w:rsidRPr="007A64D3">
              <w:t>16764238,34</w:t>
            </w:r>
          </w:p>
        </w:tc>
        <w:tc>
          <w:tcPr>
            <w:tcW w:w="470" w:type="pct"/>
            <w:gridSpan w:val="3"/>
          </w:tcPr>
          <w:p w:rsidR="007A64D3" w:rsidRPr="007A64D3" w:rsidRDefault="007A64D3" w:rsidP="007A64D3">
            <w:pPr>
              <w:pStyle w:val="ConsPlusNormal"/>
            </w:pPr>
            <w:r w:rsidRPr="007A64D3">
              <w:t>16998012,15</w:t>
            </w:r>
          </w:p>
        </w:tc>
        <w:tc>
          <w:tcPr>
            <w:tcW w:w="433" w:type="pct"/>
            <w:gridSpan w:val="2"/>
          </w:tcPr>
          <w:p w:rsidR="007A64D3" w:rsidRPr="007A64D3" w:rsidRDefault="007A64D3" w:rsidP="007A64D3">
            <w:pPr>
              <w:pStyle w:val="ConsPlusNormal"/>
            </w:pPr>
            <w:r w:rsidRPr="007A64D3">
              <w:t>15333400,00</w:t>
            </w:r>
          </w:p>
        </w:tc>
        <w:tc>
          <w:tcPr>
            <w:tcW w:w="433" w:type="pct"/>
            <w:gridSpan w:val="2"/>
          </w:tcPr>
          <w:p w:rsidR="007A64D3" w:rsidRPr="007A64D3" w:rsidRDefault="007A64D3" w:rsidP="007A64D3">
            <w:pPr>
              <w:pStyle w:val="ConsPlusNormal"/>
            </w:pPr>
            <w:r w:rsidRPr="007A64D3">
              <w:t>15756100,00</w:t>
            </w:r>
          </w:p>
        </w:tc>
        <w:tc>
          <w:tcPr>
            <w:tcW w:w="433" w:type="pct"/>
            <w:gridSpan w:val="2"/>
          </w:tcPr>
          <w:p w:rsidR="007A64D3" w:rsidRPr="007A64D3" w:rsidRDefault="007A64D3" w:rsidP="007A64D3">
            <w:pPr>
              <w:pStyle w:val="ConsPlusNormal"/>
            </w:pPr>
            <w:r w:rsidRPr="007A64D3">
              <w:t>24636400,00</w:t>
            </w:r>
          </w:p>
        </w:tc>
        <w:tc>
          <w:tcPr>
            <w:tcW w:w="433" w:type="pct"/>
          </w:tcPr>
          <w:p w:rsidR="007A64D3" w:rsidRPr="007A64D3" w:rsidRDefault="007A64D3" w:rsidP="007A64D3">
            <w:pPr>
              <w:pStyle w:val="ConsPlusNormal"/>
            </w:pPr>
            <w:r w:rsidRPr="007A64D3">
              <w:t>98545600,00</w:t>
            </w:r>
          </w:p>
        </w:tc>
      </w:tr>
      <w:tr w:rsidR="007A64D3" w:rsidRPr="007A64D3" w:rsidTr="007A64D3">
        <w:tblPrEx>
          <w:tblBorders>
            <w:insideH w:val="single" w:sz="4" w:space="0" w:color="auto"/>
          </w:tblBorders>
        </w:tblPrEx>
        <w:tc>
          <w:tcPr>
            <w:tcW w:w="504" w:type="pct"/>
            <w:vMerge/>
            <w:tcBorders>
              <w:bottom w:val="nil"/>
            </w:tcBorders>
          </w:tcPr>
          <w:p w:rsidR="007A64D3" w:rsidRPr="007A64D3" w:rsidRDefault="007A64D3" w:rsidP="007A64D3">
            <w:pPr>
              <w:pStyle w:val="ConsPlusNormal"/>
            </w:pPr>
          </w:p>
        </w:tc>
        <w:tc>
          <w:tcPr>
            <w:tcW w:w="528" w:type="pct"/>
            <w:gridSpan w:val="2"/>
          </w:tcPr>
          <w:p w:rsidR="007A64D3" w:rsidRPr="007A64D3" w:rsidRDefault="007A64D3" w:rsidP="007A64D3">
            <w:pPr>
              <w:pStyle w:val="ConsPlusNormal"/>
            </w:pPr>
            <w:r w:rsidRPr="007A64D3">
              <w:t>бюджет автономного округа</w:t>
            </w:r>
          </w:p>
        </w:tc>
        <w:tc>
          <w:tcPr>
            <w:tcW w:w="467" w:type="pct"/>
            <w:gridSpan w:val="2"/>
          </w:tcPr>
          <w:p w:rsidR="007A64D3" w:rsidRPr="007A64D3" w:rsidRDefault="007A64D3" w:rsidP="007A64D3">
            <w:pPr>
              <w:pStyle w:val="ConsPlusNormal"/>
            </w:pPr>
            <w:r w:rsidRPr="007A64D3">
              <w:t>3146094290,99</w:t>
            </w:r>
          </w:p>
        </w:tc>
        <w:tc>
          <w:tcPr>
            <w:tcW w:w="433" w:type="pct"/>
            <w:gridSpan w:val="2"/>
          </w:tcPr>
          <w:p w:rsidR="007A64D3" w:rsidRPr="007A64D3" w:rsidRDefault="007A64D3" w:rsidP="007A64D3">
            <w:pPr>
              <w:pStyle w:val="ConsPlusNormal"/>
            </w:pPr>
            <w:r w:rsidRPr="007A64D3">
              <w:t>268230473,00</w:t>
            </w:r>
          </w:p>
        </w:tc>
        <w:tc>
          <w:tcPr>
            <w:tcW w:w="434" w:type="pct"/>
            <w:gridSpan w:val="3"/>
          </w:tcPr>
          <w:p w:rsidR="007A64D3" w:rsidRPr="007A64D3" w:rsidRDefault="007A64D3" w:rsidP="007A64D3">
            <w:pPr>
              <w:pStyle w:val="ConsPlusNormal"/>
            </w:pPr>
            <w:r w:rsidRPr="007A64D3">
              <w:t>155128550,00</w:t>
            </w:r>
          </w:p>
        </w:tc>
        <w:tc>
          <w:tcPr>
            <w:tcW w:w="433" w:type="pct"/>
            <w:gridSpan w:val="2"/>
          </w:tcPr>
          <w:p w:rsidR="007A64D3" w:rsidRPr="007A64D3" w:rsidRDefault="007A64D3" w:rsidP="007A64D3">
            <w:pPr>
              <w:pStyle w:val="ConsPlusNormal"/>
            </w:pPr>
            <w:r w:rsidRPr="007A64D3">
              <w:t>357452404,05</w:t>
            </w:r>
          </w:p>
        </w:tc>
        <w:tc>
          <w:tcPr>
            <w:tcW w:w="470" w:type="pct"/>
            <w:gridSpan w:val="3"/>
          </w:tcPr>
          <w:p w:rsidR="007A64D3" w:rsidRPr="007A64D3" w:rsidRDefault="007A64D3" w:rsidP="007A64D3">
            <w:pPr>
              <w:pStyle w:val="ConsPlusNormal"/>
            </w:pPr>
            <w:r w:rsidRPr="007A64D3">
              <w:t>1479756863,94</w:t>
            </w:r>
          </w:p>
        </w:tc>
        <w:tc>
          <w:tcPr>
            <w:tcW w:w="433" w:type="pct"/>
            <w:gridSpan w:val="2"/>
          </w:tcPr>
          <w:p w:rsidR="007A64D3" w:rsidRPr="007A64D3" w:rsidRDefault="007A64D3" w:rsidP="007A64D3">
            <w:pPr>
              <w:pStyle w:val="ConsPlusNormal"/>
            </w:pPr>
            <w:r w:rsidRPr="007A64D3">
              <w:t>113275500,00</w:t>
            </w:r>
          </w:p>
        </w:tc>
        <w:tc>
          <w:tcPr>
            <w:tcW w:w="433" w:type="pct"/>
            <w:gridSpan w:val="2"/>
          </w:tcPr>
          <w:p w:rsidR="007A64D3" w:rsidRPr="007A64D3" w:rsidRDefault="007A64D3" w:rsidP="007A64D3">
            <w:pPr>
              <w:pStyle w:val="ConsPlusNormal"/>
            </w:pPr>
            <w:r w:rsidRPr="007A64D3">
              <w:t>126543000,00</w:t>
            </w:r>
          </w:p>
        </w:tc>
        <w:tc>
          <w:tcPr>
            <w:tcW w:w="433" w:type="pct"/>
            <w:gridSpan w:val="2"/>
          </w:tcPr>
          <w:p w:rsidR="007A64D3" w:rsidRPr="007A64D3" w:rsidRDefault="007A64D3" w:rsidP="007A64D3">
            <w:pPr>
              <w:pStyle w:val="ConsPlusNormal"/>
            </w:pPr>
            <w:r w:rsidRPr="007A64D3">
              <w:t>129141500,00</w:t>
            </w:r>
          </w:p>
        </w:tc>
        <w:tc>
          <w:tcPr>
            <w:tcW w:w="433" w:type="pct"/>
          </w:tcPr>
          <w:p w:rsidR="007A64D3" w:rsidRPr="007A64D3" w:rsidRDefault="007A64D3" w:rsidP="007A64D3">
            <w:pPr>
              <w:pStyle w:val="ConsPlusNormal"/>
            </w:pPr>
            <w:r w:rsidRPr="007A64D3">
              <w:t>516566000,00</w:t>
            </w:r>
          </w:p>
        </w:tc>
      </w:tr>
      <w:tr w:rsidR="007A64D3" w:rsidRPr="007A64D3" w:rsidTr="007A64D3">
        <w:tc>
          <w:tcPr>
            <w:tcW w:w="504" w:type="pct"/>
            <w:vMerge/>
            <w:tcBorders>
              <w:bottom w:val="single" w:sz="4" w:space="0" w:color="auto"/>
            </w:tcBorders>
          </w:tcPr>
          <w:p w:rsidR="007A64D3" w:rsidRPr="007A64D3" w:rsidRDefault="007A64D3" w:rsidP="007A64D3">
            <w:pPr>
              <w:pStyle w:val="ConsPlusNormal"/>
            </w:pPr>
          </w:p>
        </w:tc>
        <w:tc>
          <w:tcPr>
            <w:tcW w:w="528" w:type="pct"/>
            <w:gridSpan w:val="2"/>
            <w:tcBorders>
              <w:bottom w:val="single" w:sz="4" w:space="0" w:color="auto"/>
            </w:tcBorders>
          </w:tcPr>
          <w:p w:rsidR="007A64D3" w:rsidRPr="007A64D3" w:rsidRDefault="007A64D3" w:rsidP="007A64D3">
            <w:pPr>
              <w:pStyle w:val="ConsPlusNormal"/>
            </w:pPr>
            <w:r w:rsidRPr="007A64D3">
              <w:t>бюджет города</w:t>
            </w:r>
          </w:p>
        </w:tc>
        <w:tc>
          <w:tcPr>
            <w:tcW w:w="467" w:type="pct"/>
            <w:gridSpan w:val="2"/>
            <w:tcBorders>
              <w:bottom w:val="single" w:sz="4" w:space="0" w:color="auto"/>
            </w:tcBorders>
          </w:tcPr>
          <w:p w:rsidR="007A64D3" w:rsidRPr="007A64D3" w:rsidRDefault="007A64D3" w:rsidP="007A64D3">
            <w:pPr>
              <w:pStyle w:val="ConsPlusNormal"/>
            </w:pPr>
            <w:r w:rsidRPr="007A64D3">
              <w:t>514442479,23</w:t>
            </w:r>
          </w:p>
        </w:tc>
        <w:tc>
          <w:tcPr>
            <w:tcW w:w="433" w:type="pct"/>
            <w:gridSpan w:val="2"/>
            <w:tcBorders>
              <w:bottom w:val="single" w:sz="4" w:space="0" w:color="auto"/>
            </w:tcBorders>
          </w:tcPr>
          <w:p w:rsidR="007A64D3" w:rsidRPr="007A64D3" w:rsidRDefault="007A64D3" w:rsidP="007A64D3">
            <w:pPr>
              <w:pStyle w:val="ConsPlusNormal"/>
            </w:pPr>
            <w:r w:rsidRPr="007A64D3">
              <w:t>40110616,04</w:t>
            </w:r>
          </w:p>
        </w:tc>
        <w:tc>
          <w:tcPr>
            <w:tcW w:w="434" w:type="pct"/>
            <w:gridSpan w:val="3"/>
            <w:tcBorders>
              <w:bottom w:val="single" w:sz="4" w:space="0" w:color="auto"/>
            </w:tcBorders>
          </w:tcPr>
          <w:p w:rsidR="007A64D3" w:rsidRPr="007A64D3" w:rsidRDefault="007A64D3" w:rsidP="007A64D3">
            <w:pPr>
              <w:pStyle w:val="ConsPlusNormal"/>
            </w:pPr>
            <w:r w:rsidRPr="007A64D3">
              <w:t>47042917,98</w:t>
            </w:r>
          </w:p>
        </w:tc>
        <w:tc>
          <w:tcPr>
            <w:tcW w:w="433" w:type="pct"/>
            <w:gridSpan w:val="2"/>
            <w:tcBorders>
              <w:bottom w:val="single" w:sz="4" w:space="0" w:color="auto"/>
            </w:tcBorders>
          </w:tcPr>
          <w:p w:rsidR="007A64D3" w:rsidRPr="007A64D3" w:rsidRDefault="007A64D3" w:rsidP="007A64D3">
            <w:pPr>
              <w:pStyle w:val="ConsPlusNormal"/>
            </w:pPr>
            <w:r w:rsidRPr="007A64D3">
              <w:t>93989400,02</w:t>
            </w:r>
          </w:p>
        </w:tc>
        <w:tc>
          <w:tcPr>
            <w:tcW w:w="470" w:type="pct"/>
            <w:gridSpan w:val="3"/>
            <w:tcBorders>
              <w:bottom w:val="single" w:sz="4" w:space="0" w:color="auto"/>
            </w:tcBorders>
          </w:tcPr>
          <w:p w:rsidR="007A64D3" w:rsidRPr="007A64D3" w:rsidRDefault="007A64D3" w:rsidP="007A64D3">
            <w:pPr>
              <w:pStyle w:val="ConsPlusNormal"/>
            </w:pPr>
            <w:r w:rsidRPr="007A64D3">
              <w:t>191630094,75</w:t>
            </w:r>
          </w:p>
        </w:tc>
        <w:tc>
          <w:tcPr>
            <w:tcW w:w="433" w:type="pct"/>
            <w:gridSpan w:val="2"/>
            <w:tcBorders>
              <w:bottom w:val="single" w:sz="4" w:space="0" w:color="auto"/>
            </w:tcBorders>
          </w:tcPr>
          <w:p w:rsidR="007A64D3" w:rsidRPr="007A64D3" w:rsidRDefault="007A64D3" w:rsidP="007A64D3">
            <w:pPr>
              <w:pStyle w:val="ConsPlusNormal"/>
            </w:pPr>
            <w:r w:rsidRPr="007A64D3">
              <w:t>26064127,95</w:t>
            </w:r>
          </w:p>
        </w:tc>
        <w:tc>
          <w:tcPr>
            <w:tcW w:w="433" w:type="pct"/>
            <w:gridSpan w:val="2"/>
            <w:tcBorders>
              <w:bottom w:val="single" w:sz="4" w:space="0" w:color="auto"/>
            </w:tcBorders>
          </w:tcPr>
          <w:p w:rsidR="007A64D3" w:rsidRPr="007A64D3" w:rsidRDefault="007A64D3" w:rsidP="007A64D3">
            <w:pPr>
              <w:pStyle w:val="ConsPlusNormal"/>
            </w:pPr>
            <w:r w:rsidRPr="007A64D3">
              <w:t>19167540,59</w:t>
            </w:r>
          </w:p>
        </w:tc>
        <w:tc>
          <w:tcPr>
            <w:tcW w:w="433" w:type="pct"/>
            <w:gridSpan w:val="2"/>
            <w:tcBorders>
              <w:bottom w:val="single" w:sz="4" w:space="0" w:color="auto"/>
            </w:tcBorders>
          </w:tcPr>
          <w:p w:rsidR="007A64D3" w:rsidRPr="007A64D3" w:rsidRDefault="007A64D3" w:rsidP="007A64D3">
            <w:pPr>
              <w:pStyle w:val="ConsPlusNormal"/>
            </w:pPr>
            <w:r w:rsidRPr="007A64D3">
              <w:t>19287556,38</w:t>
            </w:r>
          </w:p>
        </w:tc>
        <w:tc>
          <w:tcPr>
            <w:tcW w:w="433" w:type="pct"/>
            <w:tcBorders>
              <w:bottom w:val="single" w:sz="4" w:space="0" w:color="auto"/>
            </w:tcBorders>
          </w:tcPr>
          <w:p w:rsidR="007A64D3" w:rsidRPr="007A64D3" w:rsidRDefault="007A64D3" w:rsidP="007A64D3">
            <w:pPr>
              <w:pStyle w:val="ConsPlusNormal"/>
            </w:pPr>
            <w:r w:rsidRPr="007A64D3">
              <w:t>77150225,52</w:t>
            </w:r>
          </w:p>
        </w:tc>
      </w:tr>
      <w:tr w:rsidR="007A64D3" w:rsidRPr="007A64D3" w:rsidTr="007A64D3">
        <w:tblPrEx>
          <w:tblBorders>
            <w:insideH w:val="single" w:sz="4" w:space="0" w:color="auto"/>
          </w:tblBorders>
        </w:tblPrEx>
        <w:tc>
          <w:tcPr>
            <w:tcW w:w="504" w:type="pct"/>
            <w:vMerge w:val="restart"/>
            <w:tcBorders>
              <w:bottom w:val="single" w:sz="4" w:space="0" w:color="auto"/>
            </w:tcBorders>
          </w:tcPr>
          <w:p w:rsidR="007A64D3" w:rsidRPr="007A64D3" w:rsidRDefault="007A64D3" w:rsidP="007A64D3">
            <w:pPr>
              <w:pStyle w:val="ConsPlusNormal"/>
            </w:pPr>
            <w:r w:rsidRPr="007A64D3">
              <w:t>Параметры финансового обеспечения региональных проектов, проектов Ханты-Мансийского автономного округа - Югры, муниципальных проектов Администрации города Ханты-Мансийска</w:t>
            </w:r>
          </w:p>
        </w:tc>
        <w:tc>
          <w:tcPr>
            <w:tcW w:w="528" w:type="pct"/>
            <w:gridSpan w:val="2"/>
            <w:vMerge w:val="restart"/>
            <w:tcBorders>
              <w:bottom w:val="single" w:sz="4" w:space="0" w:color="auto"/>
            </w:tcBorders>
          </w:tcPr>
          <w:p w:rsidR="007A64D3" w:rsidRPr="007A64D3" w:rsidRDefault="007A64D3" w:rsidP="007A64D3">
            <w:pPr>
              <w:pStyle w:val="ConsPlusNormal"/>
              <w:jc w:val="center"/>
            </w:pPr>
            <w:r w:rsidRPr="007A64D3">
              <w:t>Источники финансирования</w:t>
            </w:r>
          </w:p>
        </w:tc>
        <w:tc>
          <w:tcPr>
            <w:tcW w:w="3968" w:type="pct"/>
            <w:gridSpan w:val="19"/>
            <w:tcBorders>
              <w:bottom w:val="single" w:sz="4" w:space="0" w:color="auto"/>
            </w:tcBorders>
          </w:tcPr>
          <w:p w:rsidR="007A64D3" w:rsidRPr="007A64D3" w:rsidRDefault="007A64D3" w:rsidP="007A64D3">
            <w:pPr>
              <w:pStyle w:val="ConsPlusNormal"/>
              <w:jc w:val="center"/>
            </w:pPr>
            <w:r w:rsidRPr="007A64D3">
              <w:t>Расходы по годам (рублей)</w:t>
            </w:r>
          </w:p>
        </w:tc>
      </w:tr>
      <w:tr w:rsidR="007A64D3" w:rsidRPr="007A64D3" w:rsidTr="007A64D3">
        <w:tblPrEx>
          <w:tblBorders>
            <w:insideH w:val="single" w:sz="4" w:space="0" w:color="auto"/>
          </w:tblBorders>
        </w:tblPrEx>
        <w:tc>
          <w:tcPr>
            <w:tcW w:w="504" w:type="pct"/>
            <w:vMerge/>
            <w:tcBorders>
              <w:bottom w:val="single" w:sz="4" w:space="0" w:color="auto"/>
            </w:tcBorders>
          </w:tcPr>
          <w:p w:rsidR="007A64D3" w:rsidRPr="007A64D3" w:rsidRDefault="007A64D3" w:rsidP="007A64D3">
            <w:pPr>
              <w:pStyle w:val="ConsPlusNormal"/>
            </w:pPr>
          </w:p>
        </w:tc>
        <w:tc>
          <w:tcPr>
            <w:tcW w:w="528" w:type="pct"/>
            <w:gridSpan w:val="2"/>
            <w:vMerge/>
            <w:tcBorders>
              <w:bottom w:val="single" w:sz="4" w:space="0" w:color="auto"/>
            </w:tcBorders>
          </w:tcPr>
          <w:p w:rsidR="007A64D3" w:rsidRPr="007A64D3" w:rsidRDefault="007A64D3" w:rsidP="007A64D3">
            <w:pPr>
              <w:pStyle w:val="ConsPlusNormal"/>
            </w:pPr>
          </w:p>
        </w:tc>
        <w:tc>
          <w:tcPr>
            <w:tcW w:w="467" w:type="pct"/>
            <w:gridSpan w:val="2"/>
            <w:tcBorders>
              <w:bottom w:val="single" w:sz="4" w:space="0" w:color="auto"/>
            </w:tcBorders>
          </w:tcPr>
          <w:p w:rsidR="007A64D3" w:rsidRPr="007A64D3" w:rsidRDefault="007A64D3" w:rsidP="007A64D3">
            <w:pPr>
              <w:pStyle w:val="ConsPlusNormal"/>
              <w:jc w:val="center"/>
            </w:pPr>
            <w:r w:rsidRPr="007A64D3">
              <w:t>всего</w:t>
            </w:r>
          </w:p>
        </w:tc>
        <w:tc>
          <w:tcPr>
            <w:tcW w:w="433" w:type="pct"/>
            <w:gridSpan w:val="2"/>
            <w:tcBorders>
              <w:bottom w:val="single" w:sz="4" w:space="0" w:color="auto"/>
            </w:tcBorders>
          </w:tcPr>
          <w:p w:rsidR="007A64D3" w:rsidRPr="007A64D3" w:rsidRDefault="007A64D3" w:rsidP="007A64D3">
            <w:pPr>
              <w:pStyle w:val="ConsPlusNormal"/>
              <w:jc w:val="center"/>
            </w:pPr>
            <w:r w:rsidRPr="007A64D3">
              <w:t>2020 год</w:t>
            </w:r>
          </w:p>
        </w:tc>
        <w:tc>
          <w:tcPr>
            <w:tcW w:w="434" w:type="pct"/>
            <w:gridSpan w:val="3"/>
            <w:tcBorders>
              <w:bottom w:val="single" w:sz="4" w:space="0" w:color="auto"/>
            </w:tcBorders>
          </w:tcPr>
          <w:p w:rsidR="007A64D3" w:rsidRPr="007A64D3" w:rsidRDefault="007A64D3" w:rsidP="007A64D3">
            <w:pPr>
              <w:pStyle w:val="ConsPlusNormal"/>
              <w:jc w:val="center"/>
            </w:pPr>
            <w:r w:rsidRPr="007A64D3">
              <w:t>2021 год</w:t>
            </w:r>
          </w:p>
        </w:tc>
        <w:tc>
          <w:tcPr>
            <w:tcW w:w="433" w:type="pct"/>
            <w:gridSpan w:val="2"/>
            <w:tcBorders>
              <w:bottom w:val="single" w:sz="4" w:space="0" w:color="auto"/>
            </w:tcBorders>
          </w:tcPr>
          <w:p w:rsidR="007A64D3" w:rsidRPr="007A64D3" w:rsidRDefault="007A64D3" w:rsidP="007A64D3">
            <w:pPr>
              <w:pStyle w:val="ConsPlusNormal"/>
              <w:jc w:val="center"/>
            </w:pPr>
            <w:r w:rsidRPr="007A64D3">
              <w:t>2022 год</w:t>
            </w:r>
          </w:p>
        </w:tc>
        <w:tc>
          <w:tcPr>
            <w:tcW w:w="470" w:type="pct"/>
            <w:gridSpan w:val="3"/>
            <w:tcBorders>
              <w:bottom w:val="single" w:sz="4" w:space="0" w:color="auto"/>
            </w:tcBorders>
          </w:tcPr>
          <w:p w:rsidR="007A64D3" w:rsidRPr="007A64D3" w:rsidRDefault="007A64D3" w:rsidP="007A64D3">
            <w:pPr>
              <w:pStyle w:val="ConsPlusNormal"/>
              <w:jc w:val="center"/>
            </w:pPr>
            <w:r w:rsidRPr="007A64D3">
              <w:t>2023 год</w:t>
            </w:r>
          </w:p>
        </w:tc>
        <w:tc>
          <w:tcPr>
            <w:tcW w:w="433" w:type="pct"/>
            <w:gridSpan w:val="2"/>
            <w:tcBorders>
              <w:bottom w:val="single" w:sz="4" w:space="0" w:color="auto"/>
            </w:tcBorders>
          </w:tcPr>
          <w:p w:rsidR="007A64D3" w:rsidRPr="007A64D3" w:rsidRDefault="007A64D3" w:rsidP="007A64D3">
            <w:pPr>
              <w:pStyle w:val="ConsPlusNormal"/>
              <w:jc w:val="center"/>
            </w:pPr>
            <w:r w:rsidRPr="007A64D3">
              <w:t>2024 год</w:t>
            </w:r>
          </w:p>
        </w:tc>
        <w:tc>
          <w:tcPr>
            <w:tcW w:w="433" w:type="pct"/>
            <w:gridSpan w:val="2"/>
            <w:tcBorders>
              <w:bottom w:val="single" w:sz="4" w:space="0" w:color="auto"/>
            </w:tcBorders>
          </w:tcPr>
          <w:p w:rsidR="007A64D3" w:rsidRPr="007A64D3" w:rsidRDefault="007A64D3" w:rsidP="007A64D3">
            <w:pPr>
              <w:pStyle w:val="ConsPlusNormal"/>
              <w:jc w:val="center"/>
            </w:pPr>
            <w:r w:rsidRPr="007A64D3">
              <w:t>2025 год</w:t>
            </w:r>
          </w:p>
        </w:tc>
        <w:tc>
          <w:tcPr>
            <w:tcW w:w="433" w:type="pct"/>
            <w:gridSpan w:val="2"/>
            <w:tcBorders>
              <w:bottom w:val="single" w:sz="4" w:space="0" w:color="auto"/>
            </w:tcBorders>
          </w:tcPr>
          <w:p w:rsidR="007A64D3" w:rsidRPr="007A64D3" w:rsidRDefault="007A64D3" w:rsidP="007A64D3">
            <w:pPr>
              <w:pStyle w:val="ConsPlusNormal"/>
              <w:jc w:val="center"/>
            </w:pPr>
            <w:r w:rsidRPr="007A64D3">
              <w:t>2026 год</w:t>
            </w:r>
          </w:p>
        </w:tc>
        <w:tc>
          <w:tcPr>
            <w:tcW w:w="433" w:type="pct"/>
            <w:tcBorders>
              <w:bottom w:val="single" w:sz="4" w:space="0" w:color="auto"/>
            </w:tcBorders>
          </w:tcPr>
          <w:p w:rsidR="007A64D3" w:rsidRPr="007A64D3" w:rsidRDefault="007A64D3" w:rsidP="007A64D3">
            <w:pPr>
              <w:pStyle w:val="ConsPlusNormal"/>
              <w:jc w:val="center"/>
            </w:pPr>
            <w:r w:rsidRPr="007A64D3">
              <w:t>2027 - 2030 годы</w:t>
            </w:r>
          </w:p>
        </w:tc>
      </w:tr>
      <w:tr w:rsidR="007A64D3" w:rsidRPr="007A64D3" w:rsidTr="007A64D3">
        <w:tblPrEx>
          <w:tblBorders>
            <w:insideH w:val="single" w:sz="4" w:space="0" w:color="auto"/>
          </w:tblBorders>
        </w:tblPrEx>
        <w:tc>
          <w:tcPr>
            <w:tcW w:w="504" w:type="pct"/>
            <w:vMerge/>
            <w:tcBorders>
              <w:bottom w:val="single" w:sz="4" w:space="0" w:color="auto"/>
            </w:tcBorders>
          </w:tcPr>
          <w:p w:rsidR="007A64D3" w:rsidRPr="007A64D3" w:rsidRDefault="007A64D3" w:rsidP="007A64D3">
            <w:pPr>
              <w:pStyle w:val="ConsPlusNormal"/>
            </w:pPr>
          </w:p>
        </w:tc>
        <w:tc>
          <w:tcPr>
            <w:tcW w:w="4496" w:type="pct"/>
            <w:gridSpan w:val="21"/>
            <w:tcBorders>
              <w:bottom w:val="single" w:sz="4" w:space="0" w:color="auto"/>
            </w:tcBorders>
          </w:tcPr>
          <w:p w:rsidR="007A64D3" w:rsidRPr="007A64D3" w:rsidRDefault="007A64D3" w:rsidP="007A64D3">
            <w:pPr>
              <w:pStyle w:val="ConsPlusNormal"/>
            </w:pPr>
            <w:r w:rsidRPr="007A64D3">
              <w:t>Обеспечение устойчивого сокращения непригодного для проживания жилищного фонда (01.10.2018 - 31.12.2024)</w:t>
            </w:r>
          </w:p>
        </w:tc>
      </w:tr>
      <w:tr w:rsidR="007A64D3" w:rsidRPr="007A64D3" w:rsidTr="007A64D3">
        <w:tblPrEx>
          <w:tblBorders>
            <w:insideH w:val="single" w:sz="4" w:space="0" w:color="auto"/>
          </w:tblBorders>
        </w:tblPrEx>
        <w:tc>
          <w:tcPr>
            <w:tcW w:w="504" w:type="pct"/>
            <w:vMerge/>
            <w:tcBorders>
              <w:bottom w:val="single" w:sz="4" w:space="0" w:color="auto"/>
            </w:tcBorders>
          </w:tcPr>
          <w:p w:rsidR="007A64D3" w:rsidRPr="007A64D3" w:rsidRDefault="007A64D3" w:rsidP="007A64D3">
            <w:pPr>
              <w:pStyle w:val="ConsPlusNormal"/>
            </w:pPr>
          </w:p>
        </w:tc>
        <w:tc>
          <w:tcPr>
            <w:tcW w:w="528" w:type="pct"/>
            <w:gridSpan w:val="2"/>
            <w:tcBorders>
              <w:bottom w:val="single" w:sz="4" w:space="0" w:color="auto"/>
            </w:tcBorders>
          </w:tcPr>
          <w:p w:rsidR="007A64D3" w:rsidRPr="007A64D3" w:rsidRDefault="007A64D3" w:rsidP="007A64D3">
            <w:pPr>
              <w:pStyle w:val="ConsPlusNormal"/>
            </w:pPr>
            <w:r w:rsidRPr="007A64D3">
              <w:t>всего</w:t>
            </w:r>
          </w:p>
        </w:tc>
        <w:tc>
          <w:tcPr>
            <w:tcW w:w="467" w:type="pct"/>
            <w:gridSpan w:val="2"/>
            <w:tcBorders>
              <w:bottom w:val="single" w:sz="4" w:space="0" w:color="auto"/>
            </w:tcBorders>
          </w:tcPr>
          <w:p w:rsidR="007A64D3" w:rsidRPr="007A64D3" w:rsidRDefault="007A64D3" w:rsidP="007A64D3">
            <w:pPr>
              <w:pStyle w:val="ConsPlusNormal"/>
            </w:pPr>
            <w:r w:rsidRPr="007A64D3">
              <w:t>70 779 670,41</w:t>
            </w:r>
          </w:p>
        </w:tc>
        <w:tc>
          <w:tcPr>
            <w:tcW w:w="433" w:type="pct"/>
            <w:gridSpan w:val="2"/>
            <w:tcBorders>
              <w:bottom w:val="single" w:sz="4" w:space="0" w:color="auto"/>
            </w:tcBorders>
          </w:tcPr>
          <w:p w:rsidR="007A64D3" w:rsidRPr="007A64D3" w:rsidRDefault="007A64D3" w:rsidP="007A64D3">
            <w:pPr>
              <w:pStyle w:val="ConsPlusNormal"/>
            </w:pPr>
            <w:r w:rsidRPr="007A64D3">
              <w:t>70 779 670,41</w:t>
            </w:r>
          </w:p>
        </w:tc>
        <w:tc>
          <w:tcPr>
            <w:tcW w:w="434"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70"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tcBorders>
              <w:bottom w:val="single" w:sz="4" w:space="0" w:color="auto"/>
            </w:tcBorders>
          </w:tcPr>
          <w:p w:rsidR="007A64D3" w:rsidRPr="007A64D3" w:rsidRDefault="007A64D3" w:rsidP="007A64D3">
            <w:pPr>
              <w:pStyle w:val="ConsPlusNormal"/>
            </w:pPr>
            <w:r w:rsidRPr="007A64D3">
              <w:t>0,00</w:t>
            </w:r>
          </w:p>
        </w:tc>
      </w:tr>
      <w:tr w:rsidR="007A64D3" w:rsidRPr="007A64D3" w:rsidTr="007A64D3">
        <w:tblPrEx>
          <w:tblBorders>
            <w:insideH w:val="single" w:sz="4" w:space="0" w:color="auto"/>
          </w:tblBorders>
        </w:tblPrEx>
        <w:tc>
          <w:tcPr>
            <w:tcW w:w="504" w:type="pct"/>
            <w:vMerge/>
            <w:tcBorders>
              <w:bottom w:val="single" w:sz="4" w:space="0" w:color="auto"/>
            </w:tcBorders>
          </w:tcPr>
          <w:p w:rsidR="007A64D3" w:rsidRPr="007A64D3" w:rsidRDefault="007A64D3" w:rsidP="007A64D3">
            <w:pPr>
              <w:pStyle w:val="ConsPlusNormal"/>
            </w:pPr>
          </w:p>
        </w:tc>
        <w:tc>
          <w:tcPr>
            <w:tcW w:w="528" w:type="pct"/>
            <w:gridSpan w:val="2"/>
            <w:tcBorders>
              <w:bottom w:val="single" w:sz="4" w:space="0" w:color="auto"/>
            </w:tcBorders>
          </w:tcPr>
          <w:p w:rsidR="007A64D3" w:rsidRPr="007A64D3" w:rsidRDefault="007A64D3" w:rsidP="007A64D3">
            <w:pPr>
              <w:pStyle w:val="ConsPlusNormal"/>
            </w:pPr>
            <w:r w:rsidRPr="007A64D3">
              <w:t>федеральный бюджет</w:t>
            </w:r>
          </w:p>
        </w:tc>
        <w:tc>
          <w:tcPr>
            <w:tcW w:w="467" w:type="pct"/>
            <w:gridSpan w:val="2"/>
            <w:tcBorders>
              <w:bottom w:val="single" w:sz="4" w:space="0" w:color="auto"/>
            </w:tcBorders>
          </w:tcPr>
          <w:p w:rsidR="007A64D3" w:rsidRPr="007A64D3" w:rsidRDefault="007A64D3" w:rsidP="007A64D3">
            <w:pPr>
              <w:pStyle w:val="ConsPlusNormal"/>
            </w:pPr>
            <w:r w:rsidRPr="007A64D3">
              <w:t>17 435 300,00</w:t>
            </w:r>
          </w:p>
        </w:tc>
        <w:tc>
          <w:tcPr>
            <w:tcW w:w="433" w:type="pct"/>
            <w:gridSpan w:val="2"/>
            <w:tcBorders>
              <w:bottom w:val="single" w:sz="4" w:space="0" w:color="auto"/>
            </w:tcBorders>
          </w:tcPr>
          <w:p w:rsidR="007A64D3" w:rsidRPr="007A64D3" w:rsidRDefault="007A64D3" w:rsidP="007A64D3">
            <w:pPr>
              <w:pStyle w:val="ConsPlusNormal"/>
            </w:pPr>
            <w:r w:rsidRPr="007A64D3">
              <w:t>17 435 300,00</w:t>
            </w:r>
          </w:p>
        </w:tc>
        <w:tc>
          <w:tcPr>
            <w:tcW w:w="434"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70"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tcBorders>
              <w:bottom w:val="single" w:sz="4" w:space="0" w:color="auto"/>
            </w:tcBorders>
          </w:tcPr>
          <w:p w:rsidR="007A64D3" w:rsidRPr="007A64D3" w:rsidRDefault="007A64D3" w:rsidP="007A64D3">
            <w:pPr>
              <w:pStyle w:val="ConsPlusNormal"/>
            </w:pPr>
            <w:r w:rsidRPr="007A64D3">
              <w:t>0,00</w:t>
            </w:r>
          </w:p>
        </w:tc>
      </w:tr>
      <w:tr w:rsidR="007A64D3" w:rsidRPr="007A64D3" w:rsidTr="007A64D3">
        <w:tblPrEx>
          <w:tblBorders>
            <w:insideH w:val="single" w:sz="4" w:space="0" w:color="auto"/>
          </w:tblBorders>
        </w:tblPrEx>
        <w:tc>
          <w:tcPr>
            <w:tcW w:w="504" w:type="pct"/>
            <w:vMerge/>
            <w:tcBorders>
              <w:bottom w:val="single" w:sz="4" w:space="0" w:color="auto"/>
            </w:tcBorders>
          </w:tcPr>
          <w:p w:rsidR="007A64D3" w:rsidRPr="007A64D3" w:rsidRDefault="007A64D3" w:rsidP="007A64D3">
            <w:pPr>
              <w:pStyle w:val="ConsPlusNormal"/>
            </w:pPr>
          </w:p>
        </w:tc>
        <w:tc>
          <w:tcPr>
            <w:tcW w:w="528" w:type="pct"/>
            <w:gridSpan w:val="2"/>
            <w:tcBorders>
              <w:bottom w:val="single" w:sz="4" w:space="0" w:color="auto"/>
            </w:tcBorders>
          </w:tcPr>
          <w:p w:rsidR="007A64D3" w:rsidRPr="007A64D3" w:rsidRDefault="007A64D3" w:rsidP="007A64D3">
            <w:pPr>
              <w:pStyle w:val="ConsPlusNormal"/>
            </w:pPr>
            <w:r w:rsidRPr="007A64D3">
              <w:t>бюджет автономного округа</w:t>
            </w:r>
          </w:p>
        </w:tc>
        <w:tc>
          <w:tcPr>
            <w:tcW w:w="467" w:type="pct"/>
            <w:gridSpan w:val="2"/>
            <w:tcBorders>
              <w:bottom w:val="single" w:sz="4" w:space="0" w:color="auto"/>
            </w:tcBorders>
          </w:tcPr>
          <w:p w:rsidR="007A64D3" w:rsidRPr="007A64D3" w:rsidRDefault="007A64D3" w:rsidP="007A64D3">
            <w:pPr>
              <w:pStyle w:val="ConsPlusNormal"/>
            </w:pPr>
            <w:r w:rsidRPr="007A64D3">
              <w:t>46 974 200,00</w:t>
            </w:r>
          </w:p>
        </w:tc>
        <w:tc>
          <w:tcPr>
            <w:tcW w:w="433" w:type="pct"/>
            <w:gridSpan w:val="2"/>
            <w:tcBorders>
              <w:bottom w:val="single" w:sz="4" w:space="0" w:color="auto"/>
            </w:tcBorders>
          </w:tcPr>
          <w:p w:rsidR="007A64D3" w:rsidRPr="007A64D3" w:rsidRDefault="007A64D3" w:rsidP="007A64D3">
            <w:pPr>
              <w:pStyle w:val="ConsPlusNormal"/>
            </w:pPr>
            <w:r w:rsidRPr="007A64D3">
              <w:t>46 974 200,00</w:t>
            </w:r>
          </w:p>
        </w:tc>
        <w:tc>
          <w:tcPr>
            <w:tcW w:w="434"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70" w:type="pct"/>
            <w:gridSpan w:val="3"/>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gridSpan w:val="2"/>
            <w:tcBorders>
              <w:bottom w:val="single" w:sz="4" w:space="0" w:color="auto"/>
            </w:tcBorders>
          </w:tcPr>
          <w:p w:rsidR="007A64D3" w:rsidRPr="007A64D3" w:rsidRDefault="007A64D3" w:rsidP="007A64D3">
            <w:pPr>
              <w:pStyle w:val="ConsPlusNormal"/>
            </w:pPr>
            <w:r w:rsidRPr="007A64D3">
              <w:t>0,00</w:t>
            </w:r>
          </w:p>
        </w:tc>
        <w:tc>
          <w:tcPr>
            <w:tcW w:w="433" w:type="pct"/>
            <w:tcBorders>
              <w:bottom w:val="single" w:sz="4" w:space="0" w:color="auto"/>
            </w:tcBorders>
          </w:tcPr>
          <w:p w:rsidR="007A64D3" w:rsidRPr="007A64D3" w:rsidRDefault="007A64D3" w:rsidP="007A64D3">
            <w:pPr>
              <w:pStyle w:val="ConsPlusNormal"/>
            </w:pPr>
            <w:r w:rsidRPr="007A64D3">
              <w:t>0,00</w:t>
            </w:r>
          </w:p>
        </w:tc>
      </w:tr>
      <w:tr w:rsidR="007A64D3" w:rsidRPr="007A64D3" w:rsidTr="007A64D3">
        <w:tc>
          <w:tcPr>
            <w:tcW w:w="504" w:type="pct"/>
            <w:vMerge/>
            <w:tcBorders>
              <w:top w:val="single" w:sz="4" w:space="0" w:color="auto"/>
              <w:bottom w:val="single" w:sz="4" w:space="0" w:color="auto"/>
            </w:tcBorders>
          </w:tcPr>
          <w:p w:rsidR="007A64D3" w:rsidRPr="007A64D3" w:rsidRDefault="007A64D3" w:rsidP="007A64D3">
            <w:pPr>
              <w:pStyle w:val="ConsPlusNormal"/>
            </w:pPr>
          </w:p>
        </w:tc>
        <w:tc>
          <w:tcPr>
            <w:tcW w:w="528" w:type="pct"/>
            <w:gridSpan w:val="2"/>
            <w:tcBorders>
              <w:top w:val="single" w:sz="4" w:space="0" w:color="auto"/>
              <w:bottom w:val="single" w:sz="4" w:space="0" w:color="auto"/>
            </w:tcBorders>
          </w:tcPr>
          <w:p w:rsidR="007A64D3" w:rsidRPr="007A64D3" w:rsidRDefault="007A64D3" w:rsidP="007A64D3">
            <w:pPr>
              <w:pStyle w:val="ConsPlusNormal"/>
            </w:pPr>
            <w:r w:rsidRPr="007A64D3">
              <w:t>бюджет города</w:t>
            </w:r>
          </w:p>
        </w:tc>
        <w:tc>
          <w:tcPr>
            <w:tcW w:w="467" w:type="pct"/>
            <w:gridSpan w:val="2"/>
            <w:tcBorders>
              <w:top w:val="single" w:sz="4" w:space="0" w:color="auto"/>
              <w:bottom w:val="single" w:sz="4" w:space="0" w:color="auto"/>
            </w:tcBorders>
          </w:tcPr>
          <w:p w:rsidR="007A64D3" w:rsidRPr="007A64D3" w:rsidRDefault="007A64D3" w:rsidP="007A64D3">
            <w:pPr>
              <w:pStyle w:val="ConsPlusNormal"/>
            </w:pPr>
            <w:r w:rsidRPr="007A64D3">
              <w:t>6 370 170,41</w:t>
            </w:r>
          </w:p>
        </w:tc>
        <w:tc>
          <w:tcPr>
            <w:tcW w:w="433" w:type="pct"/>
            <w:gridSpan w:val="2"/>
            <w:tcBorders>
              <w:top w:val="single" w:sz="4" w:space="0" w:color="auto"/>
              <w:bottom w:val="single" w:sz="4" w:space="0" w:color="auto"/>
            </w:tcBorders>
          </w:tcPr>
          <w:p w:rsidR="007A64D3" w:rsidRPr="007A64D3" w:rsidRDefault="007A64D3" w:rsidP="007A64D3">
            <w:pPr>
              <w:pStyle w:val="ConsPlusNormal"/>
            </w:pPr>
            <w:r w:rsidRPr="007A64D3">
              <w:t>6 370 170,41</w:t>
            </w:r>
          </w:p>
        </w:tc>
        <w:tc>
          <w:tcPr>
            <w:tcW w:w="434" w:type="pct"/>
            <w:gridSpan w:val="3"/>
            <w:tcBorders>
              <w:top w:val="single" w:sz="4" w:space="0" w:color="auto"/>
              <w:bottom w:val="single" w:sz="4" w:space="0" w:color="auto"/>
            </w:tcBorders>
          </w:tcPr>
          <w:p w:rsidR="007A64D3" w:rsidRPr="007A64D3" w:rsidRDefault="007A64D3" w:rsidP="007A64D3">
            <w:pPr>
              <w:pStyle w:val="ConsPlusNormal"/>
            </w:pPr>
            <w:r w:rsidRPr="007A64D3">
              <w:t>0,00</w:t>
            </w:r>
          </w:p>
        </w:tc>
        <w:tc>
          <w:tcPr>
            <w:tcW w:w="433" w:type="pct"/>
            <w:gridSpan w:val="2"/>
            <w:tcBorders>
              <w:top w:val="single" w:sz="4" w:space="0" w:color="auto"/>
              <w:bottom w:val="single" w:sz="4" w:space="0" w:color="auto"/>
            </w:tcBorders>
          </w:tcPr>
          <w:p w:rsidR="007A64D3" w:rsidRPr="007A64D3" w:rsidRDefault="007A64D3" w:rsidP="007A64D3">
            <w:pPr>
              <w:pStyle w:val="ConsPlusNormal"/>
            </w:pPr>
            <w:r w:rsidRPr="007A64D3">
              <w:t>0,00</w:t>
            </w:r>
          </w:p>
        </w:tc>
        <w:tc>
          <w:tcPr>
            <w:tcW w:w="470" w:type="pct"/>
            <w:gridSpan w:val="3"/>
            <w:tcBorders>
              <w:top w:val="single" w:sz="4" w:space="0" w:color="auto"/>
              <w:bottom w:val="single" w:sz="4" w:space="0" w:color="auto"/>
            </w:tcBorders>
          </w:tcPr>
          <w:p w:rsidR="007A64D3" w:rsidRPr="007A64D3" w:rsidRDefault="007A64D3" w:rsidP="007A64D3">
            <w:pPr>
              <w:pStyle w:val="ConsPlusNormal"/>
            </w:pPr>
            <w:r w:rsidRPr="007A64D3">
              <w:t>0,00</w:t>
            </w:r>
          </w:p>
        </w:tc>
        <w:tc>
          <w:tcPr>
            <w:tcW w:w="433" w:type="pct"/>
            <w:gridSpan w:val="2"/>
            <w:tcBorders>
              <w:top w:val="single" w:sz="4" w:space="0" w:color="auto"/>
              <w:bottom w:val="single" w:sz="4" w:space="0" w:color="auto"/>
            </w:tcBorders>
          </w:tcPr>
          <w:p w:rsidR="007A64D3" w:rsidRPr="007A64D3" w:rsidRDefault="007A64D3" w:rsidP="007A64D3">
            <w:pPr>
              <w:pStyle w:val="ConsPlusNormal"/>
            </w:pPr>
            <w:r w:rsidRPr="007A64D3">
              <w:t>0,00</w:t>
            </w:r>
          </w:p>
        </w:tc>
        <w:tc>
          <w:tcPr>
            <w:tcW w:w="433" w:type="pct"/>
            <w:gridSpan w:val="2"/>
            <w:tcBorders>
              <w:top w:val="single" w:sz="4" w:space="0" w:color="auto"/>
              <w:bottom w:val="single" w:sz="4" w:space="0" w:color="auto"/>
            </w:tcBorders>
          </w:tcPr>
          <w:p w:rsidR="007A64D3" w:rsidRPr="007A64D3" w:rsidRDefault="007A64D3" w:rsidP="007A64D3">
            <w:pPr>
              <w:pStyle w:val="ConsPlusNormal"/>
            </w:pPr>
            <w:r w:rsidRPr="007A64D3">
              <w:t>0,00</w:t>
            </w:r>
          </w:p>
        </w:tc>
        <w:tc>
          <w:tcPr>
            <w:tcW w:w="433" w:type="pct"/>
            <w:gridSpan w:val="2"/>
            <w:tcBorders>
              <w:top w:val="single" w:sz="4" w:space="0" w:color="auto"/>
              <w:bottom w:val="single" w:sz="4" w:space="0" w:color="auto"/>
            </w:tcBorders>
          </w:tcPr>
          <w:p w:rsidR="007A64D3" w:rsidRPr="007A64D3" w:rsidRDefault="007A64D3" w:rsidP="007A64D3">
            <w:pPr>
              <w:pStyle w:val="ConsPlusNormal"/>
            </w:pPr>
            <w:r w:rsidRPr="007A64D3">
              <w:t>0,00</w:t>
            </w:r>
          </w:p>
        </w:tc>
        <w:tc>
          <w:tcPr>
            <w:tcW w:w="433" w:type="pct"/>
            <w:tcBorders>
              <w:top w:val="single" w:sz="4" w:space="0" w:color="auto"/>
              <w:bottom w:val="single" w:sz="4" w:space="0" w:color="auto"/>
            </w:tcBorders>
          </w:tcPr>
          <w:p w:rsidR="007A64D3" w:rsidRPr="007A64D3" w:rsidRDefault="007A64D3" w:rsidP="007A64D3">
            <w:pPr>
              <w:pStyle w:val="ConsPlusNormal"/>
            </w:pPr>
            <w:r w:rsidRPr="007A64D3">
              <w:t>0,00</w:t>
            </w:r>
          </w:p>
        </w:tc>
      </w:tr>
    </w:tbl>
    <w:p w:rsidR="007A64D3" w:rsidRPr="007A64D3" w:rsidRDefault="007A64D3" w:rsidP="007A64D3">
      <w:pPr>
        <w:pStyle w:val="ConsPlusNormal"/>
        <w:ind w:firstLine="540"/>
        <w:jc w:val="both"/>
      </w:pPr>
      <w:r w:rsidRPr="007A64D3">
        <w:t>--------------------------------</w:t>
      </w:r>
    </w:p>
    <w:p w:rsidR="007A64D3" w:rsidRPr="007A64D3" w:rsidRDefault="007A64D3" w:rsidP="007A64D3">
      <w:pPr>
        <w:pStyle w:val="ConsPlusNormal"/>
        <w:ind w:firstLine="540"/>
        <w:jc w:val="both"/>
      </w:pPr>
      <w:r w:rsidRPr="007A64D3">
        <w:t>&lt;1&gt; - определяется ежемесячно нарастающим итогом с начала года по данным жилищного управления Департамента муниципальной собственности Администрации города Ханты-Мансийска;</w:t>
      </w:r>
    </w:p>
    <w:p w:rsidR="007A64D3" w:rsidRPr="007A64D3" w:rsidRDefault="007A64D3" w:rsidP="007A64D3">
      <w:pPr>
        <w:pStyle w:val="ConsPlusNormal"/>
        <w:ind w:firstLine="540"/>
        <w:jc w:val="both"/>
      </w:pPr>
      <w:r w:rsidRPr="007A64D3">
        <w:t>&lt;2&gt; - определяется ежемесячно нарастающим итогом с начала года по данным жилищного управления Департамента муниципальной собственности Администрации города Ханты-Мансийска.</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1</w:t>
      </w:r>
    </w:p>
    <w:p w:rsidR="007A64D3" w:rsidRPr="007A64D3" w:rsidRDefault="007A64D3" w:rsidP="007A64D3">
      <w:pPr>
        <w:pStyle w:val="ConsPlusNormal"/>
        <w:jc w:val="right"/>
      </w:pPr>
      <w:r w:rsidRPr="007A64D3">
        <w:t>к муниципальной программе</w:t>
      </w:r>
    </w:p>
    <w:p w:rsidR="007A64D3" w:rsidRPr="007A64D3" w:rsidRDefault="007A64D3" w:rsidP="007A64D3">
      <w:pPr>
        <w:pStyle w:val="ConsPlusNormal"/>
        <w:jc w:val="right"/>
      </w:pPr>
      <w:r w:rsidRPr="007A64D3">
        <w:t>"Обеспечение доступным и комфортным жильем</w:t>
      </w:r>
    </w:p>
    <w:p w:rsidR="007A64D3" w:rsidRPr="007A64D3" w:rsidRDefault="007A64D3" w:rsidP="007A64D3">
      <w:pPr>
        <w:pStyle w:val="ConsPlusNormal"/>
        <w:jc w:val="right"/>
      </w:pPr>
      <w:r w:rsidRPr="007A64D3">
        <w:t>жителей города Ханты-Мансийска"</w:t>
      </w:r>
    </w:p>
    <w:p w:rsidR="007A64D3" w:rsidRPr="007A64D3" w:rsidRDefault="007A64D3" w:rsidP="007A64D3">
      <w:pPr>
        <w:pStyle w:val="ConsPlusNormal"/>
      </w:pPr>
    </w:p>
    <w:p w:rsidR="007A64D3" w:rsidRPr="007A64D3" w:rsidRDefault="007A64D3" w:rsidP="007A64D3">
      <w:pPr>
        <w:pStyle w:val="ConsPlusTitle"/>
        <w:jc w:val="center"/>
      </w:pPr>
      <w:r w:rsidRPr="007A64D3">
        <w:t>РАСПРЕДЕЛЕНИЕ</w:t>
      </w:r>
    </w:p>
    <w:p w:rsidR="007A64D3" w:rsidRPr="007A64D3" w:rsidRDefault="007A64D3" w:rsidP="007A64D3">
      <w:pPr>
        <w:pStyle w:val="ConsPlusTitle"/>
        <w:jc w:val="center"/>
      </w:pPr>
      <w:r w:rsidRPr="007A64D3">
        <w:t>ФИНАНСОВЫХ РЕСУРСОВ МУНИЦИПАЛЬНОЙ ПРОГРАММЫ (ПО ГОДАМ)</w:t>
      </w:r>
    </w:p>
    <w:p w:rsidR="007A64D3" w:rsidRPr="007A64D3" w:rsidRDefault="007A64D3" w:rsidP="007A64D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3"/>
        <w:gridCol w:w="1528"/>
        <w:gridCol w:w="1462"/>
        <w:gridCol w:w="1208"/>
        <w:gridCol w:w="1266"/>
        <w:gridCol w:w="1123"/>
        <w:gridCol w:w="1043"/>
        <w:gridCol w:w="1043"/>
        <w:gridCol w:w="1043"/>
        <w:gridCol w:w="1123"/>
        <w:gridCol w:w="1043"/>
        <w:gridCol w:w="1043"/>
        <w:gridCol w:w="1043"/>
        <w:gridCol w:w="1043"/>
      </w:tblGrid>
      <w:tr w:rsidR="007A64D3" w:rsidRPr="007A64D3" w:rsidTr="007A64D3">
        <w:tc>
          <w:tcPr>
            <w:tcW w:w="309" w:type="pct"/>
            <w:vMerge w:val="restart"/>
          </w:tcPr>
          <w:p w:rsidR="007A64D3" w:rsidRPr="007A64D3" w:rsidRDefault="007A64D3" w:rsidP="007A64D3">
            <w:pPr>
              <w:pStyle w:val="ConsPlusNormal"/>
              <w:jc w:val="center"/>
            </w:pPr>
            <w:r w:rsidRPr="007A64D3">
              <w:t>N</w:t>
            </w:r>
          </w:p>
          <w:p w:rsidR="007A64D3" w:rsidRPr="007A64D3" w:rsidRDefault="007A64D3" w:rsidP="007A64D3">
            <w:pPr>
              <w:pStyle w:val="ConsPlusNormal"/>
              <w:jc w:val="center"/>
            </w:pPr>
            <w:r w:rsidRPr="007A64D3">
              <w:t>основного мероприятия</w:t>
            </w:r>
          </w:p>
        </w:tc>
        <w:tc>
          <w:tcPr>
            <w:tcW w:w="481" w:type="pct"/>
            <w:vMerge w:val="restart"/>
          </w:tcPr>
          <w:p w:rsidR="007A64D3" w:rsidRPr="007A64D3" w:rsidRDefault="007A64D3" w:rsidP="007A64D3">
            <w:pPr>
              <w:pStyle w:val="ConsPlusNormal"/>
              <w:jc w:val="center"/>
            </w:pPr>
            <w:r w:rsidRPr="007A64D3">
              <w:t>Основные мероприятия муниципальной программы</w:t>
            </w:r>
          </w:p>
        </w:tc>
        <w:tc>
          <w:tcPr>
            <w:tcW w:w="452" w:type="pct"/>
            <w:vMerge w:val="restart"/>
          </w:tcPr>
          <w:p w:rsidR="007A64D3" w:rsidRPr="007A64D3" w:rsidRDefault="007A64D3" w:rsidP="007A64D3">
            <w:pPr>
              <w:pStyle w:val="ConsPlusNormal"/>
              <w:jc w:val="center"/>
            </w:pPr>
            <w:r w:rsidRPr="007A64D3">
              <w:t>Главный распорядитель бюджетных средств</w:t>
            </w:r>
          </w:p>
        </w:tc>
        <w:tc>
          <w:tcPr>
            <w:tcW w:w="446" w:type="pct"/>
            <w:vMerge w:val="restart"/>
          </w:tcPr>
          <w:p w:rsidR="007A64D3" w:rsidRPr="007A64D3" w:rsidRDefault="007A64D3" w:rsidP="007A64D3">
            <w:pPr>
              <w:pStyle w:val="ConsPlusNormal"/>
              <w:jc w:val="center"/>
            </w:pPr>
            <w:r w:rsidRPr="007A64D3">
              <w:t>Исполнители программы</w:t>
            </w:r>
          </w:p>
        </w:tc>
        <w:tc>
          <w:tcPr>
            <w:tcW w:w="392" w:type="pct"/>
            <w:vMerge w:val="restart"/>
          </w:tcPr>
          <w:p w:rsidR="007A64D3" w:rsidRPr="007A64D3" w:rsidRDefault="007A64D3" w:rsidP="007A64D3">
            <w:pPr>
              <w:pStyle w:val="ConsPlusNormal"/>
              <w:jc w:val="center"/>
            </w:pPr>
            <w:r w:rsidRPr="007A64D3">
              <w:t>Источники финансирования</w:t>
            </w:r>
          </w:p>
        </w:tc>
        <w:tc>
          <w:tcPr>
            <w:tcW w:w="2920" w:type="pct"/>
            <w:gridSpan w:val="9"/>
          </w:tcPr>
          <w:p w:rsidR="007A64D3" w:rsidRPr="007A64D3" w:rsidRDefault="007A64D3" w:rsidP="007A64D3">
            <w:pPr>
              <w:pStyle w:val="ConsPlusNormal"/>
              <w:jc w:val="center"/>
            </w:pPr>
            <w:r w:rsidRPr="007A64D3">
              <w:t>Финансовые затраты на реализацию (рублей)</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vMerge/>
          </w:tcPr>
          <w:p w:rsidR="007A64D3" w:rsidRPr="007A64D3" w:rsidRDefault="007A64D3" w:rsidP="007A64D3">
            <w:pPr>
              <w:pStyle w:val="ConsPlusNormal"/>
            </w:pPr>
          </w:p>
        </w:tc>
        <w:tc>
          <w:tcPr>
            <w:tcW w:w="344" w:type="pct"/>
            <w:vMerge w:val="restart"/>
          </w:tcPr>
          <w:p w:rsidR="007A64D3" w:rsidRPr="007A64D3" w:rsidRDefault="007A64D3" w:rsidP="007A64D3">
            <w:pPr>
              <w:pStyle w:val="ConsPlusNormal"/>
              <w:jc w:val="center"/>
            </w:pPr>
            <w:r w:rsidRPr="007A64D3">
              <w:t>всего</w:t>
            </w:r>
          </w:p>
        </w:tc>
        <w:tc>
          <w:tcPr>
            <w:tcW w:w="2576" w:type="pct"/>
            <w:gridSpan w:val="8"/>
          </w:tcPr>
          <w:p w:rsidR="007A64D3" w:rsidRPr="007A64D3" w:rsidRDefault="007A64D3" w:rsidP="007A64D3">
            <w:pPr>
              <w:pStyle w:val="ConsPlusNormal"/>
              <w:jc w:val="center"/>
            </w:pPr>
            <w:r w:rsidRPr="007A64D3">
              <w:t>в том числе:</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vMerge/>
          </w:tcPr>
          <w:p w:rsidR="007A64D3" w:rsidRPr="007A64D3" w:rsidRDefault="007A64D3" w:rsidP="007A64D3">
            <w:pPr>
              <w:pStyle w:val="ConsPlusNormal"/>
            </w:pPr>
          </w:p>
        </w:tc>
        <w:tc>
          <w:tcPr>
            <w:tcW w:w="344" w:type="pct"/>
            <w:vMerge/>
          </w:tcPr>
          <w:p w:rsidR="007A64D3" w:rsidRPr="007A64D3" w:rsidRDefault="007A64D3" w:rsidP="007A64D3">
            <w:pPr>
              <w:pStyle w:val="ConsPlusNormal"/>
            </w:pPr>
          </w:p>
        </w:tc>
        <w:tc>
          <w:tcPr>
            <w:tcW w:w="319" w:type="pct"/>
          </w:tcPr>
          <w:p w:rsidR="007A64D3" w:rsidRPr="007A64D3" w:rsidRDefault="007A64D3" w:rsidP="007A64D3">
            <w:pPr>
              <w:pStyle w:val="ConsPlusNormal"/>
              <w:jc w:val="center"/>
            </w:pPr>
            <w:r w:rsidRPr="007A64D3">
              <w:t>2020 год</w:t>
            </w:r>
          </w:p>
        </w:tc>
        <w:tc>
          <w:tcPr>
            <w:tcW w:w="319" w:type="pct"/>
          </w:tcPr>
          <w:p w:rsidR="007A64D3" w:rsidRPr="007A64D3" w:rsidRDefault="007A64D3" w:rsidP="007A64D3">
            <w:pPr>
              <w:pStyle w:val="ConsPlusNormal"/>
              <w:jc w:val="center"/>
            </w:pPr>
            <w:r w:rsidRPr="007A64D3">
              <w:t>2021 год</w:t>
            </w:r>
          </w:p>
        </w:tc>
        <w:tc>
          <w:tcPr>
            <w:tcW w:w="319" w:type="pct"/>
          </w:tcPr>
          <w:p w:rsidR="007A64D3" w:rsidRPr="007A64D3" w:rsidRDefault="007A64D3" w:rsidP="007A64D3">
            <w:pPr>
              <w:pStyle w:val="ConsPlusNormal"/>
              <w:jc w:val="center"/>
            </w:pPr>
            <w:r w:rsidRPr="007A64D3">
              <w:t>2022 год</w:t>
            </w:r>
          </w:p>
        </w:tc>
        <w:tc>
          <w:tcPr>
            <w:tcW w:w="344" w:type="pct"/>
          </w:tcPr>
          <w:p w:rsidR="007A64D3" w:rsidRPr="007A64D3" w:rsidRDefault="007A64D3" w:rsidP="007A64D3">
            <w:pPr>
              <w:pStyle w:val="ConsPlusNormal"/>
              <w:jc w:val="center"/>
            </w:pPr>
            <w:r w:rsidRPr="007A64D3">
              <w:t>2023 год</w:t>
            </w:r>
          </w:p>
        </w:tc>
        <w:tc>
          <w:tcPr>
            <w:tcW w:w="319" w:type="pct"/>
          </w:tcPr>
          <w:p w:rsidR="007A64D3" w:rsidRPr="007A64D3" w:rsidRDefault="007A64D3" w:rsidP="007A64D3">
            <w:pPr>
              <w:pStyle w:val="ConsPlusNormal"/>
              <w:jc w:val="center"/>
            </w:pPr>
            <w:r w:rsidRPr="007A64D3">
              <w:t>2024 год</w:t>
            </w:r>
          </w:p>
        </w:tc>
        <w:tc>
          <w:tcPr>
            <w:tcW w:w="319" w:type="pct"/>
          </w:tcPr>
          <w:p w:rsidR="007A64D3" w:rsidRPr="007A64D3" w:rsidRDefault="007A64D3" w:rsidP="007A64D3">
            <w:pPr>
              <w:pStyle w:val="ConsPlusNormal"/>
              <w:jc w:val="center"/>
            </w:pPr>
            <w:r w:rsidRPr="007A64D3">
              <w:t>2025 год</w:t>
            </w:r>
          </w:p>
        </w:tc>
        <w:tc>
          <w:tcPr>
            <w:tcW w:w="319" w:type="pct"/>
          </w:tcPr>
          <w:p w:rsidR="007A64D3" w:rsidRPr="007A64D3" w:rsidRDefault="007A64D3" w:rsidP="007A64D3">
            <w:pPr>
              <w:pStyle w:val="ConsPlusNormal"/>
              <w:jc w:val="center"/>
            </w:pPr>
            <w:r w:rsidRPr="007A64D3">
              <w:t>2026 год</w:t>
            </w:r>
          </w:p>
        </w:tc>
        <w:tc>
          <w:tcPr>
            <w:tcW w:w="319" w:type="pct"/>
          </w:tcPr>
          <w:p w:rsidR="007A64D3" w:rsidRPr="007A64D3" w:rsidRDefault="007A64D3" w:rsidP="007A64D3">
            <w:pPr>
              <w:pStyle w:val="ConsPlusNormal"/>
              <w:jc w:val="center"/>
            </w:pPr>
            <w:r w:rsidRPr="007A64D3">
              <w:t>2027 - 2030 годы</w:t>
            </w:r>
          </w:p>
        </w:tc>
      </w:tr>
      <w:tr w:rsidR="007A64D3" w:rsidRPr="007A64D3" w:rsidTr="007A64D3">
        <w:tc>
          <w:tcPr>
            <w:tcW w:w="309" w:type="pct"/>
          </w:tcPr>
          <w:p w:rsidR="007A64D3" w:rsidRPr="007A64D3" w:rsidRDefault="007A64D3" w:rsidP="007A64D3">
            <w:pPr>
              <w:pStyle w:val="ConsPlusNormal"/>
              <w:jc w:val="center"/>
            </w:pPr>
            <w:r w:rsidRPr="007A64D3">
              <w:t>1</w:t>
            </w:r>
          </w:p>
        </w:tc>
        <w:tc>
          <w:tcPr>
            <w:tcW w:w="481" w:type="pct"/>
          </w:tcPr>
          <w:p w:rsidR="007A64D3" w:rsidRPr="007A64D3" w:rsidRDefault="007A64D3" w:rsidP="007A64D3">
            <w:pPr>
              <w:pStyle w:val="ConsPlusNormal"/>
              <w:jc w:val="center"/>
            </w:pPr>
            <w:r w:rsidRPr="007A64D3">
              <w:t>2</w:t>
            </w:r>
          </w:p>
        </w:tc>
        <w:tc>
          <w:tcPr>
            <w:tcW w:w="452" w:type="pct"/>
          </w:tcPr>
          <w:p w:rsidR="007A64D3" w:rsidRPr="007A64D3" w:rsidRDefault="007A64D3" w:rsidP="007A64D3">
            <w:pPr>
              <w:pStyle w:val="ConsPlusNormal"/>
              <w:jc w:val="center"/>
            </w:pPr>
            <w:r w:rsidRPr="007A64D3">
              <w:t>3</w:t>
            </w:r>
          </w:p>
        </w:tc>
        <w:tc>
          <w:tcPr>
            <w:tcW w:w="446" w:type="pct"/>
          </w:tcPr>
          <w:p w:rsidR="007A64D3" w:rsidRPr="007A64D3" w:rsidRDefault="007A64D3" w:rsidP="007A64D3">
            <w:pPr>
              <w:pStyle w:val="ConsPlusNormal"/>
              <w:jc w:val="center"/>
            </w:pPr>
            <w:r w:rsidRPr="007A64D3">
              <w:t>4</w:t>
            </w:r>
          </w:p>
        </w:tc>
        <w:tc>
          <w:tcPr>
            <w:tcW w:w="392" w:type="pct"/>
          </w:tcPr>
          <w:p w:rsidR="007A64D3" w:rsidRPr="007A64D3" w:rsidRDefault="007A64D3" w:rsidP="007A64D3">
            <w:pPr>
              <w:pStyle w:val="ConsPlusNormal"/>
              <w:jc w:val="center"/>
            </w:pPr>
            <w:r w:rsidRPr="007A64D3">
              <w:t>5</w:t>
            </w:r>
          </w:p>
        </w:tc>
        <w:tc>
          <w:tcPr>
            <w:tcW w:w="344" w:type="pct"/>
          </w:tcPr>
          <w:p w:rsidR="007A64D3" w:rsidRPr="007A64D3" w:rsidRDefault="007A64D3" w:rsidP="007A64D3">
            <w:pPr>
              <w:pStyle w:val="ConsPlusNormal"/>
              <w:jc w:val="center"/>
            </w:pPr>
            <w:r w:rsidRPr="007A64D3">
              <w:t>6</w:t>
            </w:r>
          </w:p>
        </w:tc>
        <w:tc>
          <w:tcPr>
            <w:tcW w:w="319" w:type="pct"/>
          </w:tcPr>
          <w:p w:rsidR="007A64D3" w:rsidRPr="007A64D3" w:rsidRDefault="007A64D3" w:rsidP="007A64D3">
            <w:pPr>
              <w:pStyle w:val="ConsPlusNormal"/>
              <w:jc w:val="center"/>
            </w:pPr>
            <w:r w:rsidRPr="007A64D3">
              <w:t>7</w:t>
            </w:r>
          </w:p>
        </w:tc>
        <w:tc>
          <w:tcPr>
            <w:tcW w:w="319" w:type="pct"/>
          </w:tcPr>
          <w:p w:rsidR="007A64D3" w:rsidRPr="007A64D3" w:rsidRDefault="007A64D3" w:rsidP="007A64D3">
            <w:pPr>
              <w:pStyle w:val="ConsPlusNormal"/>
              <w:jc w:val="center"/>
            </w:pPr>
            <w:r w:rsidRPr="007A64D3">
              <w:t>8</w:t>
            </w:r>
          </w:p>
        </w:tc>
        <w:tc>
          <w:tcPr>
            <w:tcW w:w="319" w:type="pct"/>
          </w:tcPr>
          <w:p w:rsidR="007A64D3" w:rsidRPr="007A64D3" w:rsidRDefault="007A64D3" w:rsidP="007A64D3">
            <w:pPr>
              <w:pStyle w:val="ConsPlusNormal"/>
              <w:jc w:val="center"/>
            </w:pPr>
            <w:r w:rsidRPr="007A64D3">
              <w:t>9</w:t>
            </w:r>
          </w:p>
        </w:tc>
        <w:tc>
          <w:tcPr>
            <w:tcW w:w="344" w:type="pct"/>
          </w:tcPr>
          <w:p w:rsidR="007A64D3" w:rsidRPr="007A64D3" w:rsidRDefault="007A64D3" w:rsidP="007A64D3">
            <w:pPr>
              <w:pStyle w:val="ConsPlusNormal"/>
              <w:jc w:val="center"/>
            </w:pPr>
            <w:r w:rsidRPr="007A64D3">
              <w:t>10</w:t>
            </w:r>
          </w:p>
        </w:tc>
        <w:tc>
          <w:tcPr>
            <w:tcW w:w="319" w:type="pct"/>
          </w:tcPr>
          <w:p w:rsidR="007A64D3" w:rsidRPr="007A64D3" w:rsidRDefault="007A64D3" w:rsidP="007A64D3">
            <w:pPr>
              <w:pStyle w:val="ConsPlusNormal"/>
              <w:jc w:val="center"/>
            </w:pPr>
            <w:r w:rsidRPr="007A64D3">
              <w:t>11</w:t>
            </w:r>
          </w:p>
        </w:tc>
        <w:tc>
          <w:tcPr>
            <w:tcW w:w="319" w:type="pct"/>
          </w:tcPr>
          <w:p w:rsidR="007A64D3" w:rsidRPr="007A64D3" w:rsidRDefault="007A64D3" w:rsidP="007A64D3">
            <w:pPr>
              <w:pStyle w:val="ConsPlusNormal"/>
              <w:jc w:val="center"/>
            </w:pPr>
            <w:r w:rsidRPr="007A64D3">
              <w:t>12</w:t>
            </w:r>
          </w:p>
        </w:tc>
        <w:tc>
          <w:tcPr>
            <w:tcW w:w="319" w:type="pct"/>
          </w:tcPr>
          <w:p w:rsidR="007A64D3" w:rsidRPr="007A64D3" w:rsidRDefault="007A64D3" w:rsidP="007A64D3">
            <w:pPr>
              <w:pStyle w:val="ConsPlusNormal"/>
              <w:jc w:val="center"/>
            </w:pPr>
            <w:r w:rsidRPr="007A64D3">
              <w:t>13</w:t>
            </w:r>
          </w:p>
        </w:tc>
        <w:tc>
          <w:tcPr>
            <w:tcW w:w="319" w:type="pct"/>
          </w:tcPr>
          <w:p w:rsidR="007A64D3" w:rsidRPr="007A64D3" w:rsidRDefault="007A64D3" w:rsidP="007A64D3">
            <w:pPr>
              <w:pStyle w:val="ConsPlusNormal"/>
              <w:jc w:val="center"/>
            </w:pPr>
            <w:r w:rsidRPr="007A64D3">
              <w:t>14</w:t>
            </w:r>
          </w:p>
        </w:tc>
      </w:tr>
      <w:tr w:rsidR="007A64D3" w:rsidRPr="007A64D3" w:rsidTr="007A64D3">
        <w:tc>
          <w:tcPr>
            <w:tcW w:w="309" w:type="pct"/>
            <w:vMerge w:val="restart"/>
          </w:tcPr>
          <w:p w:rsidR="007A64D3" w:rsidRPr="007A64D3" w:rsidRDefault="007A64D3" w:rsidP="007A64D3">
            <w:pPr>
              <w:pStyle w:val="ConsPlusNormal"/>
            </w:pPr>
            <w:r w:rsidRPr="007A64D3">
              <w:t>F3</w:t>
            </w:r>
          </w:p>
        </w:tc>
        <w:tc>
          <w:tcPr>
            <w:tcW w:w="481" w:type="pct"/>
            <w:vMerge w:val="restart"/>
          </w:tcPr>
          <w:p w:rsidR="007A64D3" w:rsidRPr="007A64D3" w:rsidRDefault="007A64D3" w:rsidP="007A64D3">
            <w:pPr>
              <w:pStyle w:val="ConsPlusNormal"/>
            </w:pPr>
            <w:r w:rsidRPr="007A64D3">
              <w:t>Обеспечение устойчивого сокращения непригодного для проживания жилищного фонда (1, 2)</w:t>
            </w:r>
          </w:p>
        </w:tc>
        <w:tc>
          <w:tcPr>
            <w:tcW w:w="452" w:type="pct"/>
            <w:vMerge w:val="restart"/>
          </w:tcPr>
          <w:p w:rsidR="007A64D3" w:rsidRPr="007A64D3" w:rsidRDefault="007A64D3" w:rsidP="007A64D3">
            <w:pPr>
              <w:pStyle w:val="ConsPlusNormal"/>
            </w:pPr>
            <w:r w:rsidRPr="007A64D3">
              <w:t>Департамент муниципальной собственности</w:t>
            </w:r>
          </w:p>
        </w:tc>
        <w:tc>
          <w:tcPr>
            <w:tcW w:w="446" w:type="pct"/>
            <w:vMerge w:val="restart"/>
          </w:tcPr>
          <w:p w:rsidR="007A64D3" w:rsidRPr="007A64D3" w:rsidRDefault="007A64D3" w:rsidP="007A64D3">
            <w:pPr>
              <w:pStyle w:val="ConsPlusNormal"/>
            </w:pPr>
            <w:r w:rsidRPr="007A64D3">
              <w:t>Департамент муниципальной собственности</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9360146,41</w:t>
            </w:r>
          </w:p>
        </w:tc>
        <w:tc>
          <w:tcPr>
            <w:tcW w:w="319" w:type="pct"/>
          </w:tcPr>
          <w:p w:rsidR="007A64D3" w:rsidRPr="007A64D3" w:rsidRDefault="007A64D3" w:rsidP="007A64D3">
            <w:pPr>
              <w:pStyle w:val="ConsPlusNormal"/>
            </w:pPr>
            <w:r w:rsidRPr="007A64D3">
              <w:t>9360146,41</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3321919,07</w:t>
            </w:r>
          </w:p>
        </w:tc>
        <w:tc>
          <w:tcPr>
            <w:tcW w:w="319" w:type="pct"/>
          </w:tcPr>
          <w:p w:rsidR="007A64D3" w:rsidRPr="007A64D3" w:rsidRDefault="007A64D3" w:rsidP="007A64D3">
            <w:pPr>
              <w:pStyle w:val="ConsPlusNormal"/>
            </w:pPr>
            <w:r w:rsidRPr="007A64D3">
              <w:t>3321919,07</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5195814,16</w:t>
            </w:r>
          </w:p>
        </w:tc>
        <w:tc>
          <w:tcPr>
            <w:tcW w:w="319" w:type="pct"/>
          </w:tcPr>
          <w:p w:rsidR="007A64D3" w:rsidRPr="007A64D3" w:rsidRDefault="007A64D3" w:rsidP="007A64D3">
            <w:pPr>
              <w:pStyle w:val="ConsPlusNormal"/>
            </w:pPr>
            <w:r w:rsidRPr="007A64D3">
              <w:t>5195814,16</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842413,18</w:t>
            </w:r>
          </w:p>
        </w:tc>
        <w:tc>
          <w:tcPr>
            <w:tcW w:w="319" w:type="pct"/>
          </w:tcPr>
          <w:p w:rsidR="007A64D3" w:rsidRPr="007A64D3" w:rsidRDefault="007A64D3" w:rsidP="007A64D3">
            <w:pPr>
              <w:pStyle w:val="ConsPlusNormal"/>
            </w:pPr>
            <w:r w:rsidRPr="007A64D3">
              <w:t>842413,18</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val="restart"/>
          </w:tcPr>
          <w:p w:rsidR="007A64D3" w:rsidRPr="007A64D3" w:rsidRDefault="007A64D3" w:rsidP="007A64D3">
            <w:pPr>
              <w:pStyle w:val="ConsPlusNormal"/>
            </w:pPr>
            <w:r w:rsidRPr="007A64D3">
              <w:t>МКУ "Дирекция по содержанию имущества казны"</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61419524,00</w:t>
            </w:r>
          </w:p>
        </w:tc>
        <w:tc>
          <w:tcPr>
            <w:tcW w:w="319" w:type="pct"/>
          </w:tcPr>
          <w:p w:rsidR="007A64D3" w:rsidRPr="007A64D3" w:rsidRDefault="007A64D3" w:rsidP="007A64D3">
            <w:pPr>
              <w:pStyle w:val="ConsPlusNormal"/>
            </w:pPr>
            <w:r w:rsidRPr="007A64D3">
              <w:t>61419524,00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14113380,93</w:t>
            </w:r>
          </w:p>
        </w:tc>
        <w:tc>
          <w:tcPr>
            <w:tcW w:w="319" w:type="pct"/>
          </w:tcPr>
          <w:p w:rsidR="007A64D3" w:rsidRPr="007A64D3" w:rsidRDefault="007A64D3" w:rsidP="007A64D3">
            <w:pPr>
              <w:pStyle w:val="ConsPlusNormal"/>
            </w:pPr>
            <w:r w:rsidRPr="007A64D3">
              <w:t>14113380,93</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41778385,84</w:t>
            </w:r>
          </w:p>
        </w:tc>
        <w:tc>
          <w:tcPr>
            <w:tcW w:w="319" w:type="pct"/>
          </w:tcPr>
          <w:p w:rsidR="007A64D3" w:rsidRPr="007A64D3" w:rsidRDefault="007A64D3" w:rsidP="007A64D3">
            <w:pPr>
              <w:pStyle w:val="ConsPlusNormal"/>
            </w:pPr>
            <w:r w:rsidRPr="007A64D3">
              <w:t>41778385,84</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5527757,23</w:t>
            </w:r>
          </w:p>
        </w:tc>
        <w:tc>
          <w:tcPr>
            <w:tcW w:w="319" w:type="pct"/>
          </w:tcPr>
          <w:p w:rsidR="007A64D3" w:rsidRPr="007A64D3" w:rsidRDefault="007A64D3" w:rsidP="007A64D3">
            <w:pPr>
              <w:pStyle w:val="ConsPlusNormal"/>
            </w:pPr>
            <w:r w:rsidRPr="007A64D3">
              <w:t>5527757,23</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val="restart"/>
          </w:tcPr>
          <w:p w:rsidR="007A64D3" w:rsidRPr="007A64D3" w:rsidRDefault="007A64D3" w:rsidP="007A64D3">
            <w:pPr>
              <w:pStyle w:val="ConsPlusNormal"/>
            </w:pPr>
            <w:r w:rsidRPr="007A64D3">
              <w:t>1.</w:t>
            </w:r>
          </w:p>
        </w:tc>
        <w:tc>
          <w:tcPr>
            <w:tcW w:w="481" w:type="pct"/>
            <w:vMerge w:val="restart"/>
          </w:tcPr>
          <w:p w:rsidR="007A64D3" w:rsidRPr="007A64D3" w:rsidRDefault="007A64D3" w:rsidP="007A64D3">
            <w:pPr>
              <w:pStyle w:val="ConsPlusNormal"/>
            </w:pPr>
            <w:r w:rsidRPr="007A64D3">
              <w:t xml:space="preserve">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w:t>
            </w:r>
            <w:r w:rsidRPr="007A64D3">
              <w:lastRenderedPageBreak/>
              <w:t>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&lt;1&gt;, &lt;2&gt;, &lt;4&gt;, &lt;5&gt;</w:t>
            </w:r>
          </w:p>
        </w:tc>
        <w:tc>
          <w:tcPr>
            <w:tcW w:w="452" w:type="pct"/>
            <w:vMerge w:val="restart"/>
          </w:tcPr>
          <w:p w:rsidR="007A64D3" w:rsidRPr="007A64D3" w:rsidRDefault="007A64D3" w:rsidP="007A64D3">
            <w:pPr>
              <w:pStyle w:val="ConsPlusNormal"/>
            </w:pPr>
            <w:r w:rsidRPr="007A64D3">
              <w:lastRenderedPageBreak/>
              <w:t>Департамент муниципальной собственности</w:t>
            </w:r>
          </w:p>
        </w:tc>
        <w:tc>
          <w:tcPr>
            <w:tcW w:w="446" w:type="pct"/>
            <w:vMerge w:val="restart"/>
          </w:tcPr>
          <w:p w:rsidR="007A64D3" w:rsidRPr="007A64D3" w:rsidRDefault="007A64D3" w:rsidP="007A64D3">
            <w:pPr>
              <w:pStyle w:val="ConsPlusNormal"/>
            </w:pPr>
            <w:r w:rsidRPr="007A64D3">
              <w:t>Департамент муниципальной собственности</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411979995,72</w:t>
            </w:r>
          </w:p>
        </w:tc>
        <w:tc>
          <w:tcPr>
            <w:tcW w:w="319" w:type="pct"/>
          </w:tcPr>
          <w:p w:rsidR="007A64D3" w:rsidRPr="007A64D3" w:rsidRDefault="007A64D3" w:rsidP="007A64D3">
            <w:pPr>
              <w:pStyle w:val="ConsPlusNormal"/>
            </w:pPr>
            <w:r w:rsidRPr="007A64D3">
              <w:t>45976812,59</w:t>
            </w:r>
          </w:p>
        </w:tc>
        <w:tc>
          <w:tcPr>
            <w:tcW w:w="319" w:type="pct"/>
          </w:tcPr>
          <w:p w:rsidR="007A64D3" w:rsidRPr="007A64D3" w:rsidRDefault="007A64D3" w:rsidP="007A64D3">
            <w:pPr>
              <w:pStyle w:val="ConsPlusNormal"/>
            </w:pPr>
            <w:r w:rsidRPr="007A64D3">
              <w:t>14657400,00</w:t>
            </w:r>
          </w:p>
        </w:tc>
        <w:tc>
          <w:tcPr>
            <w:tcW w:w="319" w:type="pct"/>
          </w:tcPr>
          <w:p w:rsidR="007A64D3" w:rsidRPr="007A64D3" w:rsidRDefault="007A64D3" w:rsidP="007A64D3">
            <w:pPr>
              <w:pStyle w:val="ConsPlusNormal"/>
            </w:pPr>
            <w:r w:rsidRPr="007A64D3">
              <w:t>30237171,66</w:t>
            </w:r>
          </w:p>
        </w:tc>
        <w:tc>
          <w:tcPr>
            <w:tcW w:w="344" w:type="pct"/>
          </w:tcPr>
          <w:p w:rsidR="007A64D3" w:rsidRPr="007A64D3" w:rsidRDefault="007A64D3" w:rsidP="007A64D3">
            <w:pPr>
              <w:pStyle w:val="ConsPlusNormal"/>
            </w:pPr>
            <w:r w:rsidRPr="007A64D3">
              <w:t>64386471,99</w:t>
            </w:r>
          </w:p>
        </w:tc>
        <w:tc>
          <w:tcPr>
            <w:tcW w:w="319" w:type="pct"/>
          </w:tcPr>
          <w:p w:rsidR="007A64D3" w:rsidRPr="007A64D3" w:rsidRDefault="007A64D3" w:rsidP="007A64D3">
            <w:pPr>
              <w:pStyle w:val="ConsPlusNormal"/>
            </w:pPr>
            <w:r w:rsidRPr="007A64D3">
              <w:t>76722139,48</w:t>
            </w:r>
          </w:p>
        </w:tc>
        <w:tc>
          <w:tcPr>
            <w:tcW w:w="319" w:type="pct"/>
          </w:tcPr>
          <w:p w:rsidR="007A64D3" w:rsidRPr="007A64D3" w:rsidRDefault="007A64D3" w:rsidP="007A64D3">
            <w:pPr>
              <w:pStyle w:val="ConsPlusNormal"/>
            </w:pPr>
            <w:r w:rsidRPr="007A64D3">
              <w:t>30000000,00</w:t>
            </w:r>
          </w:p>
        </w:tc>
        <w:tc>
          <w:tcPr>
            <w:tcW w:w="319" w:type="pct"/>
          </w:tcPr>
          <w:p w:rsidR="007A64D3" w:rsidRPr="007A64D3" w:rsidRDefault="007A64D3" w:rsidP="007A64D3">
            <w:pPr>
              <w:pStyle w:val="ConsPlusNormal"/>
            </w:pPr>
            <w:r w:rsidRPr="007A64D3">
              <w:t>30000000,00</w:t>
            </w:r>
          </w:p>
        </w:tc>
        <w:tc>
          <w:tcPr>
            <w:tcW w:w="319" w:type="pct"/>
          </w:tcPr>
          <w:p w:rsidR="007A64D3" w:rsidRPr="007A64D3" w:rsidRDefault="007A64D3" w:rsidP="007A64D3">
            <w:pPr>
              <w:pStyle w:val="ConsPlusNormal"/>
            </w:pPr>
            <w:r w:rsidRPr="007A64D3">
              <w:t>120000000,00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368479623,84</w:t>
            </w:r>
          </w:p>
        </w:tc>
        <w:tc>
          <w:tcPr>
            <w:tcW w:w="319" w:type="pct"/>
          </w:tcPr>
          <w:p w:rsidR="007A64D3" w:rsidRPr="007A64D3" w:rsidRDefault="007A64D3" w:rsidP="007A64D3">
            <w:pPr>
              <w:pStyle w:val="ConsPlusNormal"/>
            </w:pPr>
            <w:r w:rsidRPr="007A64D3">
              <w:t>41838899,46</w:t>
            </w:r>
          </w:p>
        </w:tc>
        <w:tc>
          <w:tcPr>
            <w:tcW w:w="319" w:type="pct"/>
          </w:tcPr>
          <w:p w:rsidR="007A64D3" w:rsidRPr="007A64D3" w:rsidRDefault="007A64D3" w:rsidP="007A64D3">
            <w:pPr>
              <w:pStyle w:val="ConsPlusNormal"/>
            </w:pPr>
            <w:r w:rsidRPr="007A64D3">
              <w:t>13338234,00</w:t>
            </w:r>
          </w:p>
        </w:tc>
        <w:tc>
          <w:tcPr>
            <w:tcW w:w="319" w:type="pct"/>
          </w:tcPr>
          <w:p w:rsidR="007A64D3" w:rsidRPr="007A64D3" w:rsidRDefault="007A64D3" w:rsidP="007A64D3">
            <w:pPr>
              <w:pStyle w:val="ConsPlusNormal"/>
            </w:pPr>
            <w:r w:rsidRPr="007A64D3">
              <w:t>27515826,20</w:t>
            </w:r>
          </w:p>
        </w:tc>
        <w:tc>
          <w:tcPr>
            <w:tcW w:w="344" w:type="pct"/>
          </w:tcPr>
          <w:p w:rsidR="007A64D3" w:rsidRPr="007A64D3" w:rsidRDefault="007A64D3" w:rsidP="007A64D3">
            <w:pPr>
              <w:pStyle w:val="ConsPlusNormal"/>
            </w:pPr>
            <w:r w:rsidRPr="007A64D3">
              <w:t>57303960,06</w:t>
            </w:r>
          </w:p>
        </w:tc>
        <w:tc>
          <w:tcPr>
            <w:tcW w:w="319" w:type="pct"/>
          </w:tcPr>
          <w:p w:rsidR="007A64D3" w:rsidRPr="007A64D3" w:rsidRDefault="007A64D3" w:rsidP="007A64D3">
            <w:pPr>
              <w:pStyle w:val="ConsPlusNormal"/>
            </w:pPr>
            <w:r w:rsidRPr="007A64D3">
              <w:t>68282704,12</w:t>
            </w:r>
          </w:p>
        </w:tc>
        <w:tc>
          <w:tcPr>
            <w:tcW w:w="319" w:type="pct"/>
          </w:tcPr>
          <w:p w:rsidR="007A64D3" w:rsidRPr="007A64D3" w:rsidRDefault="007A64D3" w:rsidP="007A64D3">
            <w:pPr>
              <w:pStyle w:val="ConsPlusNormal"/>
            </w:pPr>
            <w:r w:rsidRPr="007A64D3">
              <w:t>26700000,00</w:t>
            </w:r>
          </w:p>
        </w:tc>
        <w:tc>
          <w:tcPr>
            <w:tcW w:w="319" w:type="pct"/>
          </w:tcPr>
          <w:p w:rsidR="007A64D3" w:rsidRPr="007A64D3" w:rsidRDefault="007A64D3" w:rsidP="007A64D3">
            <w:pPr>
              <w:pStyle w:val="ConsPlusNormal"/>
            </w:pPr>
            <w:r w:rsidRPr="007A64D3">
              <w:t>26700000,00</w:t>
            </w:r>
          </w:p>
        </w:tc>
        <w:tc>
          <w:tcPr>
            <w:tcW w:w="319" w:type="pct"/>
          </w:tcPr>
          <w:p w:rsidR="007A64D3" w:rsidRPr="007A64D3" w:rsidRDefault="007A64D3" w:rsidP="007A64D3">
            <w:pPr>
              <w:pStyle w:val="ConsPlusNormal"/>
            </w:pPr>
            <w:r w:rsidRPr="007A64D3">
              <w:t>106800000,00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43500371,88</w:t>
            </w:r>
          </w:p>
        </w:tc>
        <w:tc>
          <w:tcPr>
            <w:tcW w:w="319" w:type="pct"/>
          </w:tcPr>
          <w:p w:rsidR="007A64D3" w:rsidRPr="007A64D3" w:rsidRDefault="007A64D3" w:rsidP="007A64D3">
            <w:pPr>
              <w:pStyle w:val="ConsPlusNormal"/>
            </w:pPr>
            <w:r w:rsidRPr="007A64D3">
              <w:t>4137913,13</w:t>
            </w:r>
          </w:p>
        </w:tc>
        <w:tc>
          <w:tcPr>
            <w:tcW w:w="319" w:type="pct"/>
          </w:tcPr>
          <w:p w:rsidR="007A64D3" w:rsidRPr="007A64D3" w:rsidRDefault="007A64D3" w:rsidP="007A64D3">
            <w:pPr>
              <w:pStyle w:val="ConsPlusNormal"/>
            </w:pPr>
            <w:r w:rsidRPr="007A64D3">
              <w:t>1319166,00</w:t>
            </w:r>
          </w:p>
        </w:tc>
        <w:tc>
          <w:tcPr>
            <w:tcW w:w="319" w:type="pct"/>
          </w:tcPr>
          <w:p w:rsidR="007A64D3" w:rsidRPr="007A64D3" w:rsidRDefault="007A64D3" w:rsidP="007A64D3">
            <w:pPr>
              <w:pStyle w:val="ConsPlusNormal"/>
            </w:pPr>
            <w:r w:rsidRPr="007A64D3">
              <w:t>2721345,46</w:t>
            </w:r>
          </w:p>
        </w:tc>
        <w:tc>
          <w:tcPr>
            <w:tcW w:w="344" w:type="pct"/>
          </w:tcPr>
          <w:p w:rsidR="007A64D3" w:rsidRPr="007A64D3" w:rsidRDefault="007A64D3" w:rsidP="007A64D3">
            <w:pPr>
              <w:pStyle w:val="ConsPlusNormal"/>
            </w:pPr>
            <w:r w:rsidRPr="007A64D3">
              <w:t>7082511,93</w:t>
            </w:r>
          </w:p>
        </w:tc>
        <w:tc>
          <w:tcPr>
            <w:tcW w:w="319" w:type="pct"/>
          </w:tcPr>
          <w:p w:rsidR="007A64D3" w:rsidRPr="007A64D3" w:rsidRDefault="007A64D3" w:rsidP="007A64D3">
            <w:pPr>
              <w:pStyle w:val="ConsPlusNormal"/>
            </w:pPr>
            <w:r w:rsidRPr="007A64D3">
              <w:t>8439435,36</w:t>
            </w:r>
          </w:p>
        </w:tc>
        <w:tc>
          <w:tcPr>
            <w:tcW w:w="319" w:type="pct"/>
          </w:tcPr>
          <w:p w:rsidR="007A64D3" w:rsidRPr="007A64D3" w:rsidRDefault="007A64D3" w:rsidP="007A64D3">
            <w:pPr>
              <w:pStyle w:val="ConsPlusNormal"/>
            </w:pPr>
            <w:r w:rsidRPr="007A64D3">
              <w:t>3300000,00</w:t>
            </w:r>
          </w:p>
        </w:tc>
        <w:tc>
          <w:tcPr>
            <w:tcW w:w="319" w:type="pct"/>
          </w:tcPr>
          <w:p w:rsidR="007A64D3" w:rsidRPr="007A64D3" w:rsidRDefault="007A64D3" w:rsidP="007A64D3">
            <w:pPr>
              <w:pStyle w:val="ConsPlusNormal"/>
            </w:pPr>
            <w:r w:rsidRPr="007A64D3">
              <w:t>3300000,00</w:t>
            </w:r>
          </w:p>
        </w:tc>
        <w:tc>
          <w:tcPr>
            <w:tcW w:w="319" w:type="pct"/>
          </w:tcPr>
          <w:p w:rsidR="007A64D3" w:rsidRPr="007A64D3" w:rsidRDefault="007A64D3" w:rsidP="007A64D3">
            <w:pPr>
              <w:pStyle w:val="ConsPlusNormal"/>
            </w:pPr>
            <w:r w:rsidRPr="007A64D3">
              <w:t>13200000,00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val="restart"/>
          </w:tcPr>
          <w:p w:rsidR="007A64D3" w:rsidRPr="007A64D3" w:rsidRDefault="007A64D3" w:rsidP="007A64D3">
            <w:pPr>
              <w:pStyle w:val="ConsPlusNormal"/>
            </w:pPr>
            <w:r w:rsidRPr="007A64D3">
              <w:t>МКУ "Дирекция по содержанию имущества казны"</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2899771983,02</w:t>
            </w:r>
          </w:p>
        </w:tc>
        <w:tc>
          <w:tcPr>
            <w:tcW w:w="319" w:type="pct"/>
          </w:tcPr>
          <w:p w:rsidR="007A64D3" w:rsidRPr="007A64D3" w:rsidRDefault="007A64D3" w:rsidP="007A64D3">
            <w:pPr>
              <w:pStyle w:val="ConsPlusNormal"/>
            </w:pPr>
            <w:r w:rsidRPr="007A64D3">
              <w:t>181392229,65</w:t>
            </w:r>
          </w:p>
        </w:tc>
        <w:tc>
          <w:tcPr>
            <w:tcW w:w="319" w:type="pct"/>
          </w:tcPr>
          <w:p w:rsidR="007A64D3" w:rsidRPr="007A64D3" w:rsidRDefault="007A64D3" w:rsidP="007A64D3">
            <w:pPr>
              <w:pStyle w:val="ConsPlusNormal"/>
            </w:pPr>
            <w:r w:rsidRPr="007A64D3">
              <w:t>177108439,09</w:t>
            </w:r>
          </w:p>
        </w:tc>
        <w:tc>
          <w:tcPr>
            <w:tcW w:w="319" w:type="pct"/>
          </w:tcPr>
          <w:p w:rsidR="007A64D3" w:rsidRPr="007A64D3" w:rsidRDefault="007A64D3" w:rsidP="007A64D3">
            <w:pPr>
              <w:pStyle w:val="ConsPlusNormal"/>
            </w:pPr>
            <w:r w:rsidRPr="007A64D3">
              <w:t>403903291,82</w:t>
            </w:r>
          </w:p>
        </w:tc>
        <w:tc>
          <w:tcPr>
            <w:tcW w:w="344" w:type="pct"/>
          </w:tcPr>
          <w:p w:rsidR="007A64D3" w:rsidRPr="007A64D3" w:rsidRDefault="007A64D3" w:rsidP="007A64D3">
            <w:pPr>
              <w:pStyle w:val="ConsPlusNormal"/>
            </w:pPr>
            <w:r w:rsidRPr="007A64D3">
              <w:t>1585853420,37</w:t>
            </w:r>
          </w:p>
        </w:tc>
        <w:tc>
          <w:tcPr>
            <w:tcW w:w="319" w:type="pct"/>
          </w:tcPr>
          <w:p w:rsidR="007A64D3" w:rsidRPr="007A64D3" w:rsidRDefault="007A64D3" w:rsidP="007A64D3">
            <w:pPr>
              <w:pStyle w:val="ConsPlusNormal"/>
            </w:pPr>
            <w:r w:rsidRPr="007A64D3">
              <w:t>41861118,95</w:t>
            </w:r>
          </w:p>
        </w:tc>
        <w:tc>
          <w:tcPr>
            <w:tcW w:w="319" w:type="pct"/>
          </w:tcPr>
          <w:p w:rsidR="007A64D3" w:rsidRPr="007A64D3" w:rsidRDefault="007A64D3" w:rsidP="007A64D3">
            <w:pPr>
              <w:pStyle w:val="ConsPlusNormal"/>
            </w:pPr>
            <w:r w:rsidRPr="007A64D3">
              <w:t>84942247,19</w:t>
            </w:r>
          </w:p>
        </w:tc>
        <w:tc>
          <w:tcPr>
            <w:tcW w:w="319" w:type="pct"/>
          </w:tcPr>
          <w:p w:rsidR="007A64D3" w:rsidRPr="007A64D3" w:rsidRDefault="007A64D3" w:rsidP="007A64D3">
            <w:pPr>
              <w:pStyle w:val="ConsPlusNormal"/>
            </w:pPr>
            <w:r w:rsidRPr="007A64D3">
              <w:t>84942247,19</w:t>
            </w:r>
          </w:p>
        </w:tc>
        <w:tc>
          <w:tcPr>
            <w:tcW w:w="319" w:type="pct"/>
          </w:tcPr>
          <w:p w:rsidR="007A64D3" w:rsidRPr="007A64D3" w:rsidRDefault="007A64D3" w:rsidP="007A64D3">
            <w:pPr>
              <w:pStyle w:val="ConsPlusNormal"/>
            </w:pPr>
            <w:r w:rsidRPr="007A64D3">
              <w:t>339768988,76</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2514566360,16</w:t>
            </w:r>
          </w:p>
        </w:tc>
        <w:tc>
          <w:tcPr>
            <w:tcW w:w="319" w:type="pct"/>
          </w:tcPr>
          <w:p w:rsidR="007A64D3" w:rsidRPr="007A64D3" w:rsidRDefault="007A64D3" w:rsidP="007A64D3">
            <w:pPr>
              <w:pStyle w:val="ConsPlusNormal"/>
            </w:pPr>
            <w:r w:rsidRPr="007A64D3">
              <w:t>171609684,54</w:t>
            </w:r>
          </w:p>
        </w:tc>
        <w:tc>
          <w:tcPr>
            <w:tcW w:w="319" w:type="pct"/>
          </w:tcPr>
          <w:p w:rsidR="007A64D3" w:rsidRPr="007A64D3" w:rsidRDefault="007A64D3" w:rsidP="007A64D3">
            <w:pPr>
              <w:pStyle w:val="ConsPlusNormal"/>
            </w:pPr>
            <w:r w:rsidRPr="007A64D3">
              <w:t>135331566,00</w:t>
            </w:r>
          </w:p>
        </w:tc>
        <w:tc>
          <w:tcPr>
            <w:tcW w:w="319" w:type="pct"/>
          </w:tcPr>
          <w:p w:rsidR="007A64D3" w:rsidRPr="007A64D3" w:rsidRDefault="007A64D3" w:rsidP="007A64D3">
            <w:pPr>
              <w:pStyle w:val="ConsPlusNormal"/>
            </w:pPr>
            <w:r w:rsidRPr="007A64D3">
              <w:t>317492673,80</w:t>
            </w:r>
          </w:p>
        </w:tc>
        <w:tc>
          <w:tcPr>
            <w:tcW w:w="344" w:type="pct"/>
          </w:tcPr>
          <w:p w:rsidR="007A64D3" w:rsidRPr="007A64D3" w:rsidRDefault="007A64D3" w:rsidP="007A64D3">
            <w:pPr>
              <w:pStyle w:val="ConsPlusNormal"/>
            </w:pPr>
            <w:r w:rsidRPr="007A64D3">
              <w:t>1407294439,94</w:t>
            </w:r>
          </w:p>
        </w:tc>
        <w:tc>
          <w:tcPr>
            <w:tcW w:w="319" w:type="pct"/>
          </w:tcPr>
          <w:p w:rsidR="007A64D3" w:rsidRPr="007A64D3" w:rsidRDefault="007A64D3" w:rsidP="007A64D3">
            <w:pPr>
              <w:pStyle w:val="ConsPlusNormal"/>
            </w:pPr>
            <w:r w:rsidRPr="007A64D3">
              <w:t>29246395,88</w:t>
            </w:r>
          </w:p>
        </w:tc>
        <w:tc>
          <w:tcPr>
            <w:tcW w:w="319" w:type="pct"/>
          </w:tcPr>
          <w:p w:rsidR="007A64D3" w:rsidRPr="007A64D3" w:rsidRDefault="007A64D3" w:rsidP="007A64D3">
            <w:pPr>
              <w:pStyle w:val="ConsPlusNormal"/>
            </w:pPr>
            <w:r w:rsidRPr="007A64D3">
              <w:t>75598600,00</w:t>
            </w:r>
          </w:p>
        </w:tc>
        <w:tc>
          <w:tcPr>
            <w:tcW w:w="319" w:type="pct"/>
          </w:tcPr>
          <w:p w:rsidR="007A64D3" w:rsidRPr="007A64D3" w:rsidRDefault="007A64D3" w:rsidP="007A64D3">
            <w:pPr>
              <w:pStyle w:val="ConsPlusNormal"/>
            </w:pPr>
            <w:r w:rsidRPr="007A64D3">
              <w:t>75598600,00</w:t>
            </w:r>
          </w:p>
        </w:tc>
        <w:tc>
          <w:tcPr>
            <w:tcW w:w="319" w:type="pct"/>
          </w:tcPr>
          <w:p w:rsidR="007A64D3" w:rsidRPr="007A64D3" w:rsidRDefault="007A64D3" w:rsidP="007A64D3">
            <w:pPr>
              <w:pStyle w:val="ConsPlusNormal"/>
            </w:pPr>
            <w:r w:rsidRPr="007A64D3">
              <w:t>302394400,00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385205622,86</w:t>
            </w:r>
          </w:p>
        </w:tc>
        <w:tc>
          <w:tcPr>
            <w:tcW w:w="319" w:type="pct"/>
          </w:tcPr>
          <w:p w:rsidR="007A64D3" w:rsidRPr="007A64D3" w:rsidRDefault="007A64D3" w:rsidP="007A64D3">
            <w:pPr>
              <w:pStyle w:val="ConsPlusNormal"/>
            </w:pPr>
            <w:r w:rsidRPr="007A64D3">
              <w:t>9782545,11</w:t>
            </w:r>
          </w:p>
        </w:tc>
        <w:tc>
          <w:tcPr>
            <w:tcW w:w="319" w:type="pct"/>
          </w:tcPr>
          <w:p w:rsidR="007A64D3" w:rsidRPr="007A64D3" w:rsidRDefault="007A64D3" w:rsidP="007A64D3">
            <w:pPr>
              <w:pStyle w:val="ConsPlusNormal"/>
            </w:pPr>
            <w:r w:rsidRPr="007A64D3">
              <w:t>41776873,09</w:t>
            </w:r>
          </w:p>
        </w:tc>
        <w:tc>
          <w:tcPr>
            <w:tcW w:w="319" w:type="pct"/>
          </w:tcPr>
          <w:p w:rsidR="007A64D3" w:rsidRPr="007A64D3" w:rsidRDefault="007A64D3" w:rsidP="007A64D3">
            <w:pPr>
              <w:pStyle w:val="ConsPlusNormal"/>
            </w:pPr>
            <w:r w:rsidRPr="007A64D3">
              <w:t>86410618,02</w:t>
            </w:r>
          </w:p>
        </w:tc>
        <w:tc>
          <w:tcPr>
            <w:tcW w:w="344" w:type="pct"/>
          </w:tcPr>
          <w:p w:rsidR="007A64D3" w:rsidRPr="007A64D3" w:rsidRDefault="007A64D3" w:rsidP="007A64D3">
            <w:pPr>
              <w:pStyle w:val="ConsPlusNormal"/>
            </w:pPr>
            <w:r w:rsidRPr="007A64D3">
              <w:t>178558980,43</w:t>
            </w:r>
          </w:p>
        </w:tc>
        <w:tc>
          <w:tcPr>
            <w:tcW w:w="319" w:type="pct"/>
          </w:tcPr>
          <w:p w:rsidR="007A64D3" w:rsidRPr="007A64D3" w:rsidRDefault="007A64D3" w:rsidP="007A64D3">
            <w:pPr>
              <w:pStyle w:val="ConsPlusNormal"/>
            </w:pPr>
            <w:r w:rsidRPr="007A64D3">
              <w:t>12614723,07</w:t>
            </w:r>
          </w:p>
        </w:tc>
        <w:tc>
          <w:tcPr>
            <w:tcW w:w="319" w:type="pct"/>
          </w:tcPr>
          <w:p w:rsidR="007A64D3" w:rsidRPr="007A64D3" w:rsidRDefault="007A64D3" w:rsidP="007A64D3">
            <w:pPr>
              <w:pStyle w:val="ConsPlusNormal"/>
            </w:pPr>
            <w:r w:rsidRPr="007A64D3">
              <w:t>9343647,19</w:t>
            </w:r>
          </w:p>
        </w:tc>
        <w:tc>
          <w:tcPr>
            <w:tcW w:w="319" w:type="pct"/>
          </w:tcPr>
          <w:p w:rsidR="007A64D3" w:rsidRPr="007A64D3" w:rsidRDefault="007A64D3" w:rsidP="007A64D3">
            <w:pPr>
              <w:pStyle w:val="ConsPlusNormal"/>
            </w:pPr>
            <w:r w:rsidRPr="007A64D3">
              <w:t>9343647,19</w:t>
            </w:r>
          </w:p>
        </w:tc>
        <w:tc>
          <w:tcPr>
            <w:tcW w:w="319" w:type="pct"/>
          </w:tcPr>
          <w:p w:rsidR="007A64D3" w:rsidRPr="007A64D3" w:rsidRDefault="007A64D3" w:rsidP="007A64D3">
            <w:pPr>
              <w:pStyle w:val="ConsPlusNormal"/>
            </w:pPr>
            <w:r w:rsidRPr="007A64D3">
              <w:t>37374588,76</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val="restart"/>
          </w:tcPr>
          <w:p w:rsidR="007A64D3" w:rsidRPr="007A64D3" w:rsidRDefault="007A64D3" w:rsidP="007A64D3">
            <w:pPr>
              <w:pStyle w:val="ConsPlusNormal"/>
            </w:pPr>
            <w:r w:rsidRPr="007A64D3">
              <w:t>2.</w:t>
            </w:r>
          </w:p>
        </w:tc>
        <w:tc>
          <w:tcPr>
            <w:tcW w:w="481" w:type="pct"/>
            <w:vMerge w:val="restart"/>
          </w:tcPr>
          <w:p w:rsidR="007A64D3" w:rsidRPr="007A64D3" w:rsidRDefault="007A64D3" w:rsidP="007A64D3">
            <w:pPr>
              <w:pStyle w:val="ConsPlusNormal"/>
            </w:pPr>
            <w:r w:rsidRPr="007A64D3">
              <w:t xml:space="preserve">Строительство жилых помещений с целью улучшения жилищных условий отдельных категорий граждан и переселения граждан из аварийного и непригодного </w:t>
            </w:r>
            <w:r w:rsidRPr="007A64D3">
              <w:lastRenderedPageBreak/>
              <w:t>для проживания жилищного фонда &lt;1&gt;, &lt;2&gt;, &lt;3&gt;, &lt;4&gt;, &lt;5&gt;</w:t>
            </w:r>
          </w:p>
        </w:tc>
        <w:tc>
          <w:tcPr>
            <w:tcW w:w="452" w:type="pct"/>
            <w:vMerge w:val="restart"/>
          </w:tcPr>
          <w:p w:rsidR="007A64D3" w:rsidRPr="007A64D3" w:rsidRDefault="007A64D3" w:rsidP="007A64D3">
            <w:pPr>
              <w:pStyle w:val="ConsPlusNormal"/>
            </w:pPr>
            <w:r w:rsidRPr="007A64D3">
              <w:lastRenderedPageBreak/>
              <w:t>Департамент градостроительства и архитектуры</w:t>
            </w:r>
          </w:p>
        </w:tc>
        <w:tc>
          <w:tcPr>
            <w:tcW w:w="446" w:type="pct"/>
            <w:vMerge w:val="restart"/>
          </w:tcPr>
          <w:p w:rsidR="007A64D3" w:rsidRPr="007A64D3" w:rsidRDefault="007A64D3" w:rsidP="007A64D3">
            <w:pPr>
              <w:pStyle w:val="ConsPlusNormal"/>
            </w:pPr>
            <w:r w:rsidRPr="007A64D3">
              <w:t>МКУ "Управление капитального строительства города Ханты-Мансийска"</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1799793,60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1199893,20</w:t>
            </w:r>
          </w:p>
        </w:tc>
        <w:tc>
          <w:tcPr>
            <w:tcW w:w="344" w:type="pct"/>
          </w:tcPr>
          <w:p w:rsidR="007A64D3" w:rsidRPr="007A64D3" w:rsidRDefault="007A64D3" w:rsidP="007A64D3">
            <w:pPr>
              <w:pStyle w:val="ConsPlusNormal"/>
            </w:pPr>
            <w:r w:rsidRPr="007A64D3">
              <w:t>599900,40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1799793,60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1199893,20</w:t>
            </w:r>
          </w:p>
        </w:tc>
        <w:tc>
          <w:tcPr>
            <w:tcW w:w="344" w:type="pct"/>
          </w:tcPr>
          <w:p w:rsidR="007A64D3" w:rsidRPr="007A64D3" w:rsidRDefault="007A64D3" w:rsidP="007A64D3">
            <w:pPr>
              <w:pStyle w:val="ConsPlusNormal"/>
            </w:pPr>
            <w:r w:rsidRPr="007A64D3">
              <w:t>599900,40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 xml:space="preserve">иные источники </w:t>
            </w:r>
            <w:r w:rsidRPr="007A64D3">
              <w:lastRenderedPageBreak/>
              <w:t>финансирования</w:t>
            </w:r>
          </w:p>
        </w:tc>
        <w:tc>
          <w:tcPr>
            <w:tcW w:w="344" w:type="pct"/>
          </w:tcPr>
          <w:p w:rsidR="007A64D3" w:rsidRPr="007A64D3" w:rsidRDefault="007A64D3" w:rsidP="007A64D3">
            <w:pPr>
              <w:pStyle w:val="ConsPlusNormal"/>
            </w:pPr>
            <w:r w:rsidRPr="007A64D3">
              <w:lastRenderedPageBreak/>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val="restart"/>
          </w:tcPr>
          <w:p w:rsidR="007A64D3" w:rsidRPr="007A64D3" w:rsidRDefault="007A64D3" w:rsidP="007A64D3">
            <w:pPr>
              <w:pStyle w:val="ConsPlusNormal"/>
            </w:pPr>
            <w:r w:rsidRPr="007A64D3">
              <w:t>3.</w:t>
            </w:r>
          </w:p>
        </w:tc>
        <w:tc>
          <w:tcPr>
            <w:tcW w:w="481" w:type="pct"/>
            <w:vMerge w:val="restart"/>
          </w:tcPr>
          <w:p w:rsidR="007A64D3" w:rsidRPr="007A64D3" w:rsidRDefault="007A64D3" w:rsidP="007A64D3">
            <w:pPr>
              <w:pStyle w:val="ConsPlusNormal"/>
            </w:pPr>
            <w:r w:rsidRPr="007A64D3">
              <w:t>Предоставление отдельным категориям граждан мер социальной поддержки с целью улучшения указанными гражданами жилищных условий &lt;1&gt;, &lt;3&gt;, &lt;4&gt;, &lt;5&gt;</w:t>
            </w:r>
          </w:p>
        </w:tc>
        <w:tc>
          <w:tcPr>
            <w:tcW w:w="452" w:type="pct"/>
            <w:vMerge w:val="restart"/>
          </w:tcPr>
          <w:p w:rsidR="007A64D3" w:rsidRPr="007A64D3" w:rsidRDefault="007A64D3" w:rsidP="007A64D3">
            <w:pPr>
              <w:pStyle w:val="ConsPlusNormal"/>
            </w:pPr>
            <w:r w:rsidRPr="007A64D3">
              <w:t>Департамент муниципальной собственности</w:t>
            </w:r>
          </w:p>
        </w:tc>
        <w:tc>
          <w:tcPr>
            <w:tcW w:w="446" w:type="pct"/>
            <w:vMerge w:val="restart"/>
          </w:tcPr>
          <w:p w:rsidR="007A64D3" w:rsidRPr="007A64D3" w:rsidRDefault="007A64D3" w:rsidP="007A64D3">
            <w:pPr>
              <w:pStyle w:val="ConsPlusNormal"/>
            </w:pPr>
            <w:r w:rsidRPr="007A64D3">
              <w:t>Департамент муниципальной собственности</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480043849,68</w:t>
            </w:r>
          </w:p>
        </w:tc>
        <w:tc>
          <w:tcPr>
            <w:tcW w:w="319" w:type="pct"/>
          </w:tcPr>
          <w:p w:rsidR="007A64D3" w:rsidRPr="007A64D3" w:rsidRDefault="007A64D3" w:rsidP="007A64D3">
            <w:pPr>
              <w:pStyle w:val="ConsPlusNormal"/>
            </w:pPr>
            <w:r w:rsidRPr="007A64D3">
              <w:t>22208658,11</w:t>
            </w:r>
          </w:p>
        </w:tc>
        <w:tc>
          <w:tcPr>
            <w:tcW w:w="319" w:type="pct"/>
          </w:tcPr>
          <w:p w:rsidR="007A64D3" w:rsidRPr="007A64D3" w:rsidRDefault="007A64D3" w:rsidP="007A64D3">
            <w:pPr>
              <w:pStyle w:val="ConsPlusNormal"/>
            </w:pPr>
            <w:r w:rsidRPr="007A64D3">
              <w:t>14430418,89</w:t>
            </w:r>
          </w:p>
        </w:tc>
        <w:tc>
          <w:tcPr>
            <w:tcW w:w="319" w:type="pct"/>
          </w:tcPr>
          <w:p w:rsidR="007A64D3" w:rsidRPr="007A64D3" w:rsidRDefault="007A64D3" w:rsidP="007A64D3">
            <w:pPr>
              <w:pStyle w:val="ConsPlusNormal"/>
            </w:pPr>
            <w:r w:rsidRPr="007A64D3">
              <w:t>32852885,73</w:t>
            </w:r>
          </w:p>
        </w:tc>
        <w:tc>
          <w:tcPr>
            <w:tcW w:w="344" w:type="pct"/>
          </w:tcPr>
          <w:p w:rsidR="007A64D3" w:rsidRPr="007A64D3" w:rsidRDefault="007A64D3" w:rsidP="007A64D3">
            <w:pPr>
              <w:pStyle w:val="ConsPlusNormal"/>
            </w:pPr>
            <w:r w:rsidRPr="007A64D3">
              <w:t>37522578,08</w:t>
            </w:r>
          </w:p>
        </w:tc>
        <w:tc>
          <w:tcPr>
            <w:tcW w:w="319" w:type="pct"/>
          </w:tcPr>
          <w:p w:rsidR="007A64D3" w:rsidRPr="007A64D3" w:rsidRDefault="007A64D3" w:rsidP="007A64D3">
            <w:pPr>
              <w:pStyle w:val="ConsPlusNormal"/>
            </w:pPr>
            <w:r w:rsidRPr="007A64D3">
              <w:t>36061069,52</w:t>
            </w:r>
          </w:p>
        </w:tc>
        <w:tc>
          <w:tcPr>
            <w:tcW w:w="319" w:type="pct"/>
          </w:tcPr>
          <w:p w:rsidR="007A64D3" w:rsidRPr="007A64D3" w:rsidRDefault="007A64D3" w:rsidP="007A64D3">
            <w:pPr>
              <w:pStyle w:val="ConsPlusNormal"/>
            </w:pPr>
            <w:r w:rsidRPr="007A64D3">
              <w:t>46495693,40</w:t>
            </w:r>
          </w:p>
        </w:tc>
        <w:tc>
          <w:tcPr>
            <w:tcW w:w="319" w:type="pct"/>
          </w:tcPr>
          <w:p w:rsidR="007A64D3" w:rsidRPr="007A64D3" w:rsidRDefault="007A64D3" w:rsidP="007A64D3">
            <w:pPr>
              <w:pStyle w:val="ConsPlusNormal"/>
            </w:pPr>
            <w:r w:rsidRPr="007A64D3">
              <w:t>58094509,19</w:t>
            </w:r>
          </w:p>
        </w:tc>
        <w:tc>
          <w:tcPr>
            <w:tcW w:w="319" w:type="pct"/>
          </w:tcPr>
          <w:p w:rsidR="007A64D3" w:rsidRPr="007A64D3" w:rsidRDefault="007A64D3" w:rsidP="007A64D3">
            <w:pPr>
              <w:pStyle w:val="ConsPlusNormal"/>
            </w:pPr>
            <w:r w:rsidRPr="007A64D3">
              <w:t>232378036,76</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205737235,49</w:t>
            </w:r>
          </w:p>
        </w:tc>
        <w:tc>
          <w:tcPr>
            <w:tcW w:w="319" w:type="pct"/>
          </w:tcPr>
          <w:p w:rsidR="007A64D3" w:rsidRPr="007A64D3" w:rsidRDefault="007A64D3" w:rsidP="007A64D3">
            <w:pPr>
              <w:pStyle w:val="ConsPlusNormal"/>
            </w:pPr>
            <w:r w:rsidRPr="007A64D3">
              <w:t>13662395,00</w:t>
            </w:r>
          </w:p>
        </w:tc>
        <w:tc>
          <w:tcPr>
            <w:tcW w:w="319" w:type="pct"/>
          </w:tcPr>
          <w:p w:rsidR="007A64D3" w:rsidRPr="007A64D3" w:rsidRDefault="007A64D3" w:rsidP="007A64D3">
            <w:pPr>
              <w:pStyle w:val="ConsPlusNormal"/>
            </w:pPr>
            <w:r w:rsidRPr="007A64D3">
              <w:t>4041090,00</w:t>
            </w:r>
          </w:p>
        </w:tc>
        <w:tc>
          <w:tcPr>
            <w:tcW w:w="319" w:type="pct"/>
          </w:tcPr>
          <w:p w:rsidR="007A64D3" w:rsidRPr="007A64D3" w:rsidRDefault="007A64D3" w:rsidP="007A64D3">
            <w:pPr>
              <w:pStyle w:val="ConsPlusNormal"/>
            </w:pPr>
            <w:r w:rsidRPr="007A64D3">
              <w:t>16764238,34</w:t>
            </w:r>
          </w:p>
        </w:tc>
        <w:tc>
          <w:tcPr>
            <w:tcW w:w="344" w:type="pct"/>
          </w:tcPr>
          <w:p w:rsidR="007A64D3" w:rsidRPr="007A64D3" w:rsidRDefault="007A64D3" w:rsidP="007A64D3">
            <w:pPr>
              <w:pStyle w:val="ConsPlusNormal"/>
            </w:pPr>
            <w:r w:rsidRPr="007A64D3">
              <w:t>16998012,15</w:t>
            </w:r>
          </w:p>
        </w:tc>
        <w:tc>
          <w:tcPr>
            <w:tcW w:w="319" w:type="pct"/>
          </w:tcPr>
          <w:p w:rsidR="007A64D3" w:rsidRPr="007A64D3" w:rsidRDefault="007A64D3" w:rsidP="007A64D3">
            <w:pPr>
              <w:pStyle w:val="ConsPlusNormal"/>
            </w:pPr>
            <w:r w:rsidRPr="007A64D3">
              <w:t>15333400,00</w:t>
            </w:r>
          </w:p>
        </w:tc>
        <w:tc>
          <w:tcPr>
            <w:tcW w:w="319" w:type="pct"/>
          </w:tcPr>
          <w:p w:rsidR="007A64D3" w:rsidRPr="007A64D3" w:rsidRDefault="007A64D3" w:rsidP="007A64D3">
            <w:pPr>
              <w:pStyle w:val="ConsPlusNormal"/>
            </w:pPr>
            <w:r w:rsidRPr="007A64D3">
              <w:t>15756100,00</w:t>
            </w:r>
          </w:p>
        </w:tc>
        <w:tc>
          <w:tcPr>
            <w:tcW w:w="319" w:type="pct"/>
          </w:tcPr>
          <w:p w:rsidR="007A64D3" w:rsidRPr="007A64D3" w:rsidRDefault="007A64D3" w:rsidP="007A64D3">
            <w:pPr>
              <w:pStyle w:val="ConsPlusNormal"/>
            </w:pPr>
            <w:r w:rsidRPr="007A64D3">
              <w:t>24636400,00</w:t>
            </w:r>
          </w:p>
        </w:tc>
        <w:tc>
          <w:tcPr>
            <w:tcW w:w="319" w:type="pct"/>
          </w:tcPr>
          <w:p w:rsidR="007A64D3" w:rsidRPr="007A64D3" w:rsidRDefault="007A64D3" w:rsidP="007A64D3">
            <w:pPr>
              <w:pStyle w:val="ConsPlusNormal"/>
            </w:pPr>
            <w:r w:rsidRPr="007A64D3">
              <w:t>98545600,00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215805206,99</w:t>
            </w:r>
          </w:p>
        </w:tc>
        <w:tc>
          <w:tcPr>
            <w:tcW w:w="319" w:type="pct"/>
          </w:tcPr>
          <w:p w:rsidR="007A64D3" w:rsidRPr="007A64D3" w:rsidRDefault="007A64D3" w:rsidP="007A64D3">
            <w:pPr>
              <w:pStyle w:val="ConsPlusNormal"/>
            </w:pPr>
            <w:r w:rsidRPr="007A64D3">
              <w:t>7791389,00</w:t>
            </w:r>
          </w:p>
        </w:tc>
        <w:tc>
          <w:tcPr>
            <w:tcW w:w="319" w:type="pct"/>
          </w:tcPr>
          <w:p w:rsidR="007A64D3" w:rsidRPr="007A64D3" w:rsidRDefault="007A64D3" w:rsidP="007A64D3">
            <w:pPr>
              <w:pStyle w:val="ConsPlusNormal"/>
            </w:pPr>
            <w:r w:rsidRPr="007A64D3">
              <w:t>6442450,00</w:t>
            </w:r>
          </w:p>
        </w:tc>
        <w:tc>
          <w:tcPr>
            <w:tcW w:w="319" w:type="pct"/>
          </w:tcPr>
          <w:p w:rsidR="007A64D3" w:rsidRPr="007A64D3" w:rsidRDefault="007A64D3" w:rsidP="007A64D3">
            <w:pPr>
              <w:pStyle w:val="ConsPlusNormal"/>
            </w:pPr>
            <w:r w:rsidRPr="007A64D3">
              <w:t>12431104,05</w:t>
            </w:r>
          </w:p>
        </w:tc>
        <w:tc>
          <w:tcPr>
            <w:tcW w:w="344" w:type="pct"/>
          </w:tcPr>
          <w:p w:rsidR="007A64D3" w:rsidRPr="007A64D3" w:rsidRDefault="007A64D3" w:rsidP="007A64D3">
            <w:pPr>
              <w:pStyle w:val="ConsPlusNormal"/>
            </w:pPr>
            <w:r w:rsidRPr="007A64D3">
              <w:t>15135863,94</w:t>
            </w:r>
          </w:p>
        </w:tc>
        <w:tc>
          <w:tcPr>
            <w:tcW w:w="319" w:type="pct"/>
          </w:tcPr>
          <w:p w:rsidR="007A64D3" w:rsidRPr="007A64D3" w:rsidRDefault="007A64D3" w:rsidP="007A64D3">
            <w:pPr>
              <w:pStyle w:val="ConsPlusNormal"/>
            </w:pPr>
            <w:r w:rsidRPr="007A64D3">
              <w:t>15717700,00</w:t>
            </w:r>
          </w:p>
        </w:tc>
        <w:tc>
          <w:tcPr>
            <w:tcW w:w="319" w:type="pct"/>
          </w:tcPr>
          <w:p w:rsidR="007A64D3" w:rsidRPr="007A64D3" w:rsidRDefault="007A64D3" w:rsidP="007A64D3">
            <w:pPr>
              <w:pStyle w:val="ConsPlusNormal"/>
            </w:pPr>
            <w:r w:rsidRPr="007A64D3">
              <w:t>24215700,00</w:t>
            </w:r>
          </w:p>
        </w:tc>
        <w:tc>
          <w:tcPr>
            <w:tcW w:w="319" w:type="pct"/>
          </w:tcPr>
          <w:p w:rsidR="007A64D3" w:rsidRPr="007A64D3" w:rsidRDefault="007A64D3" w:rsidP="007A64D3">
            <w:pPr>
              <w:pStyle w:val="ConsPlusNormal"/>
            </w:pPr>
            <w:r w:rsidRPr="007A64D3">
              <w:t>26814200,00</w:t>
            </w:r>
          </w:p>
        </w:tc>
        <w:tc>
          <w:tcPr>
            <w:tcW w:w="319" w:type="pct"/>
          </w:tcPr>
          <w:p w:rsidR="007A64D3" w:rsidRPr="007A64D3" w:rsidRDefault="007A64D3" w:rsidP="007A64D3">
            <w:pPr>
              <w:pStyle w:val="ConsPlusNormal"/>
            </w:pPr>
            <w:r w:rsidRPr="007A64D3">
              <w:t>107256800,00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58501407,20</w:t>
            </w:r>
          </w:p>
        </w:tc>
        <w:tc>
          <w:tcPr>
            <w:tcW w:w="319" w:type="pct"/>
          </w:tcPr>
          <w:p w:rsidR="007A64D3" w:rsidRPr="007A64D3" w:rsidRDefault="007A64D3" w:rsidP="007A64D3">
            <w:pPr>
              <w:pStyle w:val="ConsPlusNormal"/>
            </w:pPr>
            <w:r w:rsidRPr="007A64D3">
              <w:t>754874,11</w:t>
            </w:r>
          </w:p>
        </w:tc>
        <w:tc>
          <w:tcPr>
            <w:tcW w:w="319" w:type="pct"/>
          </w:tcPr>
          <w:p w:rsidR="007A64D3" w:rsidRPr="007A64D3" w:rsidRDefault="007A64D3" w:rsidP="007A64D3">
            <w:pPr>
              <w:pStyle w:val="ConsPlusNormal"/>
            </w:pPr>
            <w:r w:rsidRPr="007A64D3">
              <w:t>3946878,89</w:t>
            </w:r>
          </w:p>
        </w:tc>
        <w:tc>
          <w:tcPr>
            <w:tcW w:w="319" w:type="pct"/>
          </w:tcPr>
          <w:p w:rsidR="007A64D3" w:rsidRPr="007A64D3" w:rsidRDefault="007A64D3" w:rsidP="007A64D3">
            <w:pPr>
              <w:pStyle w:val="ConsPlusNormal"/>
            </w:pPr>
            <w:r w:rsidRPr="007A64D3">
              <w:t>3657543,34</w:t>
            </w:r>
          </w:p>
        </w:tc>
        <w:tc>
          <w:tcPr>
            <w:tcW w:w="344" w:type="pct"/>
          </w:tcPr>
          <w:p w:rsidR="007A64D3" w:rsidRPr="007A64D3" w:rsidRDefault="007A64D3" w:rsidP="007A64D3">
            <w:pPr>
              <w:pStyle w:val="ConsPlusNormal"/>
            </w:pPr>
            <w:r w:rsidRPr="007A64D3">
              <w:t>5388701,99</w:t>
            </w:r>
          </w:p>
        </w:tc>
        <w:tc>
          <w:tcPr>
            <w:tcW w:w="319" w:type="pct"/>
          </w:tcPr>
          <w:p w:rsidR="007A64D3" w:rsidRPr="007A64D3" w:rsidRDefault="007A64D3" w:rsidP="007A64D3">
            <w:pPr>
              <w:pStyle w:val="ConsPlusNormal"/>
            </w:pPr>
            <w:r w:rsidRPr="007A64D3">
              <w:t>5009969,52</w:t>
            </w:r>
          </w:p>
        </w:tc>
        <w:tc>
          <w:tcPr>
            <w:tcW w:w="319" w:type="pct"/>
          </w:tcPr>
          <w:p w:rsidR="007A64D3" w:rsidRPr="007A64D3" w:rsidRDefault="007A64D3" w:rsidP="007A64D3">
            <w:pPr>
              <w:pStyle w:val="ConsPlusNormal"/>
            </w:pPr>
            <w:r w:rsidRPr="007A64D3">
              <w:t>6523893,40</w:t>
            </w:r>
          </w:p>
        </w:tc>
        <w:tc>
          <w:tcPr>
            <w:tcW w:w="319" w:type="pct"/>
          </w:tcPr>
          <w:p w:rsidR="007A64D3" w:rsidRPr="007A64D3" w:rsidRDefault="007A64D3" w:rsidP="007A64D3">
            <w:pPr>
              <w:pStyle w:val="ConsPlusNormal"/>
            </w:pPr>
            <w:r w:rsidRPr="007A64D3">
              <w:t>6643909,19</w:t>
            </w:r>
          </w:p>
        </w:tc>
        <w:tc>
          <w:tcPr>
            <w:tcW w:w="319" w:type="pct"/>
          </w:tcPr>
          <w:p w:rsidR="007A64D3" w:rsidRPr="007A64D3" w:rsidRDefault="007A64D3" w:rsidP="007A64D3">
            <w:pPr>
              <w:pStyle w:val="ConsPlusNormal"/>
            </w:pPr>
            <w:r w:rsidRPr="007A64D3">
              <w:t>26575636,76</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val="restart"/>
          </w:tcPr>
          <w:p w:rsidR="007A64D3" w:rsidRPr="007A64D3" w:rsidRDefault="007A64D3" w:rsidP="007A64D3">
            <w:pPr>
              <w:pStyle w:val="ConsPlusNormal"/>
            </w:pPr>
            <w:r w:rsidRPr="007A64D3">
              <w:t>4.</w:t>
            </w:r>
          </w:p>
        </w:tc>
        <w:tc>
          <w:tcPr>
            <w:tcW w:w="481" w:type="pct"/>
            <w:vMerge w:val="restart"/>
          </w:tcPr>
          <w:p w:rsidR="007A64D3" w:rsidRPr="007A64D3" w:rsidRDefault="007A64D3" w:rsidP="007A64D3">
            <w:pPr>
              <w:pStyle w:val="ConsPlusNormal"/>
            </w:pPr>
            <w:r w:rsidRPr="007A64D3">
              <w:t xml:space="preserve">Администрирование переданного отдельного государственного полномочия для </w:t>
            </w:r>
            <w:r w:rsidRPr="007A64D3">
              <w:lastRenderedPageBreak/>
              <w:t>обеспечения жилыми помещениями отдельных категорий граждан, определенных федеральным законодательством &lt;4&gt;</w:t>
            </w:r>
          </w:p>
        </w:tc>
        <w:tc>
          <w:tcPr>
            <w:tcW w:w="452" w:type="pct"/>
            <w:vMerge w:val="restart"/>
          </w:tcPr>
          <w:p w:rsidR="007A64D3" w:rsidRPr="007A64D3" w:rsidRDefault="007A64D3" w:rsidP="007A64D3">
            <w:pPr>
              <w:pStyle w:val="ConsPlusNormal"/>
            </w:pPr>
            <w:r w:rsidRPr="007A64D3">
              <w:lastRenderedPageBreak/>
              <w:t>Департамент муниципальной собственности</w:t>
            </w:r>
          </w:p>
        </w:tc>
        <w:tc>
          <w:tcPr>
            <w:tcW w:w="446" w:type="pct"/>
            <w:vMerge w:val="restart"/>
          </w:tcPr>
          <w:p w:rsidR="007A64D3" w:rsidRPr="007A64D3" w:rsidRDefault="007A64D3" w:rsidP="007A64D3">
            <w:pPr>
              <w:pStyle w:val="ConsPlusNormal"/>
            </w:pPr>
            <w:r w:rsidRPr="007A64D3">
              <w:t>МКУ "Дирекция по содержанию имущества казны"</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268900,00</w:t>
            </w:r>
          </w:p>
        </w:tc>
        <w:tc>
          <w:tcPr>
            <w:tcW w:w="319" w:type="pct"/>
          </w:tcPr>
          <w:p w:rsidR="007A64D3" w:rsidRPr="007A64D3" w:rsidRDefault="007A64D3" w:rsidP="007A64D3">
            <w:pPr>
              <w:pStyle w:val="ConsPlusNormal"/>
            </w:pPr>
            <w:r w:rsidRPr="007A64D3">
              <w:t>16300,00</w:t>
            </w:r>
          </w:p>
        </w:tc>
        <w:tc>
          <w:tcPr>
            <w:tcW w:w="319" w:type="pct"/>
          </w:tcPr>
          <w:p w:rsidR="007A64D3" w:rsidRPr="007A64D3" w:rsidRDefault="007A64D3" w:rsidP="007A64D3">
            <w:pPr>
              <w:pStyle w:val="ConsPlusNormal"/>
            </w:pPr>
            <w:r w:rsidRPr="007A64D3">
              <w:t>16300,00</w:t>
            </w:r>
          </w:p>
        </w:tc>
        <w:tc>
          <w:tcPr>
            <w:tcW w:w="319" w:type="pct"/>
          </w:tcPr>
          <w:p w:rsidR="007A64D3" w:rsidRPr="007A64D3" w:rsidRDefault="007A64D3" w:rsidP="007A64D3">
            <w:pPr>
              <w:pStyle w:val="ConsPlusNormal"/>
            </w:pPr>
            <w:r w:rsidRPr="007A64D3">
              <w:t>12800,00</w:t>
            </w:r>
          </w:p>
        </w:tc>
        <w:tc>
          <w:tcPr>
            <w:tcW w:w="344" w:type="pct"/>
          </w:tcPr>
          <w:p w:rsidR="007A64D3" w:rsidRPr="007A64D3" w:rsidRDefault="007A64D3" w:rsidP="007A64D3">
            <w:pPr>
              <w:pStyle w:val="ConsPlusNormal"/>
            </w:pPr>
            <w:r w:rsidRPr="007A64D3">
              <w:t>22600,00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114800,00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268900,00</w:t>
            </w:r>
          </w:p>
        </w:tc>
        <w:tc>
          <w:tcPr>
            <w:tcW w:w="319" w:type="pct"/>
          </w:tcPr>
          <w:p w:rsidR="007A64D3" w:rsidRPr="007A64D3" w:rsidRDefault="007A64D3" w:rsidP="007A64D3">
            <w:pPr>
              <w:pStyle w:val="ConsPlusNormal"/>
            </w:pPr>
            <w:r w:rsidRPr="007A64D3">
              <w:t>16300,00</w:t>
            </w:r>
          </w:p>
        </w:tc>
        <w:tc>
          <w:tcPr>
            <w:tcW w:w="319" w:type="pct"/>
          </w:tcPr>
          <w:p w:rsidR="007A64D3" w:rsidRPr="007A64D3" w:rsidRDefault="007A64D3" w:rsidP="007A64D3">
            <w:pPr>
              <w:pStyle w:val="ConsPlusNormal"/>
            </w:pPr>
            <w:r w:rsidRPr="007A64D3">
              <w:t>16300,00</w:t>
            </w:r>
          </w:p>
        </w:tc>
        <w:tc>
          <w:tcPr>
            <w:tcW w:w="319" w:type="pct"/>
          </w:tcPr>
          <w:p w:rsidR="007A64D3" w:rsidRPr="007A64D3" w:rsidRDefault="007A64D3" w:rsidP="007A64D3">
            <w:pPr>
              <w:pStyle w:val="ConsPlusNormal"/>
            </w:pPr>
            <w:r w:rsidRPr="007A64D3">
              <w:t>12800,00</w:t>
            </w:r>
          </w:p>
        </w:tc>
        <w:tc>
          <w:tcPr>
            <w:tcW w:w="344" w:type="pct"/>
          </w:tcPr>
          <w:p w:rsidR="007A64D3" w:rsidRPr="007A64D3" w:rsidRDefault="007A64D3" w:rsidP="007A64D3">
            <w:pPr>
              <w:pStyle w:val="ConsPlusNormal"/>
            </w:pPr>
            <w:r w:rsidRPr="007A64D3">
              <w:t>22600,00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28700,00</w:t>
            </w:r>
          </w:p>
        </w:tc>
        <w:tc>
          <w:tcPr>
            <w:tcW w:w="319" w:type="pct"/>
          </w:tcPr>
          <w:p w:rsidR="007A64D3" w:rsidRPr="007A64D3" w:rsidRDefault="007A64D3" w:rsidP="007A64D3">
            <w:pPr>
              <w:pStyle w:val="ConsPlusNormal"/>
            </w:pPr>
            <w:r w:rsidRPr="007A64D3">
              <w:t>114800,00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val="restart"/>
          </w:tcPr>
          <w:p w:rsidR="007A64D3" w:rsidRPr="007A64D3" w:rsidRDefault="007A64D3" w:rsidP="007A64D3">
            <w:pPr>
              <w:pStyle w:val="ConsPlusNormal"/>
            </w:pPr>
            <w:r w:rsidRPr="007A64D3">
              <w:t>5.</w:t>
            </w:r>
          </w:p>
        </w:tc>
        <w:tc>
          <w:tcPr>
            <w:tcW w:w="481" w:type="pct"/>
            <w:vMerge w:val="restart"/>
          </w:tcPr>
          <w:p w:rsidR="007A64D3" w:rsidRPr="007A64D3" w:rsidRDefault="007A64D3" w:rsidP="007A64D3">
            <w:pPr>
              <w:pStyle w:val="ConsPlusNormal"/>
            </w:pPr>
            <w:r w:rsidRPr="007A64D3">
              <w:t>Подготовка территории для индивидуального жилищного строительства в целях обеспечения земельными участками отдельных категорий граждан &lt;6&gt;, &lt;7&gt;, &lt;8&gt;</w:t>
            </w:r>
          </w:p>
        </w:tc>
        <w:tc>
          <w:tcPr>
            <w:tcW w:w="452" w:type="pct"/>
            <w:vMerge w:val="restart"/>
          </w:tcPr>
          <w:p w:rsidR="007A64D3" w:rsidRPr="007A64D3" w:rsidRDefault="007A64D3" w:rsidP="007A64D3">
            <w:pPr>
              <w:pStyle w:val="ConsPlusNormal"/>
            </w:pPr>
            <w:r w:rsidRPr="007A64D3">
              <w:t>Департамент градостроительства и архитектуры</w:t>
            </w:r>
          </w:p>
        </w:tc>
        <w:tc>
          <w:tcPr>
            <w:tcW w:w="446" w:type="pct"/>
            <w:vMerge w:val="restart"/>
          </w:tcPr>
          <w:p w:rsidR="007A64D3" w:rsidRPr="007A64D3" w:rsidRDefault="007A64D3" w:rsidP="007A64D3">
            <w:pPr>
              <w:pStyle w:val="ConsPlusNormal"/>
            </w:pPr>
            <w:r w:rsidRPr="007A64D3">
              <w:t>МКУ "Управление капитального строительства города Ханты-Мансийска"</w:t>
            </w:r>
          </w:p>
        </w:tc>
        <w:tc>
          <w:tcPr>
            <w:tcW w:w="392" w:type="pct"/>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19065113,28</w:t>
            </w:r>
          </w:p>
        </w:tc>
        <w:tc>
          <w:tcPr>
            <w:tcW w:w="319" w:type="pct"/>
          </w:tcPr>
          <w:p w:rsidR="007A64D3" w:rsidRPr="007A64D3" w:rsidRDefault="007A64D3" w:rsidP="007A64D3">
            <w:pPr>
              <w:pStyle w:val="ConsPlusNormal"/>
            </w:pPr>
            <w:r w:rsidRPr="007A64D3">
              <w:t>19065113,28</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19065113,28</w:t>
            </w:r>
          </w:p>
        </w:tc>
        <w:tc>
          <w:tcPr>
            <w:tcW w:w="319" w:type="pct"/>
          </w:tcPr>
          <w:p w:rsidR="007A64D3" w:rsidRPr="007A64D3" w:rsidRDefault="007A64D3" w:rsidP="007A64D3">
            <w:pPr>
              <w:pStyle w:val="ConsPlusNormal"/>
            </w:pPr>
            <w:r w:rsidRPr="007A64D3">
              <w:t>19065113,28</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309" w:type="pct"/>
            <w:vMerge/>
          </w:tcPr>
          <w:p w:rsidR="007A64D3" w:rsidRPr="007A64D3" w:rsidRDefault="007A64D3" w:rsidP="007A64D3">
            <w:pPr>
              <w:pStyle w:val="ConsPlusNormal"/>
            </w:pPr>
          </w:p>
        </w:tc>
        <w:tc>
          <w:tcPr>
            <w:tcW w:w="481" w:type="pct"/>
            <w:vMerge/>
          </w:tcPr>
          <w:p w:rsidR="007A64D3" w:rsidRPr="007A64D3" w:rsidRDefault="007A64D3" w:rsidP="007A64D3">
            <w:pPr>
              <w:pStyle w:val="ConsPlusNormal"/>
            </w:pPr>
          </w:p>
        </w:tc>
        <w:tc>
          <w:tcPr>
            <w:tcW w:w="452" w:type="pct"/>
            <w:vMerge/>
          </w:tcPr>
          <w:p w:rsidR="007A64D3" w:rsidRPr="007A64D3" w:rsidRDefault="007A64D3" w:rsidP="007A64D3">
            <w:pPr>
              <w:pStyle w:val="ConsPlusNormal"/>
            </w:pPr>
          </w:p>
        </w:tc>
        <w:tc>
          <w:tcPr>
            <w:tcW w:w="446" w:type="pct"/>
            <w:vMerge/>
          </w:tcPr>
          <w:p w:rsidR="007A64D3" w:rsidRPr="007A64D3" w:rsidRDefault="007A64D3" w:rsidP="007A64D3">
            <w:pPr>
              <w:pStyle w:val="ConsPlusNormal"/>
            </w:pPr>
          </w:p>
        </w:tc>
        <w:tc>
          <w:tcPr>
            <w:tcW w:w="392" w:type="pct"/>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val="restart"/>
          </w:tcPr>
          <w:p w:rsidR="007A64D3" w:rsidRPr="007A64D3" w:rsidRDefault="007A64D3" w:rsidP="007A64D3">
            <w:pPr>
              <w:pStyle w:val="ConsPlusNormal"/>
            </w:pPr>
            <w:r w:rsidRPr="007A64D3">
              <w:t>Всего по муниципальной программе:</w:t>
            </w:r>
          </w:p>
        </w:tc>
        <w:tc>
          <w:tcPr>
            <w:tcW w:w="838" w:type="pct"/>
            <w:gridSpan w:val="2"/>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3883709305,71</w:t>
            </w:r>
          </w:p>
        </w:tc>
        <w:tc>
          <w:tcPr>
            <w:tcW w:w="319" w:type="pct"/>
          </w:tcPr>
          <w:p w:rsidR="007A64D3" w:rsidRPr="007A64D3" w:rsidRDefault="007A64D3" w:rsidP="007A64D3">
            <w:pPr>
              <w:pStyle w:val="ConsPlusNormal"/>
            </w:pPr>
            <w:r w:rsidRPr="007A64D3">
              <w:t>339438784,04</w:t>
            </w:r>
          </w:p>
        </w:tc>
        <w:tc>
          <w:tcPr>
            <w:tcW w:w="319" w:type="pct"/>
          </w:tcPr>
          <w:p w:rsidR="007A64D3" w:rsidRPr="007A64D3" w:rsidRDefault="007A64D3" w:rsidP="007A64D3">
            <w:pPr>
              <w:pStyle w:val="ConsPlusNormal"/>
            </w:pPr>
            <w:r w:rsidRPr="007A64D3">
              <w:t>206212557,98</w:t>
            </w:r>
          </w:p>
        </w:tc>
        <w:tc>
          <w:tcPr>
            <w:tcW w:w="319" w:type="pct"/>
          </w:tcPr>
          <w:p w:rsidR="007A64D3" w:rsidRPr="007A64D3" w:rsidRDefault="007A64D3" w:rsidP="007A64D3">
            <w:pPr>
              <w:pStyle w:val="ConsPlusNormal"/>
            </w:pPr>
            <w:r w:rsidRPr="007A64D3">
              <w:t>468206042,41</w:t>
            </w:r>
          </w:p>
        </w:tc>
        <w:tc>
          <w:tcPr>
            <w:tcW w:w="344" w:type="pct"/>
          </w:tcPr>
          <w:p w:rsidR="007A64D3" w:rsidRPr="007A64D3" w:rsidRDefault="007A64D3" w:rsidP="007A64D3">
            <w:pPr>
              <w:pStyle w:val="ConsPlusNormal"/>
            </w:pPr>
            <w:r w:rsidRPr="007A64D3">
              <w:t>1688384970,84</w:t>
            </w:r>
          </w:p>
        </w:tc>
        <w:tc>
          <w:tcPr>
            <w:tcW w:w="319" w:type="pct"/>
          </w:tcPr>
          <w:p w:rsidR="007A64D3" w:rsidRPr="007A64D3" w:rsidRDefault="007A64D3" w:rsidP="007A64D3">
            <w:pPr>
              <w:pStyle w:val="ConsPlusNormal"/>
            </w:pPr>
            <w:r w:rsidRPr="007A64D3">
              <w:t>154673027,95</w:t>
            </w:r>
          </w:p>
        </w:tc>
        <w:tc>
          <w:tcPr>
            <w:tcW w:w="319" w:type="pct"/>
          </w:tcPr>
          <w:p w:rsidR="007A64D3" w:rsidRPr="007A64D3" w:rsidRDefault="007A64D3" w:rsidP="007A64D3">
            <w:pPr>
              <w:pStyle w:val="ConsPlusNormal"/>
            </w:pPr>
            <w:r w:rsidRPr="007A64D3">
              <w:t>161466640,59</w:t>
            </w:r>
          </w:p>
        </w:tc>
        <w:tc>
          <w:tcPr>
            <w:tcW w:w="319" w:type="pct"/>
          </w:tcPr>
          <w:p w:rsidR="007A64D3" w:rsidRPr="007A64D3" w:rsidRDefault="007A64D3" w:rsidP="007A64D3">
            <w:pPr>
              <w:pStyle w:val="ConsPlusNormal"/>
            </w:pPr>
            <w:r w:rsidRPr="007A64D3">
              <w:t>173065456,38</w:t>
            </w:r>
          </w:p>
        </w:tc>
        <w:tc>
          <w:tcPr>
            <w:tcW w:w="319" w:type="pct"/>
          </w:tcPr>
          <w:p w:rsidR="007A64D3" w:rsidRPr="007A64D3" w:rsidRDefault="007A64D3" w:rsidP="007A64D3">
            <w:pPr>
              <w:pStyle w:val="ConsPlusNormal"/>
            </w:pPr>
            <w:r w:rsidRPr="007A64D3">
              <w:t>692261825,52</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223172535,49</w:t>
            </w:r>
          </w:p>
        </w:tc>
        <w:tc>
          <w:tcPr>
            <w:tcW w:w="319" w:type="pct"/>
          </w:tcPr>
          <w:p w:rsidR="007A64D3" w:rsidRPr="007A64D3" w:rsidRDefault="007A64D3" w:rsidP="007A64D3">
            <w:pPr>
              <w:pStyle w:val="ConsPlusNormal"/>
            </w:pPr>
            <w:r w:rsidRPr="007A64D3">
              <w:t>31097695,00</w:t>
            </w:r>
          </w:p>
        </w:tc>
        <w:tc>
          <w:tcPr>
            <w:tcW w:w="319" w:type="pct"/>
          </w:tcPr>
          <w:p w:rsidR="007A64D3" w:rsidRPr="007A64D3" w:rsidRDefault="007A64D3" w:rsidP="007A64D3">
            <w:pPr>
              <w:pStyle w:val="ConsPlusNormal"/>
            </w:pPr>
            <w:r w:rsidRPr="007A64D3">
              <w:t>4041090,00</w:t>
            </w:r>
          </w:p>
        </w:tc>
        <w:tc>
          <w:tcPr>
            <w:tcW w:w="319" w:type="pct"/>
          </w:tcPr>
          <w:p w:rsidR="007A64D3" w:rsidRPr="007A64D3" w:rsidRDefault="007A64D3" w:rsidP="007A64D3">
            <w:pPr>
              <w:pStyle w:val="ConsPlusNormal"/>
            </w:pPr>
            <w:r w:rsidRPr="007A64D3">
              <w:t>16764238,34</w:t>
            </w:r>
          </w:p>
        </w:tc>
        <w:tc>
          <w:tcPr>
            <w:tcW w:w="344" w:type="pct"/>
          </w:tcPr>
          <w:p w:rsidR="007A64D3" w:rsidRPr="007A64D3" w:rsidRDefault="007A64D3" w:rsidP="007A64D3">
            <w:pPr>
              <w:pStyle w:val="ConsPlusNormal"/>
            </w:pPr>
            <w:r w:rsidRPr="007A64D3">
              <w:t>16998012,15</w:t>
            </w:r>
          </w:p>
        </w:tc>
        <w:tc>
          <w:tcPr>
            <w:tcW w:w="319" w:type="pct"/>
          </w:tcPr>
          <w:p w:rsidR="007A64D3" w:rsidRPr="007A64D3" w:rsidRDefault="007A64D3" w:rsidP="007A64D3">
            <w:pPr>
              <w:pStyle w:val="ConsPlusNormal"/>
            </w:pPr>
            <w:r w:rsidRPr="007A64D3">
              <w:t>15333400,00</w:t>
            </w:r>
          </w:p>
        </w:tc>
        <w:tc>
          <w:tcPr>
            <w:tcW w:w="319" w:type="pct"/>
          </w:tcPr>
          <w:p w:rsidR="007A64D3" w:rsidRPr="007A64D3" w:rsidRDefault="007A64D3" w:rsidP="007A64D3">
            <w:pPr>
              <w:pStyle w:val="ConsPlusNormal"/>
            </w:pPr>
            <w:r w:rsidRPr="007A64D3">
              <w:t>15756100,00</w:t>
            </w:r>
          </w:p>
        </w:tc>
        <w:tc>
          <w:tcPr>
            <w:tcW w:w="319" w:type="pct"/>
          </w:tcPr>
          <w:p w:rsidR="007A64D3" w:rsidRPr="007A64D3" w:rsidRDefault="007A64D3" w:rsidP="007A64D3">
            <w:pPr>
              <w:pStyle w:val="ConsPlusNormal"/>
            </w:pPr>
            <w:r w:rsidRPr="007A64D3">
              <w:t>24636400,00</w:t>
            </w:r>
          </w:p>
        </w:tc>
        <w:tc>
          <w:tcPr>
            <w:tcW w:w="319" w:type="pct"/>
          </w:tcPr>
          <w:p w:rsidR="007A64D3" w:rsidRPr="007A64D3" w:rsidRDefault="007A64D3" w:rsidP="007A64D3">
            <w:pPr>
              <w:pStyle w:val="ConsPlusNormal"/>
            </w:pPr>
            <w:r w:rsidRPr="007A64D3">
              <w:t>98545600,00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3146094290,99</w:t>
            </w:r>
          </w:p>
        </w:tc>
        <w:tc>
          <w:tcPr>
            <w:tcW w:w="319" w:type="pct"/>
          </w:tcPr>
          <w:p w:rsidR="007A64D3" w:rsidRPr="007A64D3" w:rsidRDefault="007A64D3" w:rsidP="007A64D3">
            <w:pPr>
              <w:pStyle w:val="ConsPlusNormal"/>
            </w:pPr>
            <w:r w:rsidRPr="007A64D3">
              <w:t>268230473,00</w:t>
            </w:r>
          </w:p>
        </w:tc>
        <w:tc>
          <w:tcPr>
            <w:tcW w:w="319" w:type="pct"/>
          </w:tcPr>
          <w:p w:rsidR="007A64D3" w:rsidRPr="007A64D3" w:rsidRDefault="007A64D3" w:rsidP="007A64D3">
            <w:pPr>
              <w:pStyle w:val="ConsPlusNormal"/>
            </w:pPr>
            <w:r w:rsidRPr="007A64D3">
              <w:t>155128550,00</w:t>
            </w:r>
          </w:p>
        </w:tc>
        <w:tc>
          <w:tcPr>
            <w:tcW w:w="319" w:type="pct"/>
          </w:tcPr>
          <w:p w:rsidR="007A64D3" w:rsidRPr="007A64D3" w:rsidRDefault="007A64D3" w:rsidP="007A64D3">
            <w:pPr>
              <w:pStyle w:val="ConsPlusNormal"/>
            </w:pPr>
            <w:r w:rsidRPr="007A64D3">
              <w:t>357452404,05</w:t>
            </w:r>
          </w:p>
        </w:tc>
        <w:tc>
          <w:tcPr>
            <w:tcW w:w="344" w:type="pct"/>
          </w:tcPr>
          <w:p w:rsidR="007A64D3" w:rsidRPr="007A64D3" w:rsidRDefault="007A64D3" w:rsidP="007A64D3">
            <w:pPr>
              <w:pStyle w:val="ConsPlusNormal"/>
            </w:pPr>
            <w:r w:rsidRPr="007A64D3">
              <w:t>1479756863,94</w:t>
            </w:r>
          </w:p>
        </w:tc>
        <w:tc>
          <w:tcPr>
            <w:tcW w:w="319" w:type="pct"/>
          </w:tcPr>
          <w:p w:rsidR="007A64D3" w:rsidRPr="007A64D3" w:rsidRDefault="007A64D3" w:rsidP="007A64D3">
            <w:pPr>
              <w:pStyle w:val="ConsPlusNormal"/>
            </w:pPr>
            <w:r w:rsidRPr="007A64D3">
              <w:t>113275500,00</w:t>
            </w:r>
          </w:p>
        </w:tc>
        <w:tc>
          <w:tcPr>
            <w:tcW w:w="319" w:type="pct"/>
          </w:tcPr>
          <w:p w:rsidR="007A64D3" w:rsidRPr="007A64D3" w:rsidRDefault="007A64D3" w:rsidP="007A64D3">
            <w:pPr>
              <w:pStyle w:val="ConsPlusNormal"/>
            </w:pPr>
            <w:r w:rsidRPr="007A64D3">
              <w:t>126543000,00</w:t>
            </w:r>
          </w:p>
        </w:tc>
        <w:tc>
          <w:tcPr>
            <w:tcW w:w="319" w:type="pct"/>
          </w:tcPr>
          <w:p w:rsidR="007A64D3" w:rsidRPr="007A64D3" w:rsidRDefault="007A64D3" w:rsidP="007A64D3">
            <w:pPr>
              <w:pStyle w:val="ConsPlusNormal"/>
            </w:pPr>
            <w:r w:rsidRPr="007A64D3">
              <w:t>129141500,00</w:t>
            </w:r>
          </w:p>
        </w:tc>
        <w:tc>
          <w:tcPr>
            <w:tcW w:w="319" w:type="pct"/>
          </w:tcPr>
          <w:p w:rsidR="007A64D3" w:rsidRPr="007A64D3" w:rsidRDefault="007A64D3" w:rsidP="007A64D3">
            <w:pPr>
              <w:pStyle w:val="ConsPlusNormal"/>
            </w:pPr>
            <w:r w:rsidRPr="007A64D3">
              <w:t>516566000,00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514442479,23</w:t>
            </w:r>
          </w:p>
        </w:tc>
        <w:tc>
          <w:tcPr>
            <w:tcW w:w="319" w:type="pct"/>
          </w:tcPr>
          <w:p w:rsidR="007A64D3" w:rsidRPr="007A64D3" w:rsidRDefault="007A64D3" w:rsidP="007A64D3">
            <w:pPr>
              <w:pStyle w:val="ConsPlusNormal"/>
            </w:pPr>
            <w:r w:rsidRPr="007A64D3">
              <w:t>40110616,04</w:t>
            </w:r>
          </w:p>
        </w:tc>
        <w:tc>
          <w:tcPr>
            <w:tcW w:w="319" w:type="pct"/>
          </w:tcPr>
          <w:p w:rsidR="007A64D3" w:rsidRPr="007A64D3" w:rsidRDefault="007A64D3" w:rsidP="007A64D3">
            <w:pPr>
              <w:pStyle w:val="ConsPlusNormal"/>
            </w:pPr>
            <w:r w:rsidRPr="007A64D3">
              <w:t>47042917,98</w:t>
            </w:r>
          </w:p>
        </w:tc>
        <w:tc>
          <w:tcPr>
            <w:tcW w:w="319" w:type="pct"/>
          </w:tcPr>
          <w:p w:rsidR="007A64D3" w:rsidRPr="007A64D3" w:rsidRDefault="007A64D3" w:rsidP="007A64D3">
            <w:pPr>
              <w:pStyle w:val="ConsPlusNormal"/>
            </w:pPr>
            <w:r w:rsidRPr="007A64D3">
              <w:t>93989400,02</w:t>
            </w:r>
          </w:p>
        </w:tc>
        <w:tc>
          <w:tcPr>
            <w:tcW w:w="344" w:type="pct"/>
          </w:tcPr>
          <w:p w:rsidR="007A64D3" w:rsidRPr="007A64D3" w:rsidRDefault="007A64D3" w:rsidP="007A64D3">
            <w:pPr>
              <w:pStyle w:val="ConsPlusNormal"/>
            </w:pPr>
            <w:r w:rsidRPr="007A64D3">
              <w:t>191630094,75</w:t>
            </w:r>
          </w:p>
        </w:tc>
        <w:tc>
          <w:tcPr>
            <w:tcW w:w="319" w:type="pct"/>
          </w:tcPr>
          <w:p w:rsidR="007A64D3" w:rsidRPr="007A64D3" w:rsidRDefault="007A64D3" w:rsidP="007A64D3">
            <w:pPr>
              <w:pStyle w:val="ConsPlusNormal"/>
            </w:pPr>
            <w:r w:rsidRPr="007A64D3">
              <w:t>26064127,95</w:t>
            </w:r>
          </w:p>
        </w:tc>
        <w:tc>
          <w:tcPr>
            <w:tcW w:w="319" w:type="pct"/>
          </w:tcPr>
          <w:p w:rsidR="007A64D3" w:rsidRPr="007A64D3" w:rsidRDefault="007A64D3" w:rsidP="007A64D3">
            <w:pPr>
              <w:pStyle w:val="ConsPlusNormal"/>
            </w:pPr>
            <w:r w:rsidRPr="007A64D3">
              <w:t>19167540,59</w:t>
            </w:r>
          </w:p>
        </w:tc>
        <w:tc>
          <w:tcPr>
            <w:tcW w:w="319" w:type="pct"/>
          </w:tcPr>
          <w:p w:rsidR="007A64D3" w:rsidRPr="007A64D3" w:rsidRDefault="007A64D3" w:rsidP="007A64D3">
            <w:pPr>
              <w:pStyle w:val="ConsPlusNormal"/>
            </w:pPr>
            <w:r w:rsidRPr="007A64D3">
              <w:t>19287556,38</w:t>
            </w:r>
          </w:p>
        </w:tc>
        <w:tc>
          <w:tcPr>
            <w:tcW w:w="319" w:type="pct"/>
          </w:tcPr>
          <w:p w:rsidR="007A64D3" w:rsidRPr="007A64D3" w:rsidRDefault="007A64D3" w:rsidP="007A64D3">
            <w:pPr>
              <w:pStyle w:val="ConsPlusNormal"/>
            </w:pPr>
            <w:r w:rsidRPr="007A64D3">
              <w:t>77150225,52</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tcPr>
          <w:p w:rsidR="007A64D3" w:rsidRPr="007A64D3" w:rsidRDefault="007A64D3" w:rsidP="007A64D3">
            <w:pPr>
              <w:pStyle w:val="ConsPlusNormal"/>
            </w:pPr>
            <w:r w:rsidRPr="007A64D3">
              <w:t>в том числе:</w:t>
            </w:r>
          </w:p>
        </w:tc>
        <w:tc>
          <w:tcPr>
            <w:tcW w:w="838" w:type="pct"/>
            <w:gridSpan w:val="2"/>
          </w:tcPr>
          <w:p w:rsidR="007A64D3" w:rsidRPr="007A64D3" w:rsidRDefault="007A64D3" w:rsidP="007A64D3">
            <w:pPr>
              <w:pStyle w:val="ConsPlusNormal"/>
            </w:pPr>
          </w:p>
        </w:tc>
        <w:tc>
          <w:tcPr>
            <w:tcW w:w="344"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44"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c>
          <w:tcPr>
            <w:tcW w:w="319" w:type="pct"/>
          </w:tcPr>
          <w:p w:rsidR="007A64D3" w:rsidRPr="007A64D3" w:rsidRDefault="007A64D3" w:rsidP="007A64D3">
            <w:pPr>
              <w:pStyle w:val="ConsPlusNormal"/>
            </w:pPr>
          </w:p>
        </w:tc>
      </w:tr>
      <w:tr w:rsidR="007A64D3" w:rsidRPr="007A64D3" w:rsidTr="007A64D3">
        <w:tc>
          <w:tcPr>
            <w:tcW w:w="1242" w:type="pct"/>
            <w:gridSpan w:val="3"/>
            <w:vMerge w:val="restart"/>
          </w:tcPr>
          <w:p w:rsidR="007A64D3" w:rsidRPr="007A64D3" w:rsidRDefault="007A64D3" w:rsidP="007A64D3">
            <w:pPr>
              <w:pStyle w:val="ConsPlusNormal"/>
            </w:pPr>
            <w:r w:rsidRPr="007A64D3">
              <w:t>инвестиции в объекты муниципальной собственности</w:t>
            </w:r>
          </w:p>
        </w:tc>
        <w:tc>
          <w:tcPr>
            <w:tcW w:w="838" w:type="pct"/>
            <w:gridSpan w:val="2"/>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3281978552,84</w:t>
            </w:r>
          </w:p>
        </w:tc>
        <w:tc>
          <w:tcPr>
            <w:tcW w:w="319" w:type="pct"/>
          </w:tcPr>
          <w:p w:rsidR="007A64D3" w:rsidRPr="007A64D3" w:rsidRDefault="007A64D3" w:rsidP="007A64D3">
            <w:pPr>
              <w:pStyle w:val="ConsPlusNormal"/>
            </w:pPr>
            <w:r w:rsidRPr="007A64D3">
              <w:t>298148712,65</w:t>
            </w:r>
          </w:p>
        </w:tc>
        <w:tc>
          <w:tcPr>
            <w:tcW w:w="319" w:type="pct"/>
          </w:tcPr>
          <w:p w:rsidR="007A64D3" w:rsidRPr="007A64D3" w:rsidRDefault="007A64D3" w:rsidP="007A64D3">
            <w:pPr>
              <w:pStyle w:val="ConsPlusNormal"/>
            </w:pPr>
            <w:r w:rsidRPr="007A64D3">
              <w:t>191765839,09</w:t>
            </w:r>
          </w:p>
        </w:tc>
        <w:tc>
          <w:tcPr>
            <w:tcW w:w="319" w:type="pct"/>
          </w:tcPr>
          <w:p w:rsidR="007A64D3" w:rsidRPr="007A64D3" w:rsidRDefault="007A64D3" w:rsidP="007A64D3">
            <w:pPr>
              <w:pStyle w:val="ConsPlusNormal"/>
            </w:pPr>
            <w:r w:rsidRPr="007A64D3">
              <w:t>435340356,68</w:t>
            </w:r>
          </w:p>
        </w:tc>
        <w:tc>
          <w:tcPr>
            <w:tcW w:w="344" w:type="pct"/>
          </w:tcPr>
          <w:p w:rsidR="007A64D3" w:rsidRPr="007A64D3" w:rsidRDefault="007A64D3" w:rsidP="007A64D3">
            <w:pPr>
              <w:pStyle w:val="ConsPlusNormal"/>
            </w:pPr>
            <w:r w:rsidRPr="007A64D3">
              <w:t>1650392518,10</w:t>
            </w:r>
          </w:p>
        </w:tc>
        <w:tc>
          <w:tcPr>
            <w:tcW w:w="319" w:type="pct"/>
          </w:tcPr>
          <w:p w:rsidR="007A64D3" w:rsidRPr="007A64D3" w:rsidRDefault="007A64D3" w:rsidP="007A64D3">
            <w:pPr>
              <w:pStyle w:val="ConsPlusNormal"/>
            </w:pPr>
            <w:r w:rsidRPr="007A64D3">
              <w:t>76677690,37</w:t>
            </w:r>
          </w:p>
        </w:tc>
        <w:tc>
          <w:tcPr>
            <w:tcW w:w="319" w:type="pct"/>
          </w:tcPr>
          <w:p w:rsidR="007A64D3" w:rsidRPr="007A64D3" w:rsidRDefault="007A64D3" w:rsidP="007A64D3">
            <w:pPr>
              <w:pStyle w:val="ConsPlusNormal"/>
            </w:pPr>
            <w:r w:rsidRPr="007A64D3">
              <w:t>84942247,19</w:t>
            </w:r>
          </w:p>
        </w:tc>
        <w:tc>
          <w:tcPr>
            <w:tcW w:w="319" w:type="pct"/>
          </w:tcPr>
          <w:p w:rsidR="007A64D3" w:rsidRPr="007A64D3" w:rsidRDefault="007A64D3" w:rsidP="007A64D3">
            <w:pPr>
              <w:pStyle w:val="ConsPlusNormal"/>
            </w:pPr>
            <w:r w:rsidRPr="007A64D3">
              <w:t>84942200,00</w:t>
            </w:r>
          </w:p>
        </w:tc>
        <w:tc>
          <w:tcPr>
            <w:tcW w:w="319" w:type="pct"/>
          </w:tcPr>
          <w:p w:rsidR="007A64D3" w:rsidRPr="007A64D3" w:rsidRDefault="007A64D3" w:rsidP="007A64D3">
            <w:pPr>
              <w:pStyle w:val="ConsPlusNormal"/>
            </w:pPr>
            <w:r w:rsidRPr="007A64D3">
              <w:t>459768988,76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17435300,00</w:t>
            </w:r>
          </w:p>
        </w:tc>
        <w:tc>
          <w:tcPr>
            <w:tcW w:w="319" w:type="pct"/>
          </w:tcPr>
          <w:p w:rsidR="007A64D3" w:rsidRPr="007A64D3" w:rsidRDefault="007A64D3" w:rsidP="007A64D3">
            <w:pPr>
              <w:pStyle w:val="ConsPlusNormal"/>
            </w:pPr>
            <w:r w:rsidRPr="007A64D3">
              <w:t>17435300,00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2838926154,00</w:t>
            </w:r>
          </w:p>
        </w:tc>
        <w:tc>
          <w:tcPr>
            <w:tcW w:w="319" w:type="pct"/>
          </w:tcPr>
          <w:p w:rsidR="007A64D3" w:rsidRPr="007A64D3" w:rsidRDefault="007A64D3" w:rsidP="007A64D3">
            <w:pPr>
              <w:pStyle w:val="ConsPlusNormal"/>
            </w:pPr>
            <w:r w:rsidRPr="007A64D3">
              <w:t>260422784,00</w:t>
            </w:r>
          </w:p>
        </w:tc>
        <w:tc>
          <w:tcPr>
            <w:tcW w:w="319" w:type="pct"/>
          </w:tcPr>
          <w:p w:rsidR="007A64D3" w:rsidRPr="007A64D3" w:rsidRDefault="007A64D3" w:rsidP="007A64D3">
            <w:pPr>
              <w:pStyle w:val="ConsPlusNormal"/>
            </w:pPr>
            <w:r w:rsidRPr="007A64D3">
              <w:t>148669800,00</w:t>
            </w:r>
          </w:p>
        </w:tc>
        <w:tc>
          <w:tcPr>
            <w:tcW w:w="319" w:type="pct"/>
          </w:tcPr>
          <w:p w:rsidR="007A64D3" w:rsidRPr="007A64D3" w:rsidRDefault="007A64D3" w:rsidP="007A64D3">
            <w:pPr>
              <w:pStyle w:val="ConsPlusNormal"/>
            </w:pPr>
            <w:r w:rsidRPr="007A64D3">
              <w:t>345008500,00</w:t>
            </w:r>
          </w:p>
        </w:tc>
        <w:tc>
          <w:tcPr>
            <w:tcW w:w="344" w:type="pct"/>
          </w:tcPr>
          <w:p w:rsidR="007A64D3" w:rsidRPr="007A64D3" w:rsidRDefault="007A64D3" w:rsidP="007A64D3">
            <w:pPr>
              <w:pStyle w:val="ConsPlusNormal"/>
            </w:pPr>
            <w:r w:rsidRPr="007A64D3">
              <w:t>1464200325,56</w:t>
            </w:r>
          </w:p>
        </w:tc>
        <w:tc>
          <w:tcPr>
            <w:tcW w:w="319" w:type="pct"/>
          </w:tcPr>
          <w:p w:rsidR="007A64D3" w:rsidRPr="007A64D3" w:rsidRDefault="007A64D3" w:rsidP="007A64D3">
            <w:pPr>
              <w:pStyle w:val="ConsPlusNormal"/>
            </w:pPr>
            <w:r w:rsidRPr="007A64D3">
              <w:t>60233144,44</w:t>
            </w:r>
          </w:p>
        </w:tc>
        <w:tc>
          <w:tcPr>
            <w:tcW w:w="319" w:type="pct"/>
          </w:tcPr>
          <w:p w:rsidR="007A64D3" w:rsidRPr="007A64D3" w:rsidRDefault="007A64D3" w:rsidP="007A64D3">
            <w:pPr>
              <w:pStyle w:val="ConsPlusNormal"/>
            </w:pPr>
            <w:r w:rsidRPr="007A64D3">
              <w:t>75598600,00</w:t>
            </w:r>
          </w:p>
        </w:tc>
        <w:tc>
          <w:tcPr>
            <w:tcW w:w="319" w:type="pct"/>
          </w:tcPr>
          <w:p w:rsidR="007A64D3" w:rsidRPr="007A64D3" w:rsidRDefault="007A64D3" w:rsidP="007A64D3">
            <w:pPr>
              <w:pStyle w:val="ConsPlusNormal"/>
            </w:pPr>
            <w:r w:rsidRPr="007A64D3">
              <w:t>75598600,00</w:t>
            </w:r>
          </w:p>
        </w:tc>
        <w:tc>
          <w:tcPr>
            <w:tcW w:w="319" w:type="pct"/>
          </w:tcPr>
          <w:p w:rsidR="007A64D3" w:rsidRPr="007A64D3" w:rsidRDefault="007A64D3" w:rsidP="007A64D3">
            <w:pPr>
              <w:pStyle w:val="ConsPlusNormal"/>
            </w:pPr>
            <w:r w:rsidRPr="007A64D3">
              <w:t>409194400,00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425617098,84</w:t>
            </w:r>
          </w:p>
        </w:tc>
        <w:tc>
          <w:tcPr>
            <w:tcW w:w="319" w:type="pct"/>
          </w:tcPr>
          <w:p w:rsidR="007A64D3" w:rsidRPr="007A64D3" w:rsidRDefault="007A64D3" w:rsidP="007A64D3">
            <w:pPr>
              <w:pStyle w:val="ConsPlusNormal"/>
            </w:pPr>
            <w:r w:rsidRPr="007A64D3">
              <w:t>20290628,65</w:t>
            </w:r>
          </w:p>
        </w:tc>
        <w:tc>
          <w:tcPr>
            <w:tcW w:w="319" w:type="pct"/>
          </w:tcPr>
          <w:p w:rsidR="007A64D3" w:rsidRPr="007A64D3" w:rsidRDefault="007A64D3" w:rsidP="007A64D3">
            <w:pPr>
              <w:pStyle w:val="ConsPlusNormal"/>
            </w:pPr>
            <w:r w:rsidRPr="007A64D3">
              <w:t>43096039,09</w:t>
            </w:r>
          </w:p>
        </w:tc>
        <w:tc>
          <w:tcPr>
            <w:tcW w:w="319" w:type="pct"/>
          </w:tcPr>
          <w:p w:rsidR="007A64D3" w:rsidRPr="007A64D3" w:rsidRDefault="007A64D3" w:rsidP="007A64D3">
            <w:pPr>
              <w:pStyle w:val="ConsPlusNormal"/>
            </w:pPr>
            <w:r w:rsidRPr="007A64D3">
              <w:t>90331856,68</w:t>
            </w:r>
          </w:p>
        </w:tc>
        <w:tc>
          <w:tcPr>
            <w:tcW w:w="344" w:type="pct"/>
          </w:tcPr>
          <w:p w:rsidR="007A64D3" w:rsidRPr="007A64D3" w:rsidRDefault="007A64D3" w:rsidP="007A64D3">
            <w:pPr>
              <w:pStyle w:val="ConsPlusNormal"/>
            </w:pPr>
            <w:r w:rsidRPr="007A64D3">
              <w:t>186192192,54</w:t>
            </w:r>
          </w:p>
        </w:tc>
        <w:tc>
          <w:tcPr>
            <w:tcW w:w="319" w:type="pct"/>
          </w:tcPr>
          <w:p w:rsidR="007A64D3" w:rsidRPr="007A64D3" w:rsidRDefault="007A64D3" w:rsidP="007A64D3">
            <w:pPr>
              <w:pStyle w:val="ConsPlusNormal"/>
            </w:pPr>
            <w:r w:rsidRPr="007A64D3">
              <w:t>16444545,93</w:t>
            </w:r>
          </w:p>
        </w:tc>
        <w:tc>
          <w:tcPr>
            <w:tcW w:w="319" w:type="pct"/>
          </w:tcPr>
          <w:p w:rsidR="007A64D3" w:rsidRPr="007A64D3" w:rsidRDefault="007A64D3" w:rsidP="007A64D3">
            <w:pPr>
              <w:pStyle w:val="ConsPlusNormal"/>
            </w:pPr>
            <w:r w:rsidRPr="007A64D3">
              <w:t>9343647,19</w:t>
            </w:r>
          </w:p>
        </w:tc>
        <w:tc>
          <w:tcPr>
            <w:tcW w:w="319" w:type="pct"/>
          </w:tcPr>
          <w:p w:rsidR="007A64D3" w:rsidRPr="007A64D3" w:rsidRDefault="007A64D3" w:rsidP="007A64D3">
            <w:pPr>
              <w:pStyle w:val="ConsPlusNormal"/>
            </w:pPr>
            <w:r w:rsidRPr="007A64D3">
              <w:t>9343600,00</w:t>
            </w:r>
          </w:p>
        </w:tc>
        <w:tc>
          <w:tcPr>
            <w:tcW w:w="319" w:type="pct"/>
          </w:tcPr>
          <w:p w:rsidR="007A64D3" w:rsidRPr="007A64D3" w:rsidRDefault="007A64D3" w:rsidP="007A64D3">
            <w:pPr>
              <w:pStyle w:val="ConsPlusNormal"/>
            </w:pPr>
            <w:r w:rsidRPr="007A64D3">
              <w:t>50574588,76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val="restart"/>
          </w:tcPr>
          <w:p w:rsidR="007A64D3" w:rsidRPr="007A64D3" w:rsidRDefault="007A64D3" w:rsidP="007A64D3">
            <w:pPr>
              <w:pStyle w:val="ConsPlusNormal"/>
            </w:pPr>
            <w:r w:rsidRPr="007A64D3">
              <w:t>прочие расходы</w:t>
            </w:r>
          </w:p>
        </w:tc>
        <w:tc>
          <w:tcPr>
            <w:tcW w:w="838" w:type="pct"/>
            <w:gridSpan w:val="2"/>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601730752,87</w:t>
            </w:r>
          </w:p>
        </w:tc>
        <w:tc>
          <w:tcPr>
            <w:tcW w:w="319" w:type="pct"/>
          </w:tcPr>
          <w:p w:rsidR="007A64D3" w:rsidRPr="007A64D3" w:rsidRDefault="007A64D3" w:rsidP="007A64D3">
            <w:pPr>
              <w:pStyle w:val="ConsPlusNormal"/>
            </w:pPr>
            <w:r w:rsidRPr="007A64D3">
              <w:t>41290071,39</w:t>
            </w:r>
          </w:p>
        </w:tc>
        <w:tc>
          <w:tcPr>
            <w:tcW w:w="319" w:type="pct"/>
          </w:tcPr>
          <w:p w:rsidR="007A64D3" w:rsidRPr="007A64D3" w:rsidRDefault="007A64D3" w:rsidP="007A64D3">
            <w:pPr>
              <w:pStyle w:val="ConsPlusNormal"/>
            </w:pPr>
            <w:r w:rsidRPr="007A64D3">
              <w:t>14446718,89</w:t>
            </w:r>
          </w:p>
        </w:tc>
        <w:tc>
          <w:tcPr>
            <w:tcW w:w="319" w:type="pct"/>
          </w:tcPr>
          <w:p w:rsidR="007A64D3" w:rsidRPr="007A64D3" w:rsidRDefault="007A64D3" w:rsidP="007A64D3">
            <w:pPr>
              <w:pStyle w:val="ConsPlusNormal"/>
            </w:pPr>
            <w:r w:rsidRPr="007A64D3">
              <w:t>32865685,73</w:t>
            </w:r>
          </w:p>
        </w:tc>
        <w:tc>
          <w:tcPr>
            <w:tcW w:w="344" w:type="pct"/>
          </w:tcPr>
          <w:p w:rsidR="007A64D3" w:rsidRPr="007A64D3" w:rsidRDefault="007A64D3" w:rsidP="007A64D3">
            <w:pPr>
              <w:pStyle w:val="ConsPlusNormal"/>
            </w:pPr>
            <w:r w:rsidRPr="007A64D3">
              <w:t>37992452,74</w:t>
            </w:r>
          </w:p>
        </w:tc>
        <w:tc>
          <w:tcPr>
            <w:tcW w:w="319" w:type="pct"/>
          </w:tcPr>
          <w:p w:rsidR="007A64D3" w:rsidRPr="007A64D3" w:rsidRDefault="007A64D3" w:rsidP="007A64D3">
            <w:pPr>
              <w:pStyle w:val="ConsPlusNormal"/>
            </w:pPr>
            <w:r w:rsidRPr="007A64D3">
              <w:t>77995337,58</w:t>
            </w:r>
          </w:p>
        </w:tc>
        <w:tc>
          <w:tcPr>
            <w:tcW w:w="319" w:type="pct"/>
          </w:tcPr>
          <w:p w:rsidR="007A64D3" w:rsidRPr="007A64D3" w:rsidRDefault="007A64D3" w:rsidP="007A64D3">
            <w:pPr>
              <w:pStyle w:val="ConsPlusNormal"/>
            </w:pPr>
            <w:r w:rsidRPr="007A64D3">
              <w:t>76524393,40</w:t>
            </w:r>
          </w:p>
        </w:tc>
        <w:tc>
          <w:tcPr>
            <w:tcW w:w="319" w:type="pct"/>
          </w:tcPr>
          <w:p w:rsidR="007A64D3" w:rsidRPr="007A64D3" w:rsidRDefault="007A64D3" w:rsidP="007A64D3">
            <w:pPr>
              <w:pStyle w:val="ConsPlusNormal"/>
            </w:pPr>
            <w:r w:rsidRPr="007A64D3">
              <w:t>88123256,38</w:t>
            </w:r>
          </w:p>
        </w:tc>
        <w:tc>
          <w:tcPr>
            <w:tcW w:w="319" w:type="pct"/>
          </w:tcPr>
          <w:p w:rsidR="007A64D3" w:rsidRPr="007A64D3" w:rsidRDefault="007A64D3" w:rsidP="007A64D3">
            <w:pPr>
              <w:pStyle w:val="ConsPlusNormal"/>
            </w:pPr>
            <w:r w:rsidRPr="007A64D3">
              <w:t>232492836,76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205737235,49</w:t>
            </w:r>
          </w:p>
        </w:tc>
        <w:tc>
          <w:tcPr>
            <w:tcW w:w="319" w:type="pct"/>
          </w:tcPr>
          <w:p w:rsidR="007A64D3" w:rsidRPr="007A64D3" w:rsidRDefault="007A64D3" w:rsidP="007A64D3">
            <w:pPr>
              <w:pStyle w:val="ConsPlusNormal"/>
            </w:pPr>
            <w:r w:rsidRPr="007A64D3">
              <w:t>13662395,00</w:t>
            </w:r>
          </w:p>
        </w:tc>
        <w:tc>
          <w:tcPr>
            <w:tcW w:w="319" w:type="pct"/>
          </w:tcPr>
          <w:p w:rsidR="007A64D3" w:rsidRPr="007A64D3" w:rsidRDefault="007A64D3" w:rsidP="007A64D3">
            <w:pPr>
              <w:pStyle w:val="ConsPlusNormal"/>
            </w:pPr>
            <w:r w:rsidRPr="007A64D3">
              <w:t>4041090,00</w:t>
            </w:r>
          </w:p>
        </w:tc>
        <w:tc>
          <w:tcPr>
            <w:tcW w:w="319" w:type="pct"/>
          </w:tcPr>
          <w:p w:rsidR="007A64D3" w:rsidRPr="007A64D3" w:rsidRDefault="007A64D3" w:rsidP="007A64D3">
            <w:pPr>
              <w:pStyle w:val="ConsPlusNormal"/>
            </w:pPr>
            <w:r w:rsidRPr="007A64D3">
              <w:t>16764238,34</w:t>
            </w:r>
          </w:p>
        </w:tc>
        <w:tc>
          <w:tcPr>
            <w:tcW w:w="344" w:type="pct"/>
          </w:tcPr>
          <w:p w:rsidR="007A64D3" w:rsidRPr="007A64D3" w:rsidRDefault="007A64D3" w:rsidP="007A64D3">
            <w:pPr>
              <w:pStyle w:val="ConsPlusNormal"/>
            </w:pPr>
            <w:r w:rsidRPr="007A64D3">
              <w:t>16998012,15</w:t>
            </w:r>
          </w:p>
        </w:tc>
        <w:tc>
          <w:tcPr>
            <w:tcW w:w="319" w:type="pct"/>
          </w:tcPr>
          <w:p w:rsidR="007A64D3" w:rsidRPr="007A64D3" w:rsidRDefault="007A64D3" w:rsidP="007A64D3">
            <w:pPr>
              <w:pStyle w:val="ConsPlusNormal"/>
            </w:pPr>
            <w:r w:rsidRPr="007A64D3">
              <w:t>15333400,00</w:t>
            </w:r>
          </w:p>
        </w:tc>
        <w:tc>
          <w:tcPr>
            <w:tcW w:w="319" w:type="pct"/>
          </w:tcPr>
          <w:p w:rsidR="007A64D3" w:rsidRPr="007A64D3" w:rsidRDefault="007A64D3" w:rsidP="007A64D3">
            <w:pPr>
              <w:pStyle w:val="ConsPlusNormal"/>
            </w:pPr>
            <w:r w:rsidRPr="007A64D3">
              <w:t>15756100,00</w:t>
            </w:r>
          </w:p>
        </w:tc>
        <w:tc>
          <w:tcPr>
            <w:tcW w:w="319" w:type="pct"/>
          </w:tcPr>
          <w:p w:rsidR="007A64D3" w:rsidRPr="007A64D3" w:rsidRDefault="007A64D3" w:rsidP="007A64D3">
            <w:pPr>
              <w:pStyle w:val="ConsPlusNormal"/>
            </w:pPr>
            <w:r w:rsidRPr="007A64D3">
              <w:t>24636400,00</w:t>
            </w:r>
          </w:p>
        </w:tc>
        <w:tc>
          <w:tcPr>
            <w:tcW w:w="319" w:type="pct"/>
          </w:tcPr>
          <w:p w:rsidR="007A64D3" w:rsidRPr="007A64D3" w:rsidRDefault="007A64D3" w:rsidP="007A64D3">
            <w:pPr>
              <w:pStyle w:val="ConsPlusNormal"/>
            </w:pPr>
            <w:r w:rsidRPr="007A64D3">
              <w:t>98545600,00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307168136,99</w:t>
            </w:r>
          </w:p>
        </w:tc>
        <w:tc>
          <w:tcPr>
            <w:tcW w:w="319" w:type="pct"/>
          </w:tcPr>
          <w:p w:rsidR="007A64D3" w:rsidRPr="007A64D3" w:rsidRDefault="007A64D3" w:rsidP="007A64D3">
            <w:pPr>
              <w:pStyle w:val="ConsPlusNormal"/>
            </w:pPr>
            <w:r w:rsidRPr="007A64D3">
              <w:t>7807689,00</w:t>
            </w:r>
          </w:p>
        </w:tc>
        <w:tc>
          <w:tcPr>
            <w:tcW w:w="319" w:type="pct"/>
          </w:tcPr>
          <w:p w:rsidR="007A64D3" w:rsidRPr="007A64D3" w:rsidRDefault="007A64D3" w:rsidP="007A64D3">
            <w:pPr>
              <w:pStyle w:val="ConsPlusNormal"/>
            </w:pPr>
            <w:r w:rsidRPr="007A64D3">
              <w:t>6458750,00</w:t>
            </w:r>
          </w:p>
        </w:tc>
        <w:tc>
          <w:tcPr>
            <w:tcW w:w="319" w:type="pct"/>
          </w:tcPr>
          <w:p w:rsidR="007A64D3" w:rsidRPr="007A64D3" w:rsidRDefault="007A64D3" w:rsidP="007A64D3">
            <w:pPr>
              <w:pStyle w:val="ConsPlusNormal"/>
            </w:pPr>
            <w:r w:rsidRPr="007A64D3">
              <w:t>12443904,05</w:t>
            </w:r>
          </w:p>
        </w:tc>
        <w:tc>
          <w:tcPr>
            <w:tcW w:w="344" w:type="pct"/>
          </w:tcPr>
          <w:p w:rsidR="007A64D3" w:rsidRPr="007A64D3" w:rsidRDefault="007A64D3" w:rsidP="007A64D3">
            <w:pPr>
              <w:pStyle w:val="ConsPlusNormal"/>
            </w:pPr>
            <w:r w:rsidRPr="007A64D3">
              <w:t>15556538,38</w:t>
            </w:r>
          </w:p>
        </w:tc>
        <w:tc>
          <w:tcPr>
            <w:tcW w:w="319" w:type="pct"/>
          </w:tcPr>
          <w:p w:rsidR="007A64D3" w:rsidRPr="007A64D3" w:rsidRDefault="007A64D3" w:rsidP="007A64D3">
            <w:pPr>
              <w:pStyle w:val="ConsPlusNormal"/>
            </w:pPr>
            <w:r w:rsidRPr="007A64D3">
              <w:t>53042355,56</w:t>
            </w:r>
          </w:p>
        </w:tc>
        <w:tc>
          <w:tcPr>
            <w:tcW w:w="319" w:type="pct"/>
          </w:tcPr>
          <w:p w:rsidR="007A64D3" w:rsidRPr="007A64D3" w:rsidRDefault="007A64D3" w:rsidP="007A64D3">
            <w:pPr>
              <w:pStyle w:val="ConsPlusNormal"/>
            </w:pPr>
            <w:r w:rsidRPr="007A64D3">
              <w:t>50944400,00</w:t>
            </w:r>
          </w:p>
        </w:tc>
        <w:tc>
          <w:tcPr>
            <w:tcW w:w="319" w:type="pct"/>
          </w:tcPr>
          <w:p w:rsidR="007A64D3" w:rsidRPr="007A64D3" w:rsidRDefault="007A64D3" w:rsidP="007A64D3">
            <w:pPr>
              <w:pStyle w:val="ConsPlusNormal"/>
            </w:pPr>
            <w:r w:rsidRPr="007A64D3">
              <w:t>53542900,00</w:t>
            </w:r>
          </w:p>
        </w:tc>
        <w:tc>
          <w:tcPr>
            <w:tcW w:w="319" w:type="pct"/>
          </w:tcPr>
          <w:p w:rsidR="007A64D3" w:rsidRPr="007A64D3" w:rsidRDefault="007A64D3" w:rsidP="007A64D3">
            <w:pPr>
              <w:pStyle w:val="ConsPlusNormal"/>
            </w:pPr>
            <w:r w:rsidRPr="007A64D3">
              <w:t>107371600,00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88825380,</w:t>
            </w:r>
            <w:r w:rsidRPr="007A64D3">
              <w:lastRenderedPageBreak/>
              <w:t>39</w:t>
            </w:r>
          </w:p>
        </w:tc>
        <w:tc>
          <w:tcPr>
            <w:tcW w:w="319" w:type="pct"/>
          </w:tcPr>
          <w:p w:rsidR="007A64D3" w:rsidRPr="007A64D3" w:rsidRDefault="007A64D3" w:rsidP="007A64D3">
            <w:pPr>
              <w:pStyle w:val="ConsPlusNormal"/>
            </w:pPr>
            <w:r w:rsidRPr="007A64D3">
              <w:lastRenderedPageBreak/>
              <w:t>19819987</w:t>
            </w:r>
            <w:r w:rsidRPr="007A64D3">
              <w:lastRenderedPageBreak/>
              <w:t>,39</w:t>
            </w:r>
          </w:p>
        </w:tc>
        <w:tc>
          <w:tcPr>
            <w:tcW w:w="319" w:type="pct"/>
          </w:tcPr>
          <w:p w:rsidR="007A64D3" w:rsidRPr="007A64D3" w:rsidRDefault="007A64D3" w:rsidP="007A64D3">
            <w:pPr>
              <w:pStyle w:val="ConsPlusNormal"/>
            </w:pPr>
            <w:r w:rsidRPr="007A64D3">
              <w:lastRenderedPageBreak/>
              <w:t>3946878,</w:t>
            </w:r>
            <w:r w:rsidRPr="007A64D3">
              <w:lastRenderedPageBreak/>
              <w:t>89</w:t>
            </w:r>
          </w:p>
        </w:tc>
        <w:tc>
          <w:tcPr>
            <w:tcW w:w="319" w:type="pct"/>
          </w:tcPr>
          <w:p w:rsidR="007A64D3" w:rsidRPr="007A64D3" w:rsidRDefault="007A64D3" w:rsidP="007A64D3">
            <w:pPr>
              <w:pStyle w:val="ConsPlusNormal"/>
            </w:pPr>
            <w:r w:rsidRPr="007A64D3">
              <w:lastRenderedPageBreak/>
              <w:t>3657543,</w:t>
            </w:r>
            <w:r w:rsidRPr="007A64D3">
              <w:lastRenderedPageBreak/>
              <w:t>34</w:t>
            </w:r>
          </w:p>
        </w:tc>
        <w:tc>
          <w:tcPr>
            <w:tcW w:w="344" w:type="pct"/>
          </w:tcPr>
          <w:p w:rsidR="007A64D3" w:rsidRPr="007A64D3" w:rsidRDefault="007A64D3" w:rsidP="007A64D3">
            <w:pPr>
              <w:pStyle w:val="ConsPlusNormal"/>
            </w:pPr>
            <w:r w:rsidRPr="007A64D3">
              <w:lastRenderedPageBreak/>
              <w:t>5437902,2</w:t>
            </w:r>
            <w:r w:rsidRPr="007A64D3">
              <w:lastRenderedPageBreak/>
              <w:t>1</w:t>
            </w:r>
          </w:p>
        </w:tc>
        <w:tc>
          <w:tcPr>
            <w:tcW w:w="319" w:type="pct"/>
          </w:tcPr>
          <w:p w:rsidR="007A64D3" w:rsidRPr="007A64D3" w:rsidRDefault="007A64D3" w:rsidP="007A64D3">
            <w:pPr>
              <w:pStyle w:val="ConsPlusNormal"/>
            </w:pPr>
            <w:r w:rsidRPr="007A64D3">
              <w:lastRenderedPageBreak/>
              <w:t>9619582,</w:t>
            </w:r>
            <w:r w:rsidRPr="007A64D3">
              <w:lastRenderedPageBreak/>
              <w:t>02</w:t>
            </w:r>
          </w:p>
        </w:tc>
        <w:tc>
          <w:tcPr>
            <w:tcW w:w="319" w:type="pct"/>
          </w:tcPr>
          <w:p w:rsidR="007A64D3" w:rsidRPr="007A64D3" w:rsidRDefault="007A64D3" w:rsidP="007A64D3">
            <w:pPr>
              <w:pStyle w:val="ConsPlusNormal"/>
            </w:pPr>
            <w:r w:rsidRPr="007A64D3">
              <w:lastRenderedPageBreak/>
              <w:t>9823893,</w:t>
            </w:r>
            <w:r w:rsidRPr="007A64D3">
              <w:lastRenderedPageBreak/>
              <w:t>40</w:t>
            </w:r>
          </w:p>
        </w:tc>
        <w:tc>
          <w:tcPr>
            <w:tcW w:w="319" w:type="pct"/>
          </w:tcPr>
          <w:p w:rsidR="007A64D3" w:rsidRPr="007A64D3" w:rsidRDefault="007A64D3" w:rsidP="007A64D3">
            <w:pPr>
              <w:pStyle w:val="ConsPlusNormal"/>
            </w:pPr>
            <w:r w:rsidRPr="007A64D3">
              <w:lastRenderedPageBreak/>
              <w:t>9943956,</w:t>
            </w:r>
            <w:r w:rsidRPr="007A64D3">
              <w:lastRenderedPageBreak/>
              <w:t>38</w:t>
            </w:r>
          </w:p>
        </w:tc>
        <w:tc>
          <w:tcPr>
            <w:tcW w:w="319" w:type="pct"/>
          </w:tcPr>
          <w:p w:rsidR="007A64D3" w:rsidRPr="007A64D3" w:rsidRDefault="007A64D3" w:rsidP="007A64D3">
            <w:pPr>
              <w:pStyle w:val="ConsPlusNormal"/>
            </w:pPr>
            <w:r w:rsidRPr="007A64D3">
              <w:lastRenderedPageBreak/>
              <w:t>26575636</w:t>
            </w:r>
            <w:r w:rsidRPr="007A64D3">
              <w:lastRenderedPageBreak/>
              <w:t>,76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val="restart"/>
          </w:tcPr>
          <w:p w:rsidR="007A64D3" w:rsidRPr="007A64D3" w:rsidRDefault="007A64D3" w:rsidP="007A64D3">
            <w:pPr>
              <w:pStyle w:val="ConsPlusNormal"/>
            </w:pPr>
            <w:r w:rsidRPr="007A64D3">
              <w:t>Департамент муниципальной собственности</w:t>
            </w:r>
          </w:p>
        </w:tc>
        <w:tc>
          <w:tcPr>
            <w:tcW w:w="838" w:type="pct"/>
            <w:gridSpan w:val="2"/>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901383991,81</w:t>
            </w:r>
          </w:p>
        </w:tc>
        <w:tc>
          <w:tcPr>
            <w:tcW w:w="319" w:type="pct"/>
          </w:tcPr>
          <w:p w:rsidR="007A64D3" w:rsidRPr="007A64D3" w:rsidRDefault="007A64D3" w:rsidP="007A64D3">
            <w:pPr>
              <w:pStyle w:val="ConsPlusNormal"/>
            </w:pPr>
            <w:r w:rsidRPr="007A64D3">
              <w:t>77545617,11</w:t>
            </w:r>
          </w:p>
        </w:tc>
        <w:tc>
          <w:tcPr>
            <w:tcW w:w="319" w:type="pct"/>
          </w:tcPr>
          <w:p w:rsidR="007A64D3" w:rsidRPr="007A64D3" w:rsidRDefault="007A64D3" w:rsidP="007A64D3">
            <w:pPr>
              <w:pStyle w:val="ConsPlusNormal"/>
            </w:pPr>
            <w:r w:rsidRPr="007A64D3">
              <w:t>29087818,89</w:t>
            </w:r>
          </w:p>
        </w:tc>
        <w:tc>
          <w:tcPr>
            <w:tcW w:w="319" w:type="pct"/>
          </w:tcPr>
          <w:p w:rsidR="007A64D3" w:rsidRPr="007A64D3" w:rsidRDefault="007A64D3" w:rsidP="007A64D3">
            <w:pPr>
              <w:pStyle w:val="ConsPlusNormal"/>
            </w:pPr>
            <w:r w:rsidRPr="007A64D3">
              <w:t>63090057,39</w:t>
            </w:r>
          </w:p>
        </w:tc>
        <w:tc>
          <w:tcPr>
            <w:tcW w:w="344" w:type="pct"/>
          </w:tcPr>
          <w:p w:rsidR="007A64D3" w:rsidRPr="007A64D3" w:rsidRDefault="007A64D3" w:rsidP="007A64D3">
            <w:pPr>
              <w:pStyle w:val="ConsPlusNormal"/>
            </w:pPr>
            <w:r w:rsidRPr="007A64D3">
              <w:t>101909050,07</w:t>
            </w:r>
          </w:p>
        </w:tc>
        <w:tc>
          <w:tcPr>
            <w:tcW w:w="319" w:type="pct"/>
          </w:tcPr>
          <w:p w:rsidR="007A64D3" w:rsidRPr="007A64D3" w:rsidRDefault="007A64D3" w:rsidP="007A64D3">
            <w:pPr>
              <w:pStyle w:val="ConsPlusNormal"/>
            </w:pPr>
            <w:r w:rsidRPr="007A64D3">
              <w:t>112783209,00</w:t>
            </w:r>
          </w:p>
        </w:tc>
        <w:tc>
          <w:tcPr>
            <w:tcW w:w="319" w:type="pct"/>
          </w:tcPr>
          <w:p w:rsidR="007A64D3" w:rsidRPr="007A64D3" w:rsidRDefault="007A64D3" w:rsidP="007A64D3">
            <w:pPr>
              <w:pStyle w:val="ConsPlusNormal"/>
            </w:pPr>
            <w:r w:rsidRPr="007A64D3">
              <w:t>76495693,40</w:t>
            </w:r>
          </w:p>
        </w:tc>
        <w:tc>
          <w:tcPr>
            <w:tcW w:w="319" w:type="pct"/>
          </w:tcPr>
          <w:p w:rsidR="007A64D3" w:rsidRPr="007A64D3" w:rsidRDefault="007A64D3" w:rsidP="007A64D3">
            <w:pPr>
              <w:pStyle w:val="ConsPlusNormal"/>
            </w:pPr>
            <w:r w:rsidRPr="007A64D3">
              <w:t>88094509,19</w:t>
            </w:r>
          </w:p>
        </w:tc>
        <w:tc>
          <w:tcPr>
            <w:tcW w:w="319" w:type="pct"/>
          </w:tcPr>
          <w:p w:rsidR="007A64D3" w:rsidRPr="007A64D3" w:rsidRDefault="007A64D3" w:rsidP="007A64D3">
            <w:pPr>
              <w:pStyle w:val="ConsPlusNormal"/>
            </w:pPr>
            <w:r w:rsidRPr="007A64D3">
              <w:t>352378036,76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209059154,56</w:t>
            </w:r>
          </w:p>
        </w:tc>
        <w:tc>
          <w:tcPr>
            <w:tcW w:w="319" w:type="pct"/>
          </w:tcPr>
          <w:p w:rsidR="007A64D3" w:rsidRPr="007A64D3" w:rsidRDefault="007A64D3" w:rsidP="007A64D3">
            <w:pPr>
              <w:pStyle w:val="ConsPlusNormal"/>
            </w:pPr>
            <w:r w:rsidRPr="007A64D3">
              <w:t>16984314,07</w:t>
            </w:r>
          </w:p>
        </w:tc>
        <w:tc>
          <w:tcPr>
            <w:tcW w:w="319" w:type="pct"/>
          </w:tcPr>
          <w:p w:rsidR="007A64D3" w:rsidRPr="007A64D3" w:rsidRDefault="007A64D3" w:rsidP="007A64D3">
            <w:pPr>
              <w:pStyle w:val="ConsPlusNormal"/>
            </w:pPr>
            <w:r w:rsidRPr="007A64D3">
              <w:t>4041090,00</w:t>
            </w:r>
          </w:p>
        </w:tc>
        <w:tc>
          <w:tcPr>
            <w:tcW w:w="319" w:type="pct"/>
          </w:tcPr>
          <w:p w:rsidR="007A64D3" w:rsidRPr="007A64D3" w:rsidRDefault="007A64D3" w:rsidP="007A64D3">
            <w:pPr>
              <w:pStyle w:val="ConsPlusNormal"/>
            </w:pPr>
            <w:r w:rsidRPr="007A64D3">
              <w:t>16764238,34</w:t>
            </w:r>
          </w:p>
        </w:tc>
        <w:tc>
          <w:tcPr>
            <w:tcW w:w="344" w:type="pct"/>
          </w:tcPr>
          <w:p w:rsidR="007A64D3" w:rsidRPr="007A64D3" w:rsidRDefault="007A64D3" w:rsidP="007A64D3">
            <w:pPr>
              <w:pStyle w:val="ConsPlusNormal"/>
            </w:pPr>
            <w:r w:rsidRPr="007A64D3">
              <w:t>16998012,15</w:t>
            </w:r>
          </w:p>
        </w:tc>
        <w:tc>
          <w:tcPr>
            <w:tcW w:w="319" w:type="pct"/>
          </w:tcPr>
          <w:p w:rsidR="007A64D3" w:rsidRPr="007A64D3" w:rsidRDefault="007A64D3" w:rsidP="007A64D3">
            <w:pPr>
              <w:pStyle w:val="ConsPlusNormal"/>
            </w:pPr>
            <w:r w:rsidRPr="007A64D3">
              <w:t>15333400,00</w:t>
            </w:r>
          </w:p>
        </w:tc>
        <w:tc>
          <w:tcPr>
            <w:tcW w:w="319" w:type="pct"/>
          </w:tcPr>
          <w:p w:rsidR="007A64D3" w:rsidRPr="007A64D3" w:rsidRDefault="007A64D3" w:rsidP="007A64D3">
            <w:pPr>
              <w:pStyle w:val="ConsPlusNormal"/>
            </w:pPr>
            <w:r w:rsidRPr="007A64D3">
              <w:t>15756100,00</w:t>
            </w:r>
          </w:p>
        </w:tc>
        <w:tc>
          <w:tcPr>
            <w:tcW w:w="319" w:type="pct"/>
          </w:tcPr>
          <w:p w:rsidR="007A64D3" w:rsidRPr="007A64D3" w:rsidRDefault="007A64D3" w:rsidP="007A64D3">
            <w:pPr>
              <w:pStyle w:val="ConsPlusNormal"/>
            </w:pPr>
            <w:r w:rsidRPr="007A64D3">
              <w:t>24636400,00</w:t>
            </w:r>
          </w:p>
        </w:tc>
        <w:tc>
          <w:tcPr>
            <w:tcW w:w="319" w:type="pct"/>
          </w:tcPr>
          <w:p w:rsidR="007A64D3" w:rsidRPr="007A64D3" w:rsidRDefault="007A64D3" w:rsidP="007A64D3">
            <w:pPr>
              <w:pStyle w:val="ConsPlusNormal"/>
            </w:pPr>
            <w:r w:rsidRPr="007A64D3">
              <w:t>98545600,00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589480644,99</w:t>
            </w:r>
          </w:p>
        </w:tc>
        <w:tc>
          <w:tcPr>
            <w:tcW w:w="319" w:type="pct"/>
          </w:tcPr>
          <w:p w:rsidR="007A64D3" w:rsidRPr="007A64D3" w:rsidRDefault="007A64D3" w:rsidP="007A64D3">
            <w:pPr>
              <w:pStyle w:val="ConsPlusNormal"/>
            </w:pPr>
            <w:r w:rsidRPr="007A64D3">
              <w:t>54826102,62</w:t>
            </w:r>
          </w:p>
        </w:tc>
        <w:tc>
          <w:tcPr>
            <w:tcW w:w="319" w:type="pct"/>
          </w:tcPr>
          <w:p w:rsidR="007A64D3" w:rsidRPr="007A64D3" w:rsidRDefault="007A64D3" w:rsidP="007A64D3">
            <w:pPr>
              <w:pStyle w:val="ConsPlusNormal"/>
            </w:pPr>
            <w:r w:rsidRPr="007A64D3">
              <w:t>19780684,00</w:t>
            </w:r>
          </w:p>
        </w:tc>
        <w:tc>
          <w:tcPr>
            <w:tcW w:w="319" w:type="pct"/>
          </w:tcPr>
          <w:p w:rsidR="007A64D3" w:rsidRPr="007A64D3" w:rsidRDefault="007A64D3" w:rsidP="007A64D3">
            <w:pPr>
              <w:pStyle w:val="ConsPlusNormal"/>
            </w:pPr>
            <w:r w:rsidRPr="007A64D3">
              <w:t>39946930,25</w:t>
            </w:r>
          </w:p>
        </w:tc>
        <w:tc>
          <w:tcPr>
            <w:tcW w:w="344" w:type="pct"/>
          </w:tcPr>
          <w:p w:rsidR="007A64D3" w:rsidRPr="007A64D3" w:rsidRDefault="007A64D3" w:rsidP="007A64D3">
            <w:pPr>
              <w:pStyle w:val="ConsPlusNormal"/>
            </w:pPr>
            <w:r w:rsidRPr="007A64D3">
              <w:t>72439824,00</w:t>
            </w:r>
          </w:p>
        </w:tc>
        <w:tc>
          <w:tcPr>
            <w:tcW w:w="319" w:type="pct"/>
          </w:tcPr>
          <w:p w:rsidR="007A64D3" w:rsidRPr="007A64D3" w:rsidRDefault="007A64D3" w:rsidP="007A64D3">
            <w:pPr>
              <w:pStyle w:val="ConsPlusNormal"/>
            </w:pPr>
            <w:r w:rsidRPr="007A64D3">
              <w:t>84000404,12</w:t>
            </w:r>
          </w:p>
        </w:tc>
        <w:tc>
          <w:tcPr>
            <w:tcW w:w="319" w:type="pct"/>
          </w:tcPr>
          <w:p w:rsidR="007A64D3" w:rsidRPr="007A64D3" w:rsidRDefault="007A64D3" w:rsidP="007A64D3">
            <w:pPr>
              <w:pStyle w:val="ConsPlusNormal"/>
            </w:pPr>
            <w:r w:rsidRPr="007A64D3">
              <w:t>50915700,00</w:t>
            </w:r>
          </w:p>
        </w:tc>
        <w:tc>
          <w:tcPr>
            <w:tcW w:w="319" w:type="pct"/>
          </w:tcPr>
          <w:p w:rsidR="007A64D3" w:rsidRPr="007A64D3" w:rsidRDefault="007A64D3" w:rsidP="007A64D3">
            <w:pPr>
              <w:pStyle w:val="ConsPlusNormal"/>
            </w:pPr>
            <w:r w:rsidRPr="007A64D3">
              <w:t>53514200,00</w:t>
            </w:r>
          </w:p>
        </w:tc>
        <w:tc>
          <w:tcPr>
            <w:tcW w:w="319" w:type="pct"/>
          </w:tcPr>
          <w:p w:rsidR="007A64D3" w:rsidRPr="007A64D3" w:rsidRDefault="007A64D3" w:rsidP="007A64D3">
            <w:pPr>
              <w:pStyle w:val="ConsPlusNormal"/>
            </w:pPr>
            <w:r w:rsidRPr="007A64D3">
              <w:t>214056800,00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102844192,26</w:t>
            </w:r>
          </w:p>
        </w:tc>
        <w:tc>
          <w:tcPr>
            <w:tcW w:w="319" w:type="pct"/>
          </w:tcPr>
          <w:p w:rsidR="007A64D3" w:rsidRPr="007A64D3" w:rsidRDefault="007A64D3" w:rsidP="007A64D3">
            <w:pPr>
              <w:pStyle w:val="ConsPlusNormal"/>
            </w:pPr>
            <w:r w:rsidRPr="007A64D3">
              <w:t>5735200,42</w:t>
            </w:r>
          </w:p>
        </w:tc>
        <w:tc>
          <w:tcPr>
            <w:tcW w:w="319" w:type="pct"/>
          </w:tcPr>
          <w:p w:rsidR="007A64D3" w:rsidRPr="007A64D3" w:rsidRDefault="007A64D3" w:rsidP="007A64D3">
            <w:pPr>
              <w:pStyle w:val="ConsPlusNormal"/>
            </w:pPr>
            <w:r w:rsidRPr="007A64D3">
              <w:t>5266044,89</w:t>
            </w:r>
          </w:p>
        </w:tc>
        <w:tc>
          <w:tcPr>
            <w:tcW w:w="319" w:type="pct"/>
          </w:tcPr>
          <w:p w:rsidR="007A64D3" w:rsidRPr="007A64D3" w:rsidRDefault="007A64D3" w:rsidP="007A64D3">
            <w:pPr>
              <w:pStyle w:val="ConsPlusNormal"/>
            </w:pPr>
            <w:r w:rsidRPr="007A64D3">
              <w:t>6378888,80</w:t>
            </w:r>
          </w:p>
        </w:tc>
        <w:tc>
          <w:tcPr>
            <w:tcW w:w="344" w:type="pct"/>
          </w:tcPr>
          <w:p w:rsidR="007A64D3" w:rsidRPr="007A64D3" w:rsidRDefault="007A64D3" w:rsidP="007A64D3">
            <w:pPr>
              <w:pStyle w:val="ConsPlusNormal"/>
            </w:pPr>
            <w:r w:rsidRPr="007A64D3">
              <w:t>12471213,92</w:t>
            </w:r>
          </w:p>
        </w:tc>
        <w:tc>
          <w:tcPr>
            <w:tcW w:w="319" w:type="pct"/>
          </w:tcPr>
          <w:p w:rsidR="007A64D3" w:rsidRPr="007A64D3" w:rsidRDefault="007A64D3" w:rsidP="007A64D3">
            <w:pPr>
              <w:pStyle w:val="ConsPlusNormal"/>
            </w:pPr>
            <w:r w:rsidRPr="007A64D3">
              <w:t>13449404,88</w:t>
            </w:r>
          </w:p>
        </w:tc>
        <w:tc>
          <w:tcPr>
            <w:tcW w:w="319" w:type="pct"/>
          </w:tcPr>
          <w:p w:rsidR="007A64D3" w:rsidRPr="007A64D3" w:rsidRDefault="007A64D3" w:rsidP="007A64D3">
            <w:pPr>
              <w:pStyle w:val="ConsPlusNormal"/>
            </w:pPr>
            <w:r w:rsidRPr="007A64D3">
              <w:t>9823893,40</w:t>
            </w:r>
          </w:p>
        </w:tc>
        <w:tc>
          <w:tcPr>
            <w:tcW w:w="319" w:type="pct"/>
          </w:tcPr>
          <w:p w:rsidR="007A64D3" w:rsidRPr="007A64D3" w:rsidRDefault="007A64D3" w:rsidP="007A64D3">
            <w:pPr>
              <w:pStyle w:val="ConsPlusNormal"/>
            </w:pPr>
            <w:r w:rsidRPr="007A64D3">
              <w:t>9943909,19</w:t>
            </w:r>
          </w:p>
        </w:tc>
        <w:tc>
          <w:tcPr>
            <w:tcW w:w="319" w:type="pct"/>
          </w:tcPr>
          <w:p w:rsidR="007A64D3" w:rsidRPr="007A64D3" w:rsidRDefault="007A64D3" w:rsidP="007A64D3">
            <w:pPr>
              <w:pStyle w:val="ConsPlusNormal"/>
            </w:pPr>
            <w:r w:rsidRPr="007A64D3">
              <w:t>39775636,76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val="restart"/>
          </w:tcPr>
          <w:p w:rsidR="007A64D3" w:rsidRPr="007A64D3" w:rsidRDefault="007A64D3" w:rsidP="007A64D3">
            <w:pPr>
              <w:pStyle w:val="ConsPlusNormal"/>
            </w:pPr>
            <w:r w:rsidRPr="007A64D3">
              <w:t>МКУ "Дирекция по содержанию имущества казны"</w:t>
            </w:r>
          </w:p>
        </w:tc>
        <w:tc>
          <w:tcPr>
            <w:tcW w:w="838" w:type="pct"/>
            <w:gridSpan w:val="2"/>
          </w:tcPr>
          <w:p w:rsidR="007A64D3" w:rsidRPr="007A64D3" w:rsidRDefault="007A64D3" w:rsidP="007A64D3">
            <w:pPr>
              <w:pStyle w:val="ConsPlusNormal"/>
            </w:pPr>
            <w:r w:rsidRPr="007A64D3">
              <w:t>всего</w:t>
            </w:r>
          </w:p>
        </w:tc>
        <w:tc>
          <w:tcPr>
            <w:tcW w:w="344" w:type="pct"/>
          </w:tcPr>
          <w:p w:rsidR="007A64D3" w:rsidRPr="007A64D3" w:rsidRDefault="007A64D3" w:rsidP="007A64D3">
            <w:pPr>
              <w:pStyle w:val="ConsPlusNormal"/>
            </w:pPr>
            <w:r w:rsidRPr="007A64D3">
              <w:t>2961460407,02</w:t>
            </w:r>
          </w:p>
        </w:tc>
        <w:tc>
          <w:tcPr>
            <w:tcW w:w="319" w:type="pct"/>
          </w:tcPr>
          <w:p w:rsidR="007A64D3" w:rsidRPr="007A64D3" w:rsidRDefault="007A64D3" w:rsidP="007A64D3">
            <w:pPr>
              <w:pStyle w:val="ConsPlusNormal"/>
            </w:pPr>
            <w:r w:rsidRPr="007A64D3">
              <w:t>242828053,65</w:t>
            </w:r>
          </w:p>
        </w:tc>
        <w:tc>
          <w:tcPr>
            <w:tcW w:w="319" w:type="pct"/>
          </w:tcPr>
          <w:p w:rsidR="007A64D3" w:rsidRPr="007A64D3" w:rsidRDefault="007A64D3" w:rsidP="007A64D3">
            <w:pPr>
              <w:pStyle w:val="ConsPlusNormal"/>
            </w:pPr>
            <w:r w:rsidRPr="007A64D3">
              <w:t>177124739,09</w:t>
            </w:r>
          </w:p>
        </w:tc>
        <w:tc>
          <w:tcPr>
            <w:tcW w:w="319" w:type="pct"/>
          </w:tcPr>
          <w:p w:rsidR="007A64D3" w:rsidRPr="007A64D3" w:rsidRDefault="007A64D3" w:rsidP="007A64D3">
            <w:pPr>
              <w:pStyle w:val="ConsPlusNormal"/>
            </w:pPr>
            <w:r w:rsidRPr="007A64D3">
              <w:t>403916091,82</w:t>
            </w:r>
          </w:p>
        </w:tc>
        <w:tc>
          <w:tcPr>
            <w:tcW w:w="344" w:type="pct"/>
          </w:tcPr>
          <w:p w:rsidR="007A64D3" w:rsidRPr="007A64D3" w:rsidRDefault="007A64D3" w:rsidP="007A64D3">
            <w:pPr>
              <w:pStyle w:val="ConsPlusNormal"/>
            </w:pPr>
            <w:r w:rsidRPr="007A64D3">
              <w:t>1585876020,37</w:t>
            </w:r>
          </w:p>
        </w:tc>
        <w:tc>
          <w:tcPr>
            <w:tcW w:w="319" w:type="pct"/>
          </w:tcPr>
          <w:p w:rsidR="007A64D3" w:rsidRPr="007A64D3" w:rsidRDefault="007A64D3" w:rsidP="007A64D3">
            <w:pPr>
              <w:pStyle w:val="ConsPlusNormal"/>
            </w:pPr>
            <w:r w:rsidRPr="007A64D3">
              <w:t>41889818,95</w:t>
            </w:r>
          </w:p>
        </w:tc>
        <w:tc>
          <w:tcPr>
            <w:tcW w:w="319" w:type="pct"/>
          </w:tcPr>
          <w:p w:rsidR="007A64D3" w:rsidRPr="007A64D3" w:rsidRDefault="007A64D3" w:rsidP="007A64D3">
            <w:pPr>
              <w:pStyle w:val="ConsPlusNormal"/>
            </w:pPr>
            <w:r w:rsidRPr="007A64D3">
              <w:t>84970947,19</w:t>
            </w:r>
          </w:p>
        </w:tc>
        <w:tc>
          <w:tcPr>
            <w:tcW w:w="319" w:type="pct"/>
          </w:tcPr>
          <w:p w:rsidR="007A64D3" w:rsidRPr="007A64D3" w:rsidRDefault="007A64D3" w:rsidP="007A64D3">
            <w:pPr>
              <w:pStyle w:val="ConsPlusNormal"/>
            </w:pPr>
            <w:r w:rsidRPr="007A64D3">
              <w:t>84970947,19</w:t>
            </w:r>
          </w:p>
        </w:tc>
        <w:tc>
          <w:tcPr>
            <w:tcW w:w="319" w:type="pct"/>
          </w:tcPr>
          <w:p w:rsidR="007A64D3" w:rsidRPr="007A64D3" w:rsidRDefault="007A64D3" w:rsidP="007A64D3">
            <w:pPr>
              <w:pStyle w:val="ConsPlusNormal"/>
            </w:pPr>
            <w:r w:rsidRPr="007A64D3">
              <w:t>339883788,76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14113380,93</w:t>
            </w:r>
          </w:p>
        </w:tc>
        <w:tc>
          <w:tcPr>
            <w:tcW w:w="319" w:type="pct"/>
          </w:tcPr>
          <w:p w:rsidR="007A64D3" w:rsidRPr="007A64D3" w:rsidRDefault="007A64D3" w:rsidP="007A64D3">
            <w:pPr>
              <w:pStyle w:val="ConsPlusNormal"/>
            </w:pPr>
            <w:r w:rsidRPr="007A64D3">
              <w:t>14113380,93</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2556613646,00</w:t>
            </w:r>
          </w:p>
        </w:tc>
        <w:tc>
          <w:tcPr>
            <w:tcW w:w="319" w:type="pct"/>
          </w:tcPr>
          <w:p w:rsidR="007A64D3" w:rsidRPr="007A64D3" w:rsidRDefault="007A64D3" w:rsidP="007A64D3">
            <w:pPr>
              <w:pStyle w:val="ConsPlusNormal"/>
            </w:pPr>
            <w:r w:rsidRPr="007A64D3">
              <w:t>213404370,38</w:t>
            </w:r>
          </w:p>
        </w:tc>
        <w:tc>
          <w:tcPr>
            <w:tcW w:w="319" w:type="pct"/>
          </w:tcPr>
          <w:p w:rsidR="007A64D3" w:rsidRPr="007A64D3" w:rsidRDefault="007A64D3" w:rsidP="007A64D3">
            <w:pPr>
              <w:pStyle w:val="ConsPlusNormal"/>
            </w:pPr>
            <w:r w:rsidRPr="007A64D3">
              <w:t>135347866,00</w:t>
            </w:r>
          </w:p>
        </w:tc>
        <w:tc>
          <w:tcPr>
            <w:tcW w:w="319" w:type="pct"/>
          </w:tcPr>
          <w:p w:rsidR="007A64D3" w:rsidRPr="007A64D3" w:rsidRDefault="007A64D3" w:rsidP="007A64D3">
            <w:pPr>
              <w:pStyle w:val="ConsPlusNormal"/>
            </w:pPr>
            <w:r w:rsidRPr="007A64D3">
              <w:t>317505473,80</w:t>
            </w:r>
          </w:p>
        </w:tc>
        <w:tc>
          <w:tcPr>
            <w:tcW w:w="344" w:type="pct"/>
          </w:tcPr>
          <w:p w:rsidR="007A64D3" w:rsidRPr="007A64D3" w:rsidRDefault="007A64D3" w:rsidP="007A64D3">
            <w:pPr>
              <w:pStyle w:val="ConsPlusNormal"/>
            </w:pPr>
            <w:r w:rsidRPr="007A64D3">
              <w:t>1407317039,94</w:t>
            </w:r>
          </w:p>
        </w:tc>
        <w:tc>
          <w:tcPr>
            <w:tcW w:w="319" w:type="pct"/>
          </w:tcPr>
          <w:p w:rsidR="007A64D3" w:rsidRPr="007A64D3" w:rsidRDefault="007A64D3" w:rsidP="007A64D3">
            <w:pPr>
              <w:pStyle w:val="ConsPlusNormal"/>
            </w:pPr>
            <w:r w:rsidRPr="007A64D3">
              <w:t>29275095,88</w:t>
            </w:r>
          </w:p>
        </w:tc>
        <w:tc>
          <w:tcPr>
            <w:tcW w:w="319" w:type="pct"/>
          </w:tcPr>
          <w:p w:rsidR="007A64D3" w:rsidRPr="007A64D3" w:rsidRDefault="007A64D3" w:rsidP="007A64D3">
            <w:pPr>
              <w:pStyle w:val="ConsPlusNormal"/>
            </w:pPr>
            <w:r w:rsidRPr="007A64D3">
              <w:t>75627300,00</w:t>
            </w:r>
          </w:p>
        </w:tc>
        <w:tc>
          <w:tcPr>
            <w:tcW w:w="319" w:type="pct"/>
          </w:tcPr>
          <w:p w:rsidR="007A64D3" w:rsidRPr="007A64D3" w:rsidRDefault="007A64D3" w:rsidP="007A64D3">
            <w:pPr>
              <w:pStyle w:val="ConsPlusNormal"/>
            </w:pPr>
            <w:r w:rsidRPr="007A64D3">
              <w:t>75627300,00</w:t>
            </w:r>
          </w:p>
        </w:tc>
        <w:tc>
          <w:tcPr>
            <w:tcW w:w="319" w:type="pct"/>
          </w:tcPr>
          <w:p w:rsidR="007A64D3" w:rsidRPr="007A64D3" w:rsidRDefault="007A64D3" w:rsidP="007A64D3">
            <w:pPr>
              <w:pStyle w:val="ConsPlusNormal"/>
            </w:pPr>
            <w:r w:rsidRPr="007A64D3">
              <w:t>302509200,00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390733380,09</w:t>
            </w:r>
          </w:p>
        </w:tc>
        <w:tc>
          <w:tcPr>
            <w:tcW w:w="319" w:type="pct"/>
          </w:tcPr>
          <w:p w:rsidR="007A64D3" w:rsidRPr="007A64D3" w:rsidRDefault="007A64D3" w:rsidP="007A64D3">
            <w:pPr>
              <w:pStyle w:val="ConsPlusNormal"/>
            </w:pPr>
            <w:r w:rsidRPr="007A64D3">
              <w:t>15310302,34</w:t>
            </w:r>
          </w:p>
        </w:tc>
        <w:tc>
          <w:tcPr>
            <w:tcW w:w="319" w:type="pct"/>
          </w:tcPr>
          <w:p w:rsidR="007A64D3" w:rsidRPr="007A64D3" w:rsidRDefault="007A64D3" w:rsidP="007A64D3">
            <w:pPr>
              <w:pStyle w:val="ConsPlusNormal"/>
            </w:pPr>
            <w:r w:rsidRPr="007A64D3">
              <w:t>41776873,09</w:t>
            </w:r>
          </w:p>
        </w:tc>
        <w:tc>
          <w:tcPr>
            <w:tcW w:w="319" w:type="pct"/>
          </w:tcPr>
          <w:p w:rsidR="007A64D3" w:rsidRPr="007A64D3" w:rsidRDefault="007A64D3" w:rsidP="007A64D3">
            <w:pPr>
              <w:pStyle w:val="ConsPlusNormal"/>
            </w:pPr>
            <w:r w:rsidRPr="007A64D3">
              <w:t>86410618,02</w:t>
            </w:r>
          </w:p>
        </w:tc>
        <w:tc>
          <w:tcPr>
            <w:tcW w:w="344" w:type="pct"/>
          </w:tcPr>
          <w:p w:rsidR="007A64D3" w:rsidRPr="007A64D3" w:rsidRDefault="007A64D3" w:rsidP="007A64D3">
            <w:pPr>
              <w:pStyle w:val="ConsPlusNormal"/>
            </w:pPr>
            <w:r w:rsidRPr="007A64D3">
              <w:t>178558980,43</w:t>
            </w:r>
          </w:p>
        </w:tc>
        <w:tc>
          <w:tcPr>
            <w:tcW w:w="319" w:type="pct"/>
          </w:tcPr>
          <w:p w:rsidR="007A64D3" w:rsidRPr="007A64D3" w:rsidRDefault="007A64D3" w:rsidP="007A64D3">
            <w:pPr>
              <w:pStyle w:val="ConsPlusNormal"/>
            </w:pPr>
            <w:r w:rsidRPr="007A64D3">
              <w:t>12614723,07</w:t>
            </w:r>
          </w:p>
        </w:tc>
        <w:tc>
          <w:tcPr>
            <w:tcW w:w="319" w:type="pct"/>
          </w:tcPr>
          <w:p w:rsidR="007A64D3" w:rsidRPr="007A64D3" w:rsidRDefault="007A64D3" w:rsidP="007A64D3">
            <w:pPr>
              <w:pStyle w:val="ConsPlusNormal"/>
            </w:pPr>
            <w:r w:rsidRPr="007A64D3">
              <w:t>9343647,19</w:t>
            </w:r>
          </w:p>
        </w:tc>
        <w:tc>
          <w:tcPr>
            <w:tcW w:w="319" w:type="pct"/>
          </w:tcPr>
          <w:p w:rsidR="007A64D3" w:rsidRPr="007A64D3" w:rsidRDefault="007A64D3" w:rsidP="007A64D3">
            <w:pPr>
              <w:pStyle w:val="ConsPlusNormal"/>
            </w:pPr>
            <w:r w:rsidRPr="007A64D3">
              <w:t>9343647,19</w:t>
            </w:r>
          </w:p>
        </w:tc>
        <w:tc>
          <w:tcPr>
            <w:tcW w:w="319" w:type="pct"/>
          </w:tcPr>
          <w:p w:rsidR="007A64D3" w:rsidRPr="007A64D3" w:rsidRDefault="007A64D3" w:rsidP="007A64D3">
            <w:pPr>
              <w:pStyle w:val="ConsPlusNormal"/>
            </w:pPr>
            <w:r w:rsidRPr="007A64D3">
              <w:t>37374588,76</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val="restart"/>
          </w:tcPr>
          <w:p w:rsidR="007A64D3" w:rsidRPr="007A64D3" w:rsidRDefault="007A64D3" w:rsidP="007A64D3">
            <w:pPr>
              <w:pStyle w:val="ConsPlusNormal"/>
            </w:pPr>
            <w:r w:rsidRPr="007A64D3">
              <w:t xml:space="preserve">МКУ "Управление капитального </w:t>
            </w:r>
            <w:r w:rsidRPr="007A64D3">
              <w:lastRenderedPageBreak/>
              <w:t>строительства города Ханты-Мансийска"</w:t>
            </w:r>
          </w:p>
        </w:tc>
        <w:tc>
          <w:tcPr>
            <w:tcW w:w="838" w:type="pct"/>
            <w:gridSpan w:val="2"/>
          </w:tcPr>
          <w:p w:rsidR="007A64D3" w:rsidRPr="007A64D3" w:rsidRDefault="007A64D3" w:rsidP="007A64D3">
            <w:pPr>
              <w:pStyle w:val="ConsPlusNormal"/>
            </w:pPr>
            <w:r w:rsidRPr="007A64D3">
              <w:lastRenderedPageBreak/>
              <w:t>всего</w:t>
            </w:r>
          </w:p>
        </w:tc>
        <w:tc>
          <w:tcPr>
            <w:tcW w:w="344" w:type="pct"/>
          </w:tcPr>
          <w:p w:rsidR="007A64D3" w:rsidRPr="007A64D3" w:rsidRDefault="007A64D3" w:rsidP="007A64D3">
            <w:pPr>
              <w:pStyle w:val="ConsPlusNormal"/>
            </w:pPr>
            <w:r w:rsidRPr="007A64D3">
              <w:t>20864906,</w:t>
            </w:r>
            <w:r w:rsidRPr="007A64D3">
              <w:lastRenderedPageBreak/>
              <w:t>88</w:t>
            </w:r>
          </w:p>
        </w:tc>
        <w:tc>
          <w:tcPr>
            <w:tcW w:w="319" w:type="pct"/>
          </w:tcPr>
          <w:p w:rsidR="007A64D3" w:rsidRPr="007A64D3" w:rsidRDefault="007A64D3" w:rsidP="007A64D3">
            <w:pPr>
              <w:pStyle w:val="ConsPlusNormal"/>
            </w:pPr>
            <w:r w:rsidRPr="007A64D3">
              <w:lastRenderedPageBreak/>
              <w:t>19065113</w:t>
            </w:r>
            <w:r w:rsidRPr="007A64D3">
              <w:lastRenderedPageBreak/>
              <w:t>,28</w:t>
            </w:r>
          </w:p>
        </w:tc>
        <w:tc>
          <w:tcPr>
            <w:tcW w:w="319" w:type="pct"/>
          </w:tcPr>
          <w:p w:rsidR="007A64D3" w:rsidRPr="007A64D3" w:rsidRDefault="007A64D3" w:rsidP="007A64D3">
            <w:pPr>
              <w:pStyle w:val="ConsPlusNormal"/>
            </w:pPr>
            <w:r w:rsidRPr="007A64D3">
              <w:lastRenderedPageBreak/>
              <w:t>0,00</w:t>
            </w:r>
          </w:p>
        </w:tc>
        <w:tc>
          <w:tcPr>
            <w:tcW w:w="319" w:type="pct"/>
          </w:tcPr>
          <w:p w:rsidR="007A64D3" w:rsidRPr="007A64D3" w:rsidRDefault="007A64D3" w:rsidP="007A64D3">
            <w:pPr>
              <w:pStyle w:val="ConsPlusNormal"/>
            </w:pPr>
            <w:r w:rsidRPr="007A64D3">
              <w:t>1199893,</w:t>
            </w:r>
            <w:r w:rsidRPr="007A64D3">
              <w:lastRenderedPageBreak/>
              <w:t>20</w:t>
            </w:r>
          </w:p>
        </w:tc>
        <w:tc>
          <w:tcPr>
            <w:tcW w:w="344" w:type="pct"/>
          </w:tcPr>
          <w:p w:rsidR="007A64D3" w:rsidRPr="007A64D3" w:rsidRDefault="007A64D3" w:rsidP="007A64D3">
            <w:pPr>
              <w:pStyle w:val="ConsPlusNormal"/>
            </w:pPr>
            <w:r w:rsidRPr="007A64D3">
              <w:lastRenderedPageBreak/>
              <w:t>599900,40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федеральный бюджет</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автономного округа</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бюджет города</w:t>
            </w:r>
          </w:p>
        </w:tc>
        <w:tc>
          <w:tcPr>
            <w:tcW w:w="344" w:type="pct"/>
          </w:tcPr>
          <w:p w:rsidR="007A64D3" w:rsidRPr="007A64D3" w:rsidRDefault="007A64D3" w:rsidP="007A64D3">
            <w:pPr>
              <w:pStyle w:val="ConsPlusNormal"/>
            </w:pPr>
            <w:r w:rsidRPr="007A64D3">
              <w:t>20864906,88</w:t>
            </w:r>
          </w:p>
        </w:tc>
        <w:tc>
          <w:tcPr>
            <w:tcW w:w="319" w:type="pct"/>
          </w:tcPr>
          <w:p w:rsidR="007A64D3" w:rsidRPr="007A64D3" w:rsidRDefault="007A64D3" w:rsidP="007A64D3">
            <w:pPr>
              <w:pStyle w:val="ConsPlusNormal"/>
            </w:pPr>
            <w:r w:rsidRPr="007A64D3">
              <w:t>19065113,28</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1199893,20</w:t>
            </w:r>
          </w:p>
        </w:tc>
        <w:tc>
          <w:tcPr>
            <w:tcW w:w="344" w:type="pct"/>
          </w:tcPr>
          <w:p w:rsidR="007A64D3" w:rsidRPr="007A64D3" w:rsidRDefault="007A64D3" w:rsidP="007A64D3">
            <w:pPr>
              <w:pStyle w:val="ConsPlusNormal"/>
            </w:pPr>
            <w:r w:rsidRPr="007A64D3">
              <w:t>599900,40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r w:rsidR="007A64D3" w:rsidRPr="007A64D3" w:rsidTr="007A64D3">
        <w:tc>
          <w:tcPr>
            <w:tcW w:w="1242" w:type="pct"/>
            <w:gridSpan w:val="3"/>
            <w:vMerge/>
          </w:tcPr>
          <w:p w:rsidR="007A64D3" w:rsidRPr="007A64D3" w:rsidRDefault="007A64D3" w:rsidP="007A64D3">
            <w:pPr>
              <w:pStyle w:val="ConsPlusNormal"/>
            </w:pPr>
          </w:p>
        </w:tc>
        <w:tc>
          <w:tcPr>
            <w:tcW w:w="838" w:type="pct"/>
            <w:gridSpan w:val="2"/>
          </w:tcPr>
          <w:p w:rsidR="007A64D3" w:rsidRPr="007A64D3" w:rsidRDefault="007A64D3" w:rsidP="007A64D3">
            <w:pPr>
              <w:pStyle w:val="ConsPlusNormal"/>
            </w:pPr>
            <w:r w:rsidRPr="007A64D3">
              <w:t>иные источники финансирования</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44"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c>
          <w:tcPr>
            <w:tcW w:w="319" w:type="pct"/>
          </w:tcPr>
          <w:p w:rsidR="007A64D3" w:rsidRPr="007A64D3" w:rsidRDefault="007A64D3" w:rsidP="007A64D3">
            <w:pPr>
              <w:pStyle w:val="ConsPlusNormal"/>
            </w:pPr>
            <w:r w:rsidRPr="007A64D3">
              <w:t>0,00</w:t>
            </w:r>
          </w:p>
        </w:tc>
      </w:tr>
    </w:tbl>
    <w:p w:rsidR="007A64D3" w:rsidRPr="007A64D3" w:rsidRDefault="007A64D3" w:rsidP="007A64D3">
      <w:pPr>
        <w:pStyle w:val="ConsPlusNormal"/>
        <w:sectPr w:rsidR="007A64D3" w:rsidRPr="007A64D3">
          <w:pgSz w:w="16838" w:h="11905" w:orient="landscape"/>
          <w:pgMar w:top="1701" w:right="397" w:bottom="850" w:left="397" w:header="0" w:footer="0" w:gutter="0"/>
          <w:cols w:space="720"/>
          <w:titlePg/>
        </w:sectPr>
      </w:pPr>
    </w:p>
    <w:p w:rsidR="007A64D3" w:rsidRPr="007A64D3" w:rsidRDefault="007A64D3" w:rsidP="007A64D3">
      <w:pPr>
        <w:pStyle w:val="ConsPlusNormal"/>
        <w:jc w:val="right"/>
        <w:outlineLvl w:val="1"/>
      </w:pPr>
      <w:r w:rsidRPr="007A64D3">
        <w:lastRenderedPageBreak/>
        <w:t>Приложение 2</w:t>
      </w:r>
    </w:p>
    <w:p w:rsidR="007A64D3" w:rsidRPr="007A64D3" w:rsidRDefault="007A64D3" w:rsidP="007A64D3">
      <w:pPr>
        <w:pStyle w:val="ConsPlusNormal"/>
        <w:jc w:val="right"/>
      </w:pPr>
      <w:r w:rsidRPr="007A64D3">
        <w:t>к муниципальной программе</w:t>
      </w:r>
    </w:p>
    <w:p w:rsidR="007A64D3" w:rsidRPr="007A64D3" w:rsidRDefault="007A64D3" w:rsidP="007A64D3">
      <w:pPr>
        <w:pStyle w:val="ConsPlusNormal"/>
        <w:jc w:val="right"/>
      </w:pPr>
      <w:r w:rsidRPr="007A64D3">
        <w:t>"Обеспечение доступным и комфортным жильем</w:t>
      </w:r>
    </w:p>
    <w:p w:rsidR="007A64D3" w:rsidRPr="007A64D3" w:rsidRDefault="007A64D3" w:rsidP="007A64D3">
      <w:pPr>
        <w:pStyle w:val="ConsPlusNormal"/>
        <w:jc w:val="right"/>
      </w:pPr>
      <w:r w:rsidRPr="007A64D3">
        <w:t>жителей города Ханты-Мансийска"</w:t>
      </w:r>
    </w:p>
    <w:p w:rsidR="007A64D3" w:rsidRPr="007A64D3" w:rsidRDefault="007A64D3" w:rsidP="007A64D3">
      <w:pPr>
        <w:pStyle w:val="ConsPlusNormal"/>
      </w:pPr>
    </w:p>
    <w:p w:rsidR="007A64D3" w:rsidRPr="007A64D3" w:rsidRDefault="007A64D3" w:rsidP="007A64D3">
      <w:pPr>
        <w:pStyle w:val="ConsPlusTitle"/>
        <w:jc w:val="center"/>
      </w:pPr>
      <w:r w:rsidRPr="007A64D3">
        <w:t>ПЕРЕЧЕНЬ</w:t>
      </w:r>
    </w:p>
    <w:p w:rsidR="007A64D3" w:rsidRPr="007A64D3" w:rsidRDefault="007A64D3" w:rsidP="007A64D3">
      <w:pPr>
        <w:pStyle w:val="ConsPlusTitle"/>
        <w:jc w:val="center"/>
      </w:pPr>
      <w:r w:rsidRPr="007A64D3">
        <w:t>ОСНОВНЫХ МЕРОПРИЯТИЙ МУНИЦИПАЛЬНОЙ ПРОГРАММЫ</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8"/>
        <w:gridCol w:w="3229"/>
        <w:gridCol w:w="6660"/>
        <w:gridCol w:w="3293"/>
      </w:tblGrid>
      <w:tr w:rsidR="007A64D3" w:rsidRPr="007A64D3" w:rsidTr="007A64D3">
        <w:tc>
          <w:tcPr>
            <w:tcW w:w="473" w:type="pct"/>
          </w:tcPr>
          <w:p w:rsidR="007A64D3" w:rsidRPr="007A64D3" w:rsidRDefault="007A64D3" w:rsidP="007A64D3">
            <w:pPr>
              <w:pStyle w:val="ConsPlusNormal"/>
              <w:jc w:val="center"/>
            </w:pPr>
            <w:r w:rsidRPr="007A64D3">
              <w:t>N</w:t>
            </w:r>
          </w:p>
          <w:p w:rsidR="007A64D3" w:rsidRPr="007A64D3" w:rsidRDefault="007A64D3" w:rsidP="007A64D3">
            <w:pPr>
              <w:pStyle w:val="ConsPlusNormal"/>
              <w:jc w:val="center"/>
            </w:pPr>
            <w:r w:rsidRPr="007A64D3">
              <w:t>основного мероприятия</w:t>
            </w:r>
          </w:p>
        </w:tc>
        <w:tc>
          <w:tcPr>
            <w:tcW w:w="1109" w:type="pct"/>
          </w:tcPr>
          <w:p w:rsidR="007A64D3" w:rsidRPr="007A64D3" w:rsidRDefault="007A64D3" w:rsidP="007A64D3">
            <w:pPr>
              <w:pStyle w:val="ConsPlusNormal"/>
              <w:jc w:val="center"/>
            </w:pPr>
            <w:r w:rsidRPr="007A64D3">
              <w:t>Наименование основного мероприятия</w:t>
            </w:r>
          </w:p>
        </w:tc>
        <w:tc>
          <w:tcPr>
            <w:tcW w:w="2287" w:type="pct"/>
          </w:tcPr>
          <w:p w:rsidR="007A64D3" w:rsidRPr="007A64D3" w:rsidRDefault="007A64D3" w:rsidP="007A64D3">
            <w:pPr>
              <w:pStyle w:val="ConsPlusNormal"/>
              <w:jc w:val="center"/>
            </w:pPr>
            <w:r w:rsidRPr="007A64D3">
              <w:t>Направления расходов основного мероприятия</w:t>
            </w:r>
          </w:p>
        </w:tc>
        <w:tc>
          <w:tcPr>
            <w:tcW w:w="1132" w:type="pct"/>
          </w:tcPr>
          <w:p w:rsidR="007A64D3" w:rsidRPr="007A64D3" w:rsidRDefault="007A64D3" w:rsidP="007A64D3">
            <w:pPr>
              <w:pStyle w:val="ConsPlusNormal"/>
              <w:jc w:val="center"/>
            </w:pPr>
            <w:r w:rsidRPr="007A64D3">
              <w:t>Наименование порядка, номер приложения</w:t>
            </w:r>
          </w:p>
        </w:tc>
      </w:tr>
      <w:tr w:rsidR="007A64D3" w:rsidRPr="007A64D3" w:rsidTr="007A64D3">
        <w:tc>
          <w:tcPr>
            <w:tcW w:w="473" w:type="pct"/>
          </w:tcPr>
          <w:p w:rsidR="007A64D3" w:rsidRPr="007A64D3" w:rsidRDefault="007A64D3" w:rsidP="007A64D3">
            <w:pPr>
              <w:pStyle w:val="ConsPlusNormal"/>
              <w:jc w:val="center"/>
            </w:pPr>
            <w:r w:rsidRPr="007A64D3">
              <w:t>1</w:t>
            </w:r>
          </w:p>
        </w:tc>
        <w:tc>
          <w:tcPr>
            <w:tcW w:w="1109" w:type="pct"/>
          </w:tcPr>
          <w:p w:rsidR="007A64D3" w:rsidRPr="007A64D3" w:rsidRDefault="007A64D3" w:rsidP="007A64D3">
            <w:pPr>
              <w:pStyle w:val="ConsPlusNormal"/>
              <w:jc w:val="center"/>
            </w:pPr>
            <w:r w:rsidRPr="007A64D3">
              <w:t>2</w:t>
            </w:r>
          </w:p>
        </w:tc>
        <w:tc>
          <w:tcPr>
            <w:tcW w:w="2287" w:type="pct"/>
          </w:tcPr>
          <w:p w:rsidR="007A64D3" w:rsidRPr="007A64D3" w:rsidRDefault="007A64D3" w:rsidP="007A64D3">
            <w:pPr>
              <w:pStyle w:val="ConsPlusNormal"/>
              <w:jc w:val="center"/>
            </w:pPr>
            <w:r w:rsidRPr="007A64D3">
              <w:t>3</w:t>
            </w:r>
          </w:p>
        </w:tc>
        <w:tc>
          <w:tcPr>
            <w:tcW w:w="1132" w:type="pct"/>
          </w:tcPr>
          <w:p w:rsidR="007A64D3" w:rsidRPr="007A64D3" w:rsidRDefault="007A64D3" w:rsidP="007A64D3">
            <w:pPr>
              <w:pStyle w:val="ConsPlusNormal"/>
              <w:jc w:val="center"/>
            </w:pPr>
            <w:r w:rsidRPr="007A64D3">
              <w:t>4</w:t>
            </w:r>
          </w:p>
        </w:tc>
      </w:tr>
      <w:tr w:rsidR="007A64D3" w:rsidRPr="007A64D3" w:rsidTr="007A64D3">
        <w:tc>
          <w:tcPr>
            <w:tcW w:w="5000" w:type="pct"/>
            <w:gridSpan w:val="4"/>
          </w:tcPr>
          <w:p w:rsidR="007A64D3" w:rsidRPr="007A64D3" w:rsidRDefault="007A64D3" w:rsidP="007A64D3">
            <w:pPr>
              <w:pStyle w:val="ConsPlusNormal"/>
            </w:pPr>
            <w:r w:rsidRPr="007A64D3">
              <w:t>Цель: улучшение жилищных условий отдельных категорий граждан, проживающих в городе Ханты-Мансийске</w:t>
            </w:r>
          </w:p>
        </w:tc>
      </w:tr>
      <w:tr w:rsidR="007A64D3" w:rsidRPr="007A64D3" w:rsidTr="007A64D3">
        <w:tc>
          <w:tcPr>
            <w:tcW w:w="5000" w:type="pct"/>
            <w:gridSpan w:val="4"/>
          </w:tcPr>
          <w:p w:rsidR="007A64D3" w:rsidRPr="007A64D3" w:rsidRDefault="007A64D3" w:rsidP="007A64D3">
            <w:pPr>
              <w:pStyle w:val="ConsPlusNormal"/>
            </w:pPr>
            <w:r w:rsidRPr="007A64D3">
              <w:t>Задачи:</w:t>
            </w:r>
          </w:p>
          <w:p w:rsidR="007A64D3" w:rsidRPr="007A64D3" w:rsidRDefault="007A64D3" w:rsidP="007A64D3">
            <w:pPr>
              <w:pStyle w:val="ConsPlusNormal"/>
            </w:pPr>
            <w:r w:rsidRPr="007A64D3">
              <w:t>1. 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7A64D3" w:rsidRPr="007A64D3" w:rsidRDefault="007A64D3" w:rsidP="007A64D3">
            <w:pPr>
              <w:pStyle w:val="ConsPlusNormal"/>
            </w:pPr>
            <w:r w:rsidRPr="007A64D3">
              <w:t>2. Обеспечение прав граждан на переселение из жилых помещений, признанных в установленном порядке непригодными для проживания, и жилых помещений, расположенных в многоквартирных жилых домах, признанных в установленном порядке аварийными и подлежащими сносу или реконструкции.</w:t>
            </w:r>
          </w:p>
          <w:p w:rsidR="007A64D3" w:rsidRPr="007A64D3" w:rsidRDefault="007A64D3" w:rsidP="007A64D3">
            <w:pPr>
              <w:pStyle w:val="ConsPlusNormal"/>
            </w:pPr>
            <w:r w:rsidRPr="007A64D3">
              <w:t>3. Оказание отдельным категориям граждан мер социальной поддержки на приобретение указанными гражданами в собственность жилых помещений.</w:t>
            </w:r>
          </w:p>
          <w:p w:rsidR="007A64D3" w:rsidRPr="007A64D3" w:rsidRDefault="007A64D3" w:rsidP="007A64D3">
            <w:pPr>
              <w:pStyle w:val="ConsPlusNormal"/>
            </w:pPr>
            <w:r w:rsidRPr="007A64D3">
              <w:t>4. Создание условий для обеспечения отдельных категорий граждан земельными участками для индивидуального жилищного строительства</w:t>
            </w:r>
          </w:p>
        </w:tc>
      </w:tr>
      <w:tr w:rsidR="007A64D3" w:rsidRPr="007A64D3" w:rsidTr="007A64D3">
        <w:tc>
          <w:tcPr>
            <w:tcW w:w="473" w:type="pct"/>
          </w:tcPr>
          <w:p w:rsidR="007A64D3" w:rsidRPr="007A64D3" w:rsidRDefault="007A64D3" w:rsidP="007A64D3">
            <w:pPr>
              <w:pStyle w:val="ConsPlusNormal"/>
            </w:pPr>
            <w:r w:rsidRPr="007A64D3">
              <w:t>F3</w:t>
            </w:r>
          </w:p>
        </w:tc>
        <w:tc>
          <w:tcPr>
            <w:tcW w:w="1109" w:type="pct"/>
          </w:tcPr>
          <w:p w:rsidR="007A64D3" w:rsidRPr="007A64D3" w:rsidRDefault="007A64D3" w:rsidP="007A64D3">
            <w:pPr>
              <w:pStyle w:val="ConsPlusNormal"/>
            </w:pPr>
            <w:r w:rsidRPr="007A64D3">
              <w:t>Обеспечение устойчивого сокращения непригодного</w:t>
            </w:r>
          </w:p>
          <w:p w:rsidR="007A64D3" w:rsidRPr="007A64D3" w:rsidRDefault="007A64D3" w:rsidP="007A64D3">
            <w:pPr>
              <w:pStyle w:val="ConsPlusNormal"/>
            </w:pPr>
            <w:r w:rsidRPr="007A64D3">
              <w:t>для проживания жилищного фонда</w:t>
            </w:r>
          </w:p>
        </w:tc>
        <w:tc>
          <w:tcPr>
            <w:tcW w:w="2287" w:type="pct"/>
          </w:tcPr>
          <w:p w:rsidR="007A64D3" w:rsidRPr="007A64D3" w:rsidRDefault="007A64D3" w:rsidP="007A64D3">
            <w:pPr>
              <w:pStyle w:val="ConsPlusNormal"/>
            </w:pPr>
            <w:r w:rsidRPr="007A64D3">
              <w:t xml:space="preserve">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предполагает приобретение в установленном порядке в муниципальную собственность жилых помещений с целью формирования </w:t>
            </w:r>
            <w:r w:rsidRPr="007A64D3">
              <w:lastRenderedPageBreak/>
              <w:t>муниципального жилищного фонда и реализацию мероприятий по предоставлению в установленном порядке данных жилых помещений гражданам в связи с расселением жилых помещений, признанных в установленном порядке непригодными для проживания, и жилых помещений, расположенных многоквартирных жилых домах, признанных в установленном порядке аварийными и подлежащими сносу или реконструкции</w:t>
            </w:r>
          </w:p>
        </w:tc>
        <w:tc>
          <w:tcPr>
            <w:tcW w:w="1132" w:type="pct"/>
          </w:tcPr>
          <w:p w:rsidR="007A64D3" w:rsidRPr="007A64D3" w:rsidRDefault="007A64D3" w:rsidP="007A64D3">
            <w:pPr>
              <w:pStyle w:val="ConsPlusNormal"/>
            </w:pPr>
            <w:r w:rsidRPr="007A64D3">
              <w:lastRenderedPageBreak/>
              <w:t xml:space="preserve">Порядок переселения граждан из жилых помещений, признанных в установленном порядке непригодными для проживания, и жилых помещений, расположенных в жилых домах, признанных в установленном порядке </w:t>
            </w:r>
            <w:r w:rsidRPr="007A64D3">
              <w:lastRenderedPageBreak/>
              <w:t>аварийными и подлежащими сносу или реконструкции (приложение 3)</w:t>
            </w:r>
          </w:p>
        </w:tc>
      </w:tr>
      <w:tr w:rsidR="007A64D3" w:rsidRPr="007A64D3" w:rsidTr="007A64D3">
        <w:tblPrEx>
          <w:tblBorders>
            <w:insideH w:val="nil"/>
          </w:tblBorders>
        </w:tblPrEx>
        <w:tc>
          <w:tcPr>
            <w:tcW w:w="473" w:type="pct"/>
            <w:tcBorders>
              <w:bottom w:val="nil"/>
            </w:tcBorders>
          </w:tcPr>
          <w:p w:rsidR="007A64D3" w:rsidRPr="007A64D3" w:rsidRDefault="007A64D3" w:rsidP="007A64D3">
            <w:pPr>
              <w:pStyle w:val="ConsPlusNormal"/>
            </w:pPr>
            <w:r w:rsidRPr="007A64D3">
              <w:lastRenderedPageBreak/>
              <w:t>1.</w:t>
            </w:r>
          </w:p>
        </w:tc>
        <w:tc>
          <w:tcPr>
            <w:tcW w:w="1109" w:type="pct"/>
            <w:tcBorders>
              <w:bottom w:val="nil"/>
            </w:tcBorders>
          </w:tcPr>
          <w:p w:rsidR="007A64D3" w:rsidRPr="007A64D3" w:rsidRDefault="007A64D3" w:rsidP="007A64D3">
            <w:pPr>
              <w:pStyle w:val="ConsPlusNormal"/>
            </w:pPr>
            <w:r w:rsidRPr="007A64D3">
              <w:t>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87" w:type="pct"/>
            <w:tcBorders>
              <w:bottom w:val="nil"/>
            </w:tcBorders>
          </w:tcPr>
          <w:p w:rsidR="007A64D3" w:rsidRPr="007A64D3" w:rsidRDefault="007A64D3" w:rsidP="007A64D3">
            <w:pPr>
              <w:pStyle w:val="ConsPlusNormal"/>
            </w:pPr>
            <w:r w:rsidRPr="007A64D3">
              <w:t>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предполагает приобретение в установленном порядке в муниципальную собственность жилых помещений с целью формирования муниципального жилищного фонда социального использования, жилищного фонда, специализированного жилищного фонда города Ханты-Мансийска и реализацию мероприятий по предоставлению в установленном порядке данных жилых помещений:</w:t>
            </w:r>
          </w:p>
          <w:p w:rsidR="007A64D3" w:rsidRPr="007A64D3" w:rsidRDefault="007A64D3" w:rsidP="007A64D3">
            <w:pPr>
              <w:pStyle w:val="ConsPlusNormal"/>
            </w:pPr>
            <w:r w:rsidRPr="007A64D3">
              <w:t>1) гражданам, состоящим на учете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pPr>
            <w:r w:rsidRPr="007A64D3">
              <w:t>2) гражданам в связи с расселением жилых помещений, признанных в установленном порядке непригодными для проживания, и жилых помещений, расположенных в многоквартирных жилых домах, признанных в установленном порядке аварийными и подлежащими сносу или реконструкции;</w:t>
            </w:r>
          </w:p>
          <w:p w:rsidR="007A64D3" w:rsidRPr="007A64D3" w:rsidRDefault="007A64D3" w:rsidP="007A64D3">
            <w:pPr>
              <w:pStyle w:val="ConsPlusNormal"/>
            </w:pPr>
            <w:r w:rsidRPr="007A64D3">
              <w:t>3) гражданам, имеющим право на предоставление жилых помещений маневренного фонда муниципального специализированного жилищного фонда города Ханты-Мансийска;</w:t>
            </w:r>
          </w:p>
          <w:p w:rsidR="007A64D3" w:rsidRPr="007A64D3" w:rsidRDefault="007A64D3" w:rsidP="007A64D3">
            <w:pPr>
              <w:pStyle w:val="ConsPlusNormal"/>
            </w:pPr>
            <w:r w:rsidRPr="007A64D3">
              <w:t>4) многодетным семьям;</w:t>
            </w:r>
          </w:p>
          <w:p w:rsidR="007A64D3" w:rsidRPr="007A64D3" w:rsidRDefault="007A64D3" w:rsidP="007A64D3">
            <w:pPr>
              <w:pStyle w:val="ConsPlusNormal"/>
            </w:pPr>
            <w:r w:rsidRPr="007A64D3">
              <w:t>5) замещающим семьям;</w:t>
            </w:r>
          </w:p>
          <w:p w:rsidR="007A64D3" w:rsidRPr="007A64D3" w:rsidRDefault="007A64D3" w:rsidP="007A64D3">
            <w:pPr>
              <w:pStyle w:val="ConsPlusNormal"/>
            </w:pPr>
            <w:r w:rsidRPr="007A64D3">
              <w:t xml:space="preserve">6) гражданам, имеющим право на предоставление муниципальных </w:t>
            </w:r>
            <w:r w:rsidRPr="007A64D3">
              <w:lastRenderedPageBreak/>
              <w:t>служебных жилых помещений и жилых помещений в общежитии специализированного жилищного фонда города Ханты-Мансийска;</w:t>
            </w:r>
          </w:p>
          <w:p w:rsidR="007A64D3" w:rsidRPr="007A64D3" w:rsidRDefault="007A64D3" w:rsidP="007A64D3">
            <w:pPr>
              <w:pStyle w:val="ConsPlusNormal"/>
            </w:pPr>
            <w:r w:rsidRPr="007A64D3">
              <w:t>7) гражданам, имеющим право на предоставление жилых помещений маневренного фонда муниципального специализированного жилищного фонда города Ханты-Мансийска;</w:t>
            </w:r>
          </w:p>
          <w:p w:rsidR="007A64D3" w:rsidRPr="007A64D3" w:rsidRDefault="007A64D3" w:rsidP="007A64D3">
            <w:pPr>
              <w:pStyle w:val="ConsPlusNormal"/>
            </w:pPr>
            <w:r w:rsidRPr="007A64D3">
              <w:t>8) детям-сиротам и детям, оставшимся без попечения родителей, лицам из числа детей-сирот и детей, оставшихся без попечения родителей.</w:t>
            </w:r>
          </w:p>
          <w:p w:rsidR="007A64D3" w:rsidRPr="007A64D3" w:rsidRDefault="007A64D3" w:rsidP="007A64D3">
            <w:pPr>
              <w:pStyle w:val="ConsPlusNormal"/>
            </w:pPr>
            <w:r w:rsidRPr="007A64D3">
              <w:t xml:space="preserve">Предоставление субсидий гражданам Российской Федерации, призванным на военную службу по мобилизации в Вооруженные Силы Российской Федерации, поступившим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заключившим контракт о добровольном содействии в выполнении задач, возложенных на Вооруженные Силы Российской Федерации, проходившим военную службу по призыву через Военный комиссариат Ханты-Мансийского автономного округа - Югры и заключившим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28.03.1998 N 53-ФЗ "О воинской обязанности и военной службе", заключившим контракт (имевшим </w:t>
            </w:r>
            <w:r w:rsidRPr="007A64D3">
              <w:lastRenderedPageBreak/>
              <w:t>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награжденным наградами, входящими в государственную наградную систему Российской Федерации, в ходе участия в такой специальной военной операции</w:t>
            </w:r>
          </w:p>
        </w:tc>
        <w:tc>
          <w:tcPr>
            <w:tcW w:w="1132" w:type="pct"/>
            <w:tcBorders>
              <w:bottom w:val="nil"/>
            </w:tcBorders>
          </w:tcPr>
          <w:p w:rsidR="007A64D3" w:rsidRPr="007A64D3" w:rsidRDefault="007A64D3" w:rsidP="007A64D3">
            <w:pPr>
              <w:pStyle w:val="ConsPlusNormal"/>
            </w:pPr>
            <w:r w:rsidRPr="007A64D3">
              <w:lastRenderedPageBreak/>
              <w:t>Порядок переселения граждан из жилых помещений, признанных 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(приложение 3);</w:t>
            </w:r>
          </w:p>
          <w:p w:rsidR="007A64D3" w:rsidRPr="007A64D3" w:rsidRDefault="007A64D3" w:rsidP="007A64D3">
            <w:pPr>
              <w:pStyle w:val="ConsPlusNormal"/>
            </w:pPr>
            <w:r w:rsidRPr="007A64D3">
              <w:t>Порядок предоставления многодетным семьям муниципальных жилых помещений жилищного фонда коммерческого использования города Ханты-Мансийска (приложение 4);</w:t>
            </w:r>
          </w:p>
          <w:p w:rsidR="007A64D3" w:rsidRPr="007A64D3" w:rsidRDefault="007A64D3" w:rsidP="007A64D3">
            <w:pPr>
              <w:pStyle w:val="ConsPlusNormal"/>
            </w:pPr>
            <w:r w:rsidRPr="007A64D3">
              <w:t>Порядок предоставления замещающим семьям муниципальных жилых помещений жилищного фонда коммерческого использования города Ханты-Мансийска (приложение 5);</w:t>
            </w:r>
          </w:p>
          <w:p w:rsidR="007A64D3" w:rsidRPr="007A64D3" w:rsidRDefault="007A64D3" w:rsidP="007A64D3">
            <w:pPr>
              <w:pStyle w:val="ConsPlusNormal"/>
            </w:pPr>
            <w:r w:rsidRPr="007A64D3">
              <w:t xml:space="preserve">Порядок предоставления </w:t>
            </w:r>
            <w:r w:rsidRPr="007A64D3">
              <w:lastRenderedPageBreak/>
              <w:t>гражданам муниципальных жилых помещений специализированного жилищного фонда города Ханты-Мансийска (приложение 6);</w:t>
            </w:r>
          </w:p>
          <w:p w:rsidR="007A64D3" w:rsidRPr="007A64D3" w:rsidRDefault="007A64D3" w:rsidP="007A64D3">
            <w:pPr>
              <w:pStyle w:val="ConsPlusNormal"/>
            </w:pPr>
            <w:r w:rsidRPr="007A64D3">
              <w:t>Порядок предоставления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7A64D3" w:rsidRPr="007A64D3" w:rsidRDefault="007A64D3" w:rsidP="007A64D3">
            <w:pPr>
              <w:pStyle w:val="ConsPlusNormal"/>
            </w:pPr>
            <w:r w:rsidRPr="007A64D3">
              <w:t>(приложение 10)</w:t>
            </w:r>
          </w:p>
        </w:tc>
      </w:tr>
      <w:tr w:rsidR="007A64D3" w:rsidRPr="007A64D3" w:rsidTr="007A64D3">
        <w:tc>
          <w:tcPr>
            <w:tcW w:w="473" w:type="pct"/>
          </w:tcPr>
          <w:p w:rsidR="007A64D3" w:rsidRPr="007A64D3" w:rsidRDefault="007A64D3" w:rsidP="007A64D3">
            <w:pPr>
              <w:pStyle w:val="ConsPlusNormal"/>
            </w:pPr>
            <w:r w:rsidRPr="007A64D3">
              <w:lastRenderedPageBreak/>
              <w:t>2.</w:t>
            </w:r>
          </w:p>
        </w:tc>
        <w:tc>
          <w:tcPr>
            <w:tcW w:w="1109" w:type="pct"/>
          </w:tcPr>
          <w:p w:rsidR="007A64D3" w:rsidRPr="007A64D3" w:rsidRDefault="007A64D3" w:rsidP="007A64D3">
            <w:pPr>
              <w:pStyle w:val="ConsPlusNormal"/>
            </w:pPr>
            <w:r w:rsidRPr="007A64D3">
              <w:t>Строительство жилых помещений с целью улучшения жилищных условий отдельных категорий граждан и переселения граждан</w:t>
            </w:r>
          </w:p>
          <w:p w:rsidR="007A64D3" w:rsidRPr="007A64D3" w:rsidRDefault="007A64D3" w:rsidP="007A64D3">
            <w:pPr>
              <w:pStyle w:val="ConsPlusNormal"/>
            </w:pPr>
            <w:r w:rsidRPr="007A64D3">
              <w:t>из аварийного и непригодного</w:t>
            </w:r>
          </w:p>
          <w:p w:rsidR="007A64D3" w:rsidRPr="007A64D3" w:rsidRDefault="007A64D3" w:rsidP="007A64D3">
            <w:pPr>
              <w:pStyle w:val="ConsPlusNormal"/>
            </w:pPr>
            <w:r w:rsidRPr="007A64D3">
              <w:t>для проживания жилищного фонда</w:t>
            </w:r>
          </w:p>
        </w:tc>
        <w:tc>
          <w:tcPr>
            <w:tcW w:w="2287" w:type="pct"/>
          </w:tcPr>
          <w:p w:rsidR="007A64D3" w:rsidRPr="007A64D3" w:rsidRDefault="007A64D3" w:rsidP="007A64D3">
            <w:pPr>
              <w:pStyle w:val="ConsPlusNormal"/>
            </w:pPr>
            <w:r w:rsidRPr="007A64D3">
              <w:t>Реализация мероприятия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предполагает строительство в установленном порядке муниципальных жилых помещений с целью формирования муниципального жилищного фонда социального использования, жилищного фонда коммерческого использования, специализированного жилищного фонда города Ханты-Мансийска и реализацию мероприятий по предоставлению в установленном порядке данных жилых помещений:</w:t>
            </w:r>
          </w:p>
          <w:p w:rsidR="007A64D3" w:rsidRPr="007A64D3" w:rsidRDefault="007A64D3" w:rsidP="007A64D3">
            <w:pPr>
              <w:pStyle w:val="ConsPlusNormal"/>
            </w:pPr>
            <w:r w:rsidRPr="007A64D3">
              <w:t>1) гражданам, состоящим на учете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pPr>
            <w:r w:rsidRPr="007A64D3">
              <w:t>2) гражданам в связи с расселением жилых помещений, признанных в установленном порядке непригодными для проживания, и жилых помещений, расположенных многоквартирных жилых домах, признанных в установленном порядке аварийными и подлежащими сносу или реконструкции;</w:t>
            </w:r>
          </w:p>
          <w:p w:rsidR="007A64D3" w:rsidRPr="007A64D3" w:rsidRDefault="007A64D3" w:rsidP="007A64D3">
            <w:pPr>
              <w:pStyle w:val="ConsPlusNormal"/>
            </w:pPr>
            <w:r w:rsidRPr="007A64D3">
              <w:t>3) многодетным семьям;</w:t>
            </w:r>
          </w:p>
          <w:p w:rsidR="007A64D3" w:rsidRPr="007A64D3" w:rsidRDefault="007A64D3" w:rsidP="007A64D3">
            <w:pPr>
              <w:pStyle w:val="ConsPlusNormal"/>
            </w:pPr>
            <w:r w:rsidRPr="007A64D3">
              <w:t>4) замещающим семьям;</w:t>
            </w:r>
          </w:p>
          <w:p w:rsidR="007A64D3" w:rsidRPr="007A64D3" w:rsidRDefault="007A64D3" w:rsidP="007A64D3">
            <w:pPr>
              <w:pStyle w:val="ConsPlusNormal"/>
            </w:pPr>
            <w:r w:rsidRPr="007A64D3">
              <w:t>5) гражданам, имеющим право на предоставление муниципальных служебных жилых помещений и жилых помещений в общежитии специализированного жилищного фонда города Ханты-Мансийска;</w:t>
            </w:r>
          </w:p>
          <w:p w:rsidR="007A64D3" w:rsidRPr="007A64D3" w:rsidRDefault="007A64D3" w:rsidP="007A64D3">
            <w:pPr>
              <w:pStyle w:val="ConsPlusNormal"/>
            </w:pPr>
            <w:r w:rsidRPr="007A64D3">
              <w:t xml:space="preserve">6) гражданам, имеющим право на предоставление жилых помещений маневренного фонда муниципального </w:t>
            </w:r>
            <w:r w:rsidRPr="007A64D3">
              <w:lastRenderedPageBreak/>
              <w:t>специализированного жилищного фонда города Ханты-Мансийска;</w:t>
            </w:r>
          </w:p>
          <w:p w:rsidR="007A64D3" w:rsidRPr="007A64D3" w:rsidRDefault="007A64D3" w:rsidP="007A64D3">
            <w:pPr>
              <w:pStyle w:val="ConsPlusNormal"/>
            </w:pPr>
            <w:r w:rsidRPr="007A64D3">
              <w:t>7) детям-сиротам и детям, оставшимся без попечения родителей, лицам из числа детей-сирот и детей, оставшихся без попечения родителей</w:t>
            </w:r>
          </w:p>
        </w:tc>
        <w:tc>
          <w:tcPr>
            <w:tcW w:w="1132" w:type="pct"/>
          </w:tcPr>
          <w:p w:rsidR="007A64D3" w:rsidRPr="007A64D3" w:rsidRDefault="007A64D3" w:rsidP="007A64D3">
            <w:pPr>
              <w:pStyle w:val="ConsPlusNormal"/>
            </w:pPr>
            <w:r w:rsidRPr="007A64D3">
              <w:lastRenderedPageBreak/>
              <w:t>Порядок переселения граждан</w:t>
            </w:r>
          </w:p>
          <w:p w:rsidR="007A64D3" w:rsidRPr="007A64D3" w:rsidRDefault="007A64D3" w:rsidP="007A64D3">
            <w:pPr>
              <w:pStyle w:val="ConsPlusNormal"/>
            </w:pPr>
            <w:r w:rsidRPr="007A64D3">
              <w:t>из жилых помещений, признанных</w:t>
            </w:r>
          </w:p>
          <w:p w:rsidR="007A64D3" w:rsidRPr="007A64D3" w:rsidRDefault="007A64D3" w:rsidP="007A64D3">
            <w:pPr>
              <w:pStyle w:val="ConsPlusNormal"/>
            </w:pPr>
            <w:r w:rsidRPr="007A64D3">
              <w:t>в установленном порядке непригодными для проживания,</w:t>
            </w:r>
          </w:p>
          <w:p w:rsidR="007A64D3" w:rsidRPr="007A64D3" w:rsidRDefault="007A64D3" w:rsidP="007A64D3">
            <w:pPr>
              <w:pStyle w:val="ConsPlusNormal"/>
            </w:pPr>
            <w:r w:rsidRPr="007A64D3">
              <w:t>и жилых помещений, расположенных в жилых домах, признанных</w:t>
            </w:r>
          </w:p>
          <w:p w:rsidR="007A64D3" w:rsidRPr="007A64D3" w:rsidRDefault="007A64D3" w:rsidP="007A64D3">
            <w:pPr>
              <w:pStyle w:val="ConsPlusNormal"/>
            </w:pPr>
            <w:r w:rsidRPr="007A64D3">
              <w:t>в установленном порядке аварийными и подлежащими сносу или реконструкции (приложение 3);</w:t>
            </w:r>
          </w:p>
          <w:p w:rsidR="007A64D3" w:rsidRPr="007A64D3" w:rsidRDefault="007A64D3" w:rsidP="007A64D3">
            <w:pPr>
              <w:pStyle w:val="ConsPlusNormal"/>
            </w:pPr>
            <w:r w:rsidRPr="007A64D3">
              <w:t>Порядок предоставления многодетным семьям муниципальных жилых помещений жилищного фонда коммерческого использования города</w:t>
            </w:r>
          </w:p>
          <w:p w:rsidR="007A64D3" w:rsidRPr="007A64D3" w:rsidRDefault="007A64D3" w:rsidP="007A64D3">
            <w:pPr>
              <w:pStyle w:val="ConsPlusNormal"/>
            </w:pPr>
            <w:r w:rsidRPr="007A64D3">
              <w:t>Ханты-Мансийска (приложение 4);</w:t>
            </w:r>
          </w:p>
          <w:p w:rsidR="007A64D3" w:rsidRPr="007A64D3" w:rsidRDefault="007A64D3" w:rsidP="007A64D3">
            <w:pPr>
              <w:pStyle w:val="ConsPlusNormal"/>
            </w:pPr>
            <w:r w:rsidRPr="007A64D3">
              <w:t xml:space="preserve">Порядок предоставления замещающим семьям муниципальных жилых помещений жилищного фонда коммерческого использования </w:t>
            </w:r>
            <w:r w:rsidRPr="007A64D3">
              <w:lastRenderedPageBreak/>
              <w:t>города Ханты-Мансийска (приложение 5);</w:t>
            </w:r>
          </w:p>
          <w:p w:rsidR="007A64D3" w:rsidRPr="007A64D3" w:rsidRDefault="007A64D3" w:rsidP="007A64D3">
            <w:pPr>
              <w:pStyle w:val="ConsPlusNormal"/>
            </w:pPr>
            <w:r w:rsidRPr="007A64D3">
              <w:t>Порядок предоставления гражданам муниципальных жилых помещений специализированного жилищного фонда города Ханты-Мансийска (приложение 6)</w:t>
            </w:r>
          </w:p>
        </w:tc>
      </w:tr>
      <w:tr w:rsidR="007A64D3" w:rsidRPr="007A64D3" w:rsidTr="007A64D3">
        <w:tc>
          <w:tcPr>
            <w:tcW w:w="473" w:type="pct"/>
          </w:tcPr>
          <w:p w:rsidR="007A64D3" w:rsidRPr="007A64D3" w:rsidRDefault="007A64D3" w:rsidP="007A64D3">
            <w:pPr>
              <w:pStyle w:val="ConsPlusNormal"/>
            </w:pPr>
            <w:r w:rsidRPr="007A64D3">
              <w:t>3.</w:t>
            </w:r>
          </w:p>
        </w:tc>
        <w:tc>
          <w:tcPr>
            <w:tcW w:w="1109" w:type="pct"/>
          </w:tcPr>
          <w:p w:rsidR="007A64D3" w:rsidRPr="007A64D3" w:rsidRDefault="007A64D3" w:rsidP="007A64D3">
            <w:pPr>
              <w:pStyle w:val="ConsPlusNormal"/>
            </w:pPr>
            <w:r w:rsidRPr="007A64D3">
              <w:t>Предоставление отдельным категориям граждан мер социальной поддержки с целью улучшения указанными гражданами жилищных условий</w:t>
            </w:r>
          </w:p>
        </w:tc>
        <w:tc>
          <w:tcPr>
            <w:tcW w:w="2287" w:type="pct"/>
          </w:tcPr>
          <w:p w:rsidR="007A64D3" w:rsidRPr="007A64D3" w:rsidRDefault="007A64D3" w:rsidP="007A64D3">
            <w:pPr>
              <w:pStyle w:val="ConsPlusNormal"/>
            </w:pPr>
            <w:r w:rsidRPr="007A64D3">
              <w:t>Реализация мероприятия "Предоставление отдельным категориям граждан мер социальной поддержки с целью улучшения указанными гражданами жилищных условий" предполагает предоставление в установленном порядке:</w:t>
            </w:r>
          </w:p>
          <w:p w:rsidR="007A64D3" w:rsidRPr="007A64D3" w:rsidRDefault="007A64D3" w:rsidP="007A64D3">
            <w:pPr>
              <w:pStyle w:val="ConsPlusNormal"/>
            </w:pPr>
            <w:r w:rsidRPr="007A64D3">
              <w:t>1) молодым семьям субсидии на приобретение или строительство жилого помещения;</w:t>
            </w:r>
          </w:p>
          <w:p w:rsidR="007A64D3" w:rsidRPr="007A64D3" w:rsidRDefault="007A64D3" w:rsidP="007A64D3">
            <w:pPr>
              <w:pStyle w:val="ConsPlusNormal"/>
            </w:pPr>
            <w:r w:rsidRPr="007A64D3">
              <w:t>2) ветеранам Великой Отечественной войны единовременной денежной выплаты на приобретение (строительство) жилого помещения;</w:t>
            </w:r>
          </w:p>
          <w:p w:rsidR="007A64D3" w:rsidRPr="007A64D3" w:rsidRDefault="007A64D3" w:rsidP="007A64D3">
            <w:pPr>
              <w:pStyle w:val="ConsPlusNormal"/>
            </w:pPr>
            <w:r w:rsidRPr="007A64D3">
              <w:t>3) ветеранам Великой Отечественной войны субсидии в виде доплаты к единовременной денежной выплате на приобретение (строительство) жилого помещения;</w:t>
            </w:r>
          </w:p>
          <w:p w:rsidR="007A64D3" w:rsidRPr="007A64D3" w:rsidRDefault="007A64D3" w:rsidP="007A64D3">
            <w:pPr>
              <w:pStyle w:val="ConsPlusNormal"/>
            </w:pPr>
            <w:r w:rsidRPr="007A64D3">
              <w:t>4) сотрудникам органов местного самоуправления города Ханты-Мансийска, муниципальных учреждений и предприятий города Ханты-Мансийска, иным категориям граждан субсидии на приобретение или строительство жилого помещения;</w:t>
            </w:r>
          </w:p>
          <w:p w:rsidR="007A64D3" w:rsidRPr="007A64D3" w:rsidRDefault="007A64D3" w:rsidP="007A64D3">
            <w:pPr>
              <w:pStyle w:val="ConsPlusNormal"/>
            </w:pPr>
            <w:r w:rsidRPr="007A64D3">
              <w:t>5) ветеранам боевых действий, инвалидам и семьям, имеющим детей-инвалидов, вставшим на учет в качестве нуждающихся в жилых помещениях до 01 января 2005 года субсидий за счет субвенций из федерального бюджета на приобретение жилых помещений в собственность;</w:t>
            </w:r>
          </w:p>
          <w:p w:rsidR="007A64D3" w:rsidRPr="007A64D3" w:rsidRDefault="007A64D3" w:rsidP="007A64D3">
            <w:pPr>
              <w:pStyle w:val="ConsPlusNormal"/>
            </w:pPr>
            <w:r w:rsidRPr="007A64D3">
              <w:t>6) пенсионерам по старости, мер социальной поддержки на приобретение жилого помещения</w:t>
            </w:r>
          </w:p>
        </w:tc>
        <w:tc>
          <w:tcPr>
            <w:tcW w:w="1132" w:type="pct"/>
          </w:tcPr>
          <w:p w:rsidR="007A64D3" w:rsidRPr="007A64D3" w:rsidRDefault="007A64D3" w:rsidP="007A64D3">
            <w:pPr>
              <w:pStyle w:val="ConsPlusNormal"/>
            </w:pPr>
            <w:r w:rsidRPr="007A64D3">
              <w:t>Порядок предоставления ветеранам Великой Отечественной войны субсидии в виде доплаты</w:t>
            </w:r>
          </w:p>
          <w:p w:rsidR="007A64D3" w:rsidRPr="007A64D3" w:rsidRDefault="007A64D3" w:rsidP="007A64D3">
            <w:pPr>
              <w:pStyle w:val="ConsPlusNormal"/>
            </w:pPr>
            <w:r w:rsidRPr="007A64D3">
              <w:t>к единовременной денежной выплате на приобретение (строительство) жилого помещения (приложение 7);</w:t>
            </w:r>
          </w:p>
          <w:p w:rsidR="007A64D3" w:rsidRPr="007A64D3" w:rsidRDefault="007A64D3" w:rsidP="007A64D3">
            <w:pPr>
              <w:pStyle w:val="ConsPlusNormal"/>
            </w:pPr>
            <w:r w:rsidRPr="007A64D3">
              <w:t>Порядок предоставления безвозмездных субсидий на приобретение или строительство жилья отдельным категориям граждан (приложение 8)</w:t>
            </w:r>
          </w:p>
        </w:tc>
      </w:tr>
      <w:tr w:rsidR="007A64D3" w:rsidRPr="007A64D3" w:rsidTr="007A64D3">
        <w:tc>
          <w:tcPr>
            <w:tcW w:w="473" w:type="pct"/>
          </w:tcPr>
          <w:p w:rsidR="007A64D3" w:rsidRPr="007A64D3" w:rsidRDefault="007A64D3" w:rsidP="007A64D3">
            <w:pPr>
              <w:pStyle w:val="ConsPlusNormal"/>
            </w:pPr>
            <w:r w:rsidRPr="007A64D3">
              <w:t>4.</w:t>
            </w:r>
          </w:p>
        </w:tc>
        <w:tc>
          <w:tcPr>
            <w:tcW w:w="1109" w:type="pct"/>
          </w:tcPr>
          <w:p w:rsidR="007A64D3" w:rsidRPr="007A64D3" w:rsidRDefault="007A64D3" w:rsidP="007A64D3">
            <w:pPr>
              <w:pStyle w:val="ConsPlusNormal"/>
            </w:pPr>
            <w:r w:rsidRPr="007A64D3">
              <w:t xml:space="preserve">Администрирование </w:t>
            </w:r>
            <w:r w:rsidRPr="007A64D3">
              <w:lastRenderedPageBreak/>
              <w:t>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2287" w:type="pct"/>
          </w:tcPr>
          <w:p w:rsidR="007A64D3" w:rsidRPr="007A64D3" w:rsidRDefault="007A64D3" w:rsidP="007A64D3">
            <w:pPr>
              <w:pStyle w:val="ConsPlusNormal"/>
            </w:pPr>
            <w:r w:rsidRPr="007A64D3">
              <w:lastRenderedPageBreak/>
              <w:t xml:space="preserve">Предполагает материально-техническое обеспечение </w:t>
            </w:r>
            <w:r w:rsidRPr="007A64D3">
              <w:lastRenderedPageBreak/>
              <w:t>муниципального служащего, обеспечивающего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32" w:type="pct"/>
          </w:tcPr>
          <w:p w:rsidR="007A64D3" w:rsidRPr="007A64D3" w:rsidRDefault="007A64D3" w:rsidP="007A64D3">
            <w:pPr>
              <w:pStyle w:val="ConsPlusNormal"/>
            </w:pPr>
          </w:p>
        </w:tc>
      </w:tr>
      <w:tr w:rsidR="007A64D3" w:rsidRPr="007A64D3" w:rsidTr="007A64D3">
        <w:tc>
          <w:tcPr>
            <w:tcW w:w="473" w:type="pct"/>
          </w:tcPr>
          <w:p w:rsidR="007A64D3" w:rsidRPr="007A64D3" w:rsidRDefault="007A64D3" w:rsidP="007A64D3">
            <w:pPr>
              <w:pStyle w:val="ConsPlusNormal"/>
            </w:pPr>
            <w:r w:rsidRPr="007A64D3">
              <w:t>5.</w:t>
            </w:r>
          </w:p>
        </w:tc>
        <w:tc>
          <w:tcPr>
            <w:tcW w:w="1109" w:type="pct"/>
          </w:tcPr>
          <w:p w:rsidR="007A64D3" w:rsidRPr="007A64D3" w:rsidRDefault="007A64D3" w:rsidP="007A64D3">
            <w:pPr>
              <w:pStyle w:val="ConsPlusNormal"/>
            </w:pPr>
            <w:r w:rsidRPr="007A64D3">
              <w:t>Подготовка территории</w:t>
            </w:r>
          </w:p>
          <w:p w:rsidR="007A64D3" w:rsidRPr="007A64D3" w:rsidRDefault="007A64D3" w:rsidP="007A64D3">
            <w:pPr>
              <w:pStyle w:val="ConsPlusNormal"/>
            </w:pPr>
            <w:r w:rsidRPr="007A64D3">
              <w:t>для индивидуального жилищного строительства в целях обеспечения земельными участками отдельных категорий граждан</w:t>
            </w:r>
          </w:p>
        </w:tc>
        <w:tc>
          <w:tcPr>
            <w:tcW w:w="2287" w:type="pct"/>
          </w:tcPr>
          <w:p w:rsidR="007A64D3" w:rsidRPr="007A64D3" w:rsidRDefault="007A64D3" w:rsidP="007A64D3">
            <w:pPr>
              <w:pStyle w:val="ConsPlusNormal"/>
            </w:pPr>
            <w:r w:rsidRPr="007A64D3">
              <w:t>Возмещение части затрат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132" w:type="pct"/>
          </w:tcPr>
          <w:p w:rsidR="007A64D3" w:rsidRPr="007A64D3" w:rsidRDefault="007A64D3" w:rsidP="007A64D3">
            <w:pPr>
              <w:pStyle w:val="ConsPlusNormal"/>
            </w:pPr>
            <w:r w:rsidRPr="007A64D3">
              <w:t>Порядок реализации мероприятия по подготовке территории</w:t>
            </w:r>
          </w:p>
          <w:p w:rsidR="007A64D3" w:rsidRPr="007A64D3" w:rsidRDefault="007A64D3" w:rsidP="007A64D3">
            <w:pPr>
              <w:pStyle w:val="ConsPlusNormal"/>
            </w:pPr>
            <w:r w:rsidRPr="007A64D3">
              <w:t>для индивидуального жилищного строительства (приложение 9)</w:t>
            </w:r>
          </w:p>
        </w:tc>
      </w:tr>
    </w:tbl>
    <w:p w:rsidR="007A64D3" w:rsidRPr="007A64D3" w:rsidRDefault="007A64D3" w:rsidP="007A64D3">
      <w:pPr>
        <w:pStyle w:val="ConsPlusNormal"/>
        <w:sectPr w:rsidR="007A64D3" w:rsidRPr="007A64D3">
          <w:pgSz w:w="16838" w:h="11905" w:orient="landscape"/>
          <w:pgMar w:top="1701" w:right="1134" w:bottom="850" w:left="1134" w:header="0" w:footer="0" w:gutter="0"/>
          <w:cols w:space="720"/>
          <w:titlePg/>
        </w:sectPr>
      </w:pPr>
    </w:p>
    <w:p w:rsidR="007A64D3" w:rsidRPr="007A64D3" w:rsidRDefault="007A64D3" w:rsidP="007A64D3">
      <w:pPr>
        <w:pStyle w:val="ConsPlusNormal"/>
        <w:jc w:val="right"/>
        <w:outlineLvl w:val="1"/>
      </w:pPr>
      <w:r w:rsidRPr="007A64D3">
        <w:lastRenderedPageBreak/>
        <w:t>Приложение 3</w:t>
      </w:r>
    </w:p>
    <w:p w:rsidR="007A64D3" w:rsidRPr="007A64D3" w:rsidRDefault="007A64D3" w:rsidP="007A64D3">
      <w:pPr>
        <w:pStyle w:val="ConsPlusNormal"/>
        <w:jc w:val="right"/>
      </w:pPr>
      <w:r w:rsidRPr="007A64D3">
        <w:t>к муниципальной программе</w:t>
      </w:r>
    </w:p>
    <w:p w:rsidR="007A64D3" w:rsidRPr="007A64D3" w:rsidRDefault="007A64D3" w:rsidP="007A64D3">
      <w:pPr>
        <w:pStyle w:val="ConsPlusNormal"/>
        <w:jc w:val="right"/>
      </w:pPr>
      <w:r w:rsidRPr="007A64D3">
        <w:t>"Обеспечение доступным и комфортным жильем</w:t>
      </w:r>
    </w:p>
    <w:p w:rsidR="007A64D3" w:rsidRPr="007A64D3" w:rsidRDefault="007A64D3" w:rsidP="007A64D3">
      <w:pPr>
        <w:pStyle w:val="ConsPlusNormal"/>
        <w:jc w:val="right"/>
      </w:pPr>
      <w:r w:rsidRPr="007A64D3">
        <w:t>жителей города Ханты-Мансийска"</w:t>
      </w:r>
    </w:p>
    <w:p w:rsidR="007A64D3" w:rsidRPr="007A64D3" w:rsidRDefault="007A64D3" w:rsidP="007A64D3">
      <w:pPr>
        <w:pStyle w:val="ConsPlusNormal"/>
      </w:pPr>
    </w:p>
    <w:p w:rsidR="007A64D3" w:rsidRPr="007A64D3" w:rsidRDefault="007A64D3" w:rsidP="007A64D3">
      <w:pPr>
        <w:pStyle w:val="ConsPlusTitle"/>
        <w:jc w:val="center"/>
      </w:pPr>
      <w:r w:rsidRPr="007A64D3">
        <w:t>ПЕРЕЧЕНЬ</w:t>
      </w:r>
    </w:p>
    <w:p w:rsidR="007A64D3" w:rsidRPr="007A64D3" w:rsidRDefault="007A64D3" w:rsidP="007A64D3">
      <w:pPr>
        <w:pStyle w:val="ConsPlusTitle"/>
        <w:jc w:val="center"/>
      </w:pPr>
      <w:r w:rsidRPr="007A64D3">
        <w:t>РЕАЛИЗУЕМЫХ ОБЪЕКТОВ НА ОЧЕРЕДНОЙ ФИНАНСОВЫЙ ГОД</w:t>
      </w:r>
    </w:p>
    <w:p w:rsidR="007A64D3" w:rsidRPr="007A64D3" w:rsidRDefault="007A64D3" w:rsidP="007A64D3">
      <w:pPr>
        <w:pStyle w:val="ConsPlusTitle"/>
        <w:jc w:val="center"/>
      </w:pPr>
      <w:r w:rsidRPr="007A64D3">
        <w:t>И НА ПЛАНОВЫЙ ПЕРИОД, ВКЛЮЧАЯ ПРИОБРЕТЕНИЕ ОБЪЕКТОВ</w:t>
      </w:r>
    </w:p>
    <w:p w:rsidR="007A64D3" w:rsidRPr="007A64D3" w:rsidRDefault="007A64D3" w:rsidP="007A64D3">
      <w:pPr>
        <w:pStyle w:val="ConsPlusTitle"/>
        <w:jc w:val="center"/>
      </w:pPr>
      <w:r w:rsidRPr="007A64D3">
        <w:t>НЕДВИЖИМОГО ИМУЩЕСТВА, ОБЪЕКТОВ, СОЗДАВАЕМЫХ В СООТВЕТСТВИИ</w:t>
      </w:r>
    </w:p>
    <w:p w:rsidR="007A64D3" w:rsidRPr="007A64D3" w:rsidRDefault="007A64D3" w:rsidP="007A64D3">
      <w:pPr>
        <w:pStyle w:val="ConsPlusTitle"/>
        <w:jc w:val="center"/>
      </w:pPr>
      <w:r w:rsidRPr="007A64D3">
        <w:t>С СОГЛАШЕНИЯМИ О ГОСУДАРСТВЕННО-ЧАСТНОМ ПАРТНЕРСТВЕ,</w:t>
      </w:r>
    </w:p>
    <w:p w:rsidR="007A64D3" w:rsidRPr="007A64D3" w:rsidRDefault="007A64D3" w:rsidP="007A64D3">
      <w:pPr>
        <w:pStyle w:val="ConsPlusTitle"/>
        <w:jc w:val="center"/>
      </w:pPr>
      <w:r w:rsidRPr="007A64D3">
        <w:t>МУНИЦИПАЛЬНО-ЧАСТНОМ ПАРТНЕРСТВЕ И КОНЦЕССИОННЫМИ</w:t>
      </w:r>
    </w:p>
    <w:p w:rsidR="007A64D3" w:rsidRPr="007A64D3" w:rsidRDefault="007A64D3" w:rsidP="007A64D3">
      <w:pPr>
        <w:pStyle w:val="ConsPlusTitle"/>
        <w:jc w:val="center"/>
      </w:pPr>
      <w:r w:rsidRPr="007A64D3">
        <w:t>СОГЛАШЕНИЯМИ</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8"/>
        <w:gridCol w:w="3121"/>
        <w:gridCol w:w="1362"/>
        <w:gridCol w:w="2101"/>
        <w:gridCol w:w="2162"/>
      </w:tblGrid>
      <w:tr w:rsidR="007A64D3" w:rsidRPr="007A64D3" w:rsidTr="007A64D3">
        <w:tc>
          <w:tcPr>
            <w:tcW w:w="320" w:type="pct"/>
          </w:tcPr>
          <w:p w:rsidR="007A64D3" w:rsidRPr="007A64D3" w:rsidRDefault="007A64D3" w:rsidP="007A64D3">
            <w:pPr>
              <w:pStyle w:val="ConsPlusNormal"/>
              <w:jc w:val="center"/>
            </w:pPr>
            <w:r w:rsidRPr="007A64D3">
              <w:t>N п/п</w:t>
            </w:r>
          </w:p>
        </w:tc>
        <w:tc>
          <w:tcPr>
            <w:tcW w:w="1670" w:type="pct"/>
          </w:tcPr>
          <w:p w:rsidR="007A64D3" w:rsidRPr="007A64D3" w:rsidRDefault="007A64D3" w:rsidP="007A64D3">
            <w:pPr>
              <w:pStyle w:val="ConsPlusNormal"/>
              <w:jc w:val="center"/>
            </w:pPr>
            <w:r w:rsidRPr="007A64D3">
              <w:t>Наименование объекта</w:t>
            </w:r>
          </w:p>
        </w:tc>
        <w:tc>
          <w:tcPr>
            <w:tcW w:w="729" w:type="pct"/>
          </w:tcPr>
          <w:p w:rsidR="007A64D3" w:rsidRPr="007A64D3" w:rsidRDefault="007A64D3" w:rsidP="007A64D3">
            <w:pPr>
              <w:pStyle w:val="ConsPlusNormal"/>
              <w:jc w:val="center"/>
            </w:pPr>
            <w:r w:rsidRPr="007A64D3">
              <w:t>Мощность</w:t>
            </w:r>
          </w:p>
        </w:tc>
        <w:tc>
          <w:tcPr>
            <w:tcW w:w="1124" w:type="pct"/>
          </w:tcPr>
          <w:p w:rsidR="007A64D3" w:rsidRPr="007A64D3" w:rsidRDefault="007A64D3" w:rsidP="007A64D3">
            <w:pPr>
              <w:pStyle w:val="ConsPlusNormal"/>
              <w:jc w:val="center"/>
            </w:pPr>
            <w:r w:rsidRPr="007A64D3">
              <w:t>Срок строительства, проектирования</w:t>
            </w:r>
          </w:p>
        </w:tc>
        <w:tc>
          <w:tcPr>
            <w:tcW w:w="1157" w:type="pct"/>
          </w:tcPr>
          <w:p w:rsidR="007A64D3" w:rsidRPr="007A64D3" w:rsidRDefault="007A64D3" w:rsidP="007A64D3">
            <w:pPr>
              <w:pStyle w:val="ConsPlusNormal"/>
              <w:jc w:val="center"/>
            </w:pPr>
            <w:r w:rsidRPr="007A64D3">
              <w:t>Источник финансирования</w:t>
            </w:r>
          </w:p>
        </w:tc>
      </w:tr>
      <w:tr w:rsidR="007A64D3" w:rsidRPr="007A64D3" w:rsidTr="007A64D3">
        <w:tc>
          <w:tcPr>
            <w:tcW w:w="320" w:type="pct"/>
          </w:tcPr>
          <w:p w:rsidR="007A64D3" w:rsidRPr="007A64D3" w:rsidRDefault="007A64D3" w:rsidP="007A64D3">
            <w:pPr>
              <w:pStyle w:val="ConsPlusNormal"/>
              <w:jc w:val="center"/>
            </w:pPr>
            <w:r w:rsidRPr="007A64D3">
              <w:t>1</w:t>
            </w:r>
          </w:p>
        </w:tc>
        <w:tc>
          <w:tcPr>
            <w:tcW w:w="1670" w:type="pct"/>
          </w:tcPr>
          <w:p w:rsidR="007A64D3" w:rsidRPr="007A64D3" w:rsidRDefault="007A64D3" w:rsidP="007A64D3">
            <w:pPr>
              <w:pStyle w:val="ConsPlusNormal"/>
              <w:jc w:val="center"/>
            </w:pPr>
            <w:r w:rsidRPr="007A64D3">
              <w:t>2</w:t>
            </w:r>
          </w:p>
        </w:tc>
        <w:tc>
          <w:tcPr>
            <w:tcW w:w="729" w:type="pct"/>
          </w:tcPr>
          <w:p w:rsidR="007A64D3" w:rsidRPr="007A64D3" w:rsidRDefault="007A64D3" w:rsidP="007A64D3">
            <w:pPr>
              <w:pStyle w:val="ConsPlusNormal"/>
              <w:jc w:val="center"/>
            </w:pPr>
            <w:r w:rsidRPr="007A64D3">
              <w:t>3</w:t>
            </w:r>
          </w:p>
        </w:tc>
        <w:tc>
          <w:tcPr>
            <w:tcW w:w="1124" w:type="pct"/>
          </w:tcPr>
          <w:p w:rsidR="007A64D3" w:rsidRPr="007A64D3" w:rsidRDefault="007A64D3" w:rsidP="007A64D3">
            <w:pPr>
              <w:pStyle w:val="ConsPlusNormal"/>
              <w:jc w:val="center"/>
            </w:pPr>
            <w:r w:rsidRPr="007A64D3">
              <w:t>4</w:t>
            </w:r>
          </w:p>
        </w:tc>
        <w:tc>
          <w:tcPr>
            <w:tcW w:w="1157" w:type="pct"/>
          </w:tcPr>
          <w:p w:rsidR="007A64D3" w:rsidRPr="007A64D3" w:rsidRDefault="007A64D3" w:rsidP="007A64D3">
            <w:pPr>
              <w:pStyle w:val="ConsPlusNormal"/>
              <w:jc w:val="center"/>
            </w:pPr>
            <w:r w:rsidRPr="007A64D3">
              <w:t>5</w:t>
            </w:r>
          </w:p>
        </w:tc>
      </w:tr>
      <w:tr w:rsidR="007A64D3" w:rsidRPr="007A64D3" w:rsidTr="007A64D3">
        <w:tc>
          <w:tcPr>
            <w:tcW w:w="320" w:type="pct"/>
          </w:tcPr>
          <w:p w:rsidR="007A64D3" w:rsidRPr="007A64D3" w:rsidRDefault="007A64D3" w:rsidP="007A64D3">
            <w:pPr>
              <w:pStyle w:val="ConsPlusNormal"/>
              <w:jc w:val="center"/>
            </w:pPr>
            <w:r w:rsidRPr="007A64D3">
              <w:t>1.</w:t>
            </w:r>
          </w:p>
        </w:tc>
        <w:tc>
          <w:tcPr>
            <w:tcW w:w="1670" w:type="pct"/>
          </w:tcPr>
          <w:p w:rsidR="007A64D3" w:rsidRPr="007A64D3" w:rsidRDefault="007A64D3" w:rsidP="007A64D3">
            <w:pPr>
              <w:pStyle w:val="ConsPlusNormal"/>
            </w:pPr>
            <w:r w:rsidRPr="007A64D3">
              <w:t>Жилой дом</w:t>
            </w:r>
          </w:p>
          <w:p w:rsidR="007A64D3" w:rsidRPr="007A64D3" w:rsidRDefault="007A64D3" w:rsidP="007A64D3">
            <w:pPr>
              <w:pStyle w:val="ConsPlusNormal"/>
            </w:pPr>
            <w:r w:rsidRPr="007A64D3">
              <w:t>для замещающей семьи</w:t>
            </w:r>
          </w:p>
        </w:tc>
        <w:tc>
          <w:tcPr>
            <w:tcW w:w="729" w:type="pct"/>
          </w:tcPr>
          <w:p w:rsidR="007A64D3" w:rsidRPr="007A64D3" w:rsidRDefault="007A64D3" w:rsidP="007A64D3">
            <w:pPr>
              <w:pStyle w:val="ConsPlusNormal"/>
              <w:jc w:val="center"/>
            </w:pPr>
          </w:p>
        </w:tc>
        <w:tc>
          <w:tcPr>
            <w:tcW w:w="1124" w:type="pct"/>
          </w:tcPr>
          <w:p w:rsidR="007A64D3" w:rsidRPr="007A64D3" w:rsidRDefault="007A64D3" w:rsidP="007A64D3">
            <w:pPr>
              <w:pStyle w:val="ConsPlusNormal"/>
              <w:jc w:val="center"/>
            </w:pPr>
            <w:r w:rsidRPr="007A64D3">
              <w:t>2022 - 2024</w:t>
            </w:r>
          </w:p>
        </w:tc>
        <w:tc>
          <w:tcPr>
            <w:tcW w:w="1157" w:type="pct"/>
          </w:tcPr>
          <w:p w:rsidR="007A64D3" w:rsidRPr="007A64D3" w:rsidRDefault="007A64D3" w:rsidP="007A64D3">
            <w:pPr>
              <w:pStyle w:val="ConsPlusNormal"/>
              <w:jc w:val="center"/>
            </w:pPr>
            <w:r w:rsidRPr="007A64D3">
              <w:t>Бюджет города Ханты-Мансийска</w:t>
            </w:r>
          </w:p>
        </w:tc>
      </w:tr>
    </w:tbl>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4</w:t>
      </w:r>
    </w:p>
    <w:p w:rsidR="007A64D3" w:rsidRPr="007A64D3" w:rsidRDefault="007A64D3" w:rsidP="007A64D3">
      <w:pPr>
        <w:pStyle w:val="ConsPlusNormal"/>
        <w:jc w:val="right"/>
      </w:pPr>
      <w:r w:rsidRPr="007A64D3">
        <w:t>к муниципальной программе</w:t>
      </w:r>
    </w:p>
    <w:p w:rsidR="007A64D3" w:rsidRPr="007A64D3" w:rsidRDefault="007A64D3" w:rsidP="007A64D3">
      <w:pPr>
        <w:pStyle w:val="ConsPlusNormal"/>
        <w:jc w:val="right"/>
      </w:pPr>
      <w:r w:rsidRPr="007A64D3">
        <w:t>"Обеспечение доступным и комфортным жильем</w:t>
      </w:r>
    </w:p>
    <w:p w:rsidR="007A64D3" w:rsidRPr="007A64D3" w:rsidRDefault="007A64D3" w:rsidP="007A64D3">
      <w:pPr>
        <w:pStyle w:val="ConsPlusNormal"/>
        <w:jc w:val="right"/>
      </w:pPr>
      <w:r w:rsidRPr="007A64D3">
        <w:t>жителей города Ханты-Мансийска"</w:t>
      </w:r>
    </w:p>
    <w:p w:rsidR="007A64D3" w:rsidRPr="007A64D3" w:rsidRDefault="007A64D3" w:rsidP="007A64D3">
      <w:pPr>
        <w:pStyle w:val="ConsPlusNormal"/>
      </w:pPr>
    </w:p>
    <w:p w:rsidR="007A64D3" w:rsidRPr="007A64D3" w:rsidRDefault="007A64D3" w:rsidP="007A64D3">
      <w:pPr>
        <w:pStyle w:val="ConsPlusTitle"/>
        <w:jc w:val="center"/>
      </w:pPr>
      <w:r w:rsidRPr="007A64D3">
        <w:t>ПЕРЕЧЕНЬ</w:t>
      </w:r>
    </w:p>
    <w:p w:rsidR="007A64D3" w:rsidRPr="007A64D3" w:rsidRDefault="007A64D3" w:rsidP="007A64D3">
      <w:pPr>
        <w:pStyle w:val="ConsPlusTitle"/>
        <w:jc w:val="center"/>
      </w:pPr>
      <w:r w:rsidRPr="007A64D3">
        <w:t>ОБЪЕКТОВ СОЦИАЛЬНО-КУЛЬТУРНОГО И КОММУНАЛЬНО-БЫТОВОГО</w:t>
      </w:r>
    </w:p>
    <w:p w:rsidR="007A64D3" w:rsidRPr="007A64D3" w:rsidRDefault="007A64D3" w:rsidP="007A64D3">
      <w:pPr>
        <w:pStyle w:val="ConsPlusTitle"/>
        <w:jc w:val="center"/>
      </w:pPr>
      <w:r w:rsidRPr="007A64D3">
        <w:t>НАЗНАЧЕНИЯ, МАСШТАБНЫХ ИНВЕСТИЦИОННЫХ ПРОЕКТОВ</w:t>
      </w:r>
    </w:p>
    <w:p w:rsidR="007A64D3" w:rsidRPr="007A64D3" w:rsidRDefault="007A64D3" w:rsidP="007A64D3">
      <w:pPr>
        <w:pStyle w:val="ConsPlusTitle"/>
        <w:jc w:val="center"/>
      </w:pPr>
      <w:r w:rsidRPr="007A64D3">
        <w:t>(ДАЛЕЕ - ИНВЕСТИЦИОННЫЕ ПРОЕКТЫ)</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2891"/>
        <w:gridCol w:w="2229"/>
        <w:gridCol w:w="3624"/>
      </w:tblGrid>
      <w:tr w:rsidR="007A64D3" w:rsidRPr="007A64D3" w:rsidTr="007A64D3">
        <w:tc>
          <w:tcPr>
            <w:tcW w:w="321" w:type="pct"/>
          </w:tcPr>
          <w:p w:rsidR="007A64D3" w:rsidRPr="007A64D3" w:rsidRDefault="007A64D3" w:rsidP="007A64D3">
            <w:pPr>
              <w:pStyle w:val="ConsPlusNormal"/>
              <w:jc w:val="center"/>
            </w:pPr>
            <w:r w:rsidRPr="007A64D3">
              <w:t>N п/п</w:t>
            </w:r>
          </w:p>
        </w:tc>
        <w:tc>
          <w:tcPr>
            <w:tcW w:w="1547" w:type="pct"/>
          </w:tcPr>
          <w:p w:rsidR="007A64D3" w:rsidRPr="007A64D3" w:rsidRDefault="007A64D3" w:rsidP="007A64D3">
            <w:pPr>
              <w:pStyle w:val="ConsPlusNormal"/>
              <w:jc w:val="center"/>
            </w:pPr>
            <w:r w:rsidRPr="007A64D3">
              <w:t>Наименование инвестиционного проекта</w:t>
            </w:r>
          </w:p>
        </w:tc>
        <w:tc>
          <w:tcPr>
            <w:tcW w:w="1193" w:type="pct"/>
          </w:tcPr>
          <w:p w:rsidR="007A64D3" w:rsidRPr="007A64D3" w:rsidRDefault="007A64D3" w:rsidP="007A64D3">
            <w:pPr>
              <w:pStyle w:val="ConsPlusNormal"/>
              <w:jc w:val="center"/>
            </w:pPr>
            <w:r w:rsidRPr="007A64D3">
              <w:t>Объем финансирования инвестиционного проекта</w:t>
            </w:r>
          </w:p>
        </w:tc>
        <w:tc>
          <w:tcPr>
            <w:tcW w:w="1940" w:type="pct"/>
          </w:tcPr>
          <w:p w:rsidR="007A64D3" w:rsidRPr="007A64D3" w:rsidRDefault="007A64D3" w:rsidP="007A64D3">
            <w:pPr>
              <w:pStyle w:val="ConsPlusNormal"/>
              <w:jc w:val="center"/>
            </w:pPr>
            <w:r w:rsidRPr="007A64D3">
              <w:t>Эффект от реализации инвестиционного проекта</w:t>
            </w:r>
          </w:p>
        </w:tc>
      </w:tr>
      <w:tr w:rsidR="007A64D3" w:rsidRPr="007A64D3" w:rsidTr="007A64D3">
        <w:tc>
          <w:tcPr>
            <w:tcW w:w="321" w:type="pct"/>
          </w:tcPr>
          <w:p w:rsidR="007A64D3" w:rsidRPr="007A64D3" w:rsidRDefault="007A64D3" w:rsidP="007A64D3">
            <w:pPr>
              <w:pStyle w:val="ConsPlusNormal"/>
              <w:jc w:val="center"/>
            </w:pPr>
            <w:r w:rsidRPr="007A64D3">
              <w:t>1</w:t>
            </w:r>
          </w:p>
        </w:tc>
        <w:tc>
          <w:tcPr>
            <w:tcW w:w="1547" w:type="pct"/>
          </w:tcPr>
          <w:p w:rsidR="007A64D3" w:rsidRPr="007A64D3" w:rsidRDefault="007A64D3" w:rsidP="007A64D3">
            <w:pPr>
              <w:pStyle w:val="ConsPlusNormal"/>
              <w:jc w:val="center"/>
            </w:pPr>
            <w:r w:rsidRPr="007A64D3">
              <w:t>2</w:t>
            </w:r>
          </w:p>
        </w:tc>
        <w:tc>
          <w:tcPr>
            <w:tcW w:w="1193" w:type="pct"/>
          </w:tcPr>
          <w:p w:rsidR="007A64D3" w:rsidRPr="007A64D3" w:rsidRDefault="007A64D3" w:rsidP="007A64D3">
            <w:pPr>
              <w:pStyle w:val="ConsPlusNormal"/>
              <w:jc w:val="center"/>
            </w:pPr>
            <w:r w:rsidRPr="007A64D3">
              <w:t>3</w:t>
            </w:r>
          </w:p>
        </w:tc>
        <w:tc>
          <w:tcPr>
            <w:tcW w:w="1940" w:type="pct"/>
          </w:tcPr>
          <w:p w:rsidR="007A64D3" w:rsidRPr="007A64D3" w:rsidRDefault="007A64D3" w:rsidP="007A64D3">
            <w:pPr>
              <w:pStyle w:val="ConsPlusNormal"/>
              <w:jc w:val="center"/>
            </w:pPr>
            <w:r w:rsidRPr="007A64D3">
              <w:t>4</w:t>
            </w:r>
          </w:p>
        </w:tc>
      </w:tr>
      <w:tr w:rsidR="007A64D3" w:rsidRPr="007A64D3" w:rsidTr="007A64D3">
        <w:tc>
          <w:tcPr>
            <w:tcW w:w="5000" w:type="pct"/>
            <w:gridSpan w:val="4"/>
          </w:tcPr>
          <w:p w:rsidR="007A64D3" w:rsidRPr="007A64D3" w:rsidRDefault="007A64D3" w:rsidP="007A64D3">
            <w:pPr>
              <w:pStyle w:val="ConsPlusNormal"/>
              <w:jc w:val="center"/>
            </w:pPr>
            <w:r w:rsidRPr="007A64D3">
              <w:t>-</w:t>
            </w:r>
          </w:p>
        </w:tc>
      </w:tr>
    </w:tbl>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5</w:t>
      </w:r>
    </w:p>
    <w:p w:rsidR="007A64D3" w:rsidRPr="007A64D3" w:rsidRDefault="007A64D3" w:rsidP="007A64D3">
      <w:pPr>
        <w:pStyle w:val="ConsPlusNormal"/>
        <w:jc w:val="right"/>
      </w:pPr>
      <w:r w:rsidRPr="007A64D3">
        <w:t>к муниципальной программе</w:t>
      </w:r>
    </w:p>
    <w:p w:rsidR="007A64D3" w:rsidRPr="007A64D3" w:rsidRDefault="007A64D3" w:rsidP="007A64D3">
      <w:pPr>
        <w:pStyle w:val="ConsPlusNormal"/>
        <w:jc w:val="right"/>
      </w:pPr>
      <w:r w:rsidRPr="007A64D3">
        <w:t>"Обеспечение доступным и комфортным жильем</w:t>
      </w:r>
    </w:p>
    <w:p w:rsidR="007A64D3" w:rsidRPr="007A64D3" w:rsidRDefault="007A64D3" w:rsidP="007A64D3">
      <w:pPr>
        <w:pStyle w:val="ConsPlusNormal"/>
        <w:jc w:val="right"/>
      </w:pPr>
      <w:r w:rsidRPr="007A64D3">
        <w:t>жителей города Ханты-Мансийска"</w:t>
      </w:r>
    </w:p>
    <w:p w:rsidR="007A64D3" w:rsidRPr="007A64D3" w:rsidRDefault="007A64D3" w:rsidP="007A64D3">
      <w:pPr>
        <w:pStyle w:val="ConsPlusNormal"/>
      </w:pPr>
    </w:p>
    <w:p w:rsidR="007A64D3" w:rsidRPr="007A64D3" w:rsidRDefault="007A64D3" w:rsidP="007A64D3">
      <w:pPr>
        <w:pStyle w:val="ConsPlusTitle"/>
        <w:jc w:val="center"/>
      </w:pPr>
      <w:r w:rsidRPr="007A64D3">
        <w:t>ПОКАЗАТЕЛИ,</w:t>
      </w:r>
    </w:p>
    <w:p w:rsidR="007A64D3" w:rsidRPr="007A64D3" w:rsidRDefault="007A64D3" w:rsidP="007A64D3">
      <w:pPr>
        <w:pStyle w:val="ConsPlusTitle"/>
        <w:jc w:val="center"/>
      </w:pPr>
      <w:r w:rsidRPr="007A64D3">
        <w:t>ХАРАКТЕРИЗУЮЩИЕ ЭФФЕКТИВНОСТЬ ОСНОВНОГО МЕРОПРИЯТИЯ</w:t>
      </w:r>
    </w:p>
    <w:p w:rsidR="007A64D3" w:rsidRPr="007A64D3" w:rsidRDefault="007A64D3" w:rsidP="007A64D3">
      <w:pPr>
        <w:pStyle w:val="ConsPlusTitle"/>
        <w:jc w:val="center"/>
      </w:pPr>
      <w:r w:rsidRPr="007A64D3">
        <w:t>МУНИЦИПАЛЬНОЙ ПРОГРАММЫ</w:t>
      </w:r>
    </w:p>
    <w:p w:rsidR="007A64D3" w:rsidRPr="007A64D3" w:rsidRDefault="007A64D3" w:rsidP="007A64D3">
      <w:pPr>
        <w:pStyle w:val="ConsPlusNormal"/>
      </w:pPr>
    </w:p>
    <w:p w:rsidR="007A64D3" w:rsidRPr="007A64D3" w:rsidRDefault="007A64D3" w:rsidP="007A64D3">
      <w:pPr>
        <w:pStyle w:val="ConsPlusNormal"/>
        <w:jc w:val="center"/>
      </w:pPr>
    </w:p>
    <w:p w:rsidR="007A64D3" w:rsidRPr="007A64D3" w:rsidRDefault="007A64D3" w:rsidP="007A64D3">
      <w:pPr>
        <w:pStyle w:val="ConsPlusNormal"/>
        <w:sectPr w:rsidR="007A64D3" w:rsidRPr="007A64D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47"/>
        <w:gridCol w:w="3885"/>
        <w:gridCol w:w="1960"/>
        <w:gridCol w:w="667"/>
        <w:gridCol w:w="667"/>
        <w:gridCol w:w="667"/>
        <w:gridCol w:w="667"/>
        <w:gridCol w:w="667"/>
        <w:gridCol w:w="667"/>
        <w:gridCol w:w="667"/>
        <w:gridCol w:w="2699"/>
      </w:tblGrid>
      <w:tr w:rsidR="007A64D3" w:rsidRPr="007A64D3" w:rsidTr="007A64D3">
        <w:tc>
          <w:tcPr>
            <w:tcW w:w="463" w:type="pct"/>
            <w:vMerge w:val="restart"/>
          </w:tcPr>
          <w:p w:rsidR="007A64D3" w:rsidRPr="007A64D3" w:rsidRDefault="007A64D3" w:rsidP="007A64D3">
            <w:pPr>
              <w:pStyle w:val="ConsPlusNormal"/>
              <w:jc w:val="center"/>
            </w:pPr>
            <w:r w:rsidRPr="007A64D3">
              <w:lastRenderedPageBreak/>
              <w:t>N показателя</w:t>
            </w:r>
          </w:p>
        </w:tc>
        <w:tc>
          <w:tcPr>
            <w:tcW w:w="1334" w:type="pct"/>
            <w:vMerge w:val="restart"/>
          </w:tcPr>
          <w:p w:rsidR="007A64D3" w:rsidRPr="007A64D3" w:rsidRDefault="007A64D3" w:rsidP="007A64D3">
            <w:pPr>
              <w:pStyle w:val="ConsPlusNormal"/>
              <w:jc w:val="center"/>
            </w:pPr>
            <w:r w:rsidRPr="007A64D3">
              <w:t>Наименование целевых показателей</w:t>
            </w:r>
          </w:p>
        </w:tc>
        <w:tc>
          <w:tcPr>
            <w:tcW w:w="673" w:type="pct"/>
            <w:vMerge w:val="restart"/>
          </w:tcPr>
          <w:p w:rsidR="007A64D3" w:rsidRPr="007A64D3" w:rsidRDefault="007A64D3" w:rsidP="007A64D3">
            <w:pPr>
              <w:pStyle w:val="ConsPlusNormal"/>
              <w:jc w:val="center"/>
            </w:pPr>
            <w:r w:rsidRPr="007A64D3">
              <w:t>Базовый показатель на начало реализации муниципальной программы</w:t>
            </w:r>
          </w:p>
        </w:tc>
        <w:tc>
          <w:tcPr>
            <w:tcW w:w="2530" w:type="pct"/>
            <w:gridSpan w:val="8"/>
          </w:tcPr>
          <w:p w:rsidR="007A64D3" w:rsidRPr="007A64D3" w:rsidRDefault="007A64D3" w:rsidP="007A64D3">
            <w:pPr>
              <w:pStyle w:val="ConsPlusNormal"/>
              <w:jc w:val="center"/>
            </w:pPr>
            <w:r w:rsidRPr="007A64D3">
              <w:t>Значение показателя по годам</w:t>
            </w:r>
          </w:p>
        </w:tc>
      </w:tr>
      <w:tr w:rsidR="007A64D3" w:rsidRPr="007A64D3" w:rsidTr="007A64D3">
        <w:tc>
          <w:tcPr>
            <w:tcW w:w="463" w:type="pct"/>
            <w:vMerge/>
          </w:tcPr>
          <w:p w:rsidR="007A64D3" w:rsidRPr="007A64D3" w:rsidRDefault="007A64D3" w:rsidP="007A64D3">
            <w:pPr>
              <w:pStyle w:val="ConsPlusNormal"/>
            </w:pPr>
          </w:p>
        </w:tc>
        <w:tc>
          <w:tcPr>
            <w:tcW w:w="1334" w:type="pct"/>
            <w:vMerge/>
          </w:tcPr>
          <w:p w:rsidR="007A64D3" w:rsidRPr="007A64D3" w:rsidRDefault="007A64D3" w:rsidP="007A64D3">
            <w:pPr>
              <w:pStyle w:val="ConsPlusNormal"/>
            </w:pPr>
          </w:p>
        </w:tc>
        <w:tc>
          <w:tcPr>
            <w:tcW w:w="673" w:type="pct"/>
            <w:vMerge/>
          </w:tcPr>
          <w:p w:rsidR="007A64D3" w:rsidRPr="007A64D3" w:rsidRDefault="007A64D3" w:rsidP="007A64D3">
            <w:pPr>
              <w:pStyle w:val="ConsPlusNormal"/>
            </w:pPr>
          </w:p>
        </w:tc>
        <w:tc>
          <w:tcPr>
            <w:tcW w:w="229" w:type="pct"/>
          </w:tcPr>
          <w:p w:rsidR="007A64D3" w:rsidRPr="007A64D3" w:rsidRDefault="007A64D3" w:rsidP="007A64D3">
            <w:pPr>
              <w:pStyle w:val="ConsPlusNormal"/>
              <w:jc w:val="center"/>
            </w:pPr>
            <w:r w:rsidRPr="007A64D3">
              <w:t>2020 год</w:t>
            </w:r>
          </w:p>
        </w:tc>
        <w:tc>
          <w:tcPr>
            <w:tcW w:w="229" w:type="pct"/>
          </w:tcPr>
          <w:p w:rsidR="007A64D3" w:rsidRPr="007A64D3" w:rsidRDefault="007A64D3" w:rsidP="007A64D3">
            <w:pPr>
              <w:pStyle w:val="ConsPlusNormal"/>
              <w:jc w:val="center"/>
            </w:pPr>
            <w:r w:rsidRPr="007A64D3">
              <w:t>2021 год</w:t>
            </w:r>
          </w:p>
        </w:tc>
        <w:tc>
          <w:tcPr>
            <w:tcW w:w="229" w:type="pct"/>
          </w:tcPr>
          <w:p w:rsidR="007A64D3" w:rsidRPr="007A64D3" w:rsidRDefault="007A64D3" w:rsidP="007A64D3">
            <w:pPr>
              <w:pStyle w:val="ConsPlusNormal"/>
              <w:jc w:val="center"/>
            </w:pPr>
            <w:r w:rsidRPr="007A64D3">
              <w:t>2022 год</w:t>
            </w:r>
          </w:p>
        </w:tc>
        <w:tc>
          <w:tcPr>
            <w:tcW w:w="229" w:type="pct"/>
          </w:tcPr>
          <w:p w:rsidR="007A64D3" w:rsidRPr="007A64D3" w:rsidRDefault="007A64D3" w:rsidP="007A64D3">
            <w:pPr>
              <w:pStyle w:val="ConsPlusNormal"/>
              <w:jc w:val="center"/>
            </w:pPr>
            <w:r w:rsidRPr="007A64D3">
              <w:t>2023 год</w:t>
            </w:r>
          </w:p>
        </w:tc>
        <w:tc>
          <w:tcPr>
            <w:tcW w:w="229" w:type="pct"/>
          </w:tcPr>
          <w:p w:rsidR="007A64D3" w:rsidRPr="007A64D3" w:rsidRDefault="007A64D3" w:rsidP="007A64D3">
            <w:pPr>
              <w:pStyle w:val="ConsPlusNormal"/>
              <w:jc w:val="center"/>
            </w:pPr>
            <w:r w:rsidRPr="007A64D3">
              <w:t>2024 год</w:t>
            </w:r>
          </w:p>
        </w:tc>
        <w:tc>
          <w:tcPr>
            <w:tcW w:w="229" w:type="pct"/>
          </w:tcPr>
          <w:p w:rsidR="007A64D3" w:rsidRPr="007A64D3" w:rsidRDefault="007A64D3" w:rsidP="007A64D3">
            <w:pPr>
              <w:pStyle w:val="ConsPlusNormal"/>
              <w:jc w:val="center"/>
            </w:pPr>
            <w:r w:rsidRPr="007A64D3">
              <w:t>2025 год</w:t>
            </w:r>
          </w:p>
        </w:tc>
        <w:tc>
          <w:tcPr>
            <w:tcW w:w="229" w:type="pct"/>
          </w:tcPr>
          <w:p w:rsidR="007A64D3" w:rsidRPr="007A64D3" w:rsidRDefault="007A64D3" w:rsidP="007A64D3">
            <w:pPr>
              <w:pStyle w:val="ConsPlusNormal"/>
              <w:jc w:val="center"/>
            </w:pPr>
            <w:r w:rsidRPr="007A64D3">
              <w:t>2026 год</w:t>
            </w:r>
          </w:p>
        </w:tc>
        <w:tc>
          <w:tcPr>
            <w:tcW w:w="925" w:type="pct"/>
          </w:tcPr>
          <w:p w:rsidR="007A64D3" w:rsidRPr="007A64D3" w:rsidRDefault="007A64D3" w:rsidP="007A64D3">
            <w:pPr>
              <w:pStyle w:val="ConsPlusNormal"/>
              <w:jc w:val="center"/>
            </w:pPr>
            <w:r w:rsidRPr="007A64D3">
              <w:t>Целевое значение показателя на дату окончания реализации муниципальной программы</w:t>
            </w:r>
          </w:p>
        </w:tc>
      </w:tr>
      <w:tr w:rsidR="007A64D3" w:rsidRPr="007A64D3" w:rsidTr="007A64D3">
        <w:tc>
          <w:tcPr>
            <w:tcW w:w="463" w:type="pct"/>
          </w:tcPr>
          <w:p w:rsidR="007A64D3" w:rsidRPr="007A64D3" w:rsidRDefault="007A64D3" w:rsidP="007A64D3">
            <w:pPr>
              <w:pStyle w:val="ConsPlusNormal"/>
              <w:jc w:val="center"/>
            </w:pPr>
            <w:r w:rsidRPr="007A64D3">
              <w:t>1</w:t>
            </w:r>
          </w:p>
        </w:tc>
        <w:tc>
          <w:tcPr>
            <w:tcW w:w="1334" w:type="pct"/>
          </w:tcPr>
          <w:p w:rsidR="007A64D3" w:rsidRPr="007A64D3" w:rsidRDefault="007A64D3" w:rsidP="007A64D3">
            <w:pPr>
              <w:pStyle w:val="ConsPlusNormal"/>
              <w:jc w:val="center"/>
            </w:pPr>
            <w:r w:rsidRPr="007A64D3">
              <w:t>2</w:t>
            </w:r>
          </w:p>
        </w:tc>
        <w:tc>
          <w:tcPr>
            <w:tcW w:w="673" w:type="pct"/>
          </w:tcPr>
          <w:p w:rsidR="007A64D3" w:rsidRPr="007A64D3" w:rsidRDefault="007A64D3" w:rsidP="007A64D3">
            <w:pPr>
              <w:pStyle w:val="ConsPlusNormal"/>
              <w:jc w:val="center"/>
            </w:pPr>
            <w:r w:rsidRPr="007A64D3">
              <w:t>3</w:t>
            </w:r>
          </w:p>
        </w:tc>
        <w:tc>
          <w:tcPr>
            <w:tcW w:w="229" w:type="pct"/>
          </w:tcPr>
          <w:p w:rsidR="007A64D3" w:rsidRPr="007A64D3" w:rsidRDefault="007A64D3" w:rsidP="007A64D3">
            <w:pPr>
              <w:pStyle w:val="ConsPlusNormal"/>
              <w:jc w:val="center"/>
            </w:pPr>
            <w:r w:rsidRPr="007A64D3">
              <w:t>4</w:t>
            </w:r>
          </w:p>
        </w:tc>
        <w:tc>
          <w:tcPr>
            <w:tcW w:w="229" w:type="pct"/>
          </w:tcPr>
          <w:p w:rsidR="007A64D3" w:rsidRPr="007A64D3" w:rsidRDefault="007A64D3" w:rsidP="007A64D3">
            <w:pPr>
              <w:pStyle w:val="ConsPlusNormal"/>
              <w:jc w:val="center"/>
            </w:pPr>
            <w:r w:rsidRPr="007A64D3">
              <w:t>5</w:t>
            </w:r>
          </w:p>
        </w:tc>
        <w:tc>
          <w:tcPr>
            <w:tcW w:w="229" w:type="pct"/>
          </w:tcPr>
          <w:p w:rsidR="007A64D3" w:rsidRPr="007A64D3" w:rsidRDefault="007A64D3" w:rsidP="007A64D3">
            <w:pPr>
              <w:pStyle w:val="ConsPlusNormal"/>
              <w:jc w:val="center"/>
            </w:pPr>
            <w:r w:rsidRPr="007A64D3">
              <w:t>6</w:t>
            </w:r>
          </w:p>
        </w:tc>
        <w:tc>
          <w:tcPr>
            <w:tcW w:w="229" w:type="pct"/>
          </w:tcPr>
          <w:p w:rsidR="007A64D3" w:rsidRPr="007A64D3" w:rsidRDefault="007A64D3" w:rsidP="007A64D3">
            <w:pPr>
              <w:pStyle w:val="ConsPlusNormal"/>
              <w:jc w:val="center"/>
            </w:pPr>
            <w:r w:rsidRPr="007A64D3">
              <w:t>7</w:t>
            </w:r>
          </w:p>
        </w:tc>
        <w:tc>
          <w:tcPr>
            <w:tcW w:w="229" w:type="pct"/>
          </w:tcPr>
          <w:p w:rsidR="007A64D3" w:rsidRPr="007A64D3" w:rsidRDefault="007A64D3" w:rsidP="007A64D3">
            <w:pPr>
              <w:pStyle w:val="ConsPlusNormal"/>
              <w:jc w:val="center"/>
            </w:pPr>
            <w:r w:rsidRPr="007A64D3">
              <w:t>8</w:t>
            </w:r>
          </w:p>
        </w:tc>
        <w:tc>
          <w:tcPr>
            <w:tcW w:w="229" w:type="pct"/>
          </w:tcPr>
          <w:p w:rsidR="007A64D3" w:rsidRPr="007A64D3" w:rsidRDefault="007A64D3" w:rsidP="007A64D3">
            <w:pPr>
              <w:pStyle w:val="ConsPlusNormal"/>
              <w:jc w:val="center"/>
            </w:pPr>
            <w:r w:rsidRPr="007A64D3">
              <w:t>9</w:t>
            </w:r>
          </w:p>
        </w:tc>
        <w:tc>
          <w:tcPr>
            <w:tcW w:w="229" w:type="pct"/>
          </w:tcPr>
          <w:p w:rsidR="007A64D3" w:rsidRPr="007A64D3" w:rsidRDefault="007A64D3" w:rsidP="007A64D3">
            <w:pPr>
              <w:pStyle w:val="ConsPlusNormal"/>
              <w:jc w:val="center"/>
            </w:pPr>
            <w:r w:rsidRPr="007A64D3">
              <w:t>10</w:t>
            </w:r>
          </w:p>
        </w:tc>
        <w:tc>
          <w:tcPr>
            <w:tcW w:w="925" w:type="pct"/>
          </w:tcPr>
          <w:p w:rsidR="007A64D3" w:rsidRPr="007A64D3" w:rsidRDefault="007A64D3" w:rsidP="007A64D3">
            <w:pPr>
              <w:pStyle w:val="ConsPlusNormal"/>
              <w:jc w:val="center"/>
            </w:pPr>
            <w:r w:rsidRPr="007A64D3">
              <w:t>11</w:t>
            </w:r>
          </w:p>
        </w:tc>
      </w:tr>
      <w:tr w:rsidR="007A64D3" w:rsidRPr="007A64D3" w:rsidTr="007A64D3">
        <w:tc>
          <w:tcPr>
            <w:tcW w:w="463" w:type="pct"/>
          </w:tcPr>
          <w:p w:rsidR="007A64D3" w:rsidRPr="007A64D3" w:rsidRDefault="007A64D3" w:rsidP="007A64D3">
            <w:pPr>
              <w:pStyle w:val="ConsPlusNormal"/>
            </w:pPr>
            <w:r w:rsidRPr="007A64D3">
              <w:t>1.</w:t>
            </w:r>
          </w:p>
        </w:tc>
        <w:tc>
          <w:tcPr>
            <w:tcW w:w="1334" w:type="pct"/>
          </w:tcPr>
          <w:p w:rsidR="007A64D3" w:rsidRPr="007A64D3" w:rsidRDefault="007A64D3" w:rsidP="007A64D3">
            <w:pPr>
              <w:pStyle w:val="ConsPlusNormal"/>
            </w:pPr>
            <w:r w:rsidRPr="007A64D3">
              <w:t>Количество семей, улучшивших жилищные условия (семей) &lt;1&gt; &lt;*&gt;</w:t>
            </w:r>
          </w:p>
        </w:tc>
        <w:tc>
          <w:tcPr>
            <w:tcW w:w="673" w:type="pct"/>
          </w:tcPr>
          <w:p w:rsidR="007A64D3" w:rsidRPr="007A64D3" w:rsidRDefault="007A64D3" w:rsidP="007A64D3">
            <w:pPr>
              <w:pStyle w:val="ConsPlusNormal"/>
            </w:pPr>
            <w:r w:rsidRPr="007A64D3">
              <w:t>3336</w:t>
            </w:r>
          </w:p>
        </w:tc>
        <w:tc>
          <w:tcPr>
            <w:tcW w:w="229" w:type="pct"/>
          </w:tcPr>
          <w:p w:rsidR="007A64D3" w:rsidRPr="007A64D3" w:rsidRDefault="007A64D3" w:rsidP="007A64D3">
            <w:pPr>
              <w:pStyle w:val="ConsPlusNormal"/>
            </w:pPr>
            <w:r w:rsidRPr="007A64D3">
              <w:t>3436</w:t>
            </w:r>
          </w:p>
        </w:tc>
        <w:tc>
          <w:tcPr>
            <w:tcW w:w="229" w:type="pct"/>
          </w:tcPr>
          <w:p w:rsidR="007A64D3" w:rsidRPr="007A64D3" w:rsidRDefault="007A64D3" w:rsidP="007A64D3">
            <w:pPr>
              <w:pStyle w:val="ConsPlusNormal"/>
            </w:pPr>
            <w:r w:rsidRPr="007A64D3">
              <w:t>3536</w:t>
            </w:r>
          </w:p>
        </w:tc>
        <w:tc>
          <w:tcPr>
            <w:tcW w:w="229" w:type="pct"/>
          </w:tcPr>
          <w:p w:rsidR="007A64D3" w:rsidRPr="007A64D3" w:rsidRDefault="007A64D3" w:rsidP="007A64D3">
            <w:pPr>
              <w:pStyle w:val="ConsPlusNormal"/>
            </w:pPr>
            <w:r w:rsidRPr="007A64D3">
              <w:t>4163</w:t>
            </w:r>
          </w:p>
        </w:tc>
        <w:tc>
          <w:tcPr>
            <w:tcW w:w="229" w:type="pct"/>
          </w:tcPr>
          <w:p w:rsidR="007A64D3" w:rsidRPr="007A64D3" w:rsidRDefault="007A64D3" w:rsidP="007A64D3">
            <w:pPr>
              <w:pStyle w:val="ConsPlusNormal"/>
            </w:pPr>
            <w:r w:rsidRPr="007A64D3">
              <w:t>4363</w:t>
            </w:r>
          </w:p>
        </w:tc>
        <w:tc>
          <w:tcPr>
            <w:tcW w:w="229" w:type="pct"/>
          </w:tcPr>
          <w:p w:rsidR="007A64D3" w:rsidRPr="007A64D3" w:rsidRDefault="007A64D3" w:rsidP="007A64D3">
            <w:pPr>
              <w:pStyle w:val="ConsPlusNormal"/>
            </w:pPr>
            <w:r w:rsidRPr="007A64D3">
              <w:t>5120</w:t>
            </w:r>
          </w:p>
        </w:tc>
        <w:tc>
          <w:tcPr>
            <w:tcW w:w="229" w:type="pct"/>
          </w:tcPr>
          <w:p w:rsidR="007A64D3" w:rsidRPr="007A64D3" w:rsidRDefault="007A64D3" w:rsidP="007A64D3">
            <w:pPr>
              <w:pStyle w:val="ConsPlusNormal"/>
            </w:pPr>
            <w:r w:rsidRPr="007A64D3">
              <w:t>5320</w:t>
            </w:r>
          </w:p>
        </w:tc>
        <w:tc>
          <w:tcPr>
            <w:tcW w:w="229" w:type="pct"/>
          </w:tcPr>
          <w:p w:rsidR="007A64D3" w:rsidRPr="007A64D3" w:rsidRDefault="007A64D3" w:rsidP="007A64D3">
            <w:pPr>
              <w:pStyle w:val="ConsPlusNormal"/>
            </w:pPr>
            <w:r w:rsidRPr="007A64D3">
              <w:t>5520</w:t>
            </w:r>
          </w:p>
        </w:tc>
        <w:tc>
          <w:tcPr>
            <w:tcW w:w="925" w:type="pct"/>
          </w:tcPr>
          <w:p w:rsidR="007A64D3" w:rsidRPr="007A64D3" w:rsidRDefault="007A64D3" w:rsidP="007A64D3">
            <w:pPr>
              <w:pStyle w:val="ConsPlusNormal"/>
            </w:pPr>
            <w:r w:rsidRPr="007A64D3">
              <w:t>5520</w:t>
            </w:r>
          </w:p>
        </w:tc>
      </w:tr>
      <w:tr w:rsidR="007A64D3" w:rsidRPr="007A64D3" w:rsidTr="007A64D3">
        <w:tc>
          <w:tcPr>
            <w:tcW w:w="463" w:type="pct"/>
          </w:tcPr>
          <w:p w:rsidR="007A64D3" w:rsidRPr="007A64D3" w:rsidRDefault="007A64D3" w:rsidP="007A64D3">
            <w:pPr>
              <w:pStyle w:val="ConsPlusNormal"/>
            </w:pPr>
            <w:r w:rsidRPr="007A64D3">
              <w:t>2.</w:t>
            </w:r>
          </w:p>
        </w:tc>
        <w:tc>
          <w:tcPr>
            <w:tcW w:w="1334" w:type="pct"/>
          </w:tcPr>
          <w:p w:rsidR="007A64D3" w:rsidRPr="007A64D3" w:rsidRDefault="007A64D3" w:rsidP="007A64D3">
            <w:pPr>
              <w:pStyle w:val="ConsPlusNormal"/>
            </w:pPr>
            <w:r w:rsidRPr="007A64D3">
              <w:t>Доля многодетных семей, улучшивших жилищные условия, в общей численности многодетных семей, состоящих на учете в качестве нуждающихся в жилых помещениях (%) &lt;2&gt;</w:t>
            </w:r>
          </w:p>
        </w:tc>
        <w:tc>
          <w:tcPr>
            <w:tcW w:w="673" w:type="pct"/>
          </w:tcPr>
          <w:p w:rsidR="007A64D3" w:rsidRPr="007A64D3" w:rsidRDefault="007A64D3" w:rsidP="007A64D3">
            <w:pPr>
              <w:pStyle w:val="ConsPlusNormal"/>
            </w:pPr>
            <w:r w:rsidRPr="007A64D3">
              <w:t>47</w:t>
            </w:r>
          </w:p>
        </w:tc>
        <w:tc>
          <w:tcPr>
            <w:tcW w:w="229" w:type="pct"/>
          </w:tcPr>
          <w:p w:rsidR="007A64D3" w:rsidRPr="007A64D3" w:rsidRDefault="007A64D3" w:rsidP="007A64D3">
            <w:pPr>
              <w:pStyle w:val="ConsPlusNormal"/>
            </w:pPr>
            <w:r w:rsidRPr="007A64D3">
              <w:t>50,6</w:t>
            </w:r>
          </w:p>
        </w:tc>
        <w:tc>
          <w:tcPr>
            <w:tcW w:w="229" w:type="pct"/>
          </w:tcPr>
          <w:p w:rsidR="007A64D3" w:rsidRPr="007A64D3" w:rsidRDefault="007A64D3" w:rsidP="007A64D3">
            <w:pPr>
              <w:pStyle w:val="ConsPlusNormal"/>
            </w:pPr>
            <w:r w:rsidRPr="007A64D3">
              <w:t>54,2</w:t>
            </w:r>
          </w:p>
        </w:tc>
        <w:tc>
          <w:tcPr>
            <w:tcW w:w="229" w:type="pct"/>
          </w:tcPr>
          <w:p w:rsidR="007A64D3" w:rsidRPr="007A64D3" w:rsidRDefault="007A64D3" w:rsidP="007A64D3">
            <w:pPr>
              <w:pStyle w:val="ConsPlusNormal"/>
            </w:pPr>
            <w:r w:rsidRPr="007A64D3">
              <w:t>57,8</w:t>
            </w:r>
          </w:p>
        </w:tc>
        <w:tc>
          <w:tcPr>
            <w:tcW w:w="229" w:type="pct"/>
          </w:tcPr>
          <w:p w:rsidR="007A64D3" w:rsidRPr="007A64D3" w:rsidRDefault="007A64D3" w:rsidP="007A64D3">
            <w:pPr>
              <w:pStyle w:val="ConsPlusNormal"/>
            </w:pPr>
            <w:r w:rsidRPr="007A64D3">
              <w:t>58,5</w:t>
            </w:r>
          </w:p>
        </w:tc>
        <w:tc>
          <w:tcPr>
            <w:tcW w:w="229" w:type="pct"/>
          </w:tcPr>
          <w:p w:rsidR="007A64D3" w:rsidRPr="007A64D3" w:rsidRDefault="007A64D3" w:rsidP="007A64D3">
            <w:pPr>
              <w:pStyle w:val="ConsPlusNormal"/>
            </w:pPr>
            <w:r w:rsidRPr="007A64D3">
              <w:t>59,2</w:t>
            </w:r>
          </w:p>
        </w:tc>
        <w:tc>
          <w:tcPr>
            <w:tcW w:w="229" w:type="pct"/>
          </w:tcPr>
          <w:p w:rsidR="007A64D3" w:rsidRPr="007A64D3" w:rsidRDefault="007A64D3" w:rsidP="007A64D3">
            <w:pPr>
              <w:pStyle w:val="ConsPlusNormal"/>
            </w:pPr>
            <w:r w:rsidRPr="007A64D3">
              <w:t>59,9</w:t>
            </w:r>
          </w:p>
        </w:tc>
        <w:tc>
          <w:tcPr>
            <w:tcW w:w="229" w:type="pct"/>
          </w:tcPr>
          <w:p w:rsidR="007A64D3" w:rsidRPr="007A64D3" w:rsidRDefault="007A64D3" w:rsidP="007A64D3">
            <w:pPr>
              <w:pStyle w:val="ConsPlusNormal"/>
            </w:pPr>
            <w:r w:rsidRPr="007A64D3">
              <w:t>60,6</w:t>
            </w:r>
          </w:p>
        </w:tc>
        <w:tc>
          <w:tcPr>
            <w:tcW w:w="925" w:type="pct"/>
          </w:tcPr>
          <w:p w:rsidR="007A64D3" w:rsidRPr="007A64D3" w:rsidRDefault="007A64D3" w:rsidP="007A64D3">
            <w:pPr>
              <w:pStyle w:val="ConsPlusNormal"/>
            </w:pPr>
            <w:r w:rsidRPr="007A64D3">
              <w:t>60,6</w:t>
            </w:r>
          </w:p>
        </w:tc>
      </w:tr>
      <w:tr w:rsidR="007A64D3" w:rsidRPr="007A64D3" w:rsidTr="007A64D3">
        <w:tc>
          <w:tcPr>
            <w:tcW w:w="463" w:type="pct"/>
          </w:tcPr>
          <w:p w:rsidR="007A64D3" w:rsidRPr="007A64D3" w:rsidRDefault="007A64D3" w:rsidP="007A64D3">
            <w:pPr>
              <w:pStyle w:val="ConsPlusNormal"/>
            </w:pPr>
            <w:r w:rsidRPr="007A64D3">
              <w:t>3.</w:t>
            </w:r>
          </w:p>
        </w:tc>
        <w:tc>
          <w:tcPr>
            <w:tcW w:w="1334" w:type="pct"/>
          </w:tcPr>
          <w:p w:rsidR="007A64D3" w:rsidRPr="007A64D3" w:rsidRDefault="007A64D3" w:rsidP="007A64D3">
            <w:pPr>
              <w:pStyle w:val="ConsPlusNormal"/>
            </w:pPr>
            <w:r w:rsidRPr="007A64D3">
              <w:t>Количество молодых семей, получивших меры государственной поддержки, в целях улучшения жилищных условий (семей) &lt;3&gt;</w:t>
            </w:r>
          </w:p>
        </w:tc>
        <w:tc>
          <w:tcPr>
            <w:tcW w:w="673"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10</w:t>
            </w:r>
          </w:p>
        </w:tc>
        <w:tc>
          <w:tcPr>
            <w:tcW w:w="229" w:type="pct"/>
          </w:tcPr>
          <w:p w:rsidR="007A64D3" w:rsidRPr="007A64D3" w:rsidRDefault="007A64D3" w:rsidP="007A64D3">
            <w:pPr>
              <w:pStyle w:val="ConsPlusNormal"/>
            </w:pPr>
            <w:r w:rsidRPr="007A64D3">
              <w:t>5</w:t>
            </w:r>
          </w:p>
        </w:tc>
        <w:tc>
          <w:tcPr>
            <w:tcW w:w="229" w:type="pct"/>
          </w:tcPr>
          <w:p w:rsidR="007A64D3" w:rsidRPr="007A64D3" w:rsidRDefault="007A64D3" w:rsidP="007A64D3">
            <w:pPr>
              <w:pStyle w:val="ConsPlusNormal"/>
            </w:pPr>
            <w:r w:rsidRPr="007A64D3">
              <w:t>6</w:t>
            </w:r>
          </w:p>
        </w:tc>
        <w:tc>
          <w:tcPr>
            <w:tcW w:w="229" w:type="pct"/>
          </w:tcPr>
          <w:p w:rsidR="007A64D3" w:rsidRPr="007A64D3" w:rsidRDefault="007A64D3" w:rsidP="007A64D3">
            <w:pPr>
              <w:pStyle w:val="ConsPlusNormal"/>
            </w:pPr>
            <w:r w:rsidRPr="007A64D3">
              <w:t>6</w:t>
            </w:r>
          </w:p>
        </w:tc>
        <w:tc>
          <w:tcPr>
            <w:tcW w:w="229" w:type="pct"/>
          </w:tcPr>
          <w:p w:rsidR="007A64D3" w:rsidRPr="007A64D3" w:rsidRDefault="007A64D3" w:rsidP="007A64D3">
            <w:pPr>
              <w:pStyle w:val="ConsPlusNormal"/>
            </w:pPr>
            <w:r w:rsidRPr="007A64D3">
              <w:t>6</w:t>
            </w:r>
          </w:p>
        </w:tc>
        <w:tc>
          <w:tcPr>
            <w:tcW w:w="925" w:type="pct"/>
          </w:tcPr>
          <w:p w:rsidR="007A64D3" w:rsidRPr="007A64D3" w:rsidRDefault="007A64D3" w:rsidP="007A64D3">
            <w:pPr>
              <w:pStyle w:val="ConsPlusNormal"/>
            </w:pPr>
            <w:r w:rsidRPr="007A64D3">
              <w:t>33</w:t>
            </w:r>
          </w:p>
        </w:tc>
      </w:tr>
      <w:tr w:rsidR="007A64D3" w:rsidRPr="007A64D3" w:rsidTr="007A64D3">
        <w:tc>
          <w:tcPr>
            <w:tcW w:w="463" w:type="pct"/>
          </w:tcPr>
          <w:p w:rsidR="007A64D3" w:rsidRPr="007A64D3" w:rsidRDefault="007A64D3" w:rsidP="007A64D3">
            <w:pPr>
              <w:pStyle w:val="ConsPlusNormal"/>
            </w:pPr>
            <w:r w:rsidRPr="007A64D3">
              <w:t>4.</w:t>
            </w:r>
          </w:p>
        </w:tc>
        <w:tc>
          <w:tcPr>
            <w:tcW w:w="1334" w:type="pct"/>
          </w:tcPr>
          <w:p w:rsidR="007A64D3" w:rsidRPr="007A64D3" w:rsidRDefault="007A64D3" w:rsidP="007A64D3">
            <w:pPr>
              <w:pStyle w:val="ConsPlusNormal"/>
            </w:pPr>
            <w:r w:rsidRPr="007A64D3">
              <w:t>Количество инвалидов и семей, имеющих детей-инвалидов, улучшивших жилищные условия, от общей численности инвалидов и семей, имеющих детей-инвалидов, состоящих на учете в качестве нуждающихся в улучшении жилищных условий (семей) &lt;4&gt;</w:t>
            </w:r>
          </w:p>
        </w:tc>
        <w:tc>
          <w:tcPr>
            <w:tcW w:w="673"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5</w:t>
            </w:r>
          </w:p>
        </w:tc>
        <w:tc>
          <w:tcPr>
            <w:tcW w:w="229" w:type="pct"/>
          </w:tcPr>
          <w:p w:rsidR="007A64D3" w:rsidRPr="007A64D3" w:rsidRDefault="007A64D3" w:rsidP="007A64D3">
            <w:pPr>
              <w:pStyle w:val="ConsPlusNormal"/>
            </w:pPr>
            <w:r w:rsidRPr="007A64D3">
              <w:t>5</w:t>
            </w:r>
          </w:p>
        </w:tc>
        <w:tc>
          <w:tcPr>
            <w:tcW w:w="229" w:type="pct"/>
          </w:tcPr>
          <w:p w:rsidR="007A64D3" w:rsidRPr="007A64D3" w:rsidRDefault="007A64D3" w:rsidP="007A64D3">
            <w:pPr>
              <w:pStyle w:val="ConsPlusNormal"/>
            </w:pPr>
            <w:r w:rsidRPr="007A64D3">
              <w:t>5</w:t>
            </w:r>
          </w:p>
        </w:tc>
        <w:tc>
          <w:tcPr>
            <w:tcW w:w="925" w:type="pct"/>
          </w:tcPr>
          <w:p w:rsidR="007A64D3" w:rsidRPr="007A64D3" w:rsidRDefault="007A64D3" w:rsidP="007A64D3">
            <w:pPr>
              <w:pStyle w:val="ConsPlusNormal"/>
            </w:pPr>
            <w:r w:rsidRPr="007A64D3">
              <w:t>15</w:t>
            </w:r>
          </w:p>
        </w:tc>
      </w:tr>
      <w:tr w:rsidR="007A64D3" w:rsidRPr="007A64D3" w:rsidTr="007A64D3">
        <w:tc>
          <w:tcPr>
            <w:tcW w:w="463" w:type="pct"/>
          </w:tcPr>
          <w:p w:rsidR="007A64D3" w:rsidRPr="007A64D3" w:rsidRDefault="007A64D3" w:rsidP="007A64D3">
            <w:pPr>
              <w:pStyle w:val="ConsPlusNormal"/>
            </w:pPr>
            <w:r w:rsidRPr="007A64D3">
              <w:t>5.</w:t>
            </w:r>
          </w:p>
        </w:tc>
        <w:tc>
          <w:tcPr>
            <w:tcW w:w="1334" w:type="pct"/>
          </w:tcPr>
          <w:p w:rsidR="007A64D3" w:rsidRPr="007A64D3" w:rsidRDefault="007A64D3" w:rsidP="007A64D3">
            <w:pPr>
              <w:pStyle w:val="ConsPlusNormal"/>
            </w:pPr>
            <w:r w:rsidRPr="007A64D3">
              <w:t xml:space="preserve">Количество человек, улучшивших свои </w:t>
            </w:r>
            <w:r w:rsidRPr="007A64D3">
              <w:lastRenderedPageBreak/>
              <w:t>жилищные условия, от общей численности семей, состоящих на учете в качестве нуждающихся в жилых помещениях (чел.) &lt;5&gt;</w:t>
            </w:r>
          </w:p>
        </w:tc>
        <w:tc>
          <w:tcPr>
            <w:tcW w:w="673" w:type="pct"/>
          </w:tcPr>
          <w:p w:rsidR="007A64D3" w:rsidRPr="007A64D3" w:rsidRDefault="007A64D3" w:rsidP="007A64D3">
            <w:pPr>
              <w:pStyle w:val="ConsPlusNormal"/>
            </w:pPr>
            <w:r w:rsidRPr="007A64D3">
              <w:lastRenderedPageBreak/>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w:t>
            </w:r>
          </w:p>
        </w:tc>
        <w:tc>
          <w:tcPr>
            <w:tcW w:w="229" w:type="pct"/>
          </w:tcPr>
          <w:p w:rsidR="007A64D3" w:rsidRPr="007A64D3" w:rsidRDefault="007A64D3" w:rsidP="007A64D3">
            <w:pPr>
              <w:pStyle w:val="ConsPlusNormal"/>
            </w:pPr>
            <w:r w:rsidRPr="007A64D3">
              <w:t>105</w:t>
            </w:r>
          </w:p>
        </w:tc>
        <w:tc>
          <w:tcPr>
            <w:tcW w:w="229" w:type="pct"/>
          </w:tcPr>
          <w:p w:rsidR="007A64D3" w:rsidRPr="007A64D3" w:rsidRDefault="007A64D3" w:rsidP="007A64D3">
            <w:pPr>
              <w:pStyle w:val="ConsPlusNormal"/>
            </w:pPr>
            <w:r w:rsidRPr="007A64D3">
              <w:t>105</w:t>
            </w:r>
          </w:p>
        </w:tc>
        <w:tc>
          <w:tcPr>
            <w:tcW w:w="229" w:type="pct"/>
          </w:tcPr>
          <w:p w:rsidR="007A64D3" w:rsidRPr="007A64D3" w:rsidRDefault="007A64D3" w:rsidP="007A64D3">
            <w:pPr>
              <w:pStyle w:val="ConsPlusNormal"/>
            </w:pPr>
            <w:r w:rsidRPr="007A64D3">
              <w:t>105</w:t>
            </w:r>
          </w:p>
        </w:tc>
        <w:tc>
          <w:tcPr>
            <w:tcW w:w="229" w:type="pct"/>
          </w:tcPr>
          <w:p w:rsidR="007A64D3" w:rsidRPr="007A64D3" w:rsidRDefault="007A64D3" w:rsidP="007A64D3">
            <w:pPr>
              <w:pStyle w:val="ConsPlusNormal"/>
            </w:pPr>
            <w:r w:rsidRPr="007A64D3">
              <w:t>105</w:t>
            </w:r>
          </w:p>
        </w:tc>
        <w:tc>
          <w:tcPr>
            <w:tcW w:w="229" w:type="pct"/>
          </w:tcPr>
          <w:p w:rsidR="007A64D3" w:rsidRPr="007A64D3" w:rsidRDefault="007A64D3" w:rsidP="007A64D3">
            <w:pPr>
              <w:pStyle w:val="ConsPlusNormal"/>
            </w:pPr>
            <w:r w:rsidRPr="007A64D3">
              <w:t>105</w:t>
            </w:r>
          </w:p>
        </w:tc>
        <w:tc>
          <w:tcPr>
            <w:tcW w:w="925" w:type="pct"/>
          </w:tcPr>
          <w:p w:rsidR="007A64D3" w:rsidRPr="007A64D3" w:rsidRDefault="007A64D3" w:rsidP="007A64D3">
            <w:pPr>
              <w:pStyle w:val="ConsPlusNormal"/>
            </w:pPr>
            <w:r w:rsidRPr="007A64D3">
              <w:t>525</w:t>
            </w:r>
          </w:p>
        </w:tc>
      </w:tr>
      <w:tr w:rsidR="007A64D3" w:rsidRPr="007A64D3" w:rsidTr="007A64D3">
        <w:tc>
          <w:tcPr>
            <w:tcW w:w="463" w:type="pct"/>
          </w:tcPr>
          <w:p w:rsidR="007A64D3" w:rsidRPr="007A64D3" w:rsidRDefault="007A64D3" w:rsidP="007A64D3">
            <w:pPr>
              <w:pStyle w:val="ConsPlusNormal"/>
            </w:pPr>
            <w:r w:rsidRPr="007A64D3">
              <w:t>6.</w:t>
            </w:r>
          </w:p>
        </w:tc>
        <w:tc>
          <w:tcPr>
            <w:tcW w:w="1334" w:type="pct"/>
          </w:tcPr>
          <w:p w:rsidR="007A64D3" w:rsidRPr="007A64D3" w:rsidRDefault="007A64D3" w:rsidP="007A64D3">
            <w:pPr>
              <w:pStyle w:val="ConsPlusNormal"/>
            </w:pPr>
            <w:r w:rsidRPr="007A64D3">
              <w:t>Количество земельных участков, сформированных для индивидуального жилищного строительства (штук) &lt;6&gt;</w:t>
            </w:r>
          </w:p>
        </w:tc>
        <w:tc>
          <w:tcPr>
            <w:tcW w:w="673" w:type="pct"/>
          </w:tcPr>
          <w:p w:rsidR="007A64D3" w:rsidRPr="007A64D3" w:rsidRDefault="007A64D3" w:rsidP="007A64D3">
            <w:pPr>
              <w:pStyle w:val="ConsPlusNormal"/>
            </w:pPr>
            <w:r w:rsidRPr="007A64D3">
              <w:t>700</w:t>
            </w:r>
          </w:p>
        </w:tc>
        <w:tc>
          <w:tcPr>
            <w:tcW w:w="229" w:type="pct"/>
          </w:tcPr>
          <w:p w:rsidR="007A64D3" w:rsidRPr="007A64D3" w:rsidRDefault="007A64D3" w:rsidP="007A64D3">
            <w:pPr>
              <w:pStyle w:val="ConsPlusNormal"/>
            </w:pPr>
            <w:r w:rsidRPr="007A64D3">
              <w:t>710</w:t>
            </w:r>
          </w:p>
        </w:tc>
        <w:tc>
          <w:tcPr>
            <w:tcW w:w="229" w:type="pct"/>
          </w:tcPr>
          <w:p w:rsidR="007A64D3" w:rsidRPr="007A64D3" w:rsidRDefault="007A64D3" w:rsidP="007A64D3">
            <w:pPr>
              <w:pStyle w:val="ConsPlusNormal"/>
            </w:pPr>
            <w:r w:rsidRPr="007A64D3">
              <w:t>720</w:t>
            </w:r>
          </w:p>
        </w:tc>
        <w:tc>
          <w:tcPr>
            <w:tcW w:w="229" w:type="pct"/>
          </w:tcPr>
          <w:p w:rsidR="007A64D3" w:rsidRPr="007A64D3" w:rsidRDefault="007A64D3" w:rsidP="007A64D3">
            <w:pPr>
              <w:pStyle w:val="ConsPlusNormal"/>
            </w:pPr>
            <w:r w:rsidRPr="007A64D3">
              <w:t>730</w:t>
            </w:r>
          </w:p>
        </w:tc>
        <w:tc>
          <w:tcPr>
            <w:tcW w:w="229" w:type="pct"/>
          </w:tcPr>
          <w:p w:rsidR="007A64D3" w:rsidRPr="007A64D3" w:rsidRDefault="007A64D3" w:rsidP="007A64D3">
            <w:pPr>
              <w:pStyle w:val="ConsPlusNormal"/>
            </w:pPr>
            <w:r w:rsidRPr="007A64D3">
              <w:t>740</w:t>
            </w:r>
          </w:p>
        </w:tc>
        <w:tc>
          <w:tcPr>
            <w:tcW w:w="229" w:type="pct"/>
          </w:tcPr>
          <w:p w:rsidR="007A64D3" w:rsidRPr="007A64D3" w:rsidRDefault="007A64D3" w:rsidP="007A64D3">
            <w:pPr>
              <w:pStyle w:val="ConsPlusNormal"/>
            </w:pPr>
            <w:r w:rsidRPr="007A64D3">
              <w:t>750</w:t>
            </w:r>
          </w:p>
        </w:tc>
        <w:tc>
          <w:tcPr>
            <w:tcW w:w="229" w:type="pct"/>
          </w:tcPr>
          <w:p w:rsidR="007A64D3" w:rsidRPr="007A64D3" w:rsidRDefault="007A64D3" w:rsidP="007A64D3">
            <w:pPr>
              <w:pStyle w:val="ConsPlusNormal"/>
            </w:pPr>
            <w:r w:rsidRPr="007A64D3">
              <w:t>760</w:t>
            </w:r>
          </w:p>
        </w:tc>
        <w:tc>
          <w:tcPr>
            <w:tcW w:w="229" w:type="pct"/>
          </w:tcPr>
          <w:p w:rsidR="007A64D3" w:rsidRPr="007A64D3" w:rsidRDefault="007A64D3" w:rsidP="007A64D3">
            <w:pPr>
              <w:pStyle w:val="ConsPlusNormal"/>
            </w:pPr>
            <w:r w:rsidRPr="007A64D3">
              <w:t>770</w:t>
            </w:r>
          </w:p>
        </w:tc>
        <w:tc>
          <w:tcPr>
            <w:tcW w:w="925" w:type="pct"/>
          </w:tcPr>
          <w:p w:rsidR="007A64D3" w:rsidRPr="007A64D3" w:rsidRDefault="007A64D3" w:rsidP="007A64D3">
            <w:pPr>
              <w:pStyle w:val="ConsPlusNormal"/>
            </w:pPr>
            <w:r w:rsidRPr="007A64D3">
              <w:t>770</w:t>
            </w:r>
          </w:p>
        </w:tc>
      </w:tr>
      <w:tr w:rsidR="007A64D3" w:rsidRPr="007A64D3" w:rsidTr="007A64D3">
        <w:tc>
          <w:tcPr>
            <w:tcW w:w="463" w:type="pct"/>
          </w:tcPr>
          <w:p w:rsidR="007A64D3" w:rsidRPr="007A64D3" w:rsidRDefault="007A64D3" w:rsidP="007A64D3">
            <w:pPr>
              <w:pStyle w:val="ConsPlusNormal"/>
            </w:pPr>
            <w:r w:rsidRPr="007A64D3">
              <w:t>7.</w:t>
            </w:r>
          </w:p>
        </w:tc>
        <w:tc>
          <w:tcPr>
            <w:tcW w:w="1334" w:type="pct"/>
          </w:tcPr>
          <w:p w:rsidR="007A64D3" w:rsidRPr="007A64D3" w:rsidRDefault="007A64D3" w:rsidP="007A64D3">
            <w:pPr>
              <w:pStyle w:val="ConsPlusNormal"/>
            </w:pPr>
            <w:r w:rsidRPr="007A64D3">
              <w:t>Количество предоставленных земельных участков для индивидуального жилищного строительства, отвечающих требованиям, установленным региональными градостроительными нормативами, гражданам, относящимся к категориям, указанным в пункте 1 статьи 7.4 Закона Ханты-Мансийского автономного округа - Югры от 06.07.2005 N 57-оз "О регулировании отдельных жилищных отношений в Ханты-Мансийском автономном округе - Югре", состоящим на учете для получения земельного участка для индивидуального жилищного строительства (штук) &lt;7&gt;</w:t>
            </w:r>
          </w:p>
        </w:tc>
        <w:tc>
          <w:tcPr>
            <w:tcW w:w="673" w:type="pct"/>
          </w:tcPr>
          <w:p w:rsidR="007A64D3" w:rsidRPr="007A64D3" w:rsidRDefault="007A64D3" w:rsidP="007A64D3">
            <w:pPr>
              <w:pStyle w:val="ConsPlusNormal"/>
            </w:pPr>
            <w:r w:rsidRPr="007A64D3">
              <w:t>700</w:t>
            </w:r>
          </w:p>
        </w:tc>
        <w:tc>
          <w:tcPr>
            <w:tcW w:w="229" w:type="pct"/>
          </w:tcPr>
          <w:p w:rsidR="007A64D3" w:rsidRPr="007A64D3" w:rsidRDefault="007A64D3" w:rsidP="007A64D3">
            <w:pPr>
              <w:pStyle w:val="ConsPlusNormal"/>
            </w:pPr>
            <w:r w:rsidRPr="007A64D3">
              <w:t>710</w:t>
            </w:r>
          </w:p>
        </w:tc>
        <w:tc>
          <w:tcPr>
            <w:tcW w:w="229" w:type="pct"/>
          </w:tcPr>
          <w:p w:rsidR="007A64D3" w:rsidRPr="007A64D3" w:rsidRDefault="007A64D3" w:rsidP="007A64D3">
            <w:pPr>
              <w:pStyle w:val="ConsPlusNormal"/>
            </w:pPr>
            <w:r w:rsidRPr="007A64D3">
              <w:t>720</w:t>
            </w:r>
          </w:p>
        </w:tc>
        <w:tc>
          <w:tcPr>
            <w:tcW w:w="229" w:type="pct"/>
          </w:tcPr>
          <w:p w:rsidR="007A64D3" w:rsidRPr="007A64D3" w:rsidRDefault="007A64D3" w:rsidP="007A64D3">
            <w:pPr>
              <w:pStyle w:val="ConsPlusNormal"/>
            </w:pPr>
            <w:r w:rsidRPr="007A64D3">
              <w:t>730</w:t>
            </w:r>
          </w:p>
        </w:tc>
        <w:tc>
          <w:tcPr>
            <w:tcW w:w="229" w:type="pct"/>
          </w:tcPr>
          <w:p w:rsidR="007A64D3" w:rsidRPr="007A64D3" w:rsidRDefault="007A64D3" w:rsidP="007A64D3">
            <w:pPr>
              <w:pStyle w:val="ConsPlusNormal"/>
            </w:pPr>
            <w:r w:rsidRPr="007A64D3">
              <w:t>740</w:t>
            </w:r>
          </w:p>
        </w:tc>
        <w:tc>
          <w:tcPr>
            <w:tcW w:w="229" w:type="pct"/>
          </w:tcPr>
          <w:p w:rsidR="007A64D3" w:rsidRPr="007A64D3" w:rsidRDefault="007A64D3" w:rsidP="007A64D3">
            <w:pPr>
              <w:pStyle w:val="ConsPlusNormal"/>
            </w:pPr>
            <w:r w:rsidRPr="007A64D3">
              <w:t>750</w:t>
            </w:r>
          </w:p>
        </w:tc>
        <w:tc>
          <w:tcPr>
            <w:tcW w:w="229" w:type="pct"/>
          </w:tcPr>
          <w:p w:rsidR="007A64D3" w:rsidRPr="007A64D3" w:rsidRDefault="007A64D3" w:rsidP="007A64D3">
            <w:pPr>
              <w:pStyle w:val="ConsPlusNormal"/>
            </w:pPr>
            <w:r w:rsidRPr="007A64D3">
              <w:t>760</w:t>
            </w:r>
          </w:p>
        </w:tc>
        <w:tc>
          <w:tcPr>
            <w:tcW w:w="229" w:type="pct"/>
          </w:tcPr>
          <w:p w:rsidR="007A64D3" w:rsidRPr="007A64D3" w:rsidRDefault="007A64D3" w:rsidP="007A64D3">
            <w:pPr>
              <w:pStyle w:val="ConsPlusNormal"/>
            </w:pPr>
            <w:r w:rsidRPr="007A64D3">
              <w:t>770</w:t>
            </w:r>
          </w:p>
        </w:tc>
        <w:tc>
          <w:tcPr>
            <w:tcW w:w="925" w:type="pct"/>
          </w:tcPr>
          <w:p w:rsidR="007A64D3" w:rsidRPr="007A64D3" w:rsidRDefault="007A64D3" w:rsidP="007A64D3">
            <w:pPr>
              <w:pStyle w:val="ConsPlusNormal"/>
            </w:pPr>
            <w:r w:rsidRPr="007A64D3">
              <w:t>770</w:t>
            </w:r>
          </w:p>
        </w:tc>
      </w:tr>
      <w:tr w:rsidR="007A64D3" w:rsidRPr="007A64D3" w:rsidTr="007A64D3">
        <w:tc>
          <w:tcPr>
            <w:tcW w:w="463" w:type="pct"/>
          </w:tcPr>
          <w:p w:rsidR="007A64D3" w:rsidRPr="007A64D3" w:rsidRDefault="007A64D3" w:rsidP="007A64D3">
            <w:pPr>
              <w:pStyle w:val="ConsPlusNormal"/>
            </w:pPr>
            <w:r w:rsidRPr="007A64D3">
              <w:t>8.</w:t>
            </w:r>
          </w:p>
        </w:tc>
        <w:tc>
          <w:tcPr>
            <w:tcW w:w="1334" w:type="pct"/>
          </w:tcPr>
          <w:p w:rsidR="007A64D3" w:rsidRPr="007A64D3" w:rsidRDefault="007A64D3" w:rsidP="007A64D3">
            <w:pPr>
              <w:pStyle w:val="ConsPlusNormal"/>
            </w:pPr>
            <w:r w:rsidRPr="007A64D3">
              <w:t xml:space="preserve">Количество предоставленных земельных участков для индивидуального жилищного строительства, отвечающих требованиям, установленным региональными градостроительными нормативами, гражданам, имеющим </w:t>
            </w:r>
            <w:r w:rsidRPr="007A64D3">
              <w:lastRenderedPageBreak/>
              <w:t>трех и более детей, из общего числа граждан, относящихся к категориям, указанным в пункте 1 статьи 7.4 Закона Ханты-Мансийского автономного округа - Югры от 06.07.2005 N 57-оз "О регулировании отдельных жилищных отношений в Ханты-Мансийском автономном округе - Югре", состоящих на учете для получения земельного участка для индивидуального жилищного строительства (штук) &lt;8&gt;</w:t>
            </w:r>
          </w:p>
        </w:tc>
        <w:tc>
          <w:tcPr>
            <w:tcW w:w="673" w:type="pct"/>
          </w:tcPr>
          <w:p w:rsidR="007A64D3" w:rsidRPr="007A64D3" w:rsidRDefault="007A64D3" w:rsidP="007A64D3">
            <w:pPr>
              <w:pStyle w:val="ConsPlusNormal"/>
            </w:pPr>
            <w:r w:rsidRPr="007A64D3">
              <w:lastRenderedPageBreak/>
              <w:t>385</w:t>
            </w:r>
          </w:p>
        </w:tc>
        <w:tc>
          <w:tcPr>
            <w:tcW w:w="229" w:type="pct"/>
          </w:tcPr>
          <w:p w:rsidR="007A64D3" w:rsidRPr="007A64D3" w:rsidRDefault="007A64D3" w:rsidP="007A64D3">
            <w:pPr>
              <w:pStyle w:val="ConsPlusNormal"/>
            </w:pPr>
            <w:r w:rsidRPr="007A64D3">
              <w:t>390</w:t>
            </w:r>
          </w:p>
        </w:tc>
        <w:tc>
          <w:tcPr>
            <w:tcW w:w="229" w:type="pct"/>
          </w:tcPr>
          <w:p w:rsidR="007A64D3" w:rsidRPr="007A64D3" w:rsidRDefault="007A64D3" w:rsidP="007A64D3">
            <w:pPr>
              <w:pStyle w:val="ConsPlusNormal"/>
            </w:pPr>
            <w:r w:rsidRPr="007A64D3">
              <w:t>395</w:t>
            </w:r>
          </w:p>
        </w:tc>
        <w:tc>
          <w:tcPr>
            <w:tcW w:w="229" w:type="pct"/>
          </w:tcPr>
          <w:p w:rsidR="007A64D3" w:rsidRPr="007A64D3" w:rsidRDefault="007A64D3" w:rsidP="007A64D3">
            <w:pPr>
              <w:pStyle w:val="ConsPlusNormal"/>
            </w:pPr>
            <w:r w:rsidRPr="007A64D3">
              <w:t>400</w:t>
            </w:r>
          </w:p>
        </w:tc>
        <w:tc>
          <w:tcPr>
            <w:tcW w:w="229" w:type="pct"/>
          </w:tcPr>
          <w:p w:rsidR="007A64D3" w:rsidRPr="007A64D3" w:rsidRDefault="007A64D3" w:rsidP="007A64D3">
            <w:pPr>
              <w:pStyle w:val="ConsPlusNormal"/>
            </w:pPr>
            <w:r w:rsidRPr="007A64D3">
              <w:t>405</w:t>
            </w:r>
          </w:p>
        </w:tc>
        <w:tc>
          <w:tcPr>
            <w:tcW w:w="229" w:type="pct"/>
          </w:tcPr>
          <w:p w:rsidR="007A64D3" w:rsidRPr="007A64D3" w:rsidRDefault="007A64D3" w:rsidP="007A64D3">
            <w:pPr>
              <w:pStyle w:val="ConsPlusNormal"/>
            </w:pPr>
            <w:r w:rsidRPr="007A64D3">
              <w:t>410</w:t>
            </w:r>
          </w:p>
        </w:tc>
        <w:tc>
          <w:tcPr>
            <w:tcW w:w="229" w:type="pct"/>
          </w:tcPr>
          <w:p w:rsidR="007A64D3" w:rsidRPr="007A64D3" w:rsidRDefault="007A64D3" w:rsidP="007A64D3">
            <w:pPr>
              <w:pStyle w:val="ConsPlusNormal"/>
            </w:pPr>
            <w:r w:rsidRPr="007A64D3">
              <w:t>415</w:t>
            </w:r>
          </w:p>
        </w:tc>
        <w:tc>
          <w:tcPr>
            <w:tcW w:w="229" w:type="pct"/>
          </w:tcPr>
          <w:p w:rsidR="007A64D3" w:rsidRPr="007A64D3" w:rsidRDefault="007A64D3" w:rsidP="007A64D3">
            <w:pPr>
              <w:pStyle w:val="ConsPlusNormal"/>
            </w:pPr>
            <w:r w:rsidRPr="007A64D3">
              <w:t>420</w:t>
            </w:r>
          </w:p>
        </w:tc>
        <w:tc>
          <w:tcPr>
            <w:tcW w:w="925" w:type="pct"/>
          </w:tcPr>
          <w:p w:rsidR="007A64D3" w:rsidRPr="007A64D3" w:rsidRDefault="007A64D3" w:rsidP="007A64D3">
            <w:pPr>
              <w:pStyle w:val="ConsPlusNormal"/>
            </w:pPr>
            <w:r w:rsidRPr="007A64D3">
              <w:t>420</w:t>
            </w:r>
          </w:p>
        </w:tc>
      </w:tr>
    </w:tbl>
    <w:p w:rsidR="007A64D3" w:rsidRPr="007A64D3" w:rsidRDefault="007A64D3" w:rsidP="007A64D3">
      <w:pPr>
        <w:pStyle w:val="ConsPlusNormal"/>
        <w:sectPr w:rsidR="007A64D3" w:rsidRPr="007A64D3">
          <w:pgSz w:w="16838" w:h="11905" w:orient="landscape"/>
          <w:pgMar w:top="1701" w:right="1134" w:bottom="850" w:left="1134" w:header="0" w:footer="0" w:gutter="0"/>
          <w:cols w:space="720"/>
          <w:titlePg/>
        </w:sectPr>
      </w:pPr>
    </w:p>
    <w:p w:rsidR="007A64D3" w:rsidRPr="007A64D3" w:rsidRDefault="007A64D3" w:rsidP="007A64D3">
      <w:pPr>
        <w:pStyle w:val="ConsPlusNormal"/>
        <w:ind w:firstLine="540"/>
        <w:jc w:val="both"/>
      </w:pPr>
      <w:r w:rsidRPr="007A64D3">
        <w:lastRenderedPageBreak/>
        <w:t>--------------------------------</w:t>
      </w:r>
    </w:p>
    <w:p w:rsidR="007A64D3" w:rsidRPr="007A64D3" w:rsidRDefault="007A64D3" w:rsidP="007A64D3">
      <w:pPr>
        <w:pStyle w:val="ConsPlusNormal"/>
        <w:ind w:firstLine="540"/>
        <w:jc w:val="both"/>
      </w:pPr>
      <w:bookmarkStart w:id="1" w:name="P1349"/>
      <w:bookmarkEnd w:id="1"/>
      <w:r w:rsidRPr="007A64D3">
        <w:t>&lt;*&gt; -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64D3" w:rsidRPr="007A64D3" w:rsidRDefault="007A64D3" w:rsidP="007A64D3">
      <w:pPr>
        <w:pStyle w:val="ConsPlusNormal"/>
        <w:ind w:firstLine="540"/>
        <w:jc w:val="both"/>
      </w:pPr>
      <w:bookmarkStart w:id="2" w:name="P1350"/>
      <w:bookmarkEnd w:id="2"/>
      <w:r w:rsidRPr="007A64D3">
        <w:t>&lt;1&gt; - значение показателя определяется по данным жилищного управления Департамента муниципальной собственности Администрации города Ханты-Мансийска ежегодно, нарастающим итогом от базового показателя на начало реализации муниципальной программы;</w:t>
      </w:r>
    </w:p>
    <w:p w:rsidR="007A64D3" w:rsidRPr="007A64D3" w:rsidRDefault="007A64D3" w:rsidP="007A64D3">
      <w:pPr>
        <w:pStyle w:val="ConsPlusNormal"/>
        <w:ind w:firstLine="540"/>
        <w:jc w:val="both"/>
      </w:pPr>
      <w:bookmarkStart w:id="3" w:name="P1351"/>
      <w:bookmarkEnd w:id="3"/>
      <w:r w:rsidRPr="007A64D3">
        <w:t>&lt;2&gt; - значение показателя определяется ежемесячно, рассчитывается по формуле:</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rPr>
          <w:noProof/>
          <w:position w:val="-22"/>
        </w:rPr>
        <w:drawing>
          <wp:inline distT="0" distB="0" distL="0" distR="0">
            <wp:extent cx="16243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4330" cy="429895"/>
                    </a:xfrm>
                    <a:prstGeom prst="rect">
                      <a:avLst/>
                    </a:prstGeom>
                    <a:noFill/>
                    <a:ln>
                      <a:noFill/>
                    </a:ln>
                  </pic:spPr>
                </pic:pic>
              </a:graphicData>
            </a:graphic>
          </wp:inline>
        </w:drawing>
      </w:r>
      <w:r w:rsidRPr="007A64D3">
        <w:t>, где:</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ДМС - доля многодетных семей, улучшивших жилищные условия, в общей численности многодетных семей, состоящих на учете в качестве нуждающихся в жилых помещениях;</w:t>
      </w:r>
    </w:p>
    <w:p w:rsidR="007A64D3" w:rsidRPr="007A64D3" w:rsidRDefault="007A64D3" w:rsidP="007A64D3">
      <w:pPr>
        <w:pStyle w:val="ConsPlusNormal"/>
        <w:ind w:firstLine="540"/>
        <w:jc w:val="both"/>
      </w:pPr>
      <w:proofErr w:type="spellStart"/>
      <w:r w:rsidRPr="007A64D3">
        <w:t>МСгод</w:t>
      </w:r>
      <w:proofErr w:type="spellEnd"/>
      <w:r w:rsidRPr="007A64D3">
        <w:t xml:space="preserve"> - количество многодетных семей, улучшивших жилищные условия за отчетный год, в общей численности многодетных семей, состоящих на учете в качестве нуждающихся в жилых помещениях;</w:t>
      </w:r>
    </w:p>
    <w:p w:rsidR="007A64D3" w:rsidRPr="007A64D3" w:rsidRDefault="007A64D3" w:rsidP="007A64D3">
      <w:pPr>
        <w:pStyle w:val="ConsPlusNormal"/>
        <w:ind w:firstLine="540"/>
        <w:jc w:val="both"/>
      </w:pPr>
      <w:proofErr w:type="spellStart"/>
      <w:r w:rsidRPr="007A64D3">
        <w:t>Омс</w:t>
      </w:r>
      <w:proofErr w:type="spellEnd"/>
      <w:r w:rsidRPr="007A64D3">
        <w:t xml:space="preserve"> - общая численность многодетных семей, состоящих на учете в качестве нуждающихся в жилых помещениях;</w:t>
      </w:r>
    </w:p>
    <w:p w:rsidR="007A64D3" w:rsidRPr="007A64D3" w:rsidRDefault="007A64D3" w:rsidP="007A64D3">
      <w:pPr>
        <w:pStyle w:val="ConsPlusNormal"/>
        <w:ind w:firstLine="540"/>
        <w:jc w:val="both"/>
      </w:pPr>
      <w:bookmarkStart w:id="4" w:name="P1358"/>
      <w:bookmarkEnd w:id="4"/>
      <w:r w:rsidRPr="007A64D3">
        <w:t>&lt;3&gt; - значение показателя определяется по данным жилищного управления Департамента муниципальной собственности Администрации города Ханты-Мансийска о количестве молодых семей, получивших меры государственной поддержки, ежегодно;</w:t>
      </w:r>
    </w:p>
    <w:p w:rsidR="007A64D3" w:rsidRPr="007A64D3" w:rsidRDefault="007A64D3" w:rsidP="007A64D3">
      <w:pPr>
        <w:pStyle w:val="ConsPlusNormal"/>
        <w:ind w:firstLine="540"/>
        <w:jc w:val="both"/>
      </w:pPr>
      <w:bookmarkStart w:id="5" w:name="P1359"/>
      <w:bookmarkEnd w:id="5"/>
      <w:r w:rsidRPr="007A64D3">
        <w:t>&lt;4&gt; - значение показателя определяется по данным жилищного управления Департамента муниципальной собственности Администрации города Ханты-Мансийска о количестве инвалидов и семей, имеющих детей-инвалидов, улучшивших жилищные условия, от общей численности инвалидов и семей, имеющих детей-инвалидов, состоящих на учете в качестве нуждающихся в улучшении жилищных условий, ежегодно;</w:t>
      </w:r>
    </w:p>
    <w:p w:rsidR="007A64D3" w:rsidRPr="007A64D3" w:rsidRDefault="007A64D3" w:rsidP="007A64D3">
      <w:pPr>
        <w:pStyle w:val="ConsPlusNormal"/>
        <w:ind w:firstLine="540"/>
        <w:jc w:val="both"/>
      </w:pPr>
      <w:bookmarkStart w:id="6" w:name="P1360"/>
      <w:bookmarkEnd w:id="6"/>
      <w:r w:rsidRPr="007A64D3">
        <w:t>&lt;5&gt; - значение показателя определяется по данным жилищного управления Департамента муниципальной собственности Администрации города Ханты-Мансийска о количестве человек, улучшивших свои жилищные условия от общей численности семей, состоящих на учете в качестве нуждающихся в жилых помещениях, ежегодно;</w:t>
      </w:r>
    </w:p>
    <w:p w:rsidR="007A64D3" w:rsidRPr="007A64D3" w:rsidRDefault="007A64D3" w:rsidP="007A64D3">
      <w:pPr>
        <w:pStyle w:val="ConsPlusNormal"/>
        <w:ind w:firstLine="540"/>
        <w:jc w:val="both"/>
      </w:pPr>
      <w:bookmarkStart w:id="7" w:name="P1361"/>
      <w:bookmarkEnd w:id="7"/>
      <w:r w:rsidRPr="007A64D3">
        <w:t>&lt;6&gt; - показатель определяется как количество фактически сформированных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Ханты-Мансийска. Мониторинг достижения показателя осуществляется ежемесячно, нарастающим итогом с начала года;</w:t>
      </w:r>
    </w:p>
    <w:p w:rsidR="007A64D3" w:rsidRPr="007A64D3" w:rsidRDefault="007A64D3" w:rsidP="007A64D3">
      <w:pPr>
        <w:pStyle w:val="ConsPlusNormal"/>
        <w:ind w:firstLine="540"/>
        <w:jc w:val="both"/>
      </w:pPr>
      <w:bookmarkStart w:id="8" w:name="P1362"/>
      <w:bookmarkEnd w:id="8"/>
      <w:r w:rsidRPr="007A64D3">
        <w:t>&lt;7&gt; - показатель определяется как количество предоставленных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Ханты-Мансийска. Мониторинг достижения показателя осуществляется ежемесячно, нарастающим итогом с начала года;</w:t>
      </w:r>
    </w:p>
    <w:p w:rsidR="007A64D3" w:rsidRPr="007A64D3" w:rsidRDefault="007A64D3" w:rsidP="007A64D3">
      <w:pPr>
        <w:pStyle w:val="ConsPlusNormal"/>
        <w:ind w:firstLine="540"/>
        <w:jc w:val="both"/>
      </w:pPr>
      <w:bookmarkStart w:id="9" w:name="P1363"/>
      <w:bookmarkEnd w:id="9"/>
      <w:r w:rsidRPr="007A64D3">
        <w:t>&lt;8&gt; - показатель определяется как количество предоставленных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Ханты-Мансийска. Мониторинг достижения показателя осуществляется ежемесячно, нарастающим итогом с начала года</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jc w:val="both"/>
      </w:pPr>
    </w:p>
    <w:p w:rsidR="007A64D3" w:rsidRDefault="007A64D3" w:rsidP="007A64D3">
      <w:pPr>
        <w:pStyle w:val="ConsPlusNormal"/>
        <w:jc w:val="both"/>
      </w:pPr>
    </w:p>
    <w:p w:rsidR="007A64D3" w:rsidRDefault="007A64D3" w:rsidP="007A64D3">
      <w:pPr>
        <w:pStyle w:val="ConsPlusNormal"/>
        <w:jc w:val="both"/>
      </w:pPr>
    </w:p>
    <w:p w:rsidR="007A64D3" w:rsidRPr="007A64D3" w:rsidRDefault="007A64D3" w:rsidP="007A64D3">
      <w:pPr>
        <w:pStyle w:val="ConsPlusNormal"/>
        <w:jc w:val="both"/>
      </w:pPr>
    </w:p>
    <w:p w:rsidR="007A64D3" w:rsidRPr="007A64D3" w:rsidRDefault="007A64D3" w:rsidP="007A64D3">
      <w:pPr>
        <w:pStyle w:val="ConsPlusNormal"/>
        <w:jc w:val="both"/>
      </w:pPr>
    </w:p>
    <w:p w:rsidR="007A64D3" w:rsidRPr="007A64D3" w:rsidRDefault="007A64D3" w:rsidP="007A64D3">
      <w:pPr>
        <w:pStyle w:val="ConsPlusNormal"/>
        <w:jc w:val="right"/>
        <w:outlineLvl w:val="0"/>
      </w:pPr>
      <w:r w:rsidRPr="007A64D3">
        <w:lastRenderedPageBreak/>
        <w:t>Приложение 2</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r w:rsidRPr="007A64D3">
        <w:t>НАПРАВЛЕНИЯ</w:t>
      </w:r>
    </w:p>
    <w:p w:rsidR="007A64D3" w:rsidRPr="007A64D3" w:rsidRDefault="007A64D3" w:rsidP="007A64D3">
      <w:pPr>
        <w:pStyle w:val="ConsPlusTitle"/>
        <w:jc w:val="center"/>
      </w:pPr>
      <w:r w:rsidRPr="007A64D3">
        <w:t>МЕРОПРИЯТИЙ МУНИЦИПАЛЬНОЙ ПРОГРАММЫ</w:t>
      </w:r>
    </w:p>
    <w:p w:rsidR="007A64D3" w:rsidRPr="007A64D3" w:rsidRDefault="007A64D3" w:rsidP="007A64D3">
      <w:pPr>
        <w:pStyle w:val="ConsPlusNormal"/>
        <w:jc w:val="center"/>
      </w:pPr>
    </w:p>
    <w:p w:rsidR="007A64D3" w:rsidRPr="007A64D3" w:rsidRDefault="007A64D3" w:rsidP="007A64D3">
      <w:pPr>
        <w:pStyle w:val="ConsPlusNormal"/>
        <w:ind w:firstLine="540"/>
        <w:jc w:val="both"/>
      </w:pPr>
      <w:r w:rsidRPr="007A64D3">
        <w:t>Утратили силу. - Постановление Администрации города Ханты-Мансийска от 13.05.2022 N 475.</w:t>
      </w:r>
    </w:p>
    <w:p w:rsidR="007A64D3" w:rsidRPr="007A64D3" w:rsidRDefault="007A64D3" w:rsidP="007A64D3">
      <w:pPr>
        <w:pStyle w:val="ConsPlusNormal"/>
        <w:ind w:firstLine="540"/>
        <w:jc w:val="both"/>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3</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10" w:name="P1388"/>
      <w:bookmarkEnd w:id="10"/>
      <w:r w:rsidRPr="007A64D3">
        <w:t>ПОРЯДОК</w:t>
      </w:r>
    </w:p>
    <w:p w:rsidR="007A64D3" w:rsidRPr="007A64D3" w:rsidRDefault="007A64D3" w:rsidP="007A64D3">
      <w:pPr>
        <w:pStyle w:val="ConsPlusTitle"/>
        <w:jc w:val="center"/>
      </w:pPr>
      <w:r w:rsidRPr="007A64D3">
        <w:t>ПЕРЕСЕЛЕНИЯ ГРАЖДАН ИЗ ЖИЛЫХ ПОМЕЩЕНИЙ, ПРИЗНАННЫХ</w:t>
      </w:r>
    </w:p>
    <w:p w:rsidR="007A64D3" w:rsidRPr="007A64D3" w:rsidRDefault="007A64D3" w:rsidP="007A64D3">
      <w:pPr>
        <w:pStyle w:val="ConsPlusTitle"/>
        <w:jc w:val="center"/>
      </w:pPr>
      <w:r w:rsidRPr="007A64D3">
        <w:t>В УСТАНОВЛЕННОМ ПОРЯДКЕ НЕПРИГОДНЫМИ ДЛЯ ПРОЖИВАНИЯ, И ЖИЛЫХ</w:t>
      </w:r>
    </w:p>
    <w:p w:rsidR="007A64D3" w:rsidRPr="007A64D3" w:rsidRDefault="007A64D3" w:rsidP="007A64D3">
      <w:pPr>
        <w:pStyle w:val="ConsPlusTitle"/>
        <w:jc w:val="center"/>
      </w:pPr>
      <w:r w:rsidRPr="007A64D3">
        <w:t>ПОМЕЩЕНИЙ, РАСПОЛОЖЕННЫХ В ЖИЛЫХ ДОМАХ, ПРИЗНАННЫХ</w:t>
      </w:r>
    </w:p>
    <w:p w:rsidR="007A64D3" w:rsidRPr="007A64D3" w:rsidRDefault="007A64D3" w:rsidP="007A64D3">
      <w:pPr>
        <w:pStyle w:val="ConsPlusTitle"/>
        <w:jc w:val="center"/>
      </w:pPr>
      <w:r w:rsidRPr="007A64D3">
        <w:t>В УСТАНОВЛЕННОМ ПОРЯДКЕ АВАРИЙНЫМИ И ПОДЛЕЖАЩИМИ СНОСУ ИЛИ</w:t>
      </w:r>
    </w:p>
    <w:p w:rsidR="007A64D3" w:rsidRPr="007A64D3" w:rsidRDefault="007A64D3" w:rsidP="007A64D3">
      <w:pPr>
        <w:pStyle w:val="ConsPlusTitle"/>
        <w:jc w:val="center"/>
      </w:pPr>
      <w:r w:rsidRPr="007A64D3">
        <w:t>РЕКОНСТРУКЦИИ (ДАЛЕЕ - ПОРЯДОК)</w:t>
      </w:r>
    </w:p>
    <w:p w:rsidR="007A64D3" w:rsidRPr="007A64D3" w:rsidRDefault="007A64D3" w:rsidP="007A64D3">
      <w:pPr>
        <w:pStyle w:val="ConsPlusNormal"/>
        <w:jc w:val="center"/>
      </w:pPr>
    </w:p>
    <w:p w:rsidR="007A64D3" w:rsidRPr="007A64D3" w:rsidRDefault="007A64D3" w:rsidP="007A64D3">
      <w:pPr>
        <w:pStyle w:val="ConsPlusNormal"/>
        <w:ind w:firstLine="540"/>
        <w:jc w:val="both"/>
      </w:pPr>
      <w:r w:rsidRPr="007A64D3">
        <w:t>1. Настоящий Порядок регулирует отношения по обеспечению жилыми помещениями граждан, переселяемых из жилых помещений, признанных 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в жилые помещения, приобретенные в соответствии с постановлениями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"Строительство", от 10.11.2023 N 561-п "О государственной программе Ханты-Мансийского автономного округа - Югры "Строительство".</w:t>
      </w:r>
    </w:p>
    <w:p w:rsidR="007A64D3" w:rsidRPr="007A64D3" w:rsidRDefault="007A64D3" w:rsidP="007A64D3">
      <w:pPr>
        <w:pStyle w:val="ConsPlusNormal"/>
        <w:ind w:firstLine="540"/>
        <w:jc w:val="both"/>
      </w:pPr>
      <w:r w:rsidRPr="007A64D3">
        <w:t>2. Настоящий Порядок распространяется на следующие категории граждан (далее - Участник, Участники):</w:t>
      </w:r>
    </w:p>
    <w:p w:rsidR="007A64D3" w:rsidRPr="007A64D3" w:rsidRDefault="007A64D3" w:rsidP="007A64D3">
      <w:pPr>
        <w:pStyle w:val="ConsPlusNormal"/>
        <w:ind w:firstLine="540"/>
        <w:jc w:val="both"/>
      </w:pPr>
      <w:bookmarkStart w:id="11" w:name="P1400"/>
      <w:bookmarkEnd w:id="11"/>
      <w:r w:rsidRPr="007A64D3">
        <w:t>2.1. Наниматели жилых помещений муниципального жилищного фонда социального использования города Ханты-Мансийска по договорам социального найма, признанных в установленном порядке непригодными для проживания, или расположенных в многоквартирных жилых домах, признанных в установленном порядке аварийными и подлежащими сносу или реконструкции.</w:t>
      </w:r>
    </w:p>
    <w:p w:rsidR="007A64D3" w:rsidRPr="007A64D3" w:rsidRDefault="007A64D3" w:rsidP="007A64D3">
      <w:pPr>
        <w:pStyle w:val="ConsPlusNormal"/>
        <w:ind w:firstLine="540"/>
        <w:jc w:val="both"/>
      </w:pPr>
      <w:bookmarkStart w:id="12" w:name="P1401"/>
      <w:bookmarkEnd w:id="12"/>
      <w:r w:rsidRPr="007A64D3">
        <w:t>2.2. Собственники жилых помещений, у которых приобретено право собственности на жилые помещения в многоквартирном доме до признания его в установленном порядке аварийным и подлежащим сносу или реконструкции, а также собственники жилых помещений, у которых приобретено право собственности на жилые помещения в многоквартирном доме после признания его в установленном порядке аварийным и подлежащим сносу или реконструкции, но не позднее 27.12.2019.</w:t>
      </w:r>
    </w:p>
    <w:p w:rsidR="007A64D3" w:rsidRPr="007A64D3" w:rsidRDefault="007A64D3" w:rsidP="007A64D3">
      <w:pPr>
        <w:pStyle w:val="ConsPlusNormal"/>
        <w:ind w:firstLine="540"/>
        <w:jc w:val="both"/>
      </w:pPr>
      <w:bookmarkStart w:id="13" w:name="P1402"/>
      <w:bookmarkEnd w:id="13"/>
      <w:r w:rsidRPr="007A64D3">
        <w:t>2.3. Собственники жилых помещений, расположенных в многоквартирных жилых домах, признанных в установленном порядке аварийными и подлежащими сносу или реконструкции, приобретшие право собственности на жилое помещение в порядке наследования.</w:t>
      </w:r>
    </w:p>
    <w:p w:rsidR="007A64D3" w:rsidRPr="007A64D3" w:rsidRDefault="007A64D3" w:rsidP="007A64D3">
      <w:pPr>
        <w:pStyle w:val="ConsPlusNormal"/>
        <w:ind w:firstLine="540"/>
        <w:jc w:val="both"/>
      </w:pPr>
      <w:bookmarkStart w:id="14" w:name="P1403"/>
      <w:bookmarkEnd w:id="14"/>
      <w:r w:rsidRPr="007A64D3">
        <w:t>2.4. Собственники жилых помещений, у которых приобретено право собственности на жилые помещения в многоквартирном доме после признания его в установленном порядке аварийным и подлежащим сносу или реконструкции, но не ранее 28.12.2019.</w:t>
      </w:r>
    </w:p>
    <w:p w:rsidR="007A64D3" w:rsidRPr="007A64D3" w:rsidRDefault="007A64D3" w:rsidP="007A64D3">
      <w:pPr>
        <w:pStyle w:val="ConsPlusNormal"/>
        <w:ind w:firstLine="540"/>
        <w:jc w:val="both"/>
      </w:pPr>
      <w:r w:rsidRPr="007A64D3">
        <w:t>3. Переселение Участников осуществляется с соблюдением их жилищных прав, установленных законодательством Российской Федерации, Ханты-Мансийского автономного округа - Югры и настоящим Порядком, которым предусматриваются дополнительные меры обеспечения указанных прав.</w:t>
      </w:r>
    </w:p>
    <w:p w:rsidR="007A64D3" w:rsidRPr="007A64D3" w:rsidRDefault="007A64D3" w:rsidP="007A64D3">
      <w:pPr>
        <w:pStyle w:val="ConsPlusNormal"/>
        <w:ind w:firstLine="540"/>
        <w:jc w:val="both"/>
      </w:pPr>
      <w:r w:rsidRPr="007A64D3">
        <w:t>4. Участники с целью недопущения оставления животных без присмотра по прежнему месту жительства либо в иных местах при переселении из домов, признанных аварийными и подлежащими сносу или реконструкции, обязаны:</w:t>
      </w:r>
    </w:p>
    <w:p w:rsidR="007A64D3" w:rsidRPr="007A64D3" w:rsidRDefault="007A64D3" w:rsidP="007A64D3">
      <w:pPr>
        <w:pStyle w:val="ConsPlusNormal"/>
        <w:ind w:firstLine="540"/>
        <w:jc w:val="both"/>
      </w:pPr>
      <w:r w:rsidRPr="007A64D3">
        <w:t>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7A64D3" w:rsidRPr="007A64D3" w:rsidRDefault="007A64D3" w:rsidP="007A64D3">
      <w:pPr>
        <w:pStyle w:val="ConsPlusNormal"/>
        <w:ind w:firstLine="540"/>
        <w:jc w:val="both"/>
      </w:pPr>
      <w:r w:rsidRPr="007A64D3">
        <w:t>уведомить Департамент муниципальной собственности Администрации города Ханты-Мансийска (далее - Департамент), а также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rsidR="007A64D3" w:rsidRPr="007A64D3" w:rsidRDefault="007A64D3" w:rsidP="007A64D3">
      <w:pPr>
        <w:pStyle w:val="ConsPlusNormal"/>
        <w:ind w:firstLine="540"/>
        <w:jc w:val="both"/>
      </w:pPr>
      <w:r w:rsidRPr="007A64D3">
        <w:t xml:space="preserve">5. Граждане Российской Федерации, призванные на военную службу по мобилизации в </w:t>
      </w:r>
      <w:r w:rsidRPr="007A64D3">
        <w:lastRenderedPageBreak/>
        <w:t>Вооруженные Силы Российской Федерации, поступившие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а также проживающие совместно с ними члены их семьи (супруг(а), дети, родители), являющиеся Участниками, подлежат переселению из занимаемого жилого помещения, расположенного в жилом доме, признанном аварийным и подлежащим сносу или реконструкции в первоочередном порядке, при условии, что указанное жилое помещение является для них единственным.</w:t>
      </w:r>
    </w:p>
    <w:p w:rsidR="007A64D3" w:rsidRPr="007A64D3" w:rsidRDefault="007A64D3" w:rsidP="007A64D3">
      <w:pPr>
        <w:pStyle w:val="ConsPlusNormal"/>
        <w:ind w:firstLine="540"/>
        <w:jc w:val="both"/>
      </w:pPr>
      <w:r w:rsidRPr="007A64D3">
        <w:t>6. Участникам, указанным в подпункте 2.1 пункта 2 настоящего Порядка, за исключением Участников, указанных в пункте 7 настоящего Порядка, предоставляется другое жилое помещение муниципального жилищного фонда социального использования города Ханты-Мансийска по договору социального найма, благоустроенное применительно к условиям города Ханты-Мансийска, равнозначное по общей площади жилому помещению, занимаемому Участником мероприятия, отвечающее установленным требованиям и находящееся в черте города Ханты-Мансийска.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A64D3" w:rsidRPr="007A64D3" w:rsidRDefault="007A64D3" w:rsidP="007A64D3">
      <w:pPr>
        <w:pStyle w:val="ConsPlusNormal"/>
        <w:ind w:firstLine="540"/>
        <w:jc w:val="both"/>
      </w:pPr>
      <w:bookmarkStart w:id="15" w:name="P1410"/>
      <w:bookmarkEnd w:id="15"/>
      <w:r w:rsidRPr="007A64D3">
        <w:t>7. Нанимателям жилых помещений муниципального жилищного фонда социального использования города Ханты-Мансийска по договорам социального найма, состоящим на момент принятия в установленном порядке решения о признании многоквартирного дома аварийным и подлежащим сносу или реконструкции, на учете в качестве нуждающихся в жилых помещениях, предоставляемых по договорам социального найма предоставляется другое жилое помещение муниципального жилищного фонда социального использования города Ханты-Мансийска по договору социального найма, благоустроенное применительно к условиям города Ханты-Мансийска общей площадью не менее нормы предоставления на каждого члена семьи нанимателя, установленной в соответствии со статьей 50 Жилищного кодекса Российской Федерации, при условии подтверждения Участником права состоять на учете на момент расселения многоквартирного жилого дома в связи со сносом или реконструкцией.</w:t>
      </w:r>
    </w:p>
    <w:p w:rsidR="007A64D3" w:rsidRPr="007A64D3" w:rsidRDefault="007A64D3" w:rsidP="007A64D3">
      <w:pPr>
        <w:pStyle w:val="ConsPlusNormal"/>
        <w:ind w:firstLine="540"/>
        <w:jc w:val="both"/>
      </w:pPr>
      <w:r w:rsidRPr="007A64D3">
        <w:t>8. Участникам, указанным в подпунктах 2.2, 2.3 пункта 2 настоящего Порядка, в порядке, установленном статьей 32 Жилищного кодекса Российской Федерации, осуществляется выплата денежного возмещения за принадлежащее Участнику мероприятия жилое помещение в размере, определенном независимым оценщиком.</w:t>
      </w:r>
    </w:p>
    <w:p w:rsidR="007A64D3" w:rsidRPr="007A64D3" w:rsidRDefault="007A64D3" w:rsidP="007A64D3">
      <w:pPr>
        <w:pStyle w:val="ConsPlusNormal"/>
        <w:ind w:firstLine="540"/>
        <w:jc w:val="both"/>
      </w:pPr>
      <w:r w:rsidRPr="007A64D3">
        <w:t>9. Участникам, указанным в подпункте 2.4 пункта 2 настоящего Порядка, предоставляется денежное возмещение за изымаемое жилое помещение, рассчитанное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w:t>
      </w:r>
    </w:p>
    <w:p w:rsidR="007A64D3" w:rsidRPr="007A64D3" w:rsidRDefault="007A64D3" w:rsidP="007A64D3">
      <w:pPr>
        <w:pStyle w:val="ConsPlusNormal"/>
        <w:ind w:firstLine="540"/>
        <w:jc w:val="both"/>
      </w:pPr>
      <w:r w:rsidRPr="007A64D3">
        <w:t>10. Участникам, указанным в подпунктах 2.2, 2.3 пункта 2 настоящего Порядка, может быть предоставлено взамен принадлежащих им жилых помещений другие свободные жилые помещения с зачетом их стоимости при определении размера возмещения за принадлежащее Участнику мероприятия жилое помещение (мена жилыми помещениями с оплатой разницы между стоимостью предоставляемого жилого помещения и размером возмещения за отчуждаемое жилое помещение).</w:t>
      </w:r>
    </w:p>
    <w:p w:rsidR="007A64D3" w:rsidRPr="007A64D3" w:rsidRDefault="007A64D3" w:rsidP="007A64D3">
      <w:pPr>
        <w:pStyle w:val="ConsPlusNormal"/>
        <w:ind w:firstLine="540"/>
        <w:jc w:val="both"/>
      </w:pPr>
      <w:r w:rsidRPr="007A64D3">
        <w:t>11. Порядок и условия выплаты разницы между стоимостью предоставляемого жилого помещения и размером возмещения за отчуждаемое жилое помещение:</w:t>
      </w:r>
    </w:p>
    <w:p w:rsidR="007A64D3" w:rsidRPr="007A64D3" w:rsidRDefault="007A64D3" w:rsidP="007A64D3">
      <w:pPr>
        <w:pStyle w:val="ConsPlusNormal"/>
        <w:ind w:firstLine="540"/>
        <w:jc w:val="both"/>
      </w:pPr>
      <w:r w:rsidRPr="007A64D3">
        <w:lastRenderedPageBreak/>
        <w:t>11.1. Муниципальное жилое помещение с зачетом его стоимости при определении размера возмещения за принадлежащее Участнику жилое помещение предоставляется Участникам, указанным в подпунктах 2.2, 2.3 пункта 2 настоящего Порядка, взамен принадлежащих им жилых помещений.</w:t>
      </w:r>
    </w:p>
    <w:p w:rsidR="007A64D3" w:rsidRPr="007A64D3" w:rsidRDefault="007A64D3" w:rsidP="007A64D3">
      <w:pPr>
        <w:pStyle w:val="ConsPlusNormal"/>
        <w:ind w:firstLine="540"/>
        <w:jc w:val="both"/>
      </w:pPr>
      <w:r w:rsidRPr="007A64D3">
        <w:t>11.2. Муниципальное жилое помещение, предлагаемое Участникам, указанным в подпунктах 2.2, 2.3 пункта 2 настоящего Порядка, по договору мены жилыми помещениями с оплатой разницы между стоимостью предоставляемого жилого помещения и размером возмещения за отчуждаемое жилое помещение, с согласия Участников, может быть меньше или больше по общей площади жилого помещения, отчуждаемого Участниками. В иных случаях предлагаемое Участникам жилое помещение с оплатой разницы между стоимостью предоставляемого жилого помещения и размером возмещения за отчуждаемое жилое помещение должно быть равнозначным по общей площади жилому помещению, отчуждаемому Участниками, указанными в подпунктах 2.2, 2.3 пункта 2 настоящего Порядка.</w:t>
      </w:r>
    </w:p>
    <w:p w:rsidR="007A64D3" w:rsidRPr="007A64D3" w:rsidRDefault="007A64D3" w:rsidP="007A64D3">
      <w:pPr>
        <w:pStyle w:val="ConsPlusNormal"/>
        <w:ind w:firstLine="540"/>
        <w:jc w:val="both"/>
      </w:pPr>
      <w:bookmarkStart w:id="16" w:name="P1417"/>
      <w:bookmarkEnd w:id="16"/>
      <w:r w:rsidRPr="007A64D3">
        <w:t>12. Участники, указанные в подпунктах 2.2, 2.3 пункта 2 настоящего Порядка, освобождаются от выплаты разницы между стоимостью предоставляемого жилого помещения и размером возмещения за отчуждаемое жилое помещение в случае отнесения указанных Участников к одной из следующих категорий граждан:</w:t>
      </w:r>
    </w:p>
    <w:p w:rsidR="007A64D3" w:rsidRPr="007A64D3" w:rsidRDefault="007A64D3" w:rsidP="007A64D3">
      <w:pPr>
        <w:pStyle w:val="ConsPlusNormal"/>
        <w:ind w:firstLine="540"/>
        <w:jc w:val="both"/>
      </w:pPr>
      <w:bookmarkStart w:id="17" w:name="P1418"/>
      <w:bookmarkEnd w:id="17"/>
      <w:r w:rsidRPr="007A64D3">
        <w:t>1) инвалиды;</w:t>
      </w:r>
    </w:p>
    <w:p w:rsidR="007A64D3" w:rsidRPr="007A64D3" w:rsidRDefault="007A64D3" w:rsidP="007A64D3">
      <w:pPr>
        <w:pStyle w:val="ConsPlusNormal"/>
        <w:ind w:firstLine="540"/>
        <w:jc w:val="both"/>
      </w:pPr>
      <w:bookmarkStart w:id="18" w:name="P1419"/>
      <w:bookmarkEnd w:id="18"/>
      <w:r w:rsidRPr="007A64D3">
        <w:t>2) семьи, имеющие детей-инвалидов;</w:t>
      </w:r>
    </w:p>
    <w:p w:rsidR="007A64D3" w:rsidRPr="007A64D3" w:rsidRDefault="007A64D3" w:rsidP="007A64D3">
      <w:pPr>
        <w:pStyle w:val="ConsPlusNormal"/>
        <w:ind w:firstLine="540"/>
        <w:jc w:val="both"/>
      </w:pPr>
      <w:bookmarkStart w:id="19" w:name="P1420"/>
      <w:bookmarkEnd w:id="19"/>
      <w:r w:rsidRPr="007A64D3">
        <w:t>3) неработающие пенсионеры по старости;</w:t>
      </w:r>
    </w:p>
    <w:p w:rsidR="007A64D3" w:rsidRPr="007A64D3" w:rsidRDefault="007A64D3" w:rsidP="007A64D3">
      <w:pPr>
        <w:pStyle w:val="ConsPlusNormal"/>
        <w:ind w:firstLine="540"/>
        <w:jc w:val="both"/>
      </w:pPr>
      <w:bookmarkStart w:id="20" w:name="P1421"/>
      <w:bookmarkEnd w:id="20"/>
      <w:r w:rsidRPr="007A64D3">
        <w:t>4) семьи, имеющие трех и более несовершеннолетних детей;</w:t>
      </w:r>
    </w:p>
    <w:p w:rsidR="007A64D3" w:rsidRPr="007A64D3" w:rsidRDefault="007A64D3" w:rsidP="007A64D3">
      <w:pPr>
        <w:pStyle w:val="ConsPlusNormal"/>
        <w:ind w:firstLine="540"/>
        <w:jc w:val="both"/>
      </w:pPr>
      <w:bookmarkStart w:id="21" w:name="P1422"/>
      <w:bookmarkEnd w:id="21"/>
      <w:r w:rsidRPr="007A64D3">
        <w:t>5) несовершеннолетние граждане;</w:t>
      </w:r>
    </w:p>
    <w:p w:rsidR="007A64D3" w:rsidRPr="007A64D3" w:rsidRDefault="007A64D3" w:rsidP="007A64D3">
      <w:pPr>
        <w:pStyle w:val="ConsPlusNormal"/>
        <w:ind w:firstLine="540"/>
        <w:jc w:val="both"/>
      </w:pPr>
      <w:bookmarkStart w:id="22" w:name="P1423"/>
      <w:bookmarkEnd w:id="22"/>
      <w:r w:rsidRPr="007A64D3">
        <w:t>6) участники специальной военной операции, а также проживающие совместно с ними члены их семьи (супруг(а), дети, родители);</w:t>
      </w:r>
    </w:p>
    <w:p w:rsidR="007A64D3" w:rsidRPr="007A64D3" w:rsidRDefault="007A64D3" w:rsidP="007A64D3">
      <w:pPr>
        <w:pStyle w:val="ConsPlusNormal"/>
        <w:ind w:firstLine="540"/>
        <w:jc w:val="both"/>
      </w:pPr>
      <w:bookmarkStart w:id="23" w:name="P1424"/>
      <w:bookmarkEnd w:id="23"/>
      <w:r w:rsidRPr="007A64D3">
        <w:t>7) ветераны боевых действий;</w:t>
      </w:r>
    </w:p>
    <w:p w:rsidR="007A64D3" w:rsidRPr="007A64D3" w:rsidRDefault="007A64D3" w:rsidP="007A64D3">
      <w:pPr>
        <w:pStyle w:val="ConsPlusNormal"/>
        <w:ind w:firstLine="540"/>
        <w:jc w:val="both"/>
      </w:pPr>
      <w:r w:rsidRPr="007A64D3">
        <w:t>8) инвалиды боевых действий;</w:t>
      </w:r>
    </w:p>
    <w:p w:rsidR="007A64D3" w:rsidRPr="007A64D3" w:rsidRDefault="007A64D3" w:rsidP="007A64D3">
      <w:pPr>
        <w:pStyle w:val="ConsPlusNormal"/>
        <w:ind w:firstLine="540"/>
        <w:jc w:val="both"/>
      </w:pPr>
      <w:r w:rsidRPr="007A64D3">
        <w:t>9) ветераны Великой Отечественной войны;</w:t>
      </w:r>
    </w:p>
    <w:p w:rsidR="007A64D3" w:rsidRPr="007A64D3" w:rsidRDefault="007A64D3" w:rsidP="007A64D3">
      <w:pPr>
        <w:pStyle w:val="ConsPlusNormal"/>
        <w:ind w:firstLine="540"/>
        <w:jc w:val="both"/>
      </w:pPr>
      <w:r w:rsidRPr="007A64D3">
        <w:t>10) малоимущие граждане, состоящие на учете в городе Ханты-Мансийске в качестве нуждающихся в жилых помещениях, предоставляемых по договорам социального найма и подтвердившие право состоять на учете на момент расселения многоквартирного жилого дома, признанного аварийным подлежащим сносу или реконструкции;</w:t>
      </w:r>
    </w:p>
    <w:p w:rsidR="007A64D3" w:rsidRPr="007A64D3" w:rsidRDefault="007A64D3" w:rsidP="007A64D3">
      <w:pPr>
        <w:pStyle w:val="ConsPlusNormal"/>
        <w:ind w:firstLine="540"/>
        <w:jc w:val="both"/>
      </w:pPr>
      <w:bookmarkStart w:id="24" w:name="P1428"/>
      <w:bookmarkEnd w:id="24"/>
      <w:r w:rsidRPr="007A64D3">
        <w:t>11) граждане, признанные судом недееспособными.</w:t>
      </w:r>
    </w:p>
    <w:p w:rsidR="007A64D3" w:rsidRPr="007A64D3" w:rsidRDefault="007A64D3" w:rsidP="007A64D3">
      <w:pPr>
        <w:pStyle w:val="ConsPlusNormal"/>
        <w:ind w:firstLine="540"/>
        <w:jc w:val="both"/>
      </w:pPr>
      <w:r w:rsidRPr="007A64D3">
        <w:t>13. Участники, указанные в пункте 12 настоящего Порядка, освобождаются от выплаты разницы между стоимостью предоставляемого жилого помещения и размером возмещения за отчуждаемое жилое помещение при соблюдении следующих условий:</w:t>
      </w:r>
    </w:p>
    <w:p w:rsidR="007A64D3" w:rsidRPr="007A64D3" w:rsidRDefault="007A64D3" w:rsidP="007A64D3">
      <w:pPr>
        <w:pStyle w:val="ConsPlusNormal"/>
        <w:ind w:firstLine="540"/>
        <w:jc w:val="both"/>
      </w:pPr>
      <w:r w:rsidRPr="007A64D3">
        <w:t>1) на дату признания многоквартирного дома аварийным и подлежащим сносу или реконструкции у Участников, указанных в подпунктах 1, 3, 5, 7 - 11 пункта 12 настоящего Порядка, отсутствуют иные жилые помещения, пригодные для постоянного проживания, находящиеся в их собственности, либо занимаемые на условиях договора социального найма или по договору найма жилого помещения жилищного фонда социального использования;</w:t>
      </w:r>
    </w:p>
    <w:p w:rsidR="007A64D3" w:rsidRPr="007A64D3" w:rsidRDefault="007A64D3" w:rsidP="007A64D3">
      <w:pPr>
        <w:pStyle w:val="ConsPlusNormal"/>
        <w:ind w:firstLine="540"/>
        <w:jc w:val="both"/>
      </w:pPr>
      <w:r w:rsidRPr="007A64D3">
        <w:t>2) на дату признания многоквартирного дома аварийным и подлежащим сносу или реконструкции у Участников, указанных в подпунктах 2, 4, 6 пункта 12 настоящего Порядка, а именно собственника жилого помещения и членов его семьи (супруг(а), дети, родители) отсутствуют иные жилые помещения, пригодные для постоянного проживания, находящиеся в их собственности, либо занимаемые на условиях договора социального найма или по договору найма жилого помещения жилищного фонда социального использования;</w:t>
      </w:r>
    </w:p>
    <w:p w:rsidR="007A64D3" w:rsidRPr="007A64D3" w:rsidRDefault="007A64D3" w:rsidP="007A64D3">
      <w:pPr>
        <w:pStyle w:val="ConsPlusNormal"/>
        <w:ind w:firstLine="540"/>
        <w:jc w:val="both"/>
      </w:pPr>
      <w:r w:rsidRPr="007A64D3">
        <w:t>3) если на момент принятия в установленном порядке решения о признании многоквартирного дома аварийным и подлежащим сносу или реконструкции, подлежащее расселению жилое помещение находилось и находится в собственности указанного Участника;</w:t>
      </w:r>
    </w:p>
    <w:p w:rsidR="007A64D3" w:rsidRPr="007A64D3" w:rsidRDefault="007A64D3" w:rsidP="007A64D3">
      <w:pPr>
        <w:pStyle w:val="ConsPlusNormal"/>
        <w:ind w:firstLine="540"/>
        <w:jc w:val="both"/>
      </w:pPr>
      <w:r w:rsidRPr="007A64D3">
        <w:t>4) отсутствие у Участника задолженности по оплате за жилое помещение и коммунальные услуги в отношении изымаемого жилого помещения.</w:t>
      </w:r>
    </w:p>
    <w:p w:rsidR="007A64D3" w:rsidRPr="007A64D3" w:rsidRDefault="007A64D3" w:rsidP="007A64D3">
      <w:pPr>
        <w:pStyle w:val="ConsPlusNormal"/>
        <w:ind w:firstLine="540"/>
        <w:jc w:val="both"/>
      </w:pPr>
      <w:r w:rsidRPr="007A64D3">
        <w:t xml:space="preserve">14. Освобождение от выплаты разницы между стоимостью предоставляемого жилого помещения и размером возмещения за отчуждаемое жилое помещение (далее - освобождение от выплаты разницы) Участников, указанных в пункте 12 настоящего Порядка, осуществляется </w:t>
      </w:r>
      <w:r w:rsidRPr="007A64D3">
        <w:lastRenderedPageBreak/>
        <w:t>Департаментом путем включения данного условия в договор мены жилыми помещениями, заключаемый с Участником, на основании следующих документов, представленных Участником:</w:t>
      </w:r>
    </w:p>
    <w:p w:rsidR="007A64D3" w:rsidRPr="007A64D3" w:rsidRDefault="007A64D3" w:rsidP="007A64D3">
      <w:pPr>
        <w:pStyle w:val="ConsPlusNormal"/>
        <w:ind w:firstLine="540"/>
        <w:jc w:val="both"/>
      </w:pPr>
      <w:r w:rsidRPr="007A64D3">
        <w:t>1) заявление об освобождении от выплаты разницы между стоимостью предоставляемого жилого помещения и размером возмещения за отчуждаемое жилое помещение;</w:t>
      </w:r>
    </w:p>
    <w:p w:rsidR="007A64D3" w:rsidRPr="007A64D3" w:rsidRDefault="007A64D3" w:rsidP="007A64D3">
      <w:pPr>
        <w:pStyle w:val="ConsPlusNormal"/>
        <w:ind w:firstLine="540"/>
        <w:jc w:val="both"/>
      </w:pPr>
      <w:r w:rsidRPr="007A64D3">
        <w:t>2) документ, подтверждающий отнесение Участника к одной из категорий, указанных в пункте 12 настоящего Порядка;</w:t>
      </w:r>
    </w:p>
    <w:p w:rsidR="007A64D3" w:rsidRPr="007A64D3" w:rsidRDefault="007A64D3" w:rsidP="007A64D3">
      <w:pPr>
        <w:pStyle w:val="ConsPlusNormal"/>
        <w:ind w:firstLine="540"/>
        <w:jc w:val="both"/>
      </w:pPr>
      <w:r w:rsidRPr="007A64D3">
        <w:t>3) согласие на обработку персональных данных;</w:t>
      </w:r>
    </w:p>
    <w:p w:rsidR="007A64D3" w:rsidRPr="007A64D3" w:rsidRDefault="007A64D3" w:rsidP="007A64D3">
      <w:pPr>
        <w:pStyle w:val="ConsPlusNormal"/>
        <w:ind w:firstLine="540"/>
        <w:jc w:val="both"/>
      </w:pPr>
      <w:r w:rsidRPr="007A64D3">
        <w:t>4) документ об отсутствии у Участника задолженности по оплате за жилое помещение и коммунальные услуги.</w:t>
      </w:r>
    </w:p>
    <w:p w:rsidR="007A64D3" w:rsidRPr="007A64D3" w:rsidRDefault="007A64D3" w:rsidP="007A64D3">
      <w:pPr>
        <w:pStyle w:val="ConsPlusNormal"/>
        <w:ind w:firstLine="540"/>
        <w:jc w:val="both"/>
      </w:pPr>
      <w:r w:rsidRPr="007A64D3">
        <w:t>15. Муниципальное жилое помещение, предоставляемое Участникам по договору мены жилыми помещениями без оплаты разницы между стоимостью предоставляемого жилого помещения и размером возмещения за отчуждаемое жилое помещение, должно быть равнозначным по общей площади жилому помещению, отчуждаемому Участниками.</w:t>
      </w:r>
    </w:p>
    <w:p w:rsidR="007A64D3" w:rsidRPr="007A64D3" w:rsidRDefault="007A64D3" w:rsidP="007A64D3">
      <w:pPr>
        <w:pStyle w:val="ConsPlusNormal"/>
        <w:ind w:firstLine="540"/>
        <w:jc w:val="both"/>
      </w:pPr>
      <w:r w:rsidRPr="007A64D3">
        <w:t>Если на момент расселения многоквартирного жилого дома предоставить Участнику муниципальное жилое помещение, равнозначное по общей площади жилому помещению, находящемуся в собственности у Участника, не представляется возможным в силу его конструктивных особенностей (технических характеристик), то указанному Участнику на основании его заявления взамен предоставляется жилое помещение большей или меньшей площадью.</w:t>
      </w:r>
    </w:p>
    <w:p w:rsidR="007A64D3" w:rsidRPr="007A64D3" w:rsidRDefault="007A64D3" w:rsidP="007A64D3">
      <w:pPr>
        <w:pStyle w:val="ConsPlusNormal"/>
        <w:ind w:firstLine="540"/>
        <w:jc w:val="both"/>
      </w:pPr>
      <w:r w:rsidRPr="007A64D3">
        <w:t>В случае предоставления Участникам, являющимся собственниками жилого помещения на праве общей долевой собственности, муниципального жилого помещения большей площадью, размер площади жилого помещения, приходящейся на долю Участника, освобожденного от выплаты разницы, в предоставляемом жилом помещении должен быть равнозначен размеру площади жилого помещения, приходящейся на долю указанного Участника в отчуждаемом жилом помещении.</w:t>
      </w:r>
    </w:p>
    <w:p w:rsidR="007A64D3" w:rsidRPr="007A64D3" w:rsidRDefault="007A64D3" w:rsidP="007A64D3">
      <w:pPr>
        <w:pStyle w:val="ConsPlusNormal"/>
        <w:ind w:firstLine="540"/>
        <w:jc w:val="both"/>
      </w:pPr>
      <w:r w:rsidRPr="007A64D3">
        <w:t>16. Участник, указанный в пункте 12 настоящего Порядка, увеличивший свою долю в праве общей собственности на отчуждаемое жилое помещение, после принятия в установленном порядке решения о признании жилого многоквартирного дома аварийным и подлежащим сносу или реконструкции, освобождается от выплаты разницы между стоимостью предоставляемого жилого помещения и размером возмещения за отчуждаемое жилое помещение, в размере, определенном пропорционально доле в праве общей собственности на отчуждаемое жилое помещение, находившейся у Участника до принятия в установленном порядке решения о признании многоквартирного дома аварийным и подлежащим сносу или реконструкции.</w:t>
      </w:r>
    </w:p>
    <w:p w:rsidR="007A64D3" w:rsidRPr="007A64D3" w:rsidRDefault="007A64D3" w:rsidP="007A64D3">
      <w:pPr>
        <w:pStyle w:val="ConsPlusNormal"/>
        <w:ind w:firstLine="540"/>
        <w:jc w:val="both"/>
      </w:pPr>
      <w:r w:rsidRPr="007A64D3">
        <w:t>17. Участникам, указанным в подпунктах 2.2, 2.3 пункта 2 настоящего Порядка, по их заявлению Департаментом предоставляется рассрочка платежа на выплату разницы между стоимостью предоставляемого жилого помещения и размером возмещения за отчуждаемое жилое помещение по договорам мены жилыми помещениями (далее - рассрочка платежа).</w:t>
      </w:r>
    </w:p>
    <w:p w:rsidR="007A64D3" w:rsidRPr="007A64D3" w:rsidRDefault="007A64D3" w:rsidP="007A64D3">
      <w:pPr>
        <w:pStyle w:val="ConsPlusNormal"/>
        <w:ind w:firstLine="540"/>
        <w:jc w:val="both"/>
      </w:pPr>
      <w:r w:rsidRPr="007A64D3">
        <w:t>Рассрочка платежа предоставляется сроком от 1 года до 10 лет. Срок рассрочки платежа определяется в соответствии с критериями определения продолжительности срока предоставления рассрочки платежа, приведенными в приложении к настоящему Порядку.</w:t>
      </w:r>
    </w:p>
    <w:p w:rsidR="007A64D3" w:rsidRPr="007A64D3" w:rsidRDefault="007A64D3" w:rsidP="007A64D3">
      <w:pPr>
        <w:pStyle w:val="ConsPlusNormal"/>
        <w:ind w:firstLine="540"/>
        <w:jc w:val="both"/>
      </w:pPr>
      <w:bookmarkStart w:id="25" w:name="P1445"/>
      <w:bookmarkEnd w:id="25"/>
      <w:r w:rsidRPr="007A64D3">
        <w:t>18. Для рассмотрения вопроса о предоставлении рассрочки платежа до заключения договора мены жилыми помещениями Участник представляет в Департамент следующие документы:</w:t>
      </w:r>
    </w:p>
    <w:p w:rsidR="007A64D3" w:rsidRPr="007A64D3" w:rsidRDefault="007A64D3" w:rsidP="007A64D3">
      <w:pPr>
        <w:pStyle w:val="ConsPlusNormal"/>
        <w:ind w:firstLine="540"/>
        <w:jc w:val="both"/>
      </w:pPr>
      <w:r w:rsidRPr="007A64D3">
        <w:t>18.1. Заявление о предоставлении рассрочки платежа.</w:t>
      </w:r>
    </w:p>
    <w:p w:rsidR="007A64D3" w:rsidRPr="007A64D3" w:rsidRDefault="007A64D3" w:rsidP="007A64D3">
      <w:pPr>
        <w:pStyle w:val="ConsPlusNormal"/>
        <w:ind w:firstLine="540"/>
        <w:jc w:val="both"/>
      </w:pPr>
      <w:r w:rsidRPr="007A64D3">
        <w:t>18.2. Документы, удостоверяющие личность Участника и членов его семьи, совместно с ним проживающих.</w:t>
      </w:r>
    </w:p>
    <w:p w:rsidR="007A64D3" w:rsidRPr="007A64D3" w:rsidRDefault="007A64D3" w:rsidP="007A64D3">
      <w:pPr>
        <w:pStyle w:val="ConsPlusNormal"/>
        <w:ind w:firstLine="540"/>
        <w:jc w:val="both"/>
      </w:pPr>
      <w:r w:rsidRPr="007A64D3">
        <w:t>18.3. Справки о доходах по месту работы (службы) Участника и членов его семьи, совместно с ним проживающих, представляемые по форме N 2-НДФЛ (для физических лиц), декларацию о доходах в соответствии с применяемой системой налогообложения (для индивидуальных предпринимателей без образования юридического лица) за год, предшествующий дате подачи заявления.</w:t>
      </w:r>
    </w:p>
    <w:p w:rsidR="007A64D3" w:rsidRPr="007A64D3" w:rsidRDefault="007A64D3" w:rsidP="007A64D3">
      <w:pPr>
        <w:pStyle w:val="ConsPlusNormal"/>
        <w:ind w:firstLine="540"/>
        <w:jc w:val="both"/>
      </w:pPr>
      <w:r w:rsidRPr="007A64D3">
        <w:t>18.4. Документы о получении Участником и членами его семьи иных доходов за год, предшествующий подаче заявления, представляемые в виде справок (при наличии у Участника и членов его семьи таких доходов).</w:t>
      </w:r>
    </w:p>
    <w:p w:rsidR="007A64D3" w:rsidRPr="007A64D3" w:rsidRDefault="007A64D3" w:rsidP="007A64D3">
      <w:pPr>
        <w:pStyle w:val="ConsPlusNormal"/>
        <w:ind w:firstLine="540"/>
        <w:jc w:val="both"/>
      </w:pPr>
      <w:r w:rsidRPr="007A64D3">
        <w:t xml:space="preserve">19. Решение о предоставлении Участнику рассрочки платежа принимается Департаментом в течение одного месяца со дня подачи заявления и документов, указанных в пункте 18 настоящего </w:t>
      </w:r>
      <w:r w:rsidRPr="007A64D3">
        <w:lastRenderedPageBreak/>
        <w:t>Порядка, и оформляется путем включения данного условия в договор мены жилыми помещениями с Участником.</w:t>
      </w:r>
    </w:p>
    <w:p w:rsidR="007A64D3" w:rsidRPr="007A64D3" w:rsidRDefault="007A64D3" w:rsidP="007A64D3">
      <w:pPr>
        <w:pStyle w:val="ConsPlusNormal"/>
        <w:ind w:firstLine="540"/>
        <w:jc w:val="both"/>
      </w:pPr>
      <w:r w:rsidRPr="007A64D3">
        <w:t>20. Основаниями для отказа в предоставлении рассрочки платежа являются:</w:t>
      </w:r>
    </w:p>
    <w:p w:rsidR="007A64D3" w:rsidRPr="007A64D3" w:rsidRDefault="007A64D3" w:rsidP="007A64D3">
      <w:pPr>
        <w:pStyle w:val="ConsPlusNormal"/>
        <w:ind w:firstLine="540"/>
        <w:jc w:val="both"/>
      </w:pPr>
      <w:r w:rsidRPr="007A64D3">
        <w:t>1) непредставление Участником документов, указанных в пункте 18 настоящего Порядка;</w:t>
      </w:r>
    </w:p>
    <w:p w:rsidR="007A64D3" w:rsidRPr="007A64D3" w:rsidRDefault="007A64D3" w:rsidP="007A64D3">
      <w:pPr>
        <w:pStyle w:val="ConsPlusNormal"/>
        <w:ind w:firstLine="540"/>
        <w:jc w:val="both"/>
      </w:pPr>
      <w:r w:rsidRPr="007A64D3">
        <w:t>2) представление недостоверных сведений в документах, предоставленных Участником для рассмотрения вопроса о предоставлении рассрочки платежа.</w:t>
      </w:r>
    </w:p>
    <w:p w:rsidR="007A64D3" w:rsidRPr="007A64D3" w:rsidRDefault="007A64D3" w:rsidP="007A64D3">
      <w:pPr>
        <w:pStyle w:val="ConsPlusNormal"/>
        <w:ind w:firstLine="540"/>
        <w:jc w:val="both"/>
      </w:pPr>
      <w:r w:rsidRPr="007A64D3">
        <w:t>21. Стоимость обмениваемых жилых помещений устанавливается в соответствии с рыночной стоимостью жилых помещений, определенной независимым оценщиком в соответствии с действующим законодательством Российской Федерации.</w:t>
      </w:r>
    </w:p>
    <w:p w:rsidR="007A64D3" w:rsidRPr="007A64D3" w:rsidRDefault="007A64D3" w:rsidP="007A64D3">
      <w:pPr>
        <w:pStyle w:val="ConsPlusNormal"/>
        <w:ind w:firstLine="540"/>
        <w:jc w:val="both"/>
      </w:pPr>
      <w:r w:rsidRPr="007A64D3">
        <w:t>22. Сроки внесения платежа и его размеры определяются договором мены жилыми помещениями, заключаемым с Участником.</w:t>
      </w:r>
    </w:p>
    <w:p w:rsidR="007A64D3" w:rsidRPr="007A64D3" w:rsidRDefault="007A64D3" w:rsidP="007A64D3">
      <w:pPr>
        <w:pStyle w:val="ConsPlusNormal"/>
        <w:ind w:firstLine="540"/>
        <w:jc w:val="both"/>
      </w:pPr>
      <w:r w:rsidRPr="007A64D3">
        <w:t>23. В случае нарушения сроков оплаты по договору мены Участником уплачивается неустойка в виде пени, определенной в размере одной трехсотой ключевой ставки Центрального банка Российской Федерации, действующей на дату уплаты пени, от суммы задолженности за каждый день просрочки.</w:t>
      </w:r>
    </w:p>
    <w:p w:rsidR="007A64D3" w:rsidRPr="007A64D3" w:rsidRDefault="007A64D3" w:rsidP="007A64D3">
      <w:pPr>
        <w:pStyle w:val="ConsPlusNormal"/>
        <w:ind w:firstLine="540"/>
        <w:jc w:val="both"/>
      </w:pPr>
      <w:r w:rsidRPr="007A64D3">
        <w:t>24. До выплаты Участником разницы между стоимостью предоставляемого жилого помещения и размером возмещения за отчуждаемое жилое помещение по договору мены жилыми помещениями муниципальное жилое помещение, передаваемое Участнику по договору мены жилыми помещениями, считается находящимся в залоге у города Ханты-Мансийска.</w:t>
      </w:r>
    </w:p>
    <w:p w:rsidR="007A64D3" w:rsidRPr="007A64D3" w:rsidRDefault="007A64D3" w:rsidP="007A64D3">
      <w:pPr>
        <w:pStyle w:val="ConsPlusNormal"/>
        <w:ind w:firstLine="540"/>
        <w:jc w:val="both"/>
      </w:pPr>
      <w:r w:rsidRPr="007A64D3">
        <w:t>25. Контроль за своевременным поступлением в бюджет города Ханты-Мансийска денежных средств по договору мены жилыми помещениями, заключаемому с Участником, возлагается на Департамент.</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переселения граждан из жилых помещений, признанных</w:t>
      </w:r>
    </w:p>
    <w:p w:rsidR="007A64D3" w:rsidRPr="007A64D3" w:rsidRDefault="007A64D3" w:rsidP="007A64D3">
      <w:pPr>
        <w:pStyle w:val="ConsPlusNormal"/>
        <w:jc w:val="right"/>
      </w:pPr>
      <w:r w:rsidRPr="007A64D3">
        <w:t>в установленном порядке непригодными для проживания, и жилых</w:t>
      </w:r>
    </w:p>
    <w:p w:rsidR="007A64D3" w:rsidRPr="007A64D3" w:rsidRDefault="007A64D3" w:rsidP="007A64D3">
      <w:pPr>
        <w:pStyle w:val="ConsPlusNormal"/>
        <w:jc w:val="right"/>
      </w:pPr>
      <w:r w:rsidRPr="007A64D3">
        <w:t>помещений, расположенных в жилых домах, признанных</w:t>
      </w:r>
    </w:p>
    <w:p w:rsidR="007A64D3" w:rsidRPr="007A64D3" w:rsidRDefault="007A64D3" w:rsidP="007A64D3">
      <w:pPr>
        <w:pStyle w:val="ConsPlusNormal"/>
        <w:jc w:val="right"/>
      </w:pPr>
      <w:r w:rsidRPr="007A64D3">
        <w:t>в установленном порядке аварийными и подлежащими сносу или</w:t>
      </w:r>
    </w:p>
    <w:p w:rsidR="007A64D3" w:rsidRPr="007A64D3" w:rsidRDefault="007A64D3" w:rsidP="007A64D3">
      <w:pPr>
        <w:pStyle w:val="ConsPlusNormal"/>
        <w:jc w:val="right"/>
      </w:pPr>
      <w:r w:rsidRPr="007A64D3">
        <w:t>реконструкции</w:t>
      </w:r>
    </w:p>
    <w:p w:rsidR="007A64D3" w:rsidRPr="007A64D3" w:rsidRDefault="007A64D3" w:rsidP="007A64D3">
      <w:pPr>
        <w:pStyle w:val="ConsPlusNormal"/>
      </w:pPr>
    </w:p>
    <w:p w:rsidR="007A64D3" w:rsidRPr="007A64D3" w:rsidRDefault="007A64D3" w:rsidP="007A64D3">
      <w:pPr>
        <w:pStyle w:val="ConsPlusTitle"/>
        <w:jc w:val="center"/>
      </w:pPr>
      <w:bookmarkStart w:id="26" w:name="P1472"/>
      <w:bookmarkEnd w:id="26"/>
      <w:r w:rsidRPr="007A64D3">
        <w:t>КРИТЕРИИ</w:t>
      </w:r>
    </w:p>
    <w:p w:rsidR="007A64D3" w:rsidRPr="007A64D3" w:rsidRDefault="007A64D3" w:rsidP="007A64D3">
      <w:pPr>
        <w:pStyle w:val="ConsPlusTitle"/>
        <w:jc w:val="center"/>
      </w:pPr>
      <w:r w:rsidRPr="007A64D3">
        <w:t>ОПРЕДЕЛЕНИЯ ПРОДОЛЖИТЕЛЬНОСТИ СРОКА ПРЕДОСТАВЛЕНИЯ РАССРОЧКИ</w:t>
      </w:r>
    </w:p>
    <w:p w:rsidR="007A64D3" w:rsidRPr="007A64D3" w:rsidRDefault="007A64D3" w:rsidP="007A64D3">
      <w:pPr>
        <w:pStyle w:val="ConsPlusTitle"/>
        <w:jc w:val="center"/>
      </w:pPr>
      <w:r w:rsidRPr="007A64D3">
        <w:t>ПЛАТЕЖА</w:t>
      </w:r>
    </w:p>
    <w:p w:rsidR="007A64D3" w:rsidRPr="007A64D3" w:rsidRDefault="007A64D3" w:rsidP="007A64D3">
      <w:pPr>
        <w:pStyle w:val="ConsPlusNormal"/>
      </w:pPr>
    </w:p>
    <w:p w:rsidR="007A64D3" w:rsidRPr="007A64D3" w:rsidRDefault="007A64D3" w:rsidP="007A64D3">
      <w:pPr>
        <w:pStyle w:val="ConsPlusNormal"/>
        <w:sectPr w:rsidR="007A64D3" w:rsidRPr="007A64D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88"/>
        <w:gridCol w:w="792"/>
        <w:gridCol w:w="792"/>
        <w:gridCol w:w="792"/>
        <w:gridCol w:w="792"/>
        <w:gridCol w:w="792"/>
        <w:gridCol w:w="792"/>
        <w:gridCol w:w="792"/>
        <w:gridCol w:w="792"/>
        <w:gridCol w:w="792"/>
        <w:gridCol w:w="792"/>
        <w:gridCol w:w="792"/>
        <w:gridCol w:w="792"/>
        <w:gridCol w:w="792"/>
        <w:gridCol w:w="792"/>
        <w:gridCol w:w="792"/>
        <w:gridCol w:w="792"/>
      </w:tblGrid>
      <w:tr w:rsidR="007A64D3" w:rsidRPr="007A64D3" w:rsidTr="007A64D3">
        <w:tc>
          <w:tcPr>
            <w:tcW w:w="648" w:type="pct"/>
            <w:vMerge w:val="restart"/>
          </w:tcPr>
          <w:p w:rsidR="007A64D3" w:rsidRPr="007A64D3" w:rsidRDefault="007A64D3" w:rsidP="007A64D3">
            <w:pPr>
              <w:pStyle w:val="ConsPlusNormal"/>
              <w:jc w:val="center"/>
            </w:pPr>
            <w:r w:rsidRPr="007A64D3">
              <w:lastRenderedPageBreak/>
              <w:t>Размер совокупного дохода</w:t>
            </w:r>
          </w:p>
          <w:p w:rsidR="007A64D3" w:rsidRPr="007A64D3" w:rsidRDefault="007A64D3" w:rsidP="007A64D3">
            <w:pPr>
              <w:pStyle w:val="ConsPlusNormal"/>
              <w:jc w:val="center"/>
            </w:pPr>
            <w:r w:rsidRPr="007A64D3">
              <w:t>на каждого члена семьи собственника (количество прожиточных минимумов)</w:t>
            </w:r>
          </w:p>
        </w:tc>
        <w:tc>
          <w:tcPr>
            <w:tcW w:w="4352" w:type="pct"/>
            <w:gridSpan w:val="16"/>
          </w:tcPr>
          <w:p w:rsidR="007A64D3" w:rsidRPr="007A64D3" w:rsidRDefault="007A64D3" w:rsidP="007A64D3">
            <w:pPr>
              <w:pStyle w:val="ConsPlusNormal"/>
              <w:jc w:val="center"/>
            </w:pPr>
            <w:r w:rsidRPr="007A64D3">
              <w:t>Сумма рассрочки платежа (тыс. руб.)</w:t>
            </w:r>
          </w:p>
        </w:tc>
      </w:tr>
      <w:tr w:rsidR="007A64D3" w:rsidRPr="007A64D3" w:rsidTr="007A64D3">
        <w:tc>
          <w:tcPr>
            <w:tcW w:w="648" w:type="pct"/>
            <w:vMerge/>
          </w:tcPr>
          <w:p w:rsidR="007A64D3" w:rsidRPr="007A64D3" w:rsidRDefault="007A64D3" w:rsidP="007A64D3">
            <w:pPr>
              <w:pStyle w:val="ConsPlusNormal"/>
            </w:pPr>
          </w:p>
        </w:tc>
        <w:tc>
          <w:tcPr>
            <w:tcW w:w="272" w:type="pct"/>
          </w:tcPr>
          <w:p w:rsidR="007A64D3" w:rsidRPr="007A64D3" w:rsidRDefault="007A64D3" w:rsidP="007A64D3">
            <w:pPr>
              <w:pStyle w:val="ConsPlusNormal"/>
              <w:jc w:val="center"/>
            </w:pPr>
            <w:r w:rsidRPr="007A64D3">
              <w:t>&gt;= 2000</w:t>
            </w:r>
          </w:p>
        </w:tc>
        <w:tc>
          <w:tcPr>
            <w:tcW w:w="272" w:type="pct"/>
          </w:tcPr>
          <w:p w:rsidR="007A64D3" w:rsidRPr="007A64D3" w:rsidRDefault="007A64D3" w:rsidP="007A64D3">
            <w:pPr>
              <w:pStyle w:val="ConsPlusNormal"/>
              <w:jc w:val="center"/>
            </w:pPr>
            <w:r w:rsidRPr="007A64D3">
              <w:t>1900</w:t>
            </w:r>
          </w:p>
        </w:tc>
        <w:tc>
          <w:tcPr>
            <w:tcW w:w="272" w:type="pct"/>
          </w:tcPr>
          <w:p w:rsidR="007A64D3" w:rsidRPr="007A64D3" w:rsidRDefault="007A64D3" w:rsidP="007A64D3">
            <w:pPr>
              <w:pStyle w:val="ConsPlusNormal"/>
              <w:jc w:val="center"/>
            </w:pPr>
            <w:r w:rsidRPr="007A64D3">
              <w:t>1800</w:t>
            </w:r>
          </w:p>
        </w:tc>
        <w:tc>
          <w:tcPr>
            <w:tcW w:w="272" w:type="pct"/>
          </w:tcPr>
          <w:p w:rsidR="007A64D3" w:rsidRPr="007A64D3" w:rsidRDefault="007A64D3" w:rsidP="007A64D3">
            <w:pPr>
              <w:pStyle w:val="ConsPlusNormal"/>
              <w:jc w:val="center"/>
            </w:pPr>
            <w:r w:rsidRPr="007A64D3">
              <w:t>1700</w:t>
            </w:r>
          </w:p>
        </w:tc>
        <w:tc>
          <w:tcPr>
            <w:tcW w:w="272" w:type="pct"/>
          </w:tcPr>
          <w:p w:rsidR="007A64D3" w:rsidRPr="007A64D3" w:rsidRDefault="007A64D3" w:rsidP="007A64D3">
            <w:pPr>
              <w:pStyle w:val="ConsPlusNormal"/>
              <w:jc w:val="center"/>
            </w:pPr>
            <w:r w:rsidRPr="007A64D3">
              <w:t>1600</w:t>
            </w:r>
          </w:p>
        </w:tc>
        <w:tc>
          <w:tcPr>
            <w:tcW w:w="272" w:type="pct"/>
          </w:tcPr>
          <w:p w:rsidR="007A64D3" w:rsidRPr="007A64D3" w:rsidRDefault="007A64D3" w:rsidP="007A64D3">
            <w:pPr>
              <w:pStyle w:val="ConsPlusNormal"/>
              <w:jc w:val="center"/>
            </w:pPr>
            <w:r w:rsidRPr="007A64D3">
              <w:t>1500</w:t>
            </w:r>
          </w:p>
        </w:tc>
        <w:tc>
          <w:tcPr>
            <w:tcW w:w="272" w:type="pct"/>
          </w:tcPr>
          <w:p w:rsidR="007A64D3" w:rsidRPr="007A64D3" w:rsidRDefault="007A64D3" w:rsidP="007A64D3">
            <w:pPr>
              <w:pStyle w:val="ConsPlusNormal"/>
              <w:jc w:val="center"/>
            </w:pPr>
            <w:r w:rsidRPr="007A64D3">
              <w:t>1400</w:t>
            </w:r>
          </w:p>
        </w:tc>
        <w:tc>
          <w:tcPr>
            <w:tcW w:w="272" w:type="pct"/>
          </w:tcPr>
          <w:p w:rsidR="007A64D3" w:rsidRPr="007A64D3" w:rsidRDefault="007A64D3" w:rsidP="007A64D3">
            <w:pPr>
              <w:pStyle w:val="ConsPlusNormal"/>
              <w:jc w:val="center"/>
            </w:pPr>
            <w:r w:rsidRPr="007A64D3">
              <w:t>1300</w:t>
            </w:r>
          </w:p>
        </w:tc>
        <w:tc>
          <w:tcPr>
            <w:tcW w:w="272" w:type="pct"/>
          </w:tcPr>
          <w:p w:rsidR="007A64D3" w:rsidRPr="007A64D3" w:rsidRDefault="007A64D3" w:rsidP="007A64D3">
            <w:pPr>
              <w:pStyle w:val="ConsPlusNormal"/>
              <w:jc w:val="center"/>
            </w:pPr>
            <w:r w:rsidRPr="007A64D3">
              <w:t>1200</w:t>
            </w:r>
          </w:p>
        </w:tc>
        <w:tc>
          <w:tcPr>
            <w:tcW w:w="272" w:type="pct"/>
          </w:tcPr>
          <w:p w:rsidR="007A64D3" w:rsidRPr="007A64D3" w:rsidRDefault="007A64D3" w:rsidP="007A64D3">
            <w:pPr>
              <w:pStyle w:val="ConsPlusNormal"/>
              <w:jc w:val="center"/>
            </w:pPr>
            <w:r w:rsidRPr="007A64D3">
              <w:t>1100</w:t>
            </w:r>
          </w:p>
        </w:tc>
        <w:tc>
          <w:tcPr>
            <w:tcW w:w="272" w:type="pct"/>
          </w:tcPr>
          <w:p w:rsidR="007A64D3" w:rsidRPr="007A64D3" w:rsidRDefault="007A64D3" w:rsidP="007A64D3">
            <w:pPr>
              <w:pStyle w:val="ConsPlusNormal"/>
              <w:jc w:val="center"/>
            </w:pPr>
            <w:r w:rsidRPr="007A64D3">
              <w:t>1000</w:t>
            </w:r>
          </w:p>
        </w:tc>
        <w:tc>
          <w:tcPr>
            <w:tcW w:w="272" w:type="pct"/>
          </w:tcPr>
          <w:p w:rsidR="007A64D3" w:rsidRPr="007A64D3" w:rsidRDefault="007A64D3" w:rsidP="007A64D3">
            <w:pPr>
              <w:pStyle w:val="ConsPlusNormal"/>
              <w:jc w:val="center"/>
            </w:pPr>
            <w:r w:rsidRPr="007A64D3">
              <w:t>900</w:t>
            </w:r>
          </w:p>
        </w:tc>
        <w:tc>
          <w:tcPr>
            <w:tcW w:w="272" w:type="pct"/>
          </w:tcPr>
          <w:p w:rsidR="007A64D3" w:rsidRPr="007A64D3" w:rsidRDefault="007A64D3" w:rsidP="007A64D3">
            <w:pPr>
              <w:pStyle w:val="ConsPlusNormal"/>
              <w:jc w:val="center"/>
            </w:pPr>
            <w:r w:rsidRPr="007A64D3">
              <w:t>800</w:t>
            </w:r>
          </w:p>
        </w:tc>
        <w:tc>
          <w:tcPr>
            <w:tcW w:w="272" w:type="pct"/>
          </w:tcPr>
          <w:p w:rsidR="007A64D3" w:rsidRPr="007A64D3" w:rsidRDefault="007A64D3" w:rsidP="007A64D3">
            <w:pPr>
              <w:pStyle w:val="ConsPlusNormal"/>
              <w:jc w:val="center"/>
            </w:pPr>
            <w:r w:rsidRPr="007A64D3">
              <w:t>700</w:t>
            </w:r>
          </w:p>
        </w:tc>
        <w:tc>
          <w:tcPr>
            <w:tcW w:w="272" w:type="pct"/>
          </w:tcPr>
          <w:p w:rsidR="007A64D3" w:rsidRPr="007A64D3" w:rsidRDefault="007A64D3" w:rsidP="007A64D3">
            <w:pPr>
              <w:pStyle w:val="ConsPlusNormal"/>
              <w:jc w:val="center"/>
            </w:pPr>
            <w:r w:rsidRPr="007A64D3">
              <w:t>600</w:t>
            </w:r>
          </w:p>
        </w:tc>
        <w:tc>
          <w:tcPr>
            <w:tcW w:w="272" w:type="pct"/>
          </w:tcPr>
          <w:p w:rsidR="007A64D3" w:rsidRPr="007A64D3" w:rsidRDefault="007A64D3" w:rsidP="007A64D3">
            <w:pPr>
              <w:pStyle w:val="ConsPlusNormal"/>
              <w:jc w:val="center"/>
            </w:pPr>
            <w:r w:rsidRPr="007A64D3">
              <w:t>&lt;= 500</w:t>
            </w:r>
          </w:p>
        </w:tc>
      </w:tr>
      <w:tr w:rsidR="007A64D3" w:rsidRPr="007A64D3" w:rsidTr="007A64D3">
        <w:tc>
          <w:tcPr>
            <w:tcW w:w="648" w:type="pct"/>
          </w:tcPr>
          <w:p w:rsidR="007A64D3" w:rsidRPr="007A64D3" w:rsidRDefault="007A64D3" w:rsidP="007A64D3">
            <w:pPr>
              <w:pStyle w:val="ConsPlusNormal"/>
            </w:pPr>
            <w:r w:rsidRPr="007A64D3">
              <w:t>&lt;= 2,0 - 2,4</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r>
      <w:tr w:rsidR="007A64D3" w:rsidRPr="007A64D3" w:rsidTr="007A64D3">
        <w:tc>
          <w:tcPr>
            <w:tcW w:w="648" w:type="pct"/>
          </w:tcPr>
          <w:p w:rsidR="007A64D3" w:rsidRPr="007A64D3" w:rsidRDefault="007A64D3" w:rsidP="007A64D3">
            <w:pPr>
              <w:pStyle w:val="ConsPlusNormal"/>
            </w:pPr>
            <w:r w:rsidRPr="007A64D3">
              <w:t>2,5 - 2,9</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9</w:t>
            </w:r>
          </w:p>
        </w:tc>
      </w:tr>
      <w:tr w:rsidR="007A64D3" w:rsidRPr="007A64D3" w:rsidTr="007A64D3">
        <w:tc>
          <w:tcPr>
            <w:tcW w:w="648" w:type="pct"/>
          </w:tcPr>
          <w:p w:rsidR="007A64D3" w:rsidRPr="007A64D3" w:rsidRDefault="007A64D3" w:rsidP="007A64D3">
            <w:pPr>
              <w:pStyle w:val="ConsPlusNormal"/>
            </w:pPr>
            <w:r w:rsidRPr="007A64D3">
              <w:t>3,0 - 3,4</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10</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8</w:t>
            </w:r>
          </w:p>
        </w:tc>
      </w:tr>
      <w:tr w:rsidR="007A64D3" w:rsidRPr="007A64D3" w:rsidTr="007A64D3">
        <w:tc>
          <w:tcPr>
            <w:tcW w:w="648" w:type="pct"/>
          </w:tcPr>
          <w:p w:rsidR="007A64D3" w:rsidRPr="007A64D3" w:rsidRDefault="007A64D3" w:rsidP="007A64D3">
            <w:pPr>
              <w:pStyle w:val="ConsPlusNormal"/>
            </w:pPr>
            <w:r w:rsidRPr="007A64D3">
              <w:t>3,5 - 3,9</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9</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r>
      <w:tr w:rsidR="007A64D3" w:rsidRPr="007A64D3" w:rsidTr="007A64D3">
        <w:tc>
          <w:tcPr>
            <w:tcW w:w="648" w:type="pct"/>
          </w:tcPr>
          <w:p w:rsidR="007A64D3" w:rsidRPr="007A64D3" w:rsidRDefault="007A64D3" w:rsidP="007A64D3">
            <w:pPr>
              <w:pStyle w:val="ConsPlusNormal"/>
            </w:pPr>
            <w:r w:rsidRPr="007A64D3">
              <w:t>4,0 - 4,4</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r>
      <w:tr w:rsidR="007A64D3" w:rsidRPr="007A64D3" w:rsidTr="007A64D3">
        <w:tc>
          <w:tcPr>
            <w:tcW w:w="648" w:type="pct"/>
          </w:tcPr>
          <w:p w:rsidR="007A64D3" w:rsidRPr="007A64D3" w:rsidRDefault="007A64D3" w:rsidP="007A64D3">
            <w:pPr>
              <w:pStyle w:val="ConsPlusNormal"/>
            </w:pPr>
            <w:r w:rsidRPr="007A64D3">
              <w:t>4,5 - 4,9</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8</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2</w:t>
            </w:r>
          </w:p>
        </w:tc>
      </w:tr>
      <w:tr w:rsidR="007A64D3" w:rsidRPr="007A64D3" w:rsidTr="007A64D3">
        <w:tc>
          <w:tcPr>
            <w:tcW w:w="648" w:type="pct"/>
          </w:tcPr>
          <w:p w:rsidR="007A64D3" w:rsidRPr="007A64D3" w:rsidRDefault="007A64D3" w:rsidP="007A64D3">
            <w:pPr>
              <w:pStyle w:val="ConsPlusNormal"/>
            </w:pPr>
            <w:r w:rsidRPr="007A64D3">
              <w:t>5,0 - 5,4</w:t>
            </w:r>
          </w:p>
        </w:tc>
        <w:tc>
          <w:tcPr>
            <w:tcW w:w="272" w:type="pct"/>
          </w:tcPr>
          <w:p w:rsidR="007A64D3" w:rsidRPr="007A64D3" w:rsidRDefault="007A64D3" w:rsidP="007A64D3">
            <w:pPr>
              <w:pStyle w:val="ConsPlusNormal"/>
            </w:pPr>
            <w:r w:rsidRPr="007A64D3">
              <w:t>7</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r>
      <w:tr w:rsidR="007A64D3" w:rsidRPr="007A64D3" w:rsidTr="007A64D3">
        <w:tc>
          <w:tcPr>
            <w:tcW w:w="648" w:type="pct"/>
          </w:tcPr>
          <w:p w:rsidR="007A64D3" w:rsidRPr="007A64D3" w:rsidRDefault="007A64D3" w:rsidP="007A64D3">
            <w:pPr>
              <w:pStyle w:val="ConsPlusNormal"/>
            </w:pPr>
            <w:r w:rsidRPr="007A64D3">
              <w:t>5,5 - 5,9</w:t>
            </w:r>
          </w:p>
        </w:tc>
        <w:tc>
          <w:tcPr>
            <w:tcW w:w="272" w:type="pct"/>
          </w:tcPr>
          <w:p w:rsidR="007A64D3" w:rsidRPr="007A64D3" w:rsidRDefault="007A64D3" w:rsidP="007A64D3">
            <w:pPr>
              <w:pStyle w:val="ConsPlusNormal"/>
            </w:pPr>
            <w:r w:rsidRPr="007A64D3">
              <w:t>6</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r>
      <w:tr w:rsidR="007A64D3" w:rsidRPr="007A64D3" w:rsidTr="007A64D3">
        <w:tc>
          <w:tcPr>
            <w:tcW w:w="648" w:type="pct"/>
          </w:tcPr>
          <w:p w:rsidR="007A64D3" w:rsidRPr="007A64D3" w:rsidRDefault="007A64D3" w:rsidP="007A64D3">
            <w:pPr>
              <w:pStyle w:val="ConsPlusNormal"/>
            </w:pPr>
            <w:r w:rsidRPr="007A64D3">
              <w:t>6,0 - 6,4</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r>
      <w:tr w:rsidR="007A64D3" w:rsidRPr="007A64D3" w:rsidTr="007A64D3">
        <w:tc>
          <w:tcPr>
            <w:tcW w:w="648" w:type="pct"/>
          </w:tcPr>
          <w:p w:rsidR="007A64D3" w:rsidRPr="007A64D3" w:rsidRDefault="007A64D3" w:rsidP="007A64D3">
            <w:pPr>
              <w:pStyle w:val="ConsPlusNormal"/>
            </w:pPr>
            <w:r w:rsidRPr="007A64D3">
              <w:t>&gt;= 6,5</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4</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3</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2</w:t>
            </w:r>
          </w:p>
        </w:tc>
        <w:tc>
          <w:tcPr>
            <w:tcW w:w="272" w:type="pct"/>
          </w:tcPr>
          <w:p w:rsidR="007A64D3" w:rsidRPr="007A64D3" w:rsidRDefault="007A64D3" w:rsidP="007A64D3">
            <w:pPr>
              <w:pStyle w:val="ConsPlusNormal"/>
            </w:pPr>
            <w:r w:rsidRPr="007A64D3">
              <w:t>1</w:t>
            </w:r>
          </w:p>
        </w:tc>
      </w:tr>
    </w:tbl>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Примечание:</w:t>
      </w:r>
    </w:p>
    <w:p w:rsidR="007A64D3" w:rsidRPr="007A64D3" w:rsidRDefault="007A64D3" w:rsidP="007A64D3">
      <w:pPr>
        <w:pStyle w:val="ConsPlusNormal"/>
        <w:ind w:firstLine="540"/>
        <w:jc w:val="both"/>
      </w:pPr>
      <w:r w:rsidRPr="007A64D3">
        <w:t>период рассрочки платежа исчисляется в годах;</w:t>
      </w:r>
    </w:p>
    <w:p w:rsidR="007A64D3" w:rsidRPr="007A64D3" w:rsidRDefault="007A64D3" w:rsidP="007A64D3">
      <w:pPr>
        <w:pStyle w:val="ConsPlusNormal"/>
        <w:ind w:firstLine="540"/>
        <w:jc w:val="both"/>
      </w:pPr>
      <w:r w:rsidRPr="007A64D3">
        <w:t>под прожиточным минимумом понимается установленная Правительством Ханты-Мансийского автономного округа - Югры величина прожиточного минимума в Ханты-Мансийском автономном округе - Югре в среднем на душу населения.</w:t>
      </w:r>
    </w:p>
    <w:p w:rsidR="007A64D3" w:rsidRPr="007A64D3" w:rsidRDefault="007A64D3" w:rsidP="007A64D3">
      <w:pPr>
        <w:pStyle w:val="ConsPlusNormal"/>
        <w:sectPr w:rsidR="007A64D3" w:rsidRPr="007A64D3">
          <w:pgSz w:w="16838" w:h="11905" w:orient="landscape"/>
          <w:pgMar w:top="1701" w:right="1134" w:bottom="850" w:left="1134" w:header="0" w:footer="0" w:gutter="0"/>
          <w:cols w:space="720"/>
          <w:titlePg/>
        </w:sectPr>
      </w:pPr>
    </w:p>
    <w:p w:rsidR="007A64D3" w:rsidRPr="007A64D3" w:rsidRDefault="007A64D3" w:rsidP="007A64D3">
      <w:pPr>
        <w:pStyle w:val="ConsPlusNormal"/>
        <w:jc w:val="right"/>
        <w:outlineLvl w:val="0"/>
      </w:pPr>
      <w:r w:rsidRPr="007A64D3">
        <w:lastRenderedPageBreak/>
        <w:t>Приложение 4</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27" w:name="P1679"/>
      <w:bookmarkEnd w:id="27"/>
      <w:r w:rsidRPr="007A64D3">
        <w:t>ПОРЯДОК</w:t>
      </w:r>
    </w:p>
    <w:p w:rsidR="007A64D3" w:rsidRPr="007A64D3" w:rsidRDefault="007A64D3" w:rsidP="007A64D3">
      <w:pPr>
        <w:pStyle w:val="ConsPlusTitle"/>
        <w:jc w:val="center"/>
      </w:pPr>
      <w:r w:rsidRPr="007A64D3">
        <w:t>ПРЕДОСТАВЛЕНИЯ МНОГОДЕТНЫМ СЕМЬЯМ МУНИЦИПАЛЬНЫХ ЖИЛЫХ</w:t>
      </w:r>
    </w:p>
    <w:p w:rsidR="007A64D3" w:rsidRPr="007A64D3" w:rsidRDefault="007A64D3" w:rsidP="007A64D3">
      <w:pPr>
        <w:pStyle w:val="ConsPlusTitle"/>
        <w:jc w:val="center"/>
      </w:pPr>
      <w:r w:rsidRPr="007A64D3">
        <w:t>ПОМЕЩЕНИЙ ЖИЛИЩНОГО ФОНДА КОММЕРЧЕСКОГО ИСПОЛЬЗОВАНИЯ ГОРОДА</w:t>
      </w:r>
    </w:p>
    <w:p w:rsidR="007A64D3" w:rsidRPr="007A64D3" w:rsidRDefault="007A64D3" w:rsidP="007A64D3">
      <w:pPr>
        <w:pStyle w:val="ConsPlusTitle"/>
        <w:jc w:val="center"/>
      </w:pPr>
      <w:r w:rsidRPr="007A64D3">
        <w:t>ХАНТЫ-МАНСИЙСКА (ДАЛЕЕ - ПОРЯДОК)</w:t>
      </w:r>
    </w:p>
    <w:p w:rsidR="007A64D3" w:rsidRPr="007A64D3" w:rsidRDefault="007A64D3" w:rsidP="007A64D3">
      <w:pPr>
        <w:pStyle w:val="ConsPlusNormal"/>
      </w:pPr>
    </w:p>
    <w:p w:rsidR="007A64D3" w:rsidRPr="007A64D3" w:rsidRDefault="007A64D3" w:rsidP="007A64D3">
      <w:pPr>
        <w:pStyle w:val="ConsPlusNormal"/>
        <w:ind w:firstLine="540"/>
        <w:jc w:val="both"/>
      </w:pPr>
      <w:r w:rsidRPr="007A64D3">
        <w:t>1. Порядок устанавливает правила и условия предоставления многодетным семьям муниципальных жилых помещений жилищного фонда коммерческого использования города Ханты-Мансийска (далее - мероприятие), приобретенных в рамках настоящей программы.</w:t>
      </w:r>
    </w:p>
    <w:p w:rsidR="007A64D3" w:rsidRPr="007A64D3" w:rsidRDefault="007A64D3" w:rsidP="007A64D3">
      <w:pPr>
        <w:pStyle w:val="ConsPlusNormal"/>
        <w:ind w:firstLine="540"/>
        <w:jc w:val="both"/>
      </w:pPr>
      <w:bookmarkStart w:id="28" w:name="P1688"/>
      <w:bookmarkEnd w:id="28"/>
      <w:r w:rsidRPr="007A64D3">
        <w:t>2. Для целей порядка используются следующие основные понятия:</w:t>
      </w:r>
    </w:p>
    <w:p w:rsidR="007A64D3" w:rsidRPr="007A64D3" w:rsidRDefault="007A64D3" w:rsidP="007A64D3">
      <w:pPr>
        <w:pStyle w:val="ConsPlusNormal"/>
        <w:ind w:firstLine="540"/>
        <w:jc w:val="both"/>
      </w:pPr>
      <w:r w:rsidRPr="007A64D3">
        <w:t>2.1. Заявитель - гражданин Российской Федерации, подавший заявление на участие в мероприятии.</w:t>
      </w:r>
    </w:p>
    <w:p w:rsidR="007A64D3" w:rsidRPr="007A64D3" w:rsidRDefault="007A64D3" w:rsidP="007A64D3">
      <w:pPr>
        <w:pStyle w:val="ConsPlusNormal"/>
        <w:ind w:firstLine="540"/>
        <w:jc w:val="both"/>
      </w:pPr>
      <w:r w:rsidRPr="007A64D3">
        <w:t>2.2. Участник мероприятия - многодетные семьи из числа граждан Российской Федерации, в которых супруги или один из супругов, проживающих по месту жительства в городе Ханты-Мансийске не менее 15 лет, состоящих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и подтвердивших право состоять на указанном учете на момент обращения с заявлением о признании участниками мероприятия и относящихся к одной из следующих категорий:</w:t>
      </w:r>
    </w:p>
    <w:p w:rsidR="007A64D3" w:rsidRPr="007A64D3" w:rsidRDefault="007A64D3" w:rsidP="007A64D3">
      <w:pPr>
        <w:pStyle w:val="ConsPlusNormal"/>
        <w:ind w:firstLine="540"/>
        <w:jc w:val="both"/>
      </w:pPr>
      <w:r w:rsidRPr="007A64D3">
        <w:t>2.2.1. Семьи, воспитывающие пять и более детей в возрасте до 18 лет, в том числе находящихся под опекой (попечительством).</w:t>
      </w:r>
    </w:p>
    <w:p w:rsidR="007A64D3" w:rsidRPr="007A64D3" w:rsidRDefault="007A64D3" w:rsidP="007A64D3">
      <w:pPr>
        <w:pStyle w:val="ConsPlusNormal"/>
        <w:ind w:firstLine="540"/>
        <w:jc w:val="both"/>
      </w:pPr>
      <w:r w:rsidRPr="007A64D3">
        <w:t>2.2.2. Семьи, в которых родились одновременно не менее трех детей и возраст которых составляет до 18 лет.</w:t>
      </w:r>
    </w:p>
    <w:p w:rsidR="007A64D3" w:rsidRPr="007A64D3" w:rsidRDefault="007A64D3" w:rsidP="007A64D3">
      <w:pPr>
        <w:pStyle w:val="ConsPlusNormal"/>
        <w:ind w:firstLine="540"/>
        <w:jc w:val="both"/>
      </w:pPr>
      <w:bookmarkStart w:id="29" w:name="P1693"/>
      <w:bookmarkEnd w:id="29"/>
      <w:r w:rsidRPr="007A64D3">
        <w:t>2.2.3. Многодетные семьи, признанные участниками долгосрочной целевой программы "Обеспечение жильем многодетных семей" на 2013 - 2015 годы, утвержденной постановлением Администрации города Ханты-Мансийска от 20.11.2012 N 1326 (далее - программа), не улучшившие свои жилищные условия в рамках программы.</w:t>
      </w:r>
    </w:p>
    <w:p w:rsidR="007A64D3" w:rsidRPr="007A64D3" w:rsidRDefault="007A64D3" w:rsidP="007A64D3">
      <w:pPr>
        <w:pStyle w:val="ConsPlusNormal"/>
        <w:ind w:firstLine="540"/>
        <w:jc w:val="both"/>
      </w:pPr>
      <w:r w:rsidRPr="007A64D3">
        <w:t>2.3. Список участников мероприятия - список граждан, признанных участниками мероприятия в целях предоставления муниципальных жилых помещений жилищного фонда коммерческого использования города Ханты-Мансийска.</w:t>
      </w:r>
    </w:p>
    <w:p w:rsidR="007A64D3" w:rsidRPr="007A64D3" w:rsidRDefault="007A64D3" w:rsidP="007A64D3">
      <w:pPr>
        <w:pStyle w:val="ConsPlusNormal"/>
        <w:ind w:firstLine="540"/>
        <w:jc w:val="both"/>
      </w:pPr>
      <w:r w:rsidRPr="007A64D3">
        <w:t>3. Участие граждан в мероприятии добровольное.</w:t>
      </w:r>
    </w:p>
    <w:p w:rsidR="007A64D3" w:rsidRPr="007A64D3" w:rsidRDefault="007A64D3" w:rsidP="007A64D3">
      <w:pPr>
        <w:pStyle w:val="ConsPlusNormal"/>
        <w:ind w:firstLine="540"/>
        <w:jc w:val="both"/>
      </w:pPr>
      <w:r w:rsidRPr="007A64D3">
        <w:t>4. Участники мероприятия обязаны соблюдать требования и выполнять обязательства, установленные настоящим Порядком.</w:t>
      </w:r>
    </w:p>
    <w:p w:rsidR="007A64D3" w:rsidRPr="007A64D3" w:rsidRDefault="007A64D3" w:rsidP="007A64D3">
      <w:pPr>
        <w:pStyle w:val="ConsPlusNormal"/>
        <w:ind w:firstLine="540"/>
        <w:jc w:val="both"/>
      </w:pPr>
      <w:r w:rsidRPr="007A64D3">
        <w:t>5. В составе многодетной семьи учитываются:</w:t>
      </w:r>
    </w:p>
    <w:p w:rsidR="007A64D3" w:rsidRPr="007A64D3" w:rsidRDefault="007A64D3" w:rsidP="007A64D3">
      <w:pPr>
        <w:pStyle w:val="ConsPlusNormal"/>
        <w:ind w:firstLine="540"/>
        <w:jc w:val="both"/>
      </w:pPr>
      <w:r w:rsidRPr="007A64D3">
        <w:t>рожденные (усыновленные) дети состоящих в браке родителей;</w:t>
      </w:r>
    </w:p>
    <w:p w:rsidR="007A64D3" w:rsidRPr="007A64D3" w:rsidRDefault="007A64D3" w:rsidP="007A64D3">
      <w:pPr>
        <w:pStyle w:val="ConsPlusNormal"/>
        <w:ind w:firstLine="540"/>
        <w:jc w:val="both"/>
      </w:pPr>
      <w:r w:rsidRPr="007A64D3">
        <w:t>неусыновленные дети (пасынки, падчерицы) состоящих в браке родителей;</w:t>
      </w:r>
    </w:p>
    <w:p w:rsidR="007A64D3" w:rsidRPr="007A64D3" w:rsidRDefault="007A64D3" w:rsidP="007A64D3">
      <w:pPr>
        <w:pStyle w:val="ConsPlusNormal"/>
        <w:ind w:firstLine="540"/>
        <w:jc w:val="both"/>
      </w:pPr>
      <w:r w:rsidRPr="007A64D3">
        <w:t>рожденные (усыновленные) дети, воспитываемые одним родителем;</w:t>
      </w:r>
    </w:p>
    <w:p w:rsidR="007A64D3" w:rsidRPr="007A64D3" w:rsidRDefault="007A64D3" w:rsidP="007A64D3">
      <w:pPr>
        <w:pStyle w:val="ConsPlusNormal"/>
        <w:ind w:firstLine="540"/>
        <w:jc w:val="both"/>
      </w:pPr>
      <w:r w:rsidRPr="007A64D3">
        <w:t>дети, находящиеся под опекой или попечительством супругов либо одного из супругов.</w:t>
      </w:r>
    </w:p>
    <w:p w:rsidR="007A64D3" w:rsidRPr="007A64D3" w:rsidRDefault="007A64D3" w:rsidP="007A64D3">
      <w:pPr>
        <w:pStyle w:val="ConsPlusNormal"/>
        <w:ind w:firstLine="540"/>
        <w:jc w:val="both"/>
      </w:pPr>
      <w:r w:rsidRPr="007A64D3">
        <w:t>6. При определении состава многодетной семьи учитываются дети до достижения ими возраста 18 лет, проживающие совместно с родителями (родителем, опекуном, попечителем, усыновителем), а также временно проживающие отдельно от родителей (родителя, опекунов, попечителей, усыновителей) в связи с обучением в интернатах, профессиональных образовательных организациях, образовательных организациях высшего образования.</w:t>
      </w:r>
    </w:p>
    <w:p w:rsidR="007A64D3" w:rsidRPr="007A64D3" w:rsidRDefault="007A64D3" w:rsidP="007A64D3">
      <w:pPr>
        <w:pStyle w:val="ConsPlusNormal"/>
        <w:ind w:firstLine="540"/>
        <w:jc w:val="both"/>
      </w:pPr>
      <w:r w:rsidRPr="007A64D3">
        <w:t>7. При определении состава многодетной семьи не учитываются:</w:t>
      </w:r>
    </w:p>
    <w:p w:rsidR="007A64D3" w:rsidRPr="007A64D3" w:rsidRDefault="007A64D3" w:rsidP="007A64D3">
      <w:pPr>
        <w:pStyle w:val="ConsPlusNormal"/>
        <w:ind w:firstLine="540"/>
        <w:jc w:val="both"/>
      </w:pPr>
      <w:r w:rsidRPr="007A64D3">
        <w:t>дети в возрасте до 18 лет при приобретении ими полной дееспособности (эмансипации) в соответствии с действующим законодательством Российской Федерации;</w:t>
      </w:r>
    </w:p>
    <w:p w:rsidR="007A64D3" w:rsidRPr="007A64D3" w:rsidRDefault="007A64D3" w:rsidP="007A64D3">
      <w:pPr>
        <w:pStyle w:val="ConsPlusNormal"/>
        <w:ind w:firstLine="540"/>
        <w:jc w:val="both"/>
      </w:pPr>
      <w:r w:rsidRPr="007A64D3">
        <w:t>дети, достигшие 18 лет;</w:t>
      </w:r>
    </w:p>
    <w:p w:rsidR="007A64D3" w:rsidRPr="007A64D3" w:rsidRDefault="007A64D3" w:rsidP="007A64D3">
      <w:pPr>
        <w:pStyle w:val="ConsPlusNormal"/>
        <w:ind w:firstLine="540"/>
        <w:jc w:val="both"/>
      </w:pPr>
      <w:r w:rsidRPr="007A64D3">
        <w:t>умершие дети;</w:t>
      </w:r>
    </w:p>
    <w:p w:rsidR="007A64D3" w:rsidRPr="007A64D3" w:rsidRDefault="007A64D3" w:rsidP="007A64D3">
      <w:pPr>
        <w:pStyle w:val="ConsPlusNormal"/>
        <w:ind w:firstLine="540"/>
        <w:jc w:val="both"/>
      </w:pPr>
      <w:r w:rsidRPr="007A64D3">
        <w:t>дети, выехавшие на постоянное место жительства за пределы города Ханты-Мансийска.</w:t>
      </w:r>
    </w:p>
    <w:p w:rsidR="007A64D3" w:rsidRPr="007A64D3" w:rsidRDefault="007A64D3" w:rsidP="007A64D3">
      <w:pPr>
        <w:pStyle w:val="ConsPlusNormal"/>
        <w:ind w:firstLine="540"/>
        <w:jc w:val="both"/>
      </w:pPr>
      <w:bookmarkStart w:id="30" w:name="P1708"/>
      <w:bookmarkEnd w:id="30"/>
      <w:r w:rsidRPr="007A64D3">
        <w:t xml:space="preserve">8. Решение о признании заявителя участником мероприятия принимается Департаментом </w:t>
      </w:r>
      <w:r w:rsidRPr="007A64D3">
        <w:lastRenderedPageBreak/>
        <w:t>муниципальной собственности Администрации города Ханты-Мансийска (далее - Департамент муниципальной собственности) на основании следующих документов и сведений:</w:t>
      </w:r>
    </w:p>
    <w:p w:rsidR="007A64D3" w:rsidRPr="007A64D3" w:rsidRDefault="007A64D3" w:rsidP="007A64D3">
      <w:pPr>
        <w:pStyle w:val="ConsPlusNormal"/>
        <w:ind w:firstLine="540"/>
        <w:jc w:val="both"/>
      </w:pPr>
      <w:bookmarkStart w:id="31" w:name="P1709"/>
      <w:bookmarkEnd w:id="31"/>
      <w:r w:rsidRPr="007A64D3">
        <w:t xml:space="preserve">8.1. Заявление о признании участником мероприятия, подписанное всеми совершеннолетними членами семьи заявителя, по форме согласно </w:t>
      </w:r>
      <w:proofErr w:type="gramStart"/>
      <w:r w:rsidRPr="007A64D3">
        <w:t>приложению</w:t>
      </w:r>
      <w:proofErr w:type="gramEnd"/>
      <w:r w:rsidRPr="007A64D3">
        <w:t xml:space="preserve"> к настоящему Порядку.</w:t>
      </w:r>
    </w:p>
    <w:p w:rsidR="007A64D3" w:rsidRPr="007A64D3" w:rsidRDefault="007A64D3" w:rsidP="007A64D3">
      <w:pPr>
        <w:pStyle w:val="ConsPlusNormal"/>
        <w:ind w:firstLine="540"/>
        <w:jc w:val="both"/>
      </w:pPr>
      <w:r w:rsidRPr="007A64D3">
        <w:t>8.2. Документы, удостоверяющие личность заявителя и всех членов его семьи, а также подтверждающие родственные отношения,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свидетельств о перемене имени).</w:t>
      </w:r>
    </w:p>
    <w:p w:rsidR="007A64D3" w:rsidRPr="007A64D3" w:rsidRDefault="007A64D3" w:rsidP="007A64D3">
      <w:pPr>
        <w:pStyle w:val="ConsPlusNormal"/>
        <w:ind w:firstLine="540"/>
        <w:jc w:val="both"/>
      </w:pPr>
      <w:r w:rsidRPr="007A64D3">
        <w:t>8.3. Копии документов об установлении опеки или попечительства (в случае оформления опеки и попечительства).</w:t>
      </w:r>
    </w:p>
    <w:p w:rsidR="007A64D3" w:rsidRPr="007A64D3" w:rsidRDefault="007A64D3" w:rsidP="007A64D3">
      <w:pPr>
        <w:pStyle w:val="ConsPlusNormal"/>
        <w:ind w:firstLine="540"/>
        <w:jc w:val="both"/>
      </w:pPr>
      <w:bookmarkStart w:id="32" w:name="P1712"/>
      <w:bookmarkEnd w:id="32"/>
      <w:r w:rsidRPr="007A64D3">
        <w:t>8.4. Документы, подтверждающие факт проживания в городе Ханты-Мансийске не менее 15 лет (паспорт с отметкой о регистрации по месту жительства,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судебные решения об установлении факта проживания по месту жительства в городе Ханты-Мансийске с указанием периода проживания), за исключением участников мероприятия, указанных в подпункте 2.2.3 подпункта 2.2 пункта 2 настоящего Порядка.</w:t>
      </w:r>
    </w:p>
    <w:p w:rsidR="007A64D3" w:rsidRPr="007A64D3" w:rsidRDefault="007A64D3" w:rsidP="007A64D3">
      <w:pPr>
        <w:pStyle w:val="ConsPlusNormal"/>
        <w:ind w:firstLine="540"/>
        <w:jc w:val="both"/>
      </w:pPr>
      <w:bookmarkStart w:id="33" w:name="P1713"/>
      <w:bookmarkEnd w:id="33"/>
      <w:r w:rsidRPr="007A64D3">
        <w:t>8.5. Сведения, подтверждающие право состоять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на дату подачи заявления.</w:t>
      </w:r>
    </w:p>
    <w:p w:rsidR="007A64D3" w:rsidRPr="007A64D3" w:rsidRDefault="007A64D3" w:rsidP="007A64D3">
      <w:pPr>
        <w:pStyle w:val="ConsPlusNormal"/>
        <w:ind w:firstLine="540"/>
        <w:jc w:val="both"/>
      </w:pPr>
      <w:r w:rsidRPr="007A64D3">
        <w:t>Документы, указанные в подпунктах 8.1 - 8.4 пункта 8 настоящего Порядка, представляются заявителем в Департамент муниципальной собственности самостоятельно.</w:t>
      </w:r>
    </w:p>
    <w:p w:rsidR="007A64D3" w:rsidRPr="007A64D3" w:rsidRDefault="007A64D3" w:rsidP="007A64D3">
      <w:pPr>
        <w:pStyle w:val="ConsPlusNormal"/>
        <w:ind w:firstLine="540"/>
        <w:jc w:val="both"/>
      </w:pPr>
      <w:r w:rsidRPr="007A64D3">
        <w:t>Сведения, указанные в подпункте 8.5 пункта 8 настоящего Порядка, оформляются Департаментом муниципальной собственности.</w:t>
      </w:r>
    </w:p>
    <w:p w:rsidR="007A64D3" w:rsidRPr="007A64D3" w:rsidRDefault="007A64D3" w:rsidP="007A64D3">
      <w:pPr>
        <w:pStyle w:val="ConsPlusNormal"/>
        <w:ind w:firstLine="540"/>
        <w:jc w:val="both"/>
      </w:pPr>
      <w:r w:rsidRPr="007A64D3">
        <w:t>Копии документов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ответственный за прием заявления и документов, удостоверяет указанные документы.</w:t>
      </w:r>
    </w:p>
    <w:p w:rsidR="007A64D3" w:rsidRPr="007A64D3" w:rsidRDefault="007A64D3" w:rsidP="007A64D3">
      <w:pPr>
        <w:pStyle w:val="ConsPlusNormal"/>
        <w:ind w:firstLine="540"/>
        <w:jc w:val="both"/>
      </w:pPr>
      <w:r w:rsidRPr="007A64D3">
        <w:t>Ответственность за достоверность сведений, указанных в заявлении и представленных документах, возлагается на заявителя.</w:t>
      </w:r>
    </w:p>
    <w:p w:rsidR="007A64D3" w:rsidRPr="007A64D3" w:rsidRDefault="007A64D3" w:rsidP="007A64D3">
      <w:pPr>
        <w:pStyle w:val="ConsPlusNormal"/>
        <w:ind w:firstLine="540"/>
        <w:jc w:val="both"/>
      </w:pPr>
      <w:r w:rsidRPr="007A64D3">
        <w:t>Заявление о признании участником мероприятия регистрируется в день его поступления в книге регистрации заявлений с присвоением заявлению регистрационного номера.</w:t>
      </w:r>
    </w:p>
    <w:p w:rsidR="007A64D3" w:rsidRPr="007A64D3" w:rsidRDefault="007A64D3" w:rsidP="007A64D3">
      <w:pPr>
        <w:pStyle w:val="ConsPlusNormal"/>
        <w:ind w:firstLine="540"/>
        <w:jc w:val="both"/>
      </w:pPr>
      <w:r w:rsidRPr="007A64D3">
        <w:t>9. Департамент муниципальной собственности осуществляет проверку представленных документов и в течение 15 рабочих дней со дня подачи заявления и принимает решение о признании либо об отказе в признании многодетной семьи участником мероприятия.</w:t>
      </w:r>
    </w:p>
    <w:p w:rsidR="007A64D3" w:rsidRPr="007A64D3" w:rsidRDefault="007A64D3" w:rsidP="007A64D3">
      <w:pPr>
        <w:pStyle w:val="ConsPlusNormal"/>
        <w:ind w:firstLine="540"/>
        <w:jc w:val="both"/>
      </w:pPr>
      <w:r w:rsidRPr="007A64D3">
        <w:t>Решение о признании (об отказе в признании) заявителя участником мероприятия оформляется в виде приказа Департамента муниципальной собственности. Решение об отказе в признании заявителя участником мероприятия должно содержать основания для отказа.</w:t>
      </w:r>
    </w:p>
    <w:p w:rsidR="007A64D3" w:rsidRPr="007A64D3" w:rsidRDefault="007A64D3" w:rsidP="007A64D3">
      <w:pPr>
        <w:pStyle w:val="ConsPlusNormal"/>
        <w:ind w:firstLine="540"/>
        <w:jc w:val="both"/>
      </w:pPr>
      <w:r w:rsidRPr="007A64D3">
        <w:t xml:space="preserve">Решение о признании либо об отказе в признании заявителя участником мероприятия в течение 5 рабочих дней со дня его принятия вручается заявителю </w:t>
      </w:r>
      <w:proofErr w:type="gramStart"/>
      <w:r w:rsidRPr="007A64D3">
        <w:t>лично</w:t>
      </w:r>
      <w:proofErr w:type="gramEnd"/>
      <w:r w:rsidRPr="007A64D3">
        <w:t xml:space="preserve"> либо направляется по месту его жительства, указанному в заявлении о признании участником мероприятия.</w:t>
      </w:r>
    </w:p>
    <w:p w:rsidR="007A64D3" w:rsidRPr="007A64D3" w:rsidRDefault="007A64D3" w:rsidP="007A64D3">
      <w:pPr>
        <w:pStyle w:val="ConsPlusNormal"/>
        <w:ind w:firstLine="540"/>
        <w:jc w:val="both"/>
      </w:pPr>
      <w:r w:rsidRPr="007A64D3">
        <w:t>10. Основанием для отказа в признании заявителя участником мероприятия является:</w:t>
      </w:r>
    </w:p>
    <w:p w:rsidR="007A64D3" w:rsidRPr="007A64D3" w:rsidRDefault="007A64D3" w:rsidP="007A64D3">
      <w:pPr>
        <w:pStyle w:val="ConsPlusNormal"/>
        <w:ind w:firstLine="540"/>
        <w:jc w:val="both"/>
      </w:pPr>
      <w:r w:rsidRPr="007A64D3">
        <w:t>10.1. Несоответствие заявителя требованиям, предъявляемым к участникам мероприятия, указанным в пункте 2 настоящего Порядка.</w:t>
      </w:r>
    </w:p>
    <w:p w:rsidR="007A64D3" w:rsidRPr="007A64D3" w:rsidRDefault="007A64D3" w:rsidP="007A64D3">
      <w:pPr>
        <w:pStyle w:val="ConsPlusNormal"/>
        <w:ind w:firstLine="540"/>
        <w:jc w:val="both"/>
      </w:pPr>
      <w:r w:rsidRPr="007A64D3">
        <w:t>10.2. Непредставление документов, необходимых для признания участником мероприятия, указанных в пункте 8 настоящего Порядка.</w:t>
      </w:r>
    </w:p>
    <w:p w:rsidR="007A64D3" w:rsidRPr="007A64D3" w:rsidRDefault="007A64D3" w:rsidP="007A64D3">
      <w:pPr>
        <w:pStyle w:val="ConsPlusNormal"/>
        <w:ind w:firstLine="540"/>
        <w:jc w:val="both"/>
      </w:pPr>
      <w:r w:rsidRPr="007A64D3">
        <w:t>10.3. Недостоверность сведений, содержащихся в документах, представленных заявителем для признания участником мероприятия.</w:t>
      </w:r>
    </w:p>
    <w:p w:rsidR="007A64D3" w:rsidRPr="007A64D3" w:rsidRDefault="007A64D3" w:rsidP="007A64D3">
      <w:pPr>
        <w:pStyle w:val="ConsPlusNormal"/>
        <w:ind w:firstLine="540"/>
        <w:jc w:val="both"/>
      </w:pPr>
      <w:r w:rsidRPr="007A64D3">
        <w:t xml:space="preserve">10.4. </w:t>
      </w:r>
      <w:proofErr w:type="spellStart"/>
      <w:r w:rsidRPr="007A64D3">
        <w:t>Неподтверждение</w:t>
      </w:r>
      <w:proofErr w:type="spellEnd"/>
      <w:r w:rsidRPr="007A64D3">
        <w:t xml:space="preserve"> права заявителем состоять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r w:rsidRPr="007A64D3">
        <w:t xml:space="preserve">11. Департамент муниципальной собственности формирует список участников мероприятия. Нумерация списка начинается с учетного номера, следующего за учетным номером заявителя, </w:t>
      </w:r>
      <w:r w:rsidRPr="007A64D3">
        <w:lastRenderedPageBreak/>
        <w:t>признанного участником программы.</w:t>
      </w:r>
    </w:p>
    <w:p w:rsidR="007A64D3" w:rsidRPr="007A64D3" w:rsidRDefault="007A64D3" w:rsidP="007A64D3">
      <w:pPr>
        <w:pStyle w:val="ConsPlusNormal"/>
        <w:ind w:firstLine="540"/>
        <w:jc w:val="both"/>
      </w:pPr>
      <w:r w:rsidRPr="007A64D3">
        <w:t>Список участников мероприятия формируется в хронологической последовательности исходя из даты принятия решения о признании многодетных семей участниками мероприятия. В случае принятия решения о признании многодетных семей участниками мероприятия в один день учетная нумерация в списке участников мероприятия устанавливается в соответствии с регистрационным номером в книге регистрации заявлений о признании участниками мероприятия. Список утверждается приказом Департамента муниципальной собственности. При наличии оснований включения в список граждан (исключения из списка граждан) в список вносятся соответствующие изменения.</w:t>
      </w:r>
    </w:p>
    <w:p w:rsidR="007A64D3" w:rsidRPr="007A64D3" w:rsidRDefault="007A64D3" w:rsidP="007A64D3">
      <w:pPr>
        <w:pStyle w:val="ConsPlusNormal"/>
        <w:ind w:firstLine="540"/>
        <w:jc w:val="both"/>
      </w:pPr>
      <w:r w:rsidRPr="007A64D3">
        <w:t>12. Основанием для исключения участников мероприятия из списка является:</w:t>
      </w:r>
    </w:p>
    <w:p w:rsidR="007A64D3" w:rsidRPr="007A64D3" w:rsidRDefault="007A64D3" w:rsidP="007A64D3">
      <w:pPr>
        <w:pStyle w:val="ConsPlusNormal"/>
        <w:ind w:firstLine="540"/>
        <w:jc w:val="both"/>
      </w:pPr>
      <w:r w:rsidRPr="007A64D3">
        <w:t>12.1. Предоставление участнику мероприятия в рамках реализации мероприятия жилого помещения фонда коммерческого использования на условиях найма.</w:t>
      </w:r>
    </w:p>
    <w:p w:rsidR="007A64D3" w:rsidRPr="007A64D3" w:rsidRDefault="007A64D3" w:rsidP="007A64D3">
      <w:pPr>
        <w:pStyle w:val="ConsPlusNormal"/>
        <w:ind w:firstLine="540"/>
        <w:jc w:val="both"/>
      </w:pPr>
      <w:r w:rsidRPr="007A64D3">
        <w:t>12.2. Подача заявителем заявления об исключении из списка участников мероприятия.</w:t>
      </w:r>
    </w:p>
    <w:p w:rsidR="007A64D3" w:rsidRPr="007A64D3" w:rsidRDefault="007A64D3" w:rsidP="007A64D3">
      <w:pPr>
        <w:pStyle w:val="ConsPlusNormal"/>
        <w:ind w:firstLine="540"/>
        <w:jc w:val="both"/>
      </w:pPr>
      <w:r w:rsidRPr="007A64D3">
        <w:t>12.3. Утрата заявителем оснований, дающих ему право быть признанным участником мероприятия.</w:t>
      </w:r>
    </w:p>
    <w:p w:rsidR="007A64D3" w:rsidRPr="007A64D3" w:rsidRDefault="007A64D3" w:rsidP="007A64D3">
      <w:pPr>
        <w:pStyle w:val="ConsPlusNormal"/>
        <w:ind w:firstLine="540"/>
        <w:jc w:val="both"/>
      </w:pPr>
      <w:r w:rsidRPr="007A64D3">
        <w:t xml:space="preserve">12.4. </w:t>
      </w:r>
      <w:proofErr w:type="spellStart"/>
      <w:r w:rsidRPr="007A64D3">
        <w:t>Неподтверждение</w:t>
      </w:r>
      <w:proofErr w:type="spellEnd"/>
      <w:r w:rsidRPr="007A64D3">
        <w:t xml:space="preserve"> права участником мероприятия состоять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r w:rsidRPr="007A64D3">
        <w:t>12.5. Недостоверность сведений, содержащихся в документах, представленных участником мероприятия для признания участником мероприятия.</w:t>
      </w:r>
    </w:p>
    <w:p w:rsidR="007A64D3" w:rsidRPr="007A64D3" w:rsidRDefault="007A64D3" w:rsidP="007A64D3">
      <w:pPr>
        <w:pStyle w:val="ConsPlusNormal"/>
        <w:ind w:firstLine="540"/>
        <w:jc w:val="both"/>
      </w:pPr>
      <w:r w:rsidRPr="007A64D3">
        <w:t>13. Перед предоставлением муниципальных жилых помещений жилищного фонда коммерческого использования по договору найма подтверждается соответствие заявителя требованиям, предъявляемым к участникам мероприятия, указанным в пункте 2 настоящего Порядка, а также право заявителя состоять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r w:rsidRPr="007A64D3">
        <w:t>14. Участникам мероприятия в порядке очередности, установленной списком, предоставляются на условиях найма муниципальные жилые помещения жилищного фонда коммерческого использования муниципального жилищного фонда города Ханты-Мансийска. Договор найма муниципального жилого помещения жилищного фонда коммерческого использования заключается сроком до 5 лет.</w:t>
      </w:r>
    </w:p>
    <w:p w:rsidR="007A64D3" w:rsidRPr="007A64D3" w:rsidRDefault="007A64D3" w:rsidP="007A64D3">
      <w:pPr>
        <w:pStyle w:val="ConsPlusNormal"/>
        <w:ind w:firstLine="540"/>
        <w:jc w:val="both"/>
      </w:pPr>
      <w:r w:rsidRPr="007A64D3">
        <w:t>Многодетные семьи, которым в рамках реализации мероприятия предоставлены муниципальные жилые помещения жилищного фонда коммерческого использования на условиях договора найма, по истечении срока его действия имеют право до достижения последнего из детей 18 лет на заключение договора найма жилого помещения сроком до 5 лет, при соблюдении условий настоящего Порядка.</w:t>
      </w:r>
    </w:p>
    <w:p w:rsidR="007A64D3" w:rsidRPr="007A64D3" w:rsidRDefault="007A64D3" w:rsidP="007A64D3">
      <w:pPr>
        <w:pStyle w:val="ConsPlusNormal"/>
        <w:ind w:firstLine="540"/>
        <w:jc w:val="both"/>
      </w:pPr>
      <w:r w:rsidRPr="007A64D3">
        <w:t>Жилые помещения, приобретенные в рамках реализации мероприятия, подлежат включению в установленном порядке в состав муниципальных жилых помещений жилищного фонда коммерческого использования.</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1</w:t>
      </w:r>
    </w:p>
    <w:p w:rsidR="007A64D3" w:rsidRPr="007A64D3" w:rsidRDefault="007A64D3" w:rsidP="007A64D3">
      <w:pPr>
        <w:pStyle w:val="ConsPlusNormal"/>
        <w:jc w:val="right"/>
      </w:pPr>
      <w:r w:rsidRPr="007A64D3">
        <w:t>к Порядку предоставления многодетным</w:t>
      </w:r>
    </w:p>
    <w:p w:rsidR="007A64D3" w:rsidRPr="007A64D3" w:rsidRDefault="007A64D3" w:rsidP="007A64D3">
      <w:pPr>
        <w:pStyle w:val="ConsPlusNormal"/>
        <w:jc w:val="right"/>
      </w:pPr>
      <w:r w:rsidRPr="007A64D3">
        <w:t>семьям муниципальных жилых помещений</w:t>
      </w:r>
    </w:p>
    <w:p w:rsidR="007A64D3" w:rsidRPr="007A64D3" w:rsidRDefault="007A64D3" w:rsidP="007A64D3">
      <w:pPr>
        <w:pStyle w:val="ConsPlusNormal"/>
        <w:jc w:val="right"/>
      </w:pPr>
      <w:r w:rsidRPr="007A64D3">
        <w:t>жилищного фонда коммерческого</w:t>
      </w:r>
    </w:p>
    <w:p w:rsidR="007A64D3" w:rsidRPr="007A64D3" w:rsidRDefault="007A64D3" w:rsidP="007A64D3">
      <w:pPr>
        <w:pStyle w:val="ConsPlusNormal"/>
        <w:jc w:val="right"/>
      </w:pPr>
      <w:r w:rsidRPr="007A64D3">
        <w:t>использования города Ханты-Мансийска</w:t>
      </w:r>
    </w:p>
    <w:p w:rsidR="007A64D3" w:rsidRPr="007A64D3" w:rsidRDefault="007A64D3" w:rsidP="007A64D3">
      <w:pPr>
        <w:pStyle w:val="ConsPlusNormal"/>
      </w:pPr>
    </w:p>
    <w:p w:rsidR="007A64D3" w:rsidRPr="007A64D3" w:rsidRDefault="007A64D3" w:rsidP="007A64D3">
      <w:pPr>
        <w:pStyle w:val="ConsPlusNonformat"/>
        <w:jc w:val="both"/>
      </w:pPr>
      <w:r w:rsidRPr="007A64D3">
        <w:t xml:space="preserve">                                                В Департамент муниципальной</w:t>
      </w:r>
    </w:p>
    <w:p w:rsidR="007A64D3" w:rsidRPr="007A64D3" w:rsidRDefault="007A64D3" w:rsidP="007A64D3">
      <w:pPr>
        <w:pStyle w:val="ConsPlusNonformat"/>
        <w:jc w:val="both"/>
      </w:pPr>
      <w:r w:rsidRPr="007A64D3">
        <w:t xml:space="preserve">                                                собственности Администрации</w:t>
      </w:r>
    </w:p>
    <w:p w:rsidR="007A64D3" w:rsidRPr="007A64D3" w:rsidRDefault="007A64D3" w:rsidP="007A64D3">
      <w:pPr>
        <w:pStyle w:val="ConsPlusNonformat"/>
        <w:jc w:val="both"/>
      </w:pPr>
      <w:r w:rsidRPr="007A64D3">
        <w:t xml:space="preserve">                                                     города Ханты-Мансийска</w:t>
      </w:r>
    </w:p>
    <w:p w:rsidR="007A64D3" w:rsidRPr="007A64D3" w:rsidRDefault="007A64D3" w:rsidP="007A64D3">
      <w:pPr>
        <w:pStyle w:val="ConsPlusNonformat"/>
        <w:jc w:val="both"/>
      </w:pPr>
      <w:r w:rsidRPr="007A64D3">
        <w:t xml:space="preserve">                                     ______________________________________</w:t>
      </w:r>
    </w:p>
    <w:p w:rsidR="007A64D3" w:rsidRPr="007A64D3" w:rsidRDefault="007A64D3" w:rsidP="007A64D3">
      <w:pPr>
        <w:pStyle w:val="ConsPlusNonformat"/>
        <w:jc w:val="both"/>
      </w:pPr>
      <w:r w:rsidRPr="007A64D3">
        <w:t xml:space="preserve">                                         (ФИО (при наличии) заявителя,</w:t>
      </w:r>
    </w:p>
    <w:p w:rsidR="007A64D3" w:rsidRPr="007A64D3" w:rsidRDefault="007A64D3" w:rsidP="007A64D3">
      <w:pPr>
        <w:pStyle w:val="ConsPlusNonformat"/>
        <w:jc w:val="both"/>
      </w:pPr>
      <w:r w:rsidRPr="007A64D3">
        <w:t xml:space="preserve">                                                дата рождения)</w:t>
      </w:r>
    </w:p>
    <w:p w:rsidR="007A64D3" w:rsidRPr="007A64D3" w:rsidRDefault="007A64D3" w:rsidP="007A64D3">
      <w:pPr>
        <w:pStyle w:val="ConsPlusNonformat"/>
        <w:jc w:val="both"/>
      </w:pPr>
      <w:r w:rsidRPr="007A64D3">
        <w:t xml:space="preserve">                                     паспорт: серия ______ N ______________</w:t>
      </w:r>
    </w:p>
    <w:p w:rsidR="007A64D3" w:rsidRPr="007A64D3" w:rsidRDefault="007A64D3" w:rsidP="007A64D3">
      <w:pPr>
        <w:pStyle w:val="ConsPlusNonformat"/>
        <w:jc w:val="both"/>
      </w:pPr>
      <w:r w:rsidRPr="007A64D3">
        <w:t xml:space="preserve">                                     выдан ________________________________</w:t>
      </w:r>
    </w:p>
    <w:p w:rsidR="007A64D3" w:rsidRPr="007A64D3" w:rsidRDefault="007A64D3" w:rsidP="007A64D3">
      <w:pPr>
        <w:pStyle w:val="ConsPlusNonformat"/>
        <w:jc w:val="both"/>
      </w:pPr>
      <w:r w:rsidRPr="007A64D3">
        <w:t xml:space="preserve">                                                               (кем, когда)</w:t>
      </w:r>
    </w:p>
    <w:p w:rsidR="007A64D3" w:rsidRPr="007A64D3" w:rsidRDefault="007A64D3" w:rsidP="007A64D3">
      <w:pPr>
        <w:pStyle w:val="ConsPlusNonformat"/>
        <w:jc w:val="both"/>
      </w:pPr>
      <w:r w:rsidRPr="007A64D3">
        <w:t xml:space="preserve">                                     _____________________________________,</w:t>
      </w:r>
    </w:p>
    <w:p w:rsidR="007A64D3" w:rsidRPr="007A64D3" w:rsidRDefault="007A64D3" w:rsidP="007A64D3">
      <w:pPr>
        <w:pStyle w:val="ConsPlusNonformat"/>
        <w:jc w:val="both"/>
      </w:pPr>
      <w:r w:rsidRPr="007A64D3">
        <w:t xml:space="preserve">                                     зарегистрирован(а) __________________,</w:t>
      </w:r>
    </w:p>
    <w:p w:rsidR="007A64D3" w:rsidRPr="007A64D3" w:rsidRDefault="007A64D3" w:rsidP="007A64D3">
      <w:pPr>
        <w:pStyle w:val="ConsPlusNonformat"/>
        <w:jc w:val="both"/>
      </w:pPr>
      <w:r w:rsidRPr="007A64D3">
        <w:t xml:space="preserve">                                     проживающего(щей) по адресу: _________</w:t>
      </w:r>
    </w:p>
    <w:p w:rsidR="007A64D3" w:rsidRPr="007A64D3" w:rsidRDefault="007A64D3" w:rsidP="007A64D3">
      <w:pPr>
        <w:pStyle w:val="ConsPlusNonformat"/>
        <w:jc w:val="both"/>
      </w:pPr>
      <w:r w:rsidRPr="007A64D3">
        <w:t xml:space="preserve">                                     ______________________________________</w:t>
      </w:r>
    </w:p>
    <w:p w:rsidR="007A64D3" w:rsidRPr="007A64D3" w:rsidRDefault="007A64D3" w:rsidP="007A64D3">
      <w:pPr>
        <w:pStyle w:val="ConsPlusNonformat"/>
        <w:jc w:val="both"/>
      </w:pPr>
      <w:r w:rsidRPr="007A64D3">
        <w:t xml:space="preserve">                                     контактные телефоны: _________________</w:t>
      </w:r>
    </w:p>
    <w:p w:rsidR="007A64D3" w:rsidRPr="007A64D3" w:rsidRDefault="007A64D3" w:rsidP="007A64D3">
      <w:pPr>
        <w:pStyle w:val="ConsPlusNonformat"/>
        <w:jc w:val="both"/>
      </w:pPr>
      <w:r w:rsidRPr="007A64D3">
        <w:t xml:space="preserve">                                     ______________________________________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bookmarkStart w:id="34" w:name="P1766"/>
      <w:bookmarkEnd w:id="34"/>
      <w:r w:rsidRPr="007A64D3">
        <w:t xml:space="preserve">                                 Заявление</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Прошу   признать   </w:t>
      </w:r>
      <w:proofErr w:type="gramStart"/>
      <w:r w:rsidRPr="007A64D3">
        <w:t>мою  многодетную</w:t>
      </w:r>
      <w:proofErr w:type="gramEnd"/>
      <w:r w:rsidRPr="007A64D3">
        <w:t xml:space="preserve">  семью  участником  мероприятия  по</w:t>
      </w:r>
    </w:p>
    <w:p w:rsidR="007A64D3" w:rsidRPr="007A64D3" w:rsidRDefault="007A64D3" w:rsidP="007A64D3">
      <w:pPr>
        <w:pStyle w:val="ConsPlusNonformat"/>
        <w:jc w:val="both"/>
      </w:pPr>
      <w:proofErr w:type="gramStart"/>
      <w:r w:rsidRPr="007A64D3">
        <w:t>предоставлению  многодетным</w:t>
      </w:r>
      <w:proofErr w:type="gramEnd"/>
      <w:r w:rsidRPr="007A64D3">
        <w:t xml:space="preserve">  семьям муниципальных жилых помещений жилищного</w:t>
      </w:r>
    </w:p>
    <w:p w:rsidR="007A64D3" w:rsidRPr="007A64D3" w:rsidRDefault="007A64D3" w:rsidP="007A64D3">
      <w:pPr>
        <w:pStyle w:val="ConsPlusNonformat"/>
        <w:jc w:val="both"/>
      </w:pPr>
      <w:r w:rsidRPr="007A64D3">
        <w:t>фонда   коммерческого   использования   города   Ханты-</w:t>
      </w:r>
      <w:proofErr w:type="gramStart"/>
      <w:r w:rsidRPr="007A64D3">
        <w:t>Мансийска  (</w:t>
      </w:r>
      <w:proofErr w:type="gramEnd"/>
      <w:r w:rsidRPr="007A64D3">
        <w:t>далее  -</w:t>
      </w:r>
    </w:p>
    <w:p w:rsidR="007A64D3" w:rsidRPr="007A64D3" w:rsidRDefault="007A64D3" w:rsidP="007A64D3">
      <w:pPr>
        <w:pStyle w:val="ConsPlusNonformat"/>
        <w:jc w:val="both"/>
      </w:pPr>
      <w:r w:rsidRPr="007A64D3">
        <w:t>мероприятие) составом семьи ______ человек:</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(при наличии) и дата рождения)</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С условиями и порядком реализации мероприятия ознакомлены и согласны.</w:t>
      </w:r>
    </w:p>
    <w:p w:rsidR="007A64D3" w:rsidRPr="007A64D3" w:rsidRDefault="007A64D3" w:rsidP="007A64D3">
      <w:pPr>
        <w:pStyle w:val="ConsPlusNonformat"/>
        <w:jc w:val="both"/>
      </w:pPr>
      <w:r w:rsidRPr="007A64D3">
        <w:t xml:space="preserve">    Я   и   </w:t>
      </w:r>
      <w:proofErr w:type="gramStart"/>
      <w:r w:rsidRPr="007A64D3">
        <w:t>члены  моей</w:t>
      </w:r>
      <w:proofErr w:type="gramEnd"/>
      <w:r w:rsidRPr="007A64D3">
        <w:t xml:space="preserve">  семьи  даем  согласие  Департаменту  муниципальной</w:t>
      </w:r>
    </w:p>
    <w:p w:rsidR="007A64D3" w:rsidRPr="007A64D3" w:rsidRDefault="007A64D3" w:rsidP="007A64D3">
      <w:pPr>
        <w:pStyle w:val="ConsPlusNonformat"/>
        <w:jc w:val="both"/>
      </w:pPr>
      <w:r w:rsidRPr="007A64D3">
        <w:t xml:space="preserve">собственности   Администрации   города   Ханты-Мансийска   </w:t>
      </w:r>
      <w:proofErr w:type="gramStart"/>
      <w:r w:rsidRPr="007A64D3">
        <w:t>на  обработку</w:t>
      </w:r>
      <w:proofErr w:type="gramEnd"/>
      <w:r w:rsidRPr="007A64D3">
        <w:t xml:space="preserve">  и</w:t>
      </w:r>
    </w:p>
    <w:p w:rsidR="007A64D3" w:rsidRPr="007A64D3" w:rsidRDefault="007A64D3" w:rsidP="007A64D3">
      <w:pPr>
        <w:pStyle w:val="ConsPlusNonformat"/>
        <w:jc w:val="both"/>
      </w:pPr>
      <w:proofErr w:type="gramStart"/>
      <w:r w:rsidRPr="007A64D3">
        <w:t>использование  персональных</w:t>
      </w:r>
      <w:proofErr w:type="gramEnd"/>
      <w:r w:rsidRPr="007A64D3">
        <w:t xml:space="preserve">  данных моих и членов моей семьи по технологиям</w:t>
      </w:r>
    </w:p>
    <w:p w:rsidR="007A64D3" w:rsidRPr="007A64D3" w:rsidRDefault="007A64D3" w:rsidP="007A64D3">
      <w:pPr>
        <w:pStyle w:val="ConsPlusNonformat"/>
        <w:jc w:val="both"/>
      </w:pPr>
      <w:r w:rsidRPr="007A64D3">
        <w:t xml:space="preserve">обработки    </w:t>
      </w:r>
      <w:proofErr w:type="gramStart"/>
      <w:r w:rsidRPr="007A64D3">
        <w:t xml:space="preserve">документов,   </w:t>
      </w:r>
      <w:proofErr w:type="gramEnd"/>
      <w:r w:rsidRPr="007A64D3">
        <w:t xml:space="preserve"> существующим   в   Департаменте   муниципальной</w:t>
      </w:r>
    </w:p>
    <w:p w:rsidR="007A64D3" w:rsidRPr="007A64D3" w:rsidRDefault="007A64D3" w:rsidP="007A64D3">
      <w:pPr>
        <w:pStyle w:val="ConsPlusNonformat"/>
        <w:jc w:val="both"/>
      </w:pPr>
      <w:r w:rsidRPr="007A64D3">
        <w:t>собственности   Администрации   города   Ханты-</w:t>
      </w:r>
      <w:proofErr w:type="gramStart"/>
      <w:r w:rsidRPr="007A64D3">
        <w:t xml:space="preserve">Мансийска,   </w:t>
      </w:r>
      <w:proofErr w:type="gramEnd"/>
      <w:r w:rsidRPr="007A64D3">
        <w:t>содержащихся  в</w:t>
      </w:r>
    </w:p>
    <w:p w:rsidR="007A64D3" w:rsidRPr="007A64D3" w:rsidRDefault="007A64D3" w:rsidP="007A64D3">
      <w:pPr>
        <w:pStyle w:val="ConsPlusNonformat"/>
        <w:jc w:val="both"/>
      </w:pPr>
      <w:r w:rsidRPr="007A64D3">
        <w:t>настоящем заявлении и представленных документах.</w:t>
      </w:r>
    </w:p>
    <w:p w:rsidR="007A64D3" w:rsidRPr="007A64D3" w:rsidRDefault="007A64D3" w:rsidP="007A64D3">
      <w:pPr>
        <w:pStyle w:val="ConsPlusNonformat"/>
        <w:jc w:val="both"/>
      </w:pPr>
      <w:r w:rsidRPr="007A64D3">
        <w:t xml:space="preserve">    </w:t>
      </w:r>
      <w:proofErr w:type="gramStart"/>
      <w:r w:rsidRPr="007A64D3">
        <w:t>Я  и</w:t>
      </w:r>
      <w:proofErr w:type="gramEnd"/>
      <w:r w:rsidRPr="007A64D3">
        <w:t xml:space="preserve"> члены моей семьи предупреждены, что в случае признания нашей семьи</w:t>
      </w:r>
    </w:p>
    <w:p w:rsidR="007A64D3" w:rsidRPr="007A64D3" w:rsidRDefault="007A64D3" w:rsidP="007A64D3">
      <w:pPr>
        <w:pStyle w:val="ConsPlusNonformat"/>
        <w:jc w:val="both"/>
      </w:pPr>
      <w:r w:rsidRPr="007A64D3">
        <w:t>участником мероприятия мы будем обязаны при изменении указанных в заявлении</w:t>
      </w:r>
    </w:p>
    <w:p w:rsidR="007A64D3" w:rsidRPr="007A64D3" w:rsidRDefault="007A64D3" w:rsidP="007A64D3">
      <w:pPr>
        <w:pStyle w:val="ConsPlusNonformat"/>
        <w:jc w:val="both"/>
      </w:pPr>
      <w:proofErr w:type="gramStart"/>
      <w:r w:rsidRPr="007A64D3">
        <w:t>сведений  в</w:t>
      </w:r>
      <w:proofErr w:type="gramEnd"/>
      <w:r w:rsidRPr="007A64D3">
        <w:t xml:space="preserve">  тридцатидневный  срок информировать о них в письменной форме в</w:t>
      </w:r>
    </w:p>
    <w:p w:rsidR="007A64D3" w:rsidRPr="007A64D3" w:rsidRDefault="007A64D3" w:rsidP="007A64D3">
      <w:pPr>
        <w:pStyle w:val="ConsPlusNonformat"/>
        <w:jc w:val="both"/>
      </w:pPr>
      <w:r w:rsidRPr="007A64D3">
        <w:t>Департамент     муниципальной     собственности     Администрации    города</w:t>
      </w:r>
    </w:p>
    <w:p w:rsidR="007A64D3" w:rsidRPr="007A64D3" w:rsidRDefault="007A64D3" w:rsidP="007A64D3">
      <w:pPr>
        <w:pStyle w:val="ConsPlusNonformat"/>
        <w:jc w:val="both"/>
      </w:pPr>
      <w:r w:rsidRPr="007A64D3">
        <w:t>Ханты-Мансийска.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Подпись заявителя:</w:t>
      </w:r>
    </w:p>
    <w:p w:rsidR="007A64D3" w:rsidRPr="007A64D3" w:rsidRDefault="007A64D3" w:rsidP="007A64D3">
      <w:pPr>
        <w:pStyle w:val="ConsPlusNonformat"/>
        <w:jc w:val="both"/>
      </w:pPr>
      <w:r w:rsidRPr="007A64D3">
        <w:t>_________________________ _____________________ "___" 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Подписи всех совершеннолетних членов семьи, включенных в заявление:</w:t>
      </w:r>
    </w:p>
    <w:p w:rsidR="007A64D3" w:rsidRPr="007A64D3" w:rsidRDefault="007A64D3" w:rsidP="007A64D3">
      <w:pPr>
        <w:pStyle w:val="ConsPlusNonformat"/>
        <w:jc w:val="both"/>
      </w:pPr>
      <w:r w:rsidRPr="007A64D3">
        <w:t>_________________________ ____________________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_________________________ ____________________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_________________________ ____________________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_________________________ ____________________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_________________________ ____________________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Документы приняты: ____________</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 ___________ 20___ год</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5</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35" w:name="P1827"/>
      <w:bookmarkEnd w:id="35"/>
      <w:r w:rsidRPr="007A64D3">
        <w:t>ПОРЯДОК</w:t>
      </w:r>
    </w:p>
    <w:p w:rsidR="007A64D3" w:rsidRPr="007A64D3" w:rsidRDefault="007A64D3" w:rsidP="007A64D3">
      <w:pPr>
        <w:pStyle w:val="ConsPlusTitle"/>
        <w:jc w:val="center"/>
      </w:pPr>
      <w:r w:rsidRPr="007A64D3">
        <w:t>ПРЕДОСТАВЛЕНИЯ ЗАМЕЩАЮЩИМ СЕМЬЯМ МУНИЦИПАЛЬНЫХ ЖИЛЫХ</w:t>
      </w:r>
    </w:p>
    <w:p w:rsidR="007A64D3" w:rsidRPr="007A64D3" w:rsidRDefault="007A64D3" w:rsidP="007A64D3">
      <w:pPr>
        <w:pStyle w:val="ConsPlusTitle"/>
        <w:jc w:val="center"/>
      </w:pPr>
      <w:r w:rsidRPr="007A64D3">
        <w:t>ПОМЕЩЕНИЙ ЖИЛИЩНОГО ФОНДА КОММЕРЧЕСКОГО ИСПОЛЬЗОВАНИЯ ГОРОДА</w:t>
      </w:r>
    </w:p>
    <w:p w:rsidR="007A64D3" w:rsidRPr="007A64D3" w:rsidRDefault="007A64D3" w:rsidP="007A64D3">
      <w:pPr>
        <w:pStyle w:val="ConsPlusTitle"/>
        <w:jc w:val="center"/>
      </w:pPr>
      <w:r w:rsidRPr="007A64D3">
        <w:t>ХАНТЫ-МАНСИЙСКА (ДАЛЕЕ - ПОРЯДОК)</w:t>
      </w:r>
    </w:p>
    <w:p w:rsidR="007A64D3" w:rsidRPr="007A64D3" w:rsidRDefault="007A64D3" w:rsidP="007A64D3">
      <w:pPr>
        <w:pStyle w:val="ConsPlusNormal"/>
      </w:pPr>
    </w:p>
    <w:p w:rsidR="007A64D3" w:rsidRPr="007A64D3" w:rsidRDefault="007A64D3" w:rsidP="007A64D3">
      <w:pPr>
        <w:pStyle w:val="ConsPlusNormal"/>
        <w:ind w:firstLine="540"/>
        <w:jc w:val="both"/>
      </w:pPr>
      <w:r w:rsidRPr="007A64D3">
        <w:t>1. Настоящий Порядок регулирует отношения по предоставлению замещающим семьям муниципальных жилых помещений жилищного фонда коммерческого использования города Ханты-Мансийска (далее - мероприятие).</w:t>
      </w:r>
    </w:p>
    <w:p w:rsidR="007A64D3" w:rsidRPr="007A64D3" w:rsidRDefault="007A64D3" w:rsidP="007A64D3">
      <w:pPr>
        <w:pStyle w:val="ConsPlusNormal"/>
        <w:ind w:firstLine="540"/>
        <w:jc w:val="both"/>
      </w:pPr>
      <w:bookmarkStart w:id="36" w:name="P1836"/>
      <w:bookmarkEnd w:id="36"/>
      <w:r w:rsidRPr="007A64D3">
        <w:t>2. Заявитель - семья, принявшая на воспитание в городе Ханты-Мансийске (опека (попечительство), приемная семья, усыновление) четырех и более детей-сирот и детей, оставшихся без попечения родителей, состоящая на учете в управлении опеки и попечительства Администрации города Ханты-Мансийска.</w:t>
      </w:r>
    </w:p>
    <w:p w:rsidR="007A64D3" w:rsidRPr="007A64D3" w:rsidRDefault="007A64D3" w:rsidP="007A64D3">
      <w:pPr>
        <w:pStyle w:val="ConsPlusNormal"/>
        <w:ind w:firstLine="540"/>
        <w:jc w:val="both"/>
      </w:pPr>
      <w:bookmarkStart w:id="37" w:name="P1837"/>
      <w:bookmarkEnd w:id="37"/>
      <w:r w:rsidRPr="007A64D3">
        <w:t>3. При определении состава замещающей семьи учитываются дети до достижения ими возраста 18 лет.</w:t>
      </w:r>
    </w:p>
    <w:p w:rsidR="007A64D3" w:rsidRPr="007A64D3" w:rsidRDefault="007A64D3" w:rsidP="007A64D3">
      <w:pPr>
        <w:pStyle w:val="ConsPlusNormal"/>
        <w:ind w:firstLine="540"/>
        <w:jc w:val="both"/>
      </w:pPr>
      <w:bookmarkStart w:id="38" w:name="P1838"/>
      <w:bookmarkEnd w:id="38"/>
      <w:r w:rsidRPr="007A64D3">
        <w:t>4. При определении состава замещающей семьи не учитываются дети в возрасте до 18 лет:</w:t>
      </w:r>
    </w:p>
    <w:p w:rsidR="007A64D3" w:rsidRPr="007A64D3" w:rsidRDefault="007A64D3" w:rsidP="007A64D3">
      <w:pPr>
        <w:pStyle w:val="ConsPlusNormal"/>
        <w:ind w:firstLine="540"/>
        <w:jc w:val="both"/>
      </w:pPr>
      <w:r w:rsidRPr="007A64D3">
        <w:t>4.1. При приобретении ими полной дееспособности в случаях, предусмотренных законодательством Российской Федерации.</w:t>
      </w:r>
    </w:p>
    <w:p w:rsidR="007A64D3" w:rsidRPr="007A64D3" w:rsidRDefault="007A64D3" w:rsidP="007A64D3">
      <w:pPr>
        <w:pStyle w:val="ConsPlusNormal"/>
        <w:ind w:firstLine="540"/>
        <w:jc w:val="both"/>
      </w:pPr>
      <w:r w:rsidRPr="007A64D3">
        <w:t>4.2. Проживающие отдельно от опекунов (попечителей), усыновителей, в связи с нахождением их:</w:t>
      </w:r>
    </w:p>
    <w:p w:rsidR="007A64D3" w:rsidRPr="007A64D3" w:rsidRDefault="007A64D3" w:rsidP="007A64D3">
      <w:pPr>
        <w:pStyle w:val="ConsPlusNormal"/>
        <w:ind w:firstLine="540"/>
        <w:jc w:val="both"/>
      </w:pPr>
      <w:r w:rsidRPr="007A64D3">
        <w:t>1) в учреждениях уголовно-исполнительной системы;</w:t>
      </w:r>
    </w:p>
    <w:p w:rsidR="007A64D3" w:rsidRPr="007A64D3" w:rsidRDefault="007A64D3" w:rsidP="007A64D3">
      <w:pPr>
        <w:pStyle w:val="ConsPlusNormal"/>
        <w:ind w:firstLine="540"/>
        <w:jc w:val="both"/>
      </w:pPr>
      <w:r w:rsidRPr="007A64D3">
        <w:t>2) в специальных учебно-воспитательных учреждениях закрытого типа;</w:t>
      </w:r>
    </w:p>
    <w:p w:rsidR="007A64D3" w:rsidRPr="007A64D3" w:rsidRDefault="007A64D3" w:rsidP="007A64D3">
      <w:pPr>
        <w:pStyle w:val="ConsPlusNormal"/>
        <w:ind w:firstLine="540"/>
        <w:jc w:val="both"/>
      </w:pPr>
      <w:r w:rsidRPr="007A64D3">
        <w:t>3) в стационарных учреждениях социального обслуживания населения, расположенных за пределами города Ханты-Мансийска;</w:t>
      </w:r>
    </w:p>
    <w:p w:rsidR="007A64D3" w:rsidRPr="007A64D3" w:rsidRDefault="007A64D3" w:rsidP="007A64D3">
      <w:pPr>
        <w:pStyle w:val="ConsPlusNormal"/>
        <w:ind w:firstLine="540"/>
        <w:jc w:val="both"/>
      </w:pPr>
      <w:r w:rsidRPr="007A64D3">
        <w:t>4) на обучении по основным образовательным программам среднего профессионального и высшего образования по очной форме обучения за пределами города Ханты-Мансийска.</w:t>
      </w:r>
    </w:p>
    <w:p w:rsidR="007A64D3" w:rsidRPr="007A64D3" w:rsidRDefault="007A64D3" w:rsidP="007A64D3">
      <w:pPr>
        <w:pStyle w:val="ConsPlusNormal"/>
        <w:ind w:firstLine="540"/>
        <w:jc w:val="both"/>
      </w:pPr>
      <w:r w:rsidRPr="007A64D3">
        <w:t>5. Заявителю предоставляется жилое помещение в виде жилого дома или квартиры.</w:t>
      </w:r>
    </w:p>
    <w:p w:rsidR="007A64D3" w:rsidRPr="007A64D3" w:rsidRDefault="007A64D3" w:rsidP="007A64D3">
      <w:pPr>
        <w:pStyle w:val="ConsPlusNormal"/>
        <w:ind w:firstLine="540"/>
        <w:jc w:val="both"/>
      </w:pPr>
      <w:r w:rsidRPr="007A64D3">
        <w:t>6. При осуществлении закупки на приобретение жилого помещения - квартиры ее стоимость определятся исходя из норматива (показателя) средней рыночной стоимости 1 кв. м общей площади жилого помещения, установленной Региональной службой по тарифам Ханты-Мансийского автономного округа - Югры по городскому округу Ханты-Мансийску Ханты-Мансийского автономного округа - Югры на дату осуществления закупки на приобретение жилых помещений.</w:t>
      </w:r>
    </w:p>
    <w:p w:rsidR="007A64D3" w:rsidRPr="007A64D3" w:rsidRDefault="007A64D3" w:rsidP="007A64D3">
      <w:pPr>
        <w:pStyle w:val="ConsPlusNormal"/>
        <w:ind w:firstLine="540"/>
        <w:jc w:val="both"/>
      </w:pPr>
      <w:r w:rsidRPr="007A64D3">
        <w:t>7. При осуществлении закупки на приобретение жилого помещения - жилого дома его стоимость определяется как сумма стоимостей жилого дома и земельного участка, на котором расположен приобретаемый жилой дом. Определение стоимости жилого дома осуществляется исходя из норматива (показателя) средней рыночной стоимости 1 кв. м общей площади жилого помещения, установленной Региональной службой по тарифам Ханты-Мансийского автономного округа - Югры по городскому округу Ханты-Мансийску Ханты-Мансийского автономного округа - Югры на дату осуществления закупки на приобретение жилого помещения. Определение стоимости земельного участка, на котором расположен приобретаемый жилой дом,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7A64D3" w:rsidRPr="007A64D3" w:rsidRDefault="007A64D3" w:rsidP="007A64D3">
      <w:pPr>
        <w:pStyle w:val="ConsPlusNormal"/>
        <w:ind w:firstLine="540"/>
        <w:jc w:val="both"/>
      </w:pPr>
      <w:bookmarkStart w:id="39" w:name="P1848"/>
      <w:bookmarkEnd w:id="39"/>
      <w:r w:rsidRPr="007A64D3">
        <w:t>8. Для участия в мероприятии заявители представляют в управление опеки и попечительства Администрации города Ханты-Мансийска (далее - управление опеки и попечительства) заявление о признании участником мероприятия по форме согласно приложению 1 к настоящему Порядку, а также документы, указанные в пунктах 2 - 4 настоящего Порядка, Перечня документов, представляемых заявителями для предоставления муниципального жилого помещения жилищного фонда коммерческого использования города Ханты-Мансийска, утвержденного постановлением Администрации города Ханты-Мансийска от 03.07.2012 N 809 (далее - Перечень).</w:t>
      </w:r>
    </w:p>
    <w:p w:rsidR="007A64D3" w:rsidRPr="007A64D3" w:rsidRDefault="007A64D3" w:rsidP="007A64D3">
      <w:pPr>
        <w:pStyle w:val="ConsPlusNormal"/>
        <w:ind w:firstLine="540"/>
        <w:jc w:val="both"/>
      </w:pPr>
      <w:r w:rsidRPr="007A64D3">
        <w:lastRenderedPageBreak/>
        <w:t>9. Управление опеки на основании документов, указанных в пункте 8 настоящего Порядка, с учетом документов и сведений, находящихся в управлении опеки, рассматривает поступившее заявление в течение 3 рабочих дней со дня поступления заявления и принимает решение о признании семьи заявителя участником мероприятия и включении в список замещающих семей, имеющих право на предоставление жилых помещений муниципального жилищного фонда коммерческого использования либо об отказе в признании семьи заявителя участником мероприятия с указанием оснований отказа.</w:t>
      </w:r>
    </w:p>
    <w:p w:rsidR="007A64D3" w:rsidRPr="007A64D3" w:rsidRDefault="007A64D3" w:rsidP="007A64D3">
      <w:pPr>
        <w:pStyle w:val="ConsPlusNormal"/>
        <w:ind w:firstLine="540"/>
        <w:jc w:val="both"/>
      </w:pPr>
      <w:r w:rsidRPr="007A64D3">
        <w:t>10. Решение о признании семьи заявителя участником мероприятия и включении в список замещающих семей, имеющих право на предоставление жилых помещений муниципального жилищного фонда коммерческого использования, или об отказе в признании семьи заявителя участником мероприятия с указанием оснований отказа оформляется в форме приказа управления опеки.</w:t>
      </w:r>
    </w:p>
    <w:p w:rsidR="007A64D3" w:rsidRPr="007A64D3" w:rsidRDefault="007A64D3" w:rsidP="007A64D3">
      <w:pPr>
        <w:pStyle w:val="ConsPlusNormal"/>
        <w:ind w:firstLine="540"/>
        <w:jc w:val="both"/>
      </w:pPr>
      <w:r w:rsidRPr="007A64D3">
        <w:t>11. Основанием для отказа в признании заявителя участником мероприятия является несоответствие заявителей требованиям к участникам мероприятия, указанным в пунктах 2, 3, 4 настоящего Порядка.</w:t>
      </w:r>
    </w:p>
    <w:p w:rsidR="007A64D3" w:rsidRPr="007A64D3" w:rsidRDefault="007A64D3" w:rsidP="007A64D3">
      <w:pPr>
        <w:pStyle w:val="ConsPlusNormal"/>
        <w:ind w:firstLine="540"/>
        <w:jc w:val="both"/>
      </w:pPr>
      <w:r w:rsidRPr="007A64D3">
        <w:t>12. Приказ управления опеки и попечительства о признании семьи заявителя участником мероприятия и включении в список замещающих семей, имеющих право на предоставление жилых помещений муниципального жилищного фонда коммерческого использования, или об отказе в признании заявителей участником мероприятия в течение 3 рабочих дней со дня его принятия вручается заявителям лично либо направляется по почте по месту их жительства, указанному в заявлении о признании заявителей участником мероприятия, и в Департамент муниципальной собственности Администрации города Ханты-Мансийска (далее - Департамент муниципальной собственности).</w:t>
      </w:r>
    </w:p>
    <w:p w:rsidR="007A64D3" w:rsidRPr="007A64D3" w:rsidRDefault="007A64D3" w:rsidP="007A64D3">
      <w:pPr>
        <w:pStyle w:val="ConsPlusNormal"/>
        <w:ind w:firstLine="540"/>
        <w:jc w:val="both"/>
      </w:pPr>
      <w:r w:rsidRPr="007A64D3">
        <w:t>13. Управление опеки и попечительства формирует список замещающих семей, имеющих право на предоставление жилых помещений муниципального жилищного фонда коммерческого использования, по форме согласно приложению 2 к настоящему Положению (далее - Список).</w:t>
      </w:r>
    </w:p>
    <w:p w:rsidR="007A64D3" w:rsidRPr="007A64D3" w:rsidRDefault="007A64D3" w:rsidP="007A64D3">
      <w:pPr>
        <w:pStyle w:val="ConsPlusNormal"/>
        <w:ind w:firstLine="540"/>
        <w:jc w:val="both"/>
      </w:pPr>
      <w:r w:rsidRPr="007A64D3">
        <w:t>Список формируется в хронологической последовательности исходя из даты принятия решения о признании семье заявителя участником мероприятия. В случае принятия решения о признании участником мероприятия в один день в отношении нескольких заявителей, нумерация в Списке устанавливается в соответствии с регистрационным номером заявлений о признании заявителей участником мероприятия.</w:t>
      </w:r>
    </w:p>
    <w:p w:rsidR="007A64D3" w:rsidRPr="007A64D3" w:rsidRDefault="007A64D3" w:rsidP="007A64D3">
      <w:pPr>
        <w:pStyle w:val="ConsPlusNormal"/>
        <w:ind w:firstLine="540"/>
        <w:jc w:val="both"/>
      </w:pPr>
      <w:r w:rsidRPr="007A64D3">
        <w:t>14. Управление опеки ежегодно до 01 декабря приказом утверждает Список. Копия Списка направляется в Департамент муниципальной собственности в течение 3 рабочих дней со дня его утверждения.</w:t>
      </w:r>
    </w:p>
    <w:p w:rsidR="007A64D3" w:rsidRPr="007A64D3" w:rsidRDefault="007A64D3" w:rsidP="007A64D3">
      <w:pPr>
        <w:pStyle w:val="ConsPlusNormal"/>
        <w:ind w:firstLine="540"/>
        <w:jc w:val="both"/>
      </w:pPr>
      <w:r w:rsidRPr="007A64D3">
        <w:t>15. В случае выявления оснований для исключения замещающей семьи из Списка управление опеки принимает решение в форме приказа об исключении замещающей семьи из Списка, который в течение 3 рабочих дней со дня его принятия вручается замещающей семье лично либо направляется по почте по месту ее жительства, указанному в заявлении о признании заявителей участником мероприятия.</w:t>
      </w:r>
    </w:p>
    <w:p w:rsidR="007A64D3" w:rsidRPr="007A64D3" w:rsidRDefault="007A64D3" w:rsidP="007A64D3">
      <w:pPr>
        <w:pStyle w:val="ConsPlusNormal"/>
        <w:ind w:firstLine="540"/>
        <w:jc w:val="both"/>
      </w:pPr>
      <w:r w:rsidRPr="007A64D3">
        <w:t>16. Основаниями для исключения замещающей семьи из Списка являются:</w:t>
      </w:r>
    </w:p>
    <w:p w:rsidR="007A64D3" w:rsidRPr="007A64D3" w:rsidRDefault="007A64D3" w:rsidP="007A64D3">
      <w:pPr>
        <w:pStyle w:val="ConsPlusNormal"/>
        <w:ind w:firstLine="540"/>
        <w:jc w:val="both"/>
      </w:pPr>
      <w:r w:rsidRPr="007A64D3">
        <w:t>16.1. Предоставление замещающей семье жилого помещения муниципального жилищного фонда коммерческого использования.</w:t>
      </w:r>
    </w:p>
    <w:p w:rsidR="007A64D3" w:rsidRPr="007A64D3" w:rsidRDefault="007A64D3" w:rsidP="007A64D3">
      <w:pPr>
        <w:pStyle w:val="ConsPlusNormal"/>
        <w:ind w:firstLine="540"/>
        <w:jc w:val="both"/>
      </w:pPr>
      <w:r w:rsidRPr="007A64D3">
        <w:t>16.2. Подача замещающей семьей заявления об исключении из Списка.</w:t>
      </w:r>
    </w:p>
    <w:p w:rsidR="007A64D3" w:rsidRPr="007A64D3" w:rsidRDefault="007A64D3" w:rsidP="007A64D3">
      <w:pPr>
        <w:pStyle w:val="ConsPlusNormal"/>
        <w:ind w:firstLine="540"/>
        <w:jc w:val="both"/>
      </w:pPr>
      <w:r w:rsidRPr="007A64D3">
        <w:t>16.3. Утрата замещающей семей оснований, дающих ей право быть признанной участником мероприятия.</w:t>
      </w:r>
    </w:p>
    <w:p w:rsidR="007A64D3" w:rsidRPr="007A64D3" w:rsidRDefault="007A64D3" w:rsidP="007A64D3">
      <w:pPr>
        <w:pStyle w:val="ConsPlusNormal"/>
        <w:ind w:firstLine="540"/>
        <w:jc w:val="both"/>
      </w:pPr>
      <w:r w:rsidRPr="007A64D3">
        <w:t>17. Участнику мероприятия в порядке очередности, установленной Списком, предоставляется на условиях найма жилое помещение муниципального жилищного фонда коммерческого использования, построенное (приобретенное) в рамках мероприятия.</w:t>
      </w:r>
    </w:p>
    <w:p w:rsidR="007A64D3" w:rsidRPr="007A64D3" w:rsidRDefault="007A64D3" w:rsidP="007A64D3">
      <w:pPr>
        <w:pStyle w:val="ConsPlusNormal"/>
        <w:ind w:firstLine="540"/>
        <w:jc w:val="both"/>
      </w:pPr>
      <w:r w:rsidRPr="007A64D3">
        <w:t>18. Для рассмотрения вопроса о предоставлении жилого помещения муниципального жилищного фонда коммерческого использования заявители представляют в Департамент муниципальной собственности заявление и документы.</w:t>
      </w:r>
    </w:p>
    <w:p w:rsidR="007A64D3" w:rsidRPr="007A64D3" w:rsidRDefault="007A64D3" w:rsidP="007A64D3">
      <w:pPr>
        <w:pStyle w:val="ConsPlusNormal"/>
        <w:ind w:firstLine="540"/>
        <w:jc w:val="both"/>
      </w:pPr>
      <w:r w:rsidRPr="007A64D3">
        <w:t xml:space="preserve">Рассмотрение Комиссией по жилищным вопросам Департамента муниципальной собственности поступивших заявлений и документов о предоставлении жилых помещений муниципального жилищного фонда коммерческого использования осуществляется в течение 30 </w:t>
      </w:r>
      <w:r w:rsidRPr="007A64D3">
        <w:lastRenderedPageBreak/>
        <w:t>дней с даты их регистрации. По результатам работы Комиссия по жилищным вопросам Департамента муниципальной собственности принимает одно из следующих решений:</w:t>
      </w:r>
    </w:p>
    <w:p w:rsidR="007A64D3" w:rsidRPr="007A64D3" w:rsidRDefault="007A64D3" w:rsidP="007A64D3">
      <w:pPr>
        <w:pStyle w:val="ConsPlusNormal"/>
        <w:ind w:firstLine="540"/>
        <w:jc w:val="both"/>
      </w:pPr>
      <w:r w:rsidRPr="007A64D3">
        <w:t>рекомендовать Департаменту муниципальной собственности подготовить и внести в установленном порядке на согласование проект постановления Администрации города Ханты-Мансийска о предоставлении заявителю жилого помещения муниципального жилищного фонда коммерческого использования;</w:t>
      </w:r>
    </w:p>
    <w:p w:rsidR="007A64D3" w:rsidRPr="007A64D3" w:rsidRDefault="007A64D3" w:rsidP="007A64D3">
      <w:pPr>
        <w:pStyle w:val="ConsPlusNormal"/>
        <w:ind w:firstLine="540"/>
        <w:jc w:val="both"/>
      </w:pPr>
      <w:r w:rsidRPr="007A64D3">
        <w:t>рекомендовать Департаменту муниципальной собственности отказать заявителю в предоставлении жилого помещения муниципального жилищного фонда коммерческого использования.</w:t>
      </w:r>
    </w:p>
    <w:p w:rsidR="007A64D3" w:rsidRPr="007A64D3" w:rsidRDefault="007A64D3" w:rsidP="007A64D3">
      <w:pPr>
        <w:pStyle w:val="ConsPlusNormal"/>
        <w:ind w:firstLine="540"/>
        <w:jc w:val="both"/>
      </w:pPr>
      <w:r w:rsidRPr="007A64D3">
        <w:t>19. Решение о предоставлении замещающим семьям жилых помещений муниципального жилищного фонда коммерческого использования принимается с учетом решения Комиссии по жилищным вопросам Департамента муниципальной собственности.</w:t>
      </w:r>
    </w:p>
    <w:p w:rsidR="007A64D3" w:rsidRPr="007A64D3" w:rsidRDefault="007A64D3" w:rsidP="007A64D3">
      <w:pPr>
        <w:pStyle w:val="ConsPlusNormal"/>
        <w:ind w:firstLine="540"/>
        <w:jc w:val="both"/>
      </w:pPr>
      <w:r w:rsidRPr="007A64D3">
        <w:t>20. Решение Комиссии по жилищным вопросам Департамента муниципальной собственности о предоставлении замещающей семье жилого помещения муниципального жилищного фонда коммерческого использования является основанием для подготовки Департаментом муниципальной собственности проекта постановления Администрации города Ханты-Мансийска о предоставлении заявителю жилого помещения муниципального жилищного фонда коммерческого использования.</w:t>
      </w:r>
    </w:p>
    <w:p w:rsidR="007A64D3" w:rsidRPr="007A64D3" w:rsidRDefault="007A64D3" w:rsidP="007A64D3">
      <w:pPr>
        <w:pStyle w:val="ConsPlusNormal"/>
        <w:ind w:firstLine="540"/>
        <w:jc w:val="both"/>
      </w:pPr>
      <w:r w:rsidRPr="007A64D3">
        <w:t>21. Постановление Администрации города Ханты-Мансийска о предоставлении заявителю жилого помещения муниципального жилищного фонда коммерческого использования является основанием для заключения Департаментом муниципальной собственности с замещающей семьей договора найма жилого помещения муниципального жилищного фонда коммерческого использования.</w:t>
      </w:r>
    </w:p>
    <w:p w:rsidR="007A64D3" w:rsidRPr="007A64D3" w:rsidRDefault="007A64D3" w:rsidP="007A64D3">
      <w:pPr>
        <w:pStyle w:val="ConsPlusNormal"/>
        <w:ind w:firstLine="540"/>
        <w:jc w:val="both"/>
      </w:pPr>
      <w:r w:rsidRPr="007A64D3">
        <w:t>Договор найма жилого помещения муниципального жилищного фонда коммерческого использования заключается сроком до 5 лет. По истечении срока действия указанного договора договор заключается на новый срок при условии соответствия участников мероприятия требованиям, указанным в пунктах 2, 3, 4 настоящего Порядка, на срок до пяти лет.</w:t>
      </w:r>
    </w:p>
    <w:p w:rsidR="007A64D3" w:rsidRPr="007A64D3" w:rsidRDefault="007A64D3" w:rsidP="007A64D3">
      <w:pPr>
        <w:pStyle w:val="ConsPlusNormal"/>
        <w:ind w:firstLine="540"/>
        <w:jc w:val="both"/>
      </w:pPr>
      <w:r w:rsidRPr="007A64D3">
        <w:t>В случае если находящихся на воспитании (опека (попечительство), приемная семья, усыновление) детей, не достигших 18 лет, четверо, то договор заключается на новый срок до достижения одного из детей 18 лет, но на срок не более 5 лет, при условии соответствия участников мероприятия требованиям, указанным в пунктах 2, 3, 4 настоящего Порядка.</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1</w:t>
      </w:r>
    </w:p>
    <w:p w:rsidR="007A64D3" w:rsidRPr="007A64D3" w:rsidRDefault="007A64D3" w:rsidP="007A64D3">
      <w:pPr>
        <w:pStyle w:val="ConsPlusNormal"/>
        <w:jc w:val="right"/>
      </w:pPr>
      <w:r w:rsidRPr="007A64D3">
        <w:t>к Порядку предоставления замещающим</w:t>
      </w:r>
    </w:p>
    <w:p w:rsidR="007A64D3" w:rsidRPr="007A64D3" w:rsidRDefault="007A64D3" w:rsidP="007A64D3">
      <w:pPr>
        <w:pStyle w:val="ConsPlusNormal"/>
        <w:jc w:val="right"/>
      </w:pPr>
      <w:r w:rsidRPr="007A64D3">
        <w:t>семьям муниципальных жилых</w:t>
      </w:r>
    </w:p>
    <w:p w:rsidR="007A64D3" w:rsidRPr="007A64D3" w:rsidRDefault="007A64D3" w:rsidP="007A64D3">
      <w:pPr>
        <w:pStyle w:val="ConsPlusNormal"/>
        <w:jc w:val="right"/>
      </w:pPr>
      <w:r w:rsidRPr="007A64D3">
        <w:t>помещений жилищного фонда коммерческого</w:t>
      </w:r>
    </w:p>
    <w:p w:rsidR="007A64D3" w:rsidRPr="007A64D3" w:rsidRDefault="007A64D3" w:rsidP="007A64D3">
      <w:pPr>
        <w:pStyle w:val="ConsPlusNormal"/>
        <w:jc w:val="right"/>
      </w:pPr>
      <w:r w:rsidRPr="007A64D3">
        <w:t>использования города Ханты-Мансийска</w:t>
      </w:r>
    </w:p>
    <w:p w:rsidR="007A64D3" w:rsidRPr="007A64D3" w:rsidRDefault="007A64D3" w:rsidP="007A64D3">
      <w:pPr>
        <w:pStyle w:val="ConsPlusNormal"/>
      </w:pPr>
    </w:p>
    <w:p w:rsidR="007A64D3" w:rsidRPr="007A64D3" w:rsidRDefault="007A64D3" w:rsidP="007A64D3">
      <w:pPr>
        <w:pStyle w:val="ConsPlusNonformat"/>
        <w:jc w:val="both"/>
      </w:pPr>
      <w:r w:rsidRPr="007A64D3">
        <w:t xml:space="preserve">                                                                 Начальнику</w:t>
      </w:r>
    </w:p>
    <w:p w:rsidR="007A64D3" w:rsidRPr="007A64D3" w:rsidRDefault="007A64D3" w:rsidP="007A64D3">
      <w:pPr>
        <w:pStyle w:val="ConsPlusNonformat"/>
        <w:jc w:val="both"/>
      </w:pPr>
      <w:r w:rsidRPr="007A64D3">
        <w:t xml:space="preserve">                                          управления опеки и попечительства</w:t>
      </w:r>
    </w:p>
    <w:p w:rsidR="007A64D3" w:rsidRPr="007A64D3" w:rsidRDefault="007A64D3" w:rsidP="007A64D3">
      <w:pPr>
        <w:pStyle w:val="ConsPlusNonformat"/>
        <w:jc w:val="both"/>
      </w:pPr>
      <w:r w:rsidRPr="007A64D3">
        <w:t xml:space="preserve">                                       Администрации города Ханты-Мансийска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(ФИО (при наличии) заявителя,</w:t>
      </w:r>
    </w:p>
    <w:p w:rsidR="007A64D3" w:rsidRPr="007A64D3" w:rsidRDefault="007A64D3" w:rsidP="007A64D3">
      <w:pPr>
        <w:pStyle w:val="ConsPlusNonformat"/>
        <w:jc w:val="both"/>
      </w:pPr>
      <w:r w:rsidRPr="007A64D3">
        <w:t xml:space="preserve">                                               дата рождения)</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паспорт: серия ________ N _____________</w:t>
      </w:r>
    </w:p>
    <w:p w:rsidR="007A64D3" w:rsidRPr="007A64D3" w:rsidRDefault="007A64D3" w:rsidP="007A64D3">
      <w:pPr>
        <w:pStyle w:val="ConsPlusNonformat"/>
        <w:jc w:val="both"/>
      </w:pPr>
      <w:r w:rsidRPr="007A64D3">
        <w:t xml:space="preserve">                                    выдан _________________________________</w:t>
      </w:r>
    </w:p>
    <w:p w:rsidR="007A64D3" w:rsidRPr="007A64D3" w:rsidRDefault="007A64D3" w:rsidP="007A64D3">
      <w:pPr>
        <w:pStyle w:val="ConsPlusNonformat"/>
        <w:jc w:val="both"/>
      </w:pPr>
      <w:r w:rsidRPr="007A64D3">
        <w:t xml:space="preserve">                                                   (кем, когда)</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зарегистрирован(а) ____________________</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(ФИО заявителя, дата рождения) &lt;*&gt;</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паспорт: серия ________ N _____________</w:t>
      </w:r>
    </w:p>
    <w:p w:rsidR="007A64D3" w:rsidRPr="007A64D3" w:rsidRDefault="007A64D3" w:rsidP="007A64D3">
      <w:pPr>
        <w:pStyle w:val="ConsPlusNonformat"/>
        <w:jc w:val="both"/>
      </w:pPr>
      <w:r w:rsidRPr="007A64D3">
        <w:t xml:space="preserve">                                    выдан _________________________________</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(кем, когда)</w:t>
      </w:r>
    </w:p>
    <w:p w:rsidR="007A64D3" w:rsidRPr="007A64D3" w:rsidRDefault="007A64D3" w:rsidP="007A64D3">
      <w:pPr>
        <w:pStyle w:val="ConsPlusNonformat"/>
        <w:jc w:val="both"/>
      </w:pPr>
      <w:r w:rsidRPr="007A64D3">
        <w:t xml:space="preserve">                                    зарегистрирован(а) ___________________,</w:t>
      </w:r>
    </w:p>
    <w:p w:rsidR="007A64D3" w:rsidRPr="007A64D3" w:rsidRDefault="007A64D3" w:rsidP="007A64D3">
      <w:pPr>
        <w:pStyle w:val="ConsPlusNonformat"/>
        <w:jc w:val="both"/>
      </w:pPr>
      <w:r w:rsidRPr="007A64D3">
        <w:t xml:space="preserve">                                    проживающих по адресу: ________________</w:t>
      </w:r>
    </w:p>
    <w:p w:rsidR="007A64D3" w:rsidRPr="007A64D3" w:rsidRDefault="007A64D3" w:rsidP="007A64D3">
      <w:pPr>
        <w:pStyle w:val="ConsPlusNonformat"/>
        <w:jc w:val="both"/>
      </w:pPr>
      <w:r w:rsidRPr="007A64D3">
        <w:t xml:space="preserve">                                    _______________________________________</w:t>
      </w:r>
    </w:p>
    <w:p w:rsidR="007A64D3" w:rsidRPr="007A64D3" w:rsidRDefault="007A64D3" w:rsidP="007A64D3">
      <w:pPr>
        <w:pStyle w:val="ConsPlusNonformat"/>
        <w:jc w:val="both"/>
      </w:pPr>
      <w:r w:rsidRPr="007A64D3">
        <w:t xml:space="preserve">                                    контактные телефоны: __________________</w:t>
      </w:r>
    </w:p>
    <w:p w:rsidR="007A64D3" w:rsidRPr="007A64D3" w:rsidRDefault="007A64D3" w:rsidP="007A64D3">
      <w:pPr>
        <w:pStyle w:val="ConsPlusNonformat"/>
        <w:jc w:val="both"/>
      </w:pPr>
      <w:r w:rsidRPr="007A64D3">
        <w:t xml:space="preserve">                                    ________________________ ______________</w:t>
      </w:r>
    </w:p>
    <w:p w:rsidR="007A64D3" w:rsidRPr="007A64D3" w:rsidRDefault="007A64D3" w:rsidP="007A64D3">
      <w:pPr>
        <w:pStyle w:val="ConsPlusNonformat"/>
        <w:jc w:val="both"/>
      </w:pPr>
    </w:p>
    <w:p w:rsidR="007A64D3" w:rsidRPr="007A64D3" w:rsidRDefault="007A64D3" w:rsidP="007A64D3">
      <w:pPr>
        <w:pStyle w:val="ConsPlusNonformat"/>
        <w:jc w:val="both"/>
      </w:pPr>
      <w:bookmarkStart w:id="40" w:name="P1908"/>
      <w:bookmarkEnd w:id="40"/>
      <w:r w:rsidRPr="007A64D3">
        <w:t xml:space="preserve">                                 Заявление</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w:t>
      </w:r>
      <w:proofErr w:type="gramStart"/>
      <w:r w:rsidRPr="007A64D3">
        <w:t>Прошу  признать</w:t>
      </w:r>
      <w:proofErr w:type="gramEnd"/>
      <w:r w:rsidRPr="007A64D3">
        <w:t xml:space="preserve">  мою  семью  участником  мероприятия  по предоставлению</w:t>
      </w:r>
    </w:p>
    <w:p w:rsidR="007A64D3" w:rsidRPr="007A64D3" w:rsidRDefault="007A64D3" w:rsidP="007A64D3">
      <w:pPr>
        <w:pStyle w:val="ConsPlusNonformat"/>
        <w:jc w:val="both"/>
      </w:pPr>
      <w:r w:rsidRPr="007A64D3">
        <w:t xml:space="preserve">замещающим   семьям   жилых   помещений   муниципального   </w:t>
      </w:r>
      <w:proofErr w:type="gramStart"/>
      <w:r w:rsidRPr="007A64D3">
        <w:t>жилищного  фонда</w:t>
      </w:r>
      <w:proofErr w:type="gramEnd"/>
    </w:p>
    <w:p w:rsidR="007A64D3" w:rsidRPr="007A64D3" w:rsidRDefault="007A64D3" w:rsidP="007A64D3">
      <w:pPr>
        <w:pStyle w:val="ConsPlusNonformat"/>
        <w:jc w:val="both"/>
      </w:pPr>
      <w:proofErr w:type="gramStart"/>
      <w:r w:rsidRPr="007A64D3">
        <w:t>коммерческого  использования</w:t>
      </w:r>
      <w:proofErr w:type="gramEnd"/>
      <w:r w:rsidRPr="007A64D3">
        <w:t xml:space="preserve">  (далее - мероприятие) составом семьи ________</w:t>
      </w:r>
    </w:p>
    <w:p w:rsidR="007A64D3" w:rsidRPr="007A64D3" w:rsidRDefault="007A64D3" w:rsidP="007A64D3">
      <w:pPr>
        <w:pStyle w:val="ConsPlusNonformat"/>
        <w:jc w:val="both"/>
      </w:pPr>
      <w:r w:rsidRPr="007A64D3">
        <w:t>человек:</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(дети, рожденные, находящиеся под опекой или попечительством, усыновленные,</w:t>
      </w:r>
    </w:p>
    <w:p w:rsidR="007A64D3" w:rsidRPr="007A64D3" w:rsidRDefault="007A64D3" w:rsidP="007A64D3">
      <w:pPr>
        <w:pStyle w:val="ConsPlusNonformat"/>
        <w:jc w:val="both"/>
      </w:pPr>
      <w:r w:rsidRPr="007A64D3">
        <w:t xml:space="preserve">                указать ФИО (при наличии) и дату рождения)</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w:t>
      </w:r>
    </w:p>
    <w:p w:rsidR="007A64D3" w:rsidRPr="007A64D3" w:rsidRDefault="007A64D3" w:rsidP="007A64D3">
      <w:pPr>
        <w:pStyle w:val="ConsPlusNonformat"/>
        <w:jc w:val="both"/>
      </w:pPr>
      <w:bookmarkStart w:id="41" w:name="P1927"/>
      <w:bookmarkEnd w:id="41"/>
      <w:r w:rsidRPr="007A64D3">
        <w:t xml:space="preserve">    &lt;*&gt; - (раздел не заполняется в случае неполной семьи)</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Заявление предоставляется: первый раз, повторно</w:t>
      </w:r>
    </w:p>
    <w:p w:rsidR="007A64D3" w:rsidRPr="007A64D3" w:rsidRDefault="007A64D3" w:rsidP="007A64D3">
      <w:pPr>
        <w:pStyle w:val="ConsPlusNonformat"/>
        <w:jc w:val="both"/>
      </w:pPr>
      <w:r w:rsidRPr="007A64D3">
        <w:t xml:space="preserve">                              ---------------------</w:t>
      </w:r>
    </w:p>
    <w:p w:rsidR="007A64D3" w:rsidRPr="007A64D3" w:rsidRDefault="007A64D3" w:rsidP="007A64D3">
      <w:pPr>
        <w:pStyle w:val="ConsPlusNonformat"/>
        <w:jc w:val="both"/>
      </w:pPr>
      <w:r w:rsidRPr="007A64D3">
        <w:t xml:space="preserve">                              (ненужное зачеркнуть)</w:t>
      </w:r>
    </w:p>
    <w:p w:rsidR="007A64D3" w:rsidRPr="007A64D3" w:rsidRDefault="007A64D3" w:rsidP="007A64D3">
      <w:pPr>
        <w:pStyle w:val="ConsPlusNonformat"/>
        <w:jc w:val="both"/>
      </w:pPr>
      <w:r w:rsidRPr="007A64D3">
        <w:t xml:space="preserve">    С условиями и порядком реализации мероприятия ознакомлены и согласны.</w:t>
      </w:r>
    </w:p>
    <w:p w:rsidR="007A64D3" w:rsidRPr="007A64D3" w:rsidRDefault="007A64D3" w:rsidP="007A64D3">
      <w:pPr>
        <w:pStyle w:val="ConsPlusNonformat"/>
        <w:jc w:val="both"/>
      </w:pPr>
      <w:r w:rsidRPr="007A64D3">
        <w:t xml:space="preserve">    </w:t>
      </w:r>
      <w:proofErr w:type="gramStart"/>
      <w:r w:rsidRPr="007A64D3">
        <w:t>Я  и</w:t>
      </w:r>
      <w:proofErr w:type="gramEnd"/>
      <w:r w:rsidRPr="007A64D3">
        <w:t xml:space="preserve">  члены  моей семьи даем согласие управлению опеки и попечительства</w:t>
      </w:r>
    </w:p>
    <w:p w:rsidR="007A64D3" w:rsidRPr="007A64D3" w:rsidRDefault="007A64D3" w:rsidP="007A64D3">
      <w:pPr>
        <w:pStyle w:val="ConsPlusNonformat"/>
        <w:jc w:val="both"/>
      </w:pPr>
      <w:proofErr w:type="gramStart"/>
      <w:r w:rsidRPr="007A64D3">
        <w:t>Администрации  города</w:t>
      </w:r>
      <w:proofErr w:type="gramEnd"/>
      <w:r w:rsidRPr="007A64D3">
        <w:t xml:space="preserve">  Ханты-Мансийска  на  обработку  и использование моих</w:t>
      </w:r>
    </w:p>
    <w:p w:rsidR="007A64D3" w:rsidRPr="007A64D3" w:rsidRDefault="007A64D3" w:rsidP="007A64D3">
      <w:pPr>
        <w:pStyle w:val="ConsPlusNonformat"/>
        <w:jc w:val="both"/>
      </w:pPr>
      <w:proofErr w:type="gramStart"/>
      <w:r w:rsidRPr="007A64D3">
        <w:t>персональных  данных</w:t>
      </w:r>
      <w:proofErr w:type="gramEnd"/>
      <w:r w:rsidRPr="007A64D3">
        <w:t xml:space="preserve">  по  технологиям  обработки документов, существующим в</w:t>
      </w:r>
    </w:p>
    <w:p w:rsidR="007A64D3" w:rsidRPr="007A64D3" w:rsidRDefault="007A64D3" w:rsidP="007A64D3">
      <w:pPr>
        <w:pStyle w:val="ConsPlusNonformat"/>
        <w:jc w:val="both"/>
      </w:pPr>
      <w:proofErr w:type="gramStart"/>
      <w:r w:rsidRPr="007A64D3">
        <w:t>управлении  опеки</w:t>
      </w:r>
      <w:proofErr w:type="gramEnd"/>
      <w:r w:rsidRPr="007A64D3">
        <w:t xml:space="preserve">  и  попечительства  Администрации города Ханты-Мансийска,</w:t>
      </w:r>
    </w:p>
    <w:p w:rsidR="007A64D3" w:rsidRPr="007A64D3" w:rsidRDefault="007A64D3" w:rsidP="007A64D3">
      <w:pPr>
        <w:pStyle w:val="ConsPlusNonformat"/>
        <w:jc w:val="both"/>
      </w:pPr>
      <w:r w:rsidRPr="007A64D3">
        <w:t>содержащихся в настоящем заявлении и представленных документах.</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lastRenderedPageBreak/>
        <w:t>Подпись заявителя:</w:t>
      </w:r>
    </w:p>
    <w:p w:rsidR="007A64D3" w:rsidRPr="007A64D3" w:rsidRDefault="007A64D3" w:rsidP="007A64D3">
      <w:pPr>
        <w:pStyle w:val="ConsPlusNonformat"/>
        <w:jc w:val="both"/>
      </w:pPr>
      <w:r w:rsidRPr="007A64D3">
        <w:t>_____________________________ _________________ "___" 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Подпись заявителя:</w:t>
      </w:r>
    </w:p>
    <w:p w:rsidR="007A64D3" w:rsidRPr="007A64D3" w:rsidRDefault="007A64D3" w:rsidP="007A64D3">
      <w:pPr>
        <w:pStyle w:val="ConsPlusNonformat"/>
        <w:jc w:val="both"/>
      </w:pPr>
      <w:r w:rsidRPr="007A64D3">
        <w:t>____________________________ _________________ "___" ___________ 20___ года</w:t>
      </w:r>
    </w:p>
    <w:p w:rsidR="007A64D3" w:rsidRPr="007A64D3" w:rsidRDefault="007A64D3" w:rsidP="007A64D3">
      <w:pPr>
        <w:pStyle w:val="ConsPlusNonformat"/>
        <w:jc w:val="both"/>
      </w:pPr>
      <w:r w:rsidRPr="007A64D3">
        <w:t xml:space="preserve">     (ФИО (при наличии</w:t>
      </w:r>
      <w:proofErr w:type="gramStart"/>
      <w:r w:rsidRPr="007A64D3">
        <w:t xml:space="preserve">))   </w:t>
      </w:r>
      <w:proofErr w:type="gramEnd"/>
      <w:r w:rsidRPr="007A64D3">
        <w:t xml:space="preserve">       (подпись)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Документы приняты: ____________</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 ___________ 20___ года</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2</w:t>
      </w:r>
    </w:p>
    <w:p w:rsidR="007A64D3" w:rsidRPr="007A64D3" w:rsidRDefault="007A64D3" w:rsidP="007A64D3">
      <w:pPr>
        <w:pStyle w:val="ConsPlusNormal"/>
        <w:jc w:val="right"/>
      </w:pPr>
      <w:r w:rsidRPr="007A64D3">
        <w:t>к Порядку предоставления замещающим</w:t>
      </w:r>
    </w:p>
    <w:p w:rsidR="007A64D3" w:rsidRPr="007A64D3" w:rsidRDefault="007A64D3" w:rsidP="007A64D3">
      <w:pPr>
        <w:pStyle w:val="ConsPlusNormal"/>
        <w:jc w:val="right"/>
      </w:pPr>
      <w:r w:rsidRPr="007A64D3">
        <w:t>семьям муниципальных жилых помещений</w:t>
      </w:r>
    </w:p>
    <w:p w:rsidR="007A64D3" w:rsidRPr="007A64D3" w:rsidRDefault="007A64D3" w:rsidP="007A64D3">
      <w:pPr>
        <w:pStyle w:val="ConsPlusNormal"/>
        <w:jc w:val="right"/>
      </w:pPr>
      <w:r w:rsidRPr="007A64D3">
        <w:t>жилищного фонда коммерческого</w:t>
      </w:r>
    </w:p>
    <w:p w:rsidR="007A64D3" w:rsidRPr="007A64D3" w:rsidRDefault="007A64D3" w:rsidP="007A64D3">
      <w:pPr>
        <w:pStyle w:val="ConsPlusNormal"/>
        <w:jc w:val="right"/>
      </w:pPr>
      <w:r w:rsidRPr="007A64D3">
        <w:t>использования города Ханты-Мансийска</w:t>
      </w:r>
    </w:p>
    <w:p w:rsidR="007A64D3" w:rsidRPr="007A64D3" w:rsidRDefault="007A64D3" w:rsidP="007A64D3">
      <w:pPr>
        <w:pStyle w:val="ConsPlusNormal"/>
      </w:pPr>
    </w:p>
    <w:p w:rsidR="007A64D3" w:rsidRPr="007A64D3" w:rsidRDefault="007A64D3" w:rsidP="007A64D3">
      <w:pPr>
        <w:pStyle w:val="ConsPlusNormal"/>
        <w:jc w:val="center"/>
      </w:pPr>
      <w:bookmarkStart w:id="42" w:name="P1961"/>
      <w:bookmarkEnd w:id="42"/>
      <w:r w:rsidRPr="007A64D3">
        <w:t>Список</w:t>
      </w:r>
    </w:p>
    <w:p w:rsidR="007A64D3" w:rsidRPr="007A64D3" w:rsidRDefault="007A64D3" w:rsidP="007A64D3">
      <w:pPr>
        <w:pStyle w:val="ConsPlusNormal"/>
        <w:jc w:val="center"/>
      </w:pPr>
      <w:r w:rsidRPr="007A64D3">
        <w:t>замещающих семей, имеющих право на предоставление жилых</w:t>
      </w:r>
    </w:p>
    <w:p w:rsidR="007A64D3" w:rsidRPr="007A64D3" w:rsidRDefault="007A64D3" w:rsidP="007A64D3">
      <w:pPr>
        <w:pStyle w:val="ConsPlusNormal"/>
        <w:jc w:val="center"/>
      </w:pPr>
      <w:r w:rsidRPr="007A64D3">
        <w:t>помещений муниципального жилищного фонда коммерческого</w:t>
      </w:r>
    </w:p>
    <w:p w:rsidR="007A64D3" w:rsidRPr="007A64D3" w:rsidRDefault="007A64D3" w:rsidP="007A64D3">
      <w:pPr>
        <w:pStyle w:val="ConsPlusNormal"/>
        <w:jc w:val="center"/>
      </w:pPr>
      <w:r w:rsidRPr="007A64D3">
        <w:t>использования на ____________ год</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6"/>
        <w:gridCol w:w="1095"/>
        <w:gridCol w:w="1382"/>
        <w:gridCol w:w="1881"/>
        <w:gridCol w:w="1186"/>
        <w:gridCol w:w="1735"/>
        <w:gridCol w:w="1619"/>
      </w:tblGrid>
      <w:tr w:rsidR="007A64D3" w:rsidRPr="007A64D3" w:rsidTr="007A64D3">
        <w:tc>
          <w:tcPr>
            <w:tcW w:w="251" w:type="pct"/>
            <w:vMerge w:val="restart"/>
          </w:tcPr>
          <w:p w:rsidR="007A64D3" w:rsidRPr="007A64D3" w:rsidRDefault="007A64D3" w:rsidP="007A64D3">
            <w:pPr>
              <w:pStyle w:val="ConsPlusNormal"/>
              <w:jc w:val="center"/>
            </w:pPr>
            <w:r w:rsidRPr="007A64D3">
              <w:t>N п/п</w:t>
            </w:r>
          </w:p>
        </w:tc>
        <w:tc>
          <w:tcPr>
            <w:tcW w:w="533" w:type="pct"/>
            <w:vMerge w:val="restart"/>
          </w:tcPr>
          <w:p w:rsidR="007A64D3" w:rsidRPr="007A64D3" w:rsidRDefault="007A64D3" w:rsidP="007A64D3">
            <w:pPr>
              <w:pStyle w:val="ConsPlusNormal"/>
              <w:jc w:val="center"/>
            </w:pPr>
            <w:r w:rsidRPr="007A64D3">
              <w:t>Дата подачи заявления</w:t>
            </w:r>
          </w:p>
        </w:tc>
        <w:tc>
          <w:tcPr>
            <w:tcW w:w="752" w:type="pct"/>
            <w:vMerge w:val="restart"/>
          </w:tcPr>
          <w:p w:rsidR="007A64D3" w:rsidRPr="007A64D3" w:rsidRDefault="007A64D3" w:rsidP="007A64D3">
            <w:pPr>
              <w:pStyle w:val="ConsPlusNormal"/>
              <w:jc w:val="center"/>
            </w:pPr>
            <w:r w:rsidRPr="007A64D3">
              <w:t>ФИО заявителя (при наличии)</w:t>
            </w:r>
          </w:p>
        </w:tc>
        <w:tc>
          <w:tcPr>
            <w:tcW w:w="1019" w:type="pct"/>
            <w:vMerge w:val="restart"/>
          </w:tcPr>
          <w:p w:rsidR="007A64D3" w:rsidRPr="007A64D3" w:rsidRDefault="007A64D3" w:rsidP="007A64D3">
            <w:pPr>
              <w:pStyle w:val="ConsPlusNormal"/>
              <w:jc w:val="center"/>
            </w:pPr>
            <w:r w:rsidRPr="007A64D3">
              <w:t>Адрес места жительства (пребывания), контактный телефон</w:t>
            </w:r>
          </w:p>
        </w:tc>
        <w:tc>
          <w:tcPr>
            <w:tcW w:w="627" w:type="pct"/>
            <w:vMerge w:val="restart"/>
          </w:tcPr>
          <w:p w:rsidR="007A64D3" w:rsidRPr="007A64D3" w:rsidRDefault="007A64D3" w:rsidP="007A64D3">
            <w:pPr>
              <w:pStyle w:val="ConsPlusNormal"/>
              <w:jc w:val="center"/>
            </w:pPr>
            <w:r w:rsidRPr="007A64D3">
              <w:t>Дата включения в список (реквизиты приказа)</w:t>
            </w:r>
          </w:p>
        </w:tc>
        <w:tc>
          <w:tcPr>
            <w:tcW w:w="1818" w:type="pct"/>
            <w:gridSpan w:val="2"/>
          </w:tcPr>
          <w:p w:rsidR="007A64D3" w:rsidRPr="007A64D3" w:rsidRDefault="007A64D3" w:rsidP="007A64D3">
            <w:pPr>
              <w:pStyle w:val="ConsPlusNormal"/>
              <w:jc w:val="center"/>
            </w:pPr>
            <w:r w:rsidRPr="007A64D3">
              <w:t>Дата и основания исключения из списка</w:t>
            </w:r>
          </w:p>
        </w:tc>
      </w:tr>
      <w:tr w:rsidR="007A64D3" w:rsidRPr="007A64D3" w:rsidTr="007A64D3">
        <w:tc>
          <w:tcPr>
            <w:tcW w:w="251" w:type="pct"/>
            <w:vMerge/>
          </w:tcPr>
          <w:p w:rsidR="007A64D3" w:rsidRPr="007A64D3" w:rsidRDefault="007A64D3" w:rsidP="007A64D3">
            <w:pPr>
              <w:pStyle w:val="ConsPlusNormal"/>
            </w:pPr>
          </w:p>
        </w:tc>
        <w:tc>
          <w:tcPr>
            <w:tcW w:w="533" w:type="pct"/>
            <w:vMerge/>
          </w:tcPr>
          <w:p w:rsidR="007A64D3" w:rsidRPr="007A64D3" w:rsidRDefault="007A64D3" w:rsidP="007A64D3">
            <w:pPr>
              <w:pStyle w:val="ConsPlusNormal"/>
            </w:pPr>
          </w:p>
        </w:tc>
        <w:tc>
          <w:tcPr>
            <w:tcW w:w="752" w:type="pct"/>
            <w:vMerge/>
          </w:tcPr>
          <w:p w:rsidR="007A64D3" w:rsidRPr="007A64D3" w:rsidRDefault="007A64D3" w:rsidP="007A64D3">
            <w:pPr>
              <w:pStyle w:val="ConsPlusNormal"/>
            </w:pPr>
          </w:p>
        </w:tc>
        <w:tc>
          <w:tcPr>
            <w:tcW w:w="1019" w:type="pct"/>
            <w:vMerge/>
          </w:tcPr>
          <w:p w:rsidR="007A64D3" w:rsidRPr="007A64D3" w:rsidRDefault="007A64D3" w:rsidP="007A64D3">
            <w:pPr>
              <w:pStyle w:val="ConsPlusNormal"/>
            </w:pPr>
          </w:p>
        </w:tc>
        <w:tc>
          <w:tcPr>
            <w:tcW w:w="627" w:type="pct"/>
            <w:vMerge/>
          </w:tcPr>
          <w:p w:rsidR="007A64D3" w:rsidRPr="007A64D3" w:rsidRDefault="007A64D3" w:rsidP="007A64D3">
            <w:pPr>
              <w:pStyle w:val="ConsPlusNormal"/>
            </w:pPr>
          </w:p>
        </w:tc>
        <w:tc>
          <w:tcPr>
            <w:tcW w:w="940" w:type="pct"/>
          </w:tcPr>
          <w:p w:rsidR="007A64D3" w:rsidRPr="007A64D3" w:rsidRDefault="007A64D3" w:rsidP="007A64D3">
            <w:pPr>
              <w:pStyle w:val="ConsPlusNormal"/>
              <w:jc w:val="center"/>
            </w:pPr>
            <w:r w:rsidRPr="007A64D3">
              <w:t>Реквизиты договора найма жилого помещения</w:t>
            </w:r>
          </w:p>
        </w:tc>
        <w:tc>
          <w:tcPr>
            <w:tcW w:w="877" w:type="pct"/>
          </w:tcPr>
          <w:p w:rsidR="007A64D3" w:rsidRPr="007A64D3" w:rsidRDefault="007A64D3" w:rsidP="007A64D3">
            <w:pPr>
              <w:pStyle w:val="ConsPlusNormal"/>
              <w:jc w:val="center"/>
            </w:pPr>
            <w:r w:rsidRPr="007A64D3">
              <w:t>Иные основания исключения из списка</w:t>
            </w:r>
          </w:p>
        </w:tc>
      </w:tr>
      <w:tr w:rsidR="007A64D3" w:rsidRPr="007A64D3" w:rsidTr="007A64D3">
        <w:tc>
          <w:tcPr>
            <w:tcW w:w="251" w:type="pct"/>
          </w:tcPr>
          <w:p w:rsidR="007A64D3" w:rsidRPr="007A64D3" w:rsidRDefault="007A64D3" w:rsidP="007A64D3">
            <w:pPr>
              <w:pStyle w:val="ConsPlusNormal"/>
              <w:jc w:val="center"/>
            </w:pPr>
            <w:r w:rsidRPr="007A64D3">
              <w:t>1.</w:t>
            </w:r>
          </w:p>
        </w:tc>
        <w:tc>
          <w:tcPr>
            <w:tcW w:w="533" w:type="pct"/>
          </w:tcPr>
          <w:p w:rsidR="007A64D3" w:rsidRPr="007A64D3" w:rsidRDefault="007A64D3" w:rsidP="007A64D3">
            <w:pPr>
              <w:pStyle w:val="ConsPlusNormal"/>
            </w:pPr>
          </w:p>
        </w:tc>
        <w:tc>
          <w:tcPr>
            <w:tcW w:w="752" w:type="pct"/>
          </w:tcPr>
          <w:p w:rsidR="007A64D3" w:rsidRPr="007A64D3" w:rsidRDefault="007A64D3" w:rsidP="007A64D3">
            <w:pPr>
              <w:pStyle w:val="ConsPlusNormal"/>
            </w:pPr>
          </w:p>
        </w:tc>
        <w:tc>
          <w:tcPr>
            <w:tcW w:w="1019" w:type="pct"/>
          </w:tcPr>
          <w:p w:rsidR="007A64D3" w:rsidRPr="007A64D3" w:rsidRDefault="007A64D3" w:rsidP="007A64D3">
            <w:pPr>
              <w:pStyle w:val="ConsPlusNormal"/>
            </w:pPr>
          </w:p>
        </w:tc>
        <w:tc>
          <w:tcPr>
            <w:tcW w:w="627" w:type="pct"/>
          </w:tcPr>
          <w:p w:rsidR="007A64D3" w:rsidRPr="007A64D3" w:rsidRDefault="007A64D3" w:rsidP="007A64D3">
            <w:pPr>
              <w:pStyle w:val="ConsPlusNormal"/>
            </w:pPr>
          </w:p>
        </w:tc>
        <w:tc>
          <w:tcPr>
            <w:tcW w:w="940" w:type="pct"/>
          </w:tcPr>
          <w:p w:rsidR="007A64D3" w:rsidRPr="007A64D3" w:rsidRDefault="007A64D3" w:rsidP="007A64D3">
            <w:pPr>
              <w:pStyle w:val="ConsPlusNormal"/>
            </w:pPr>
          </w:p>
        </w:tc>
        <w:tc>
          <w:tcPr>
            <w:tcW w:w="877" w:type="pct"/>
          </w:tcPr>
          <w:p w:rsidR="007A64D3" w:rsidRPr="007A64D3" w:rsidRDefault="007A64D3" w:rsidP="007A64D3">
            <w:pPr>
              <w:pStyle w:val="ConsPlusNormal"/>
            </w:pPr>
          </w:p>
        </w:tc>
      </w:tr>
      <w:tr w:rsidR="007A64D3" w:rsidRPr="007A64D3" w:rsidTr="007A64D3">
        <w:tc>
          <w:tcPr>
            <w:tcW w:w="251" w:type="pct"/>
          </w:tcPr>
          <w:p w:rsidR="007A64D3" w:rsidRPr="007A64D3" w:rsidRDefault="007A64D3" w:rsidP="007A64D3">
            <w:pPr>
              <w:pStyle w:val="ConsPlusNormal"/>
              <w:jc w:val="center"/>
            </w:pPr>
            <w:r w:rsidRPr="007A64D3">
              <w:t>2.</w:t>
            </w:r>
          </w:p>
        </w:tc>
        <w:tc>
          <w:tcPr>
            <w:tcW w:w="533" w:type="pct"/>
          </w:tcPr>
          <w:p w:rsidR="007A64D3" w:rsidRPr="007A64D3" w:rsidRDefault="007A64D3" w:rsidP="007A64D3">
            <w:pPr>
              <w:pStyle w:val="ConsPlusNormal"/>
            </w:pPr>
          </w:p>
        </w:tc>
        <w:tc>
          <w:tcPr>
            <w:tcW w:w="752" w:type="pct"/>
          </w:tcPr>
          <w:p w:rsidR="007A64D3" w:rsidRPr="007A64D3" w:rsidRDefault="007A64D3" w:rsidP="007A64D3">
            <w:pPr>
              <w:pStyle w:val="ConsPlusNormal"/>
            </w:pPr>
          </w:p>
        </w:tc>
        <w:tc>
          <w:tcPr>
            <w:tcW w:w="1019" w:type="pct"/>
          </w:tcPr>
          <w:p w:rsidR="007A64D3" w:rsidRPr="007A64D3" w:rsidRDefault="007A64D3" w:rsidP="007A64D3">
            <w:pPr>
              <w:pStyle w:val="ConsPlusNormal"/>
            </w:pPr>
          </w:p>
        </w:tc>
        <w:tc>
          <w:tcPr>
            <w:tcW w:w="627" w:type="pct"/>
          </w:tcPr>
          <w:p w:rsidR="007A64D3" w:rsidRPr="007A64D3" w:rsidRDefault="007A64D3" w:rsidP="007A64D3">
            <w:pPr>
              <w:pStyle w:val="ConsPlusNormal"/>
            </w:pPr>
          </w:p>
        </w:tc>
        <w:tc>
          <w:tcPr>
            <w:tcW w:w="940" w:type="pct"/>
          </w:tcPr>
          <w:p w:rsidR="007A64D3" w:rsidRPr="007A64D3" w:rsidRDefault="007A64D3" w:rsidP="007A64D3">
            <w:pPr>
              <w:pStyle w:val="ConsPlusNormal"/>
            </w:pPr>
          </w:p>
        </w:tc>
        <w:tc>
          <w:tcPr>
            <w:tcW w:w="877" w:type="pct"/>
          </w:tcPr>
          <w:p w:rsidR="007A64D3" w:rsidRPr="007A64D3" w:rsidRDefault="007A64D3" w:rsidP="007A64D3">
            <w:pPr>
              <w:pStyle w:val="ConsPlusNormal"/>
            </w:pPr>
          </w:p>
        </w:tc>
      </w:tr>
      <w:tr w:rsidR="007A64D3" w:rsidRPr="007A64D3" w:rsidTr="007A64D3">
        <w:tc>
          <w:tcPr>
            <w:tcW w:w="251" w:type="pct"/>
          </w:tcPr>
          <w:p w:rsidR="007A64D3" w:rsidRPr="007A64D3" w:rsidRDefault="007A64D3" w:rsidP="007A64D3">
            <w:pPr>
              <w:pStyle w:val="ConsPlusNormal"/>
              <w:jc w:val="center"/>
            </w:pPr>
            <w:r w:rsidRPr="007A64D3">
              <w:t>3.</w:t>
            </w:r>
          </w:p>
        </w:tc>
        <w:tc>
          <w:tcPr>
            <w:tcW w:w="533" w:type="pct"/>
          </w:tcPr>
          <w:p w:rsidR="007A64D3" w:rsidRPr="007A64D3" w:rsidRDefault="007A64D3" w:rsidP="007A64D3">
            <w:pPr>
              <w:pStyle w:val="ConsPlusNormal"/>
            </w:pPr>
          </w:p>
        </w:tc>
        <w:tc>
          <w:tcPr>
            <w:tcW w:w="752" w:type="pct"/>
          </w:tcPr>
          <w:p w:rsidR="007A64D3" w:rsidRPr="007A64D3" w:rsidRDefault="007A64D3" w:rsidP="007A64D3">
            <w:pPr>
              <w:pStyle w:val="ConsPlusNormal"/>
            </w:pPr>
          </w:p>
        </w:tc>
        <w:tc>
          <w:tcPr>
            <w:tcW w:w="1019" w:type="pct"/>
          </w:tcPr>
          <w:p w:rsidR="007A64D3" w:rsidRPr="007A64D3" w:rsidRDefault="007A64D3" w:rsidP="007A64D3">
            <w:pPr>
              <w:pStyle w:val="ConsPlusNormal"/>
            </w:pPr>
          </w:p>
        </w:tc>
        <w:tc>
          <w:tcPr>
            <w:tcW w:w="627" w:type="pct"/>
          </w:tcPr>
          <w:p w:rsidR="007A64D3" w:rsidRPr="007A64D3" w:rsidRDefault="007A64D3" w:rsidP="007A64D3">
            <w:pPr>
              <w:pStyle w:val="ConsPlusNormal"/>
            </w:pPr>
          </w:p>
        </w:tc>
        <w:tc>
          <w:tcPr>
            <w:tcW w:w="940" w:type="pct"/>
          </w:tcPr>
          <w:p w:rsidR="007A64D3" w:rsidRPr="007A64D3" w:rsidRDefault="007A64D3" w:rsidP="007A64D3">
            <w:pPr>
              <w:pStyle w:val="ConsPlusNormal"/>
            </w:pPr>
          </w:p>
        </w:tc>
        <w:tc>
          <w:tcPr>
            <w:tcW w:w="877" w:type="pct"/>
          </w:tcPr>
          <w:p w:rsidR="007A64D3" w:rsidRPr="007A64D3" w:rsidRDefault="007A64D3" w:rsidP="007A64D3">
            <w:pPr>
              <w:pStyle w:val="ConsPlusNormal"/>
            </w:pPr>
          </w:p>
        </w:tc>
      </w:tr>
      <w:tr w:rsidR="007A64D3" w:rsidRPr="007A64D3" w:rsidTr="007A64D3">
        <w:tc>
          <w:tcPr>
            <w:tcW w:w="251" w:type="pct"/>
          </w:tcPr>
          <w:p w:rsidR="007A64D3" w:rsidRPr="007A64D3" w:rsidRDefault="007A64D3" w:rsidP="007A64D3">
            <w:pPr>
              <w:pStyle w:val="ConsPlusNormal"/>
              <w:jc w:val="center"/>
            </w:pPr>
            <w:r w:rsidRPr="007A64D3">
              <w:t>4.</w:t>
            </w:r>
          </w:p>
        </w:tc>
        <w:tc>
          <w:tcPr>
            <w:tcW w:w="533" w:type="pct"/>
          </w:tcPr>
          <w:p w:rsidR="007A64D3" w:rsidRPr="007A64D3" w:rsidRDefault="007A64D3" w:rsidP="007A64D3">
            <w:pPr>
              <w:pStyle w:val="ConsPlusNormal"/>
            </w:pPr>
          </w:p>
        </w:tc>
        <w:tc>
          <w:tcPr>
            <w:tcW w:w="752" w:type="pct"/>
          </w:tcPr>
          <w:p w:rsidR="007A64D3" w:rsidRPr="007A64D3" w:rsidRDefault="007A64D3" w:rsidP="007A64D3">
            <w:pPr>
              <w:pStyle w:val="ConsPlusNormal"/>
            </w:pPr>
          </w:p>
        </w:tc>
        <w:tc>
          <w:tcPr>
            <w:tcW w:w="1019" w:type="pct"/>
          </w:tcPr>
          <w:p w:rsidR="007A64D3" w:rsidRPr="007A64D3" w:rsidRDefault="007A64D3" w:rsidP="007A64D3">
            <w:pPr>
              <w:pStyle w:val="ConsPlusNormal"/>
            </w:pPr>
          </w:p>
        </w:tc>
        <w:tc>
          <w:tcPr>
            <w:tcW w:w="627" w:type="pct"/>
          </w:tcPr>
          <w:p w:rsidR="007A64D3" w:rsidRPr="007A64D3" w:rsidRDefault="007A64D3" w:rsidP="007A64D3">
            <w:pPr>
              <w:pStyle w:val="ConsPlusNormal"/>
            </w:pPr>
          </w:p>
        </w:tc>
        <w:tc>
          <w:tcPr>
            <w:tcW w:w="940" w:type="pct"/>
          </w:tcPr>
          <w:p w:rsidR="007A64D3" w:rsidRPr="007A64D3" w:rsidRDefault="007A64D3" w:rsidP="007A64D3">
            <w:pPr>
              <w:pStyle w:val="ConsPlusNormal"/>
            </w:pPr>
          </w:p>
        </w:tc>
        <w:tc>
          <w:tcPr>
            <w:tcW w:w="877" w:type="pct"/>
          </w:tcPr>
          <w:p w:rsidR="007A64D3" w:rsidRPr="007A64D3" w:rsidRDefault="007A64D3" w:rsidP="007A64D3">
            <w:pPr>
              <w:pStyle w:val="ConsPlusNormal"/>
            </w:pPr>
          </w:p>
        </w:tc>
      </w:tr>
    </w:tbl>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Начальник управления опеки и попечительства</w:t>
      </w:r>
    </w:p>
    <w:p w:rsidR="007A64D3" w:rsidRPr="007A64D3" w:rsidRDefault="007A64D3" w:rsidP="007A64D3">
      <w:pPr>
        <w:pStyle w:val="ConsPlusNormal"/>
        <w:ind w:firstLine="540"/>
        <w:jc w:val="both"/>
      </w:pPr>
      <w:r w:rsidRPr="007A64D3">
        <w:t>Администрации города Ханты-Мансийска ___________________________</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6</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43" w:name="P2015"/>
      <w:bookmarkEnd w:id="43"/>
      <w:r w:rsidRPr="007A64D3">
        <w:t>ПОРЯДОК</w:t>
      </w:r>
    </w:p>
    <w:p w:rsidR="007A64D3" w:rsidRPr="007A64D3" w:rsidRDefault="007A64D3" w:rsidP="007A64D3">
      <w:pPr>
        <w:pStyle w:val="ConsPlusTitle"/>
        <w:jc w:val="center"/>
      </w:pPr>
      <w:r w:rsidRPr="007A64D3">
        <w:t>ПРЕДОСТАВЛЕНИЯ ГРАЖДАНАМ МУНИЦИПАЛЬНЫХ ЖИЛЫХ ПОМЕЩЕНИЙ</w:t>
      </w:r>
    </w:p>
    <w:p w:rsidR="007A64D3" w:rsidRPr="007A64D3" w:rsidRDefault="007A64D3" w:rsidP="007A64D3">
      <w:pPr>
        <w:pStyle w:val="ConsPlusTitle"/>
        <w:jc w:val="center"/>
      </w:pPr>
      <w:r w:rsidRPr="007A64D3">
        <w:t>СПЕЦИАЛИЗИРОВАННОГО ЖИЛИЩНОГО ФОНДА ГОРОДА ХАНТЫ-МАНСИЙСКА</w:t>
      </w:r>
    </w:p>
    <w:p w:rsidR="007A64D3" w:rsidRPr="007A64D3" w:rsidRDefault="007A64D3" w:rsidP="007A64D3">
      <w:pPr>
        <w:pStyle w:val="ConsPlusTitle"/>
        <w:jc w:val="center"/>
      </w:pPr>
      <w:r w:rsidRPr="007A64D3">
        <w:t>(ДАЛЕЕ - ПОРЯДОК)</w:t>
      </w:r>
    </w:p>
    <w:p w:rsidR="007A64D3" w:rsidRPr="007A64D3" w:rsidRDefault="007A64D3" w:rsidP="007A64D3">
      <w:pPr>
        <w:pStyle w:val="ConsPlusNormal"/>
      </w:pPr>
    </w:p>
    <w:p w:rsidR="007A64D3" w:rsidRPr="007A64D3" w:rsidRDefault="007A64D3" w:rsidP="007A64D3">
      <w:pPr>
        <w:pStyle w:val="ConsPlusTitle"/>
        <w:jc w:val="center"/>
        <w:outlineLvl w:val="1"/>
      </w:pPr>
      <w:r w:rsidRPr="007A64D3">
        <w:t>1. Общие положения</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1.1. Настоящий Порядок регулирует отношения по предоставлению жилых помещений муниципального специализированного жилищного фонда города Ханты-Мансийска.</w:t>
      </w:r>
    </w:p>
    <w:p w:rsidR="007A64D3" w:rsidRPr="007A64D3" w:rsidRDefault="007A64D3" w:rsidP="007A64D3">
      <w:pPr>
        <w:pStyle w:val="ConsPlusNormal"/>
        <w:ind w:firstLine="540"/>
        <w:jc w:val="both"/>
      </w:pPr>
      <w:r w:rsidRPr="007A64D3">
        <w:t>1.2. К жилым помещениям муниципального специализированного жилищного фонда относятся:</w:t>
      </w:r>
    </w:p>
    <w:p w:rsidR="007A64D3" w:rsidRPr="007A64D3" w:rsidRDefault="007A64D3" w:rsidP="007A64D3">
      <w:pPr>
        <w:pStyle w:val="ConsPlusNormal"/>
        <w:ind w:firstLine="540"/>
        <w:jc w:val="both"/>
      </w:pPr>
      <w:r w:rsidRPr="007A64D3">
        <w:t>1) служебные жилые помещения;</w:t>
      </w:r>
    </w:p>
    <w:p w:rsidR="007A64D3" w:rsidRPr="007A64D3" w:rsidRDefault="007A64D3" w:rsidP="007A64D3">
      <w:pPr>
        <w:pStyle w:val="ConsPlusNormal"/>
        <w:ind w:firstLine="540"/>
        <w:jc w:val="both"/>
      </w:pPr>
      <w:r w:rsidRPr="007A64D3">
        <w:t>2) жилые помещения в общежитиях;</w:t>
      </w:r>
    </w:p>
    <w:p w:rsidR="007A64D3" w:rsidRPr="007A64D3" w:rsidRDefault="007A64D3" w:rsidP="007A64D3">
      <w:pPr>
        <w:pStyle w:val="ConsPlusNormal"/>
        <w:ind w:firstLine="540"/>
        <w:jc w:val="both"/>
      </w:pPr>
      <w:r w:rsidRPr="007A64D3">
        <w:t>3) жилые помещения маневренного фонда;</w:t>
      </w:r>
    </w:p>
    <w:p w:rsidR="007A64D3" w:rsidRPr="007A64D3" w:rsidRDefault="007A64D3" w:rsidP="007A64D3">
      <w:pPr>
        <w:pStyle w:val="ConsPlusNormal"/>
        <w:ind w:firstLine="540"/>
        <w:jc w:val="both"/>
      </w:pPr>
      <w:r w:rsidRPr="007A64D3">
        <w:t>4) жилые помещения для временного поселения вынужденных переселенцев и лиц, признанных беженцами;</w:t>
      </w:r>
    </w:p>
    <w:p w:rsidR="007A64D3" w:rsidRPr="007A64D3" w:rsidRDefault="007A64D3" w:rsidP="007A64D3">
      <w:pPr>
        <w:pStyle w:val="ConsPlusNormal"/>
        <w:ind w:firstLine="540"/>
        <w:jc w:val="both"/>
      </w:pPr>
      <w:r w:rsidRPr="007A64D3">
        <w:t>5)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A64D3" w:rsidRPr="007A64D3" w:rsidRDefault="007A64D3" w:rsidP="007A64D3">
      <w:pPr>
        <w:pStyle w:val="ConsPlusNormal"/>
        <w:ind w:firstLine="540"/>
        <w:jc w:val="both"/>
      </w:pPr>
      <w:r w:rsidRPr="007A64D3">
        <w:t>1.3. Решение об отнесении жилого помещения к муниципальному специализированному жилищному фонду в качестве служебного жилого помещения, жилого помещения в общежитии, жилого помещения маневренного фонда, жилого помещения для временного поселения вынужденных переселенцев и лиц, признанных беженцами жилого помещения для детей-сирот и детей, оставшихся без попечения родителей, лиц из числа детей-сирот и детей, оставшихся без попечения родителей, и решение об исключении жилого помещения из специализированного жилищного фонда принимается Администрацией города Ханты-Мансийска в порядке, установленном Правительством Российской Федерации.</w:t>
      </w:r>
    </w:p>
    <w:p w:rsidR="007A64D3" w:rsidRPr="007A64D3" w:rsidRDefault="007A64D3" w:rsidP="007A64D3">
      <w:pPr>
        <w:pStyle w:val="ConsPlusNormal"/>
        <w:ind w:firstLine="540"/>
        <w:jc w:val="both"/>
      </w:pPr>
      <w:r w:rsidRPr="007A64D3">
        <w:t>1.4. Департамент муниципальной собственности Администрации города Ханты-Мансийска (далее - Департамент муниципальной собственности) осуществляет учет жилых помещений муниципального специализированного жилищного фонда в системе ведения учета муниципальных жилых помещений и контроль за использованием и своевременным освобождением жилых помещений муниципального специализированного жилищного фонда.</w:t>
      </w:r>
    </w:p>
    <w:p w:rsidR="007A64D3" w:rsidRPr="007A64D3" w:rsidRDefault="007A64D3" w:rsidP="007A64D3">
      <w:pPr>
        <w:pStyle w:val="ConsPlusNormal"/>
        <w:ind w:firstLine="540"/>
        <w:jc w:val="both"/>
      </w:pPr>
    </w:p>
    <w:p w:rsidR="007A64D3" w:rsidRPr="007A64D3" w:rsidRDefault="007A64D3" w:rsidP="007A64D3">
      <w:pPr>
        <w:pStyle w:val="ConsPlusTitle"/>
        <w:jc w:val="center"/>
        <w:outlineLvl w:val="1"/>
      </w:pPr>
      <w:r w:rsidRPr="007A64D3">
        <w:t>2. Служебные жилые помещения муниципального</w:t>
      </w:r>
    </w:p>
    <w:p w:rsidR="007A64D3" w:rsidRPr="007A64D3" w:rsidRDefault="007A64D3" w:rsidP="007A64D3">
      <w:pPr>
        <w:pStyle w:val="ConsPlusTitle"/>
        <w:jc w:val="center"/>
      </w:pPr>
      <w:r w:rsidRPr="007A64D3">
        <w:t>специализированного жилищного фонда</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2.1. Служебные жилые помещения муниципального специализированного жилищного фонда предназначены для проживания граждан в связи с характером их трудовых отношений с органами местного самоуправления города Ханты-Мансийска, муниципальными предприятиями города Ханты-Мансийска, муниципальными учреждениями города Ханты-Мансийска, бюджетными учреждениями Ханты-Мансийского автономного округа - Югры, с которыми Администрацией города Ханты-Мансийска заключены соглашения о сотрудничестве, либо в связи с избранием на выборные должности в органы местного самоуправления города Ханты-Мансийска.</w:t>
      </w:r>
    </w:p>
    <w:p w:rsidR="007A64D3" w:rsidRPr="007A64D3" w:rsidRDefault="007A64D3" w:rsidP="007A64D3">
      <w:pPr>
        <w:pStyle w:val="ConsPlusNormal"/>
        <w:ind w:firstLine="540"/>
        <w:jc w:val="both"/>
      </w:pPr>
      <w:r w:rsidRPr="007A64D3">
        <w:t>2.2. Исходя из предназначения, служебные жилые помещения муниципального специализированного жилищного фонда находятся в казне города Ханты-Мансийска, передаются в хозяйственное ведение муниципальных предприятий и в оперативное управление муниципальным учреждениям.</w:t>
      </w:r>
    </w:p>
    <w:p w:rsidR="007A64D3" w:rsidRPr="007A64D3" w:rsidRDefault="007A64D3" w:rsidP="007A64D3">
      <w:pPr>
        <w:pStyle w:val="ConsPlusNormal"/>
        <w:ind w:firstLine="540"/>
        <w:jc w:val="both"/>
      </w:pPr>
      <w:bookmarkStart w:id="44" w:name="P2043"/>
      <w:bookmarkEnd w:id="44"/>
      <w:r w:rsidRPr="007A64D3">
        <w:t>2.3. Служебные жилые помещения муниципального специализированного жилищного фонда, находящиеся в казне города Ханты-Мансийска, предоставляются:</w:t>
      </w:r>
    </w:p>
    <w:p w:rsidR="007A64D3" w:rsidRPr="007A64D3" w:rsidRDefault="007A64D3" w:rsidP="007A64D3">
      <w:pPr>
        <w:pStyle w:val="ConsPlusNormal"/>
        <w:ind w:firstLine="540"/>
        <w:jc w:val="both"/>
      </w:pPr>
      <w:r w:rsidRPr="007A64D3">
        <w:t xml:space="preserve">1) гражданам, избранным на выборные должности в органы местного самоуправления </w:t>
      </w:r>
      <w:r w:rsidRPr="007A64D3">
        <w:lastRenderedPageBreak/>
        <w:t>города Ханты-Мансийска;</w:t>
      </w:r>
    </w:p>
    <w:p w:rsidR="007A64D3" w:rsidRPr="007A64D3" w:rsidRDefault="007A64D3" w:rsidP="007A64D3">
      <w:pPr>
        <w:pStyle w:val="ConsPlusNormal"/>
        <w:ind w:firstLine="540"/>
        <w:jc w:val="both"/>
      </w:pPr>
      <w:r w:rsidRPr="007A64D3">
        <w:t>2) гражданам, замещающим должности муниципальной службы в органах местного самоуправления города Ханты-Мансийска;</w:t>
      </w:r>
    </w:p>
    <w:p w:rsidR="007A64D3" w:rsidRPr="007A64D3" w:rsidRDefault="007A64D3" w:rsidP="007A64D3">
      <w:pPr>
        <w:pStyle w:val="ConsPlusNormal"/>
        <w:ind w:firstLine="540"/>
        <w:jc w:val="both"/>
      </w:pPr>
      <w:r w:rsidRPr="007A64D3">
        <w:t>3) гражданам,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города Ханты-Мансийска;</w:t>
      </w:r>
    </w:p>
    <w:p w:rsidR="007A64D3" w:rsidRPr="007A64D3" w:rsidRDefault="007A64D3" w:rsidP="007A64D3">
      <w:pPr>
        <w:pStyle w:val="ConsPlusNormal"/>
        <w:ind w:firstLine="540"/>
        <w:jc w:val="both"/>
      </w:pPr>
      <w:r w:rsidRPr="007A64D3">
        <w:t>4) рабочим органов местного самоуправления города Ханты-Мансийска;</w:t>
      </w:r>
    </w:p>
    <w:p w:rsidR="007A64D3" w:rsidRPr="007A64D3" w:rsidRDefault="007A64D3" w:rsidP="007A64D3">
      <w:pPr>
        <w:pStyle w:val="ConsPlusNormal"/>
        <w:ind w:firstLine="540"/>
        <w:jc w:val="both"/>
      </w:pPr>
      <w:r w:rsidRPr="007A64D3">
        <w:t>5) иным работникам, состоящим в трудовых отношениях с органами местного самоуправления города Ханты-Мансийска;</w:t>
      </w:r>
    </w:p>
    <w:p w:rsidR="007A64D3" w:rsidRPr="007A64D3" w:rsidRDefault="007A64D3" w:rsidP="007A64D3">
      <w:pPr>
        <w:pStyle w:val="ConsPlusNormal"/>
        <w:ind w:firstLine="540"/>
        <w:jc w:val="both"/>
      </w:pPr>
      <w:r w:rsidRPr="007A64D3">
        <w:t>6) гражданам, состоящим в трудовых отношениях с муниципальными учреждениями города Ханты-Мансийска;</w:t>
      </w:r>
    </w:p>
    <w:p w:rsidR="007A64D3" w:rsidRPr="007A64D3" w:rsidRDefault="007A64D3" w:rsidP="007A64D3">
      <w:pPr>
        <w:pStyle w:val="ConsPlusNormal"/>
        <w:ind w:firstLine="540"/>
        <w:jc w:val="both"/>
      </w:pPr>
      <w:r w:rsidRPr="007A64D3">
        <w:t>7) гражданам, состоящим в трудовых отношениях с муниципальными предприятиями города Ханты-Мансийска;</w:t>
      </w:r>
    </w:p>
    <w:p w:rsidR="007A64D3" w:rsidRPr="007A64D3" w:rsidRDefault="007A64D3" w:rsidP="007A64D3">
      <w:pPr>
        <w:pStyle w:val="ConsPlusNormal"/>
        <w:ind w:firstLine="540"/>
        <w:jc w:val="both"/>
      </w:pPr>
      <w:r w:rsidRPr="007A64D3">
        <w:t>8) гражданам, состоящим в трудовых отношениях с бюджетными учреждениями Ханты-Мансийского автономного округа - Югры, с которыми Администрацией города Ханты-Мансийска заключены соглашения о сотрудничестве;</w:t>
      </w:r>
    </w:p>
    <w:p w:rsidR="007A64D3" w:rsidRPr="007A64D3" w:rsidRDefault="007A64D3" w:rsidP="007A64D3">
      <w:pPr>
        <w:pStyle w:val="ConsPlusNormal"/>
        <w:ind w:firstLine="540"/>
        <w:jc w:val="both"/>
      </w:pPr>
      <w:r w:rsidRPr="007A64D3">
        <w:t>9) иным категориям граждан, имеющим право на обеспечение жилыми помещениями муниципального жилищного фонда в соответствии с Федеральным законом от 06.10.2003 N 131-ФЗ "Об общих принципах организации местного самоуправления в Российской Федерации".</w:t>
      </w:r>
    </w:p>
    <w:p w:rsidR="007A64D3" w:rsidRPr="007A64D3" w:rsidRDefault="007A64D3" w:rsidP="007A64D3">
      <w:pPr>
        <w:pStyle w:val="ConsPlusNormal"/>
        <w:ind w:firstLine="540"/>
        <w:jc w:val="both"/>
      </w:pPr>
      <w:bookmarkStart w:id="45" w:name="P2053"/>
      <w:bookmarkEnd w:id="45"/>
      <w:r w:rsidRPr="007A64D3">
        <w:t>2.4. Служебные жилые помещения муниципального специализированного жилищного фонда, находящиеся в казне города Ханты-Мансийска, предоставляются категориям граждан, указанным в пункте 2.3 раздела 2 настоящего Порядка, при условии, что такие граждане на территории города Ханты-Мансийска:</w:t>
      </w:r>
    </w:p>
    <w:p w:rsidR="007A64D3" w:rsidRPr="007A64D3" w:rsidRDefault="007A64D3" w:rsidP="007A64D3">
      <w:pPr>
        <w:pStyle w:val="ConsPlusNormal"/>
        <w:ind w:firstLine="540"/>
        <w:jc w:val="both"/>
      </w:pPr>
      <w:r w:rsidRPr="007A64D3">
        <w:t>1) не являются нанимателями или членами семьи нанимателя жилых помещений жилищного фонда социального использования;</w:t>
      </w:r>
    </w:p>
    <w:p w:rsidR="007A64D3" w:rsidRPr="007A64D3" w:rsidRDefault="007A64D3" w:rsidP="007A64D3">
      <w:pPr>
        <w:pStyle w:val="ConsPlusNormal"/>
        <w:ind w:firstLine="540"/>
        <w:jc w:val="both"/>
      </w:pPr>
      <w:r w:rsidRPr="007A64D3">
        <w:t>2) не являются собственниками или членами семьи собственника жилых помещений;</w:t>
      </w:r>
    </w:p>
    <w:p w:rsidR="007A64D3" w:rsidRPr="007A64D3" w:rsidRDefault="007A64D3" w:rsidP="007A64D3">
      <w:pPr>
        <w:pStyle w:val="ConsPlusNormal"/>
        <w:ind w:firstLine="540"/>
        <w:jc w:val="both"/>
      </w:pPr>
      <w:r w:rsidRPr="007A64D3">
        <w:t>3) не являются нанимателями или членами семьи нанимателя жилых помещений специализированного жилищного фонда;</w:t>
      </w:r>
    </w:p>
    <w:p w:rsidR="007A64D3" w:rsidRPr="007A64D3" w:rsidRDefault="007A64D3" w:rsidP="007A64D3">
      <w:pPr>
        <w:pStyle w:val="ConsPlusNormal"/>
        <w:ind w:firstLine="540"/>
        <w:jc w:val="both"/>
      </w:pPr>
      <w:r w:rsidRPr="007A64D3">
        <w:t>4)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обеспечены общей площадью жилого помещения на одного члена семьи менее учетной нормы;</w:t>
      </w:r>
    </w:p>
    <w:p w:rsidR="007A64D3" w:rsidRPr="007A64D3" w:rsidRDefault="007A64D3" w:rsidP="007A64D3">
      <w:pPr>
        <w:pStyle w:val="ConsPlusNormal"/>
        <w:ind w:firstLine="540"/>
        <w:jc w:val="both"/>
      </w:pPr>
      <w:r w:rsidRPr="007A64D3">
        <w:t>5)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7A64D3" w:rsidRPr="007A64D3" w:rsidRDefault="007A64D3" w:rsidP="007A64D3">
      <w:pPr>
        <w:pStyle w:val="ConsPlusNormal"/>
        <w:ind w:firstLine="540"/>
        <w:jc w:val="both"/>
      </w:pPr>
      <w:bookmarkStart w:id="46" w:name="P2059"/>
      <w:bookmarkEnd w:id="46"/>
      <w:r w:rsidRPr="007A64D3">
        <w:t>2.5. Рассмотрение вопроса о предоставлении служебного жилого помещения муниципального специализированного жилищного фонда, находящегося в казне города Ханты-Мансийска, осуществляется на основании следующих документов и сведений:</w:t>
      </w:r>
    </w:p>
    <w:p w:rsidR="007A64D3" w:rsidRPr="007A64D3" w:rsidRDefault="007A64D3" w:rsidP="007A64D3">
      <w:pPr>
        <w:pStyle w:val="ConsPlusNormal"/>
        <w:ind w:firstLine="540"/>
        <w:jc w:val="both"/>
      </w:pPr>
      <w:bookmarkStart w:id="47" w:name="P2060"/>
      <w:bookmarkEnd w:id="47"/>
      <w:r w:rsidRPr="007A64D3">
        <w:t>1) заявление о предоставлении жилого помещения, подписанное заявителем и всеми совершеннолетними членами семьи заявителя;</w:t>
      </w:r>
    </w:p>
    <w:p w:rsidR="007A64D3" w:rsidRPr="007A64D3" w:rsidRDefault="007A64D3" w:rsidP="007A64D3">
      <w:pPr>
        <w:pStyle w:val="ConsPlusNormal"/>
        <w:ind w:firstLine="540"/>
        <w:jc w:val="both"/>
      </w:pPr>
      <w:bookmarkStart w:id="48" w:name="P2061"/>
      <w:bookmarkEnd w:id="48"/>
      <w:r w:rsidRPr="007A64D3">
        <w:t>2) копия документа, удостоверяющего личность заявителя и членов его семьи;</w:t>
      </w:r>
    </w:p>
    <w:p w:rsidR="007A64D3" w:rsidRPr="007A64D3" w:rsidRDefault="007A64D3" w:rsidP="007A64D3">
      <w:pPr>
        <w:pStyle w:val="ConsPlusNormal"/>
        <w:ind w:firstLine="540"/>
        <w:jc w:val="both"/>
      </w:pPr>
      <w:r w:rsidRPr="007A64D3">
        <w:t>3) доверенность (в случае представления интересов заявителя его представителем);</w:t>
      </w:r>
    </w:p>
    <w:p w:rsidR="007A64D3" w:rsidRPr="007A64D3" w:rsidRDefault="007A64D3" w:rsidP="007A64D3">
      <w:pPr>
        <w:pStyle w:val="ConsPlusNormal"/>
        <w:ind w:firstLine="540"/>
        <w:jc w:val="both"/>
      </w:pPr>
      <w:bookmarkStart w:id="49" w:name="P2063"/>
      <w:bookmarkEnd w:id="49"/>
      <w:r w:rsidRPr="007A64D3">
        <w:t>4) копия свидетельства о государственной регистрации заключения (расторжения) брака заявителя и членов его семьи (при наличии);</w:t>
      </w:r>
    </w:p>
    <w:p w:rsidR="007A64D3" w:rsidRPr="007A64D3" w:rsidRDefault="007A64D3" w:rsidP="007A64D3">
      <w:pPr>
        <w:pStyle w:val="ConsPlusNormal"/>
        <w:ind w:firstLine="540"/>
        <w:jc w:val="both"/>
      </w:pPr>
      <w:bookmarkStart w:id="50" w:name="P2064"/>
      <w:bookmarkEnd w:id="50"/>
      <w:r w:rsidRPr="007A64D3">
        <w:t>5) сведения о регистрации по месту жительства заявителя и членов его семьи;</w:t>
      </w:r>
    </w:p>
    <w:p w:rsidR="007A64D3" w:rsidRPr="007A64D3" w:rsidRDefault="007A64D3" w:rsidP="007A64D3">
      <w:pPr>
        <w:pStyle w:val="ConsPlusNormal"/>
        <w:ind w:firstLine="540"/>
        <w:jc w:val="both"/>
      </w:pPr>
      <w:bookmarkStart w:id="51" w:name="P2065"/>
      <w:bookmarkEnd w:id="51"/>
      <w:r w:rsidRPr="007A64D3">
        <w:t>6) копия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в Едином государственном реестре прав на недвижимое имущество и сделок с ним;</w:t>
      </w:r>
    </w:p>
    <w:p w:rsidR="007A64D3" w:rsidRPr="007A64D3" w:rsidRDefault="007A64D3" w:rsidP="007A64D3">
      <w:pPr>
        <w:pStyle w:val="ConsPlusNormal"/>
        <w:ind w:firstLine="540"/>
        <w:jc w:val="both"/>
      </w:pPr>
      <w:bookmarkStart w:id="52" w:name="P2066"/>
      <w:bookmarkEnd w:id="52"/>
      <w:r w:rsidRPr="007A64D3">
        <w:t xml:space="preserve">7) копия трудовой книжки или сведения о трудовой деятельности и копия трудового договора </w:t>
      </w:r>
      <w:r w:rsidRPr="007A64D3">
        <w:lastRenderedPageBreak/>
        <w:t>(контракта) заявителя, заверенные по месту работы (прохождения муниципальной службы);</w:t>
      </w:r>
    </w:p>
    <w:p w:rsidR="007A64D3" w:rsidRPr="007A64D3" w:rsidRDefault="007A64D3" w:rsidP="007A64D3">
      <w:pPr>
        <w:pStyle w:val="ConsPlusNormal"/>
        <w:ind w:firstLine="540"/>
        <w:jc w:val="both"/>
      </w:pPr>
      <w:r w:rsidRPr="007A64D3">
        <w:t>8) ходатайство работодателя (представителя нанимателя) заявителя о предоставлении заявителю жилого помещения;</w:t>
      </w:r>
    </w:p>
    <w:p w:rsidR="007A64D3" w:rsidRPr="007A64D3" w:rsidRDefault="007A64D3" w:rsidP="007A64D3">
      <w:pPr>
        <w:pStyle w:val="ConsPlusNormal"/>
        <w:ind w:firstLine="540"/>
        <w:jc w:val="both"/>
      </w:pPr>
      <w:bookmarkStart w:id="53" w:name="P2068"/>
      <w:bookmarkEnd w:id="53"/>
      <w:r w:rsidRPr="007A64D3">
        <w:t>9) медицинские справки о наличии у заявителя и (или) членов его семьи заболеваний, установленных приказом Министерства здравоохранения Российской Федерации от 29.11.2012 N 987н, при которых невозможно совместное проживание граждан в одном жилом помещении (при наличии);</w:t>
      </w:r>
    </w:p>
    <w:p w:rsidR="007A64D3" w:rsidRPr="007A64D3" w:rsidRDefault="007A64D3" w:rsidP="007A64D3">
      <w:pPr>
        <w:pStyle w:val="ConsPlusNormal"/>
        <w:ind w:firstLine="540"/>
        <w:jc w:val="both"/>
      </w:pPr>
      <w:bookmarkStart w:id="54" w:name="P2069"/>
      <w:bookmarkEnd w:id="54"/>
      <w:r w:rsidRPr="007A64D3">
        <w:t>10) сведения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7A64D3" w:rsidRPr="007A64D3" w:rsidRDefault="007A64D3" w:rsidP="007A64D3">
      <w:pPr>
        <w:pStyle w:val="ConsPlusNormal"/>
        <w:ind w:firstLine="540"/>
        <w:jc w:val="both"/>
      </w:pPr>
      <w:bookmarkStart w:id="55" w:name="P2070"/>
      <w:bookmarkEnd w:id="55"/>
      <w:r w:rsidRPr="007A64D3">
        <w:t>11) сведения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p w:rsidR="007A64D3" w:rsidRPr="007A64D3" w:rsidRDefault="007A64D3" w:rsidP="007A64D3">
      <w:pPr>
        <w:pStyle w:val="ConsPlusNormal"/>
        <w:ind w:firstLine="540"/>
        <w:jc w:val="both"/>
      </w:pPr>
      <w:bookmarkStart w:id="56" w:name="P2071"/>
      <w:bookmarkEnd w:id="56"/>
      <w:r w:rsidRPr="007A64D3">
        <w:t>12)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A64D3" w:rsidRPr="007A64D3" w:rsidRDefault="007A64D3" w:rsidP="007A64D3">
      <w:pPr>
        <w:pStyle w:val="ConsPlusNormal"/>
        <w:ind w:firstLine="540"/>
        <w:jc w:val="both"/>
      </w:pPr>
      <w:bookmarkStart w:id="57" w:name="P2072"/>
      <w:bookmarkEnd w:id="57"/>
      <w:r w:rsidRPr="007A64D3">
        <w:t>13)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A64D3" w:rsidRPr="007A64D3" w:rsidRDefault="007A64D3" w:rsidP="007A64D3">
      <w:pPr>
        <w:pStyle w:val="ConsPlusNormal"/>
        <w:ind w:firstLine="540"/>
        <w:jc w:val="both"/>
      </w:pPr>
      <w:r w:rsidRPr="007A64D3">
        <w:t>14)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A64D3" w:rsidRPr="007A64D3" w:rsidRDefault="007A64D3" w:rsidP="007A64D3">
      <w:pPr>
        <w:pStyle w:val="ConsPlusNormal"/>
        <w:ind w:firstLine="540"/>
        <w:jc w:val="both"/>
      </w:pPr>
      <w:bookmarkStart w:id="58" w:name="P2074"/>
      <w:bookmarkEnd w:id="58"/>
      <w:r w:rsidRPr="007A64D3">
        <w:t>15)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A64D3" w:rsidRPr="007A64D3" w:rsidRDefault="007A64D3" w:rsidP="007A64D3">
      <w:pPr>
        <w:pStyle w:val="ConsPlusNormal"/>
        <w:ind w:firstLine="540"/>
        <w:jc w:val="both"/>
      </w:pPr>
      <w:r w:rsidRPr="007A64D3">
        <w:t>Запрещается требовать от заявителей:</w:t>
      </w:r>
    </w:p>
    <w:p w:rsidR="007A64D3" w:rsidRPr="007A64D3" w:rsidRDefault="007A64D3" w:rsidP="007A64D3">
      <w:pPr>
        <w:pStyle w:val="ConsPlusNormal"/>
        <w:ind w:firstLine="540"/>
        <w:jc w:val="both"/>
      </w:pPr>
      <w:r w:rsidRPr="007A64D3">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принятием на учет граждан в качестве нуждающихся в жилых помещениях, предоставляемых по договору социального найма;</w:t>
      </w:r>
    </w:p>
    <w:p w:rsidR="007A64D3" w:rsidRPr="007A64D3" w:rsidRDefault="007A64D3" w:rsidP="007A64D3">
      <w:pPr>
        <w:pStyle w:val="ConsPlusNormal"/>
        <w:ind w:firstLine="540"/>
        <w:jc w:val="both"/>
      </w:pPr>
      <w:r w:rsidRPr="007A64D3">
        <w:t xml:space="preserve">представление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(далее - Федеральный </w:t>
      </w:r>
      <w:r w:rsidRPr="007A64D3">
        <w:lastRenderedPageBreak/>
        <w:t>закон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27.07.2010 N 210-ФЗ перечень документов. Заявитель вправе представить указанные документы и информацию по собственной инициативе.</w:t>
      </w:r>
    </w:p>
    <w:p w:rsidR="007A64D3" w:rsidRPr="007A64D3" w:rsidRDefault="007A64D3" w:rsidP="007A64D3">
      <w:pPr>
        <w:pStyle w:val="ConsPlusNormal"/>
        <w:ind w:firstLine="540"/>
        <w:jc w:val="both"/>
      </w:pPr>
      <w:r w:rsidRPr="007A64D3">
        <w:t>Документы, указанные в подпунктах 1 - 4, 6 - 9 настоящего пункта, представляются заявителем в Департамент муниципальной собственности самостоятельно.</w:t>
      </w:r>
    </w:p>
    <w:p w:rsidR="007A64D3" w:rsidRPr="007A64D3" w:rsidRDefault="007A64D3" w:rsidP="007A64D3">
      <w:pPr>
        <w:pStyle w:val="ConsPlusNormal"/>
        <w:ind w:firstLine="540"/>
        <w:jc w:val="both"/>
      </w:pPr>
      <w:r w:rsidRPr="007A64D3">
        <w:t>Документы, указанные в подпунктах 5, 10, 11, 13 - 15 настоящего пункта, запрашиваются Департаментом муниципальной собственности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7A64D3" w:rsidRPr="007A64D3" w:rsidRDefault="007A64D3" w:rsidP="007A64D3">
      <w:pPr>
        <w:pStyle w:val="ConsPlusNormal"/>
        <w:ind w:firstLine="540"/>
        <w:jc w:val="both"/>
      </w:pPr>
      <w:r w:rsidRPr="007A64D3">
        <w:t>Документы, указанные в подпункте 12 настоящего пункта, оформляются Департаментом муниципальной собственности или могут быть представлены заявителем по собственной инициативе.</w:t>
      </w:r>
    </w:p>
    <w:p w:rsidR="007A64D3" w:rsidRPr="007A64D3" w:rsidRDefault="007A64D3" w:rsidP="007A64D3">
      <w:pPr>
        <w:pStyle w:val="ConsPlusNormal"/>
        <w:ind w:firstLine="540"/>
        <w:jc w:val="both"/>
      </w:pPr>
      <w:r w:rsidRPr="007A64D3">
        <w:t>Документы, удостоверяющие личность заявителя, указанные в подпункте 2 настоящего пункта, представляются в форме одного из следующих документов:</w:t>
      </w:r>
    </w:p>
    <w:p w:rsidR="007A64D3" w:rsidRPr="007A64D3" w:rsidRDefault="007A64D3" w:rsidP="007A64D3">
      <w:pPr>
        <w:pStyle w:val="ConsPlusNormal"/>
        <w:ind w:firstLine="540"/>
        <w:jc w:val="both"/>
      </w:pPr>
      <w:r w:rsidRPr="007A64D3">
        <w:t>паспорт гражданина Российской Федерации - для граждан Российской Федерации старше 14 лет, проживающих на территории Российской Федерации;</w:t>
      </w:r>
    </w:p>
    <w:p w:rsidR="007A64D3" w:rsidRPr="007A64D3" w:rsidRDefault="007A64D3" w:rsidP="007A64D3">
      <w:pPr>
        <w:pStyle w:val="ConsPlusNormal"/>
        <w:ind w:firstLine="540"/>
        <w:jc w:val="both"/>
      </w:pPr>
      <w:r w:rsidRPr="007A64D3">
        <w:t>свидетельство о рождении - для граждан Российской Федерации, не достигших 14 лет;</w:t>
      </w:r>
    </w:p>
    <w:p w:rsidR="007A64D3" w:rsidRPr="007A64D3" w:rsidRDefault="007A64D3" w:rsidP="007A64D3">
      <w:pPr>
        <w:pStyle w:val="ConsPlusNormal"/>
        <w:ind w:firstLine="540"/>
        <w:jc w:val="both"/>
      </w:pPr>
      <w:r w:rsidRPr="007A64D3">
        <w:t>временное удостоверение личности гражданина Российской Федерации;</w:t>
      </w:r>
    </w:p>
    <w:p w:rsidR="007A64D3" w:rsidRPr="007A64D3" w:rsidRDefault="007A64D3" w:rsidP="007A64D3">
      <w:pPr>
        <w:pStyle w:val="ConsPlusNormal"/>
        <w:ind w:firstLine="540"/>
        <w:jc w:val="both"/>
      </w:pPr>
      <w:r w:rsidRPr="007A64D3">
        <w:t>удостоверение личности или военный билет военнослужащего;</w:t>
      </w:r>
    </w:p>
    <w:p w:rsidR="007A64D3" w:rsidRPr="007A64D3" w:rsidRDefault="007A64D3" w:rsidP="007A64D3">
      <w:pPr>
        <w:pStyle w:val="ConsPlusNormal"/>
        <w:ind w:firstLine="540"/>
        <w:jc w:val="both"/>
      </w:pPr>
      <w:r w:rsidRPr="007A64D3">
        <w:t>паспорт моряка.</w:t>
      </w:r>
    </w:p>
    <w:p w:rsidR="007A64D3" w:rsidRPr="007A64D3" w:rsidRDefault="007A64D3" w:rsidP="007A64D3">
      <w:pPr>
        <w:pStyle w:val="ConsPlusNormal"/>
        <w:ind w:firstLine="540"/>
        <w:jc w:val="both"/>
      </w:pPr>
      <w:r w:rsidRPr="007A64D3">
        <w:t>Копии документов, указанных в подпунктах 2, 4, 6, 7 настоящего пункта,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Департамента муниципальной собственности, ответственный за прием и регистрацию заявления, удостоверяет указанные документы, после чего оригиналы документов возвращаются заявителю.</w:t>
      </w:r>
    </w:p>
    <w:p w:rsidR="007A64D3" w:rsidRPr="007A64D3" w:rsidRDefault="007A64D3" w:rsidP="007A64D3">
      <w:pPr>
        <w:pStyle w:val="ConsPlusNormal"/>
        <w:ind w:firstLine="540"/>
        <w:jc w:val="both"/>
      </w:pPr>
      <w:r w:rsidRPr="007A64D3">
        <w:t>2.6. Рассмотрение поступивших заявлений и документов о предоставлении служебного жилого помещения муниципального специализированного жилищного фонда, находящегося в казне города Ханты-Мансийска, осуществляется Комиссией по жилищным вопросам Департамента муниципальной собственности в течение одного месяца с даты их регистрации, которая по результатам работы принимает одно из следующих решений:</w:t>
      </w:r>
    </w:p>
    <w:p w:rsidR="007A64D3" w:rsidRPr="007A64D3" w:rsidRDefault="007A64D3" w:rsidP="007A64D3">
      <w:pPr>
        <w:pStyle w:val="ConsPlusNormal"/>
        <w:ind w:firstLine="540"/>
        <w:jc w:val="both"/>
      </w:pPr>
      <w:r w:rsidRPr="007A64D3">
        <w:t>о предоставлении заявителю служебного жилого помещения муниципального специализированного жилищного фонда, подготовке и внесении в установленном порядке на согласование проекта постановления Администрации города Ханты-Мансийска о предоставлении заявителю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об отказе заявителю в предоставлении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2.7.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7A64D3" w:rsidRPr="007A64D3" w:rsidRDefault="007A64D3" w:rsidP="007A64D3">
      <w:pPr>
        <w:pStyle w:val="ConsPlusNormal"/>
        <w:ind w:firstLine="540"/>
        <w:jc w:val="both"/>
      </w:pPr>
      <w:r w:rsidRPr="007A64D3">
        <w:t>2.8. Решение об отказе в предоставлении служебного жилого помещения муниципального специализированного жилищного фонда, находящегося в казне города Ханты-Мансийска, принимается в случаях:</w:t>
      </w:r>
    </w:p>
    <w:p w:rsidR="007A64D3" w:rsidRPr="007A64D3" w:rsidRDefault="007A64D3" w:rsidP="007A64D3">
      <w:pPr>
        <w:pStyle w:val="ConsPlusNormal"/>
        <w:ind w:firstLine="540"/>
        <w:jc w:val="both"/>
      </w:pPr>
      <w:r w:rsidRPr="007A64D3">
        <w:t>1) непредставление всех документов, необходимых для рассмотрения вопроса о предоставлении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2) наличие в документах, необходимых для рассмотрения вопроса о предоставлении служебного жилого помещения муниципального специализированного жилищного фонда, недостоверных сведений;</w:t>
      </w:r>
    </w:p>
    <w:p w:rsidR="007A64D3" w:rsidRPr="007A64D3" w:rsidRDefault="007A64D3" w:rsidP="007A64D3">
      <w:pPr>
        <w:pStyle w:val="ConsPlusNormal"/>
        <w:ind w:firstLine="540"/>
        <w:jc w:val="both"/>
      </w:pPr>
      <w:r w:rsidRPr="007A64D3">
        <w:t>3) заявитель не относится к категориям граждан, указанным в пункте 2.3 раздела 2 настоящего Порядка;</w:t>
      </w:r>
    </w:p>
    <w:p w:rsidR="007A64D3" w:rsidRPr="007A64D3" w:rsidRDefault="007A64D3" w:rsidP="007A64D3">
      <w:pPr>
        <w:pStyle w:val="ConsPlusNormal"/>
        <w:ind w:firstLine="540"/>
        <w:jc w:val="both"/>
      </w:pPr>
      <w:r w:rsidRPr="007A64D3">
        <w:t xml:space="preserve">4) отсутствие свободных служебных жилых помещений муниципального </w:t>
      </w:r>
      <w:r w:rsidRPr="007A64D3">
        <w:lastRenderedPageBreak/>
        <w:t>специализированного жилищного фонда;</w:t>
      </w:r>
    </w:p>
    <w:p w:rsidR="007A64D3" w:rsidRPr="007A64D3" w:rsidRDefault="007A64D3" w:rsidP="007A64D3">
      <w:pPr>
        <w:pStyle w:val="ConsPlusNormal"/>
        <w:ind w:firstLine="540"/>
        <w:jc w:val="both"/>
      </w:pPr>
      <w:r w:rsidRPr="007A64D3">
        <w:t>5) представление документов неправомочным лицом;</w:t>
      </w:r>
    </w:p>
    <w:p w:rsidR="007A64D3" w:rsidRPr="007A64D3" w:rsidRDefault="007A64D3" w:rsidP="007A64D3">
      <w:pPr>
        <w:pStyle w:val="ConsPlusNormal"/>
        <w:ind w:firstLine="540"/>
        <w:jc w:val="both"/>
      </w:pPr>
      <w:r w:rsidRPr="007A64D3">
        <w:t>6)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7A64D3" w:rsidRPr="007A64D3" w:rsidRDefault="007A64D3" w:rsidP="007A64D3">
      <w:pPr>
        <w:pStyle w:val="ConsPlusNormal"/>
        <w:ind w:firstLine="540"/>
        <w:jc w:val="both"/>
      </w:pPr>
      <w:r w:rsidRPr="007A64D3">
        <w:t>7) заявитель и (или) члены его семьи на территории города 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7A64D3" w:rsidRPr="007A64D3" w:rsidRDefault="007A64D3" w:rsidP="007A64D3">
      <w:pPr>
        <w:pStyle w:val="ConsPlusNormal"/>
        <w:ind w:firstLine="540"/>
        <w:jc w:val="both"/>
      </w:pPr>
      <w:r w:rsidRPr="007A64D3">
        <w:t>8) заявитель и (или) члены его семьи на территории города Ханты-Мансийска являются нанимателями или членами семьи нанимателя жилых помещений специализированного жилищного фонда, жилищного фонда коммерческого использования;</w:t>
      </w:r>
    </w:p>
    <w:p w:rsidR="007A64D3" w:rsidRPr="007A64D3" w:rsidRDefault="007A64D3" w:rsidP="007A64D3">
      <w:pPr>
        <w:pStyle w:val="ConsPlusNormal"/>
        <w:ind w:firstLine="540"/>
        <w:jc w:val="both"/>
      </w:pPr>
      <w:r w:rsidRPr="007A64D3">
        <w:t>9)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7A64D3" w:rsidRPr="007A64D3" w:rsidRDefault="007A64D3" w:rsidP="007A64D3">
      <w:pPr>
        <w:pStyle w:val="ConsPlusNormal"/>
        <w:ind w:firstLine="540"/>
        <w:jc w:val="both"/>
      </w:pPr>
      <w:r w:rsidRPr="007A64D3">
        <w:t>10) представление заявителем документов, не отвечающих требованиям, установленным пунктом 2.5 раздела 2 настоящего Порядка.</w:t>
      </w:r>
    </w:p>
    <w:p w:rsidR="007A64D3" w:rsidRPr="007A64D3" w:rsidRDefault="007A64D3" w:rsidP="007A64D3">
      <w:pPr>
        <w:pStyle w:val="ConsPlusNormal"/>
        <w:ind w:firstLine="540"/>
        <w:jc w:val="both"/>
      </w:pPr>
      <w:r w:rsidRPr="007A64D3">
        <w:t>2.9. После устранения причин, послуживших основанием для отказа в предоставлении служебного жилого помещения муниципального специализированного жилищного фонда, находящегося в казне города Ханты-Мансийска, заявитель вправе повторно обратиться в Департамент муниципальной собственности для рассмотрения вопроса о предоставлении служебного жилого помещения муниципального специализированного жилищного фонда, находящегося в казне города Ханты-Мансийска, в соответствии с настоящим Порядком.</w:t>
      </w:r>
    </w:p>
    <w:p w:rsidR="007A64D3" w:rsidRPr="007A64D3" w:rsidRDefault="007A64D3" w:rsidP="007A64D3">
      <w:pPr>
        <w:pStyle w:val="ConsPlusNormal"/>
        <w:ind w:firstLine="540"/>
        <w:jc w:val="both"/>
      </w:pPr>
      <w:r w:rsidRPr="007A64D3">
        <w:t>2.10. Постановление Администрации города Ханты-Мансийска о предоставлении заявителю служебного жилого помещения муниципального специализированного жилищного фонда является основанием для заключения Департаментом муниципальной собственности с заявителем договора найма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2.11. Предоставление служебных жилых помещений муниципального специализированного жилищного фонда, находящихся в хозяйственном ведении муниципальных предприятий или в оперативном управлении муниципальных учреждений, осуществляется с согласия Департамента муниципальной собственности.</w:t>
      </w:r>
    </w:p>
    <w:p w:rsidR="007A64D3" w:rsidRPr="007A64D3" w:rsidRDefault="007A64D3" w:rsidP="007A64D3">
      <w:pPr>
        <w:pStyle w:val="ConsPlusNormal"/>
        <w:ind w:firstLine="540"/>
        <w:jc w:val="both"/>
      </w:pPr>
      <w:bookmarkStart w:id="59" w:name="P2106"/>
      <w:bookmarkEnd w:id="59"/>
      <w:r w:rsidRPr="007A64D3">
        <w:t>2.12. В целях предоставления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муниципальные предприятия и учреждения представляют в Департамент муниципальной собственности заявление о даче согласия на предоставление работнику служебного жилого помещения муниципального специализированного жилищного фонда и документы, указанные в подпунктах 1 - 7, 9 - 15 пункта 2.5 настоящего раздела.</w:t>
      </w:r>
    </w:p>
    <w:p w:rsidR="007A64D3" w:rsidRPr="007A64D3" w:rsidRDefault="007A64D3" w:rsidP="007A64D3">
      <w:pPr>
        <w:pStyle w:val="ConsPlusNormal"/>
        <w:ind w:firstLine="540"/>
        <w:jc w:val="both"/>
      </w:pPr>
      <w:r w:rsidRPr="007A64D3">
        <w:t>2.13. Рассмотрение поступивших заявления и документов, указанных в пункте 2.12 настоящего раздела, осуществляется Комиссией по жилищным вопросам Департамента муниципальной собственности в течение одного месяца с даты их регистрации, которая по результатам работы принимает одно из следующих решений:</w:t>
      </w:r>
    </w:p>
    <w:p w:rsidR="007A64D3" w:rsidRPr="007A64D3" w:rsidRDefault="007A64D3" w:rsidP="007A64D3">
      <w:pPr>
        <w:pStyle w:val="ConsPlusNormal"/>
        <w:ind w:firstLine="540"/>
        <w:jc w:val="both"/>
      </w:pPr>
      <w:r w:rsidRPr="007A64D3">
        <w:t>о даче работодателю согласия на предоставление работнику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об отказе работодателю в даче согласия на предоставление работнику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 xml:space="preserve">2.14. Муниципальные предприятия и учреждения совместно с профсоюзным комитетом либо жилищно-бытовой комиссией ведут списки граждан, нуждающихся в служебных жилых помещениях муниципального специализированного жилищного фонда, и принимают решения о предоставлении работникам служебных жилых помещений муниципального специализированного жилищного фонда, находящихся в хозяйственном ведении или в </w:t>
      </w:r>
      <w:r w:rsidRPr="007A64D3">
        <w:lastRenderedPageBreak/>
        <w:t>оперативном управлении на основании решения Комиссии по жилищным вопросам.</w:t>
      </w:r>
    </w:p>
    <w:p w:rsidR="007A64D3" w:rsidRPr="007A64D3" w:rsidRDefault="007A64D3" w:rsidP="007A64D3">
      <w:pPr>
        <w:pStyle w:val="ConsPlusNormal"/>
        <w:ind w:firstLine="540"/>
        <w:jc w:val="both"/>
      </w:pPr>
      <w:r w:rsidRPr="007A64D3">
        <w:t>2.15. О принятом решении Департамент муниципальной собственности сообщает работодателю в трехдневный срок со дня его принятия путем направления соответствующего уведомления.</w:t>
      </w:r>
    </w:p>
    <w:p w:rsidR="007A64D3" w:rsidRPr="007A64D3" w:rsidRDefault="007A64D3" w:rsidP="007A64D3">
      <w:pPr>
        <w:pStyle w:val="ConsPlusNormal"/>
        <w:ind w:firstLine="540"/>
        <w:jc w:val="both"/>
      </w:pPr>
      <w:r w:rsidRPr="007A64D3">
        <w:t>2.16. Решение об отказе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принимается в случаях:</w:t>
      </w:r>
    </w:p>
    <w:p w:rsidR="007A64D3" w:rsidRPr="007A64D3" w:rsidRDefault="007A64D3" w:rsidP="007A64D3">
      <w:pPr>
        <w:pStyle w:val="ConsPlusNormal"/>
        <w:ind w:firstLine="540"/>
        <w:jc w:val="both"/>
      </w:pPr>
      <w:r w:rsidRPr="007A64D3">
        <w:t>1) непредставление всех документов,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w:t>
      </w:r>
    </w:p>
    <w:p w:rsidR="007A64D3" w:rsidRPr="007A64D3" w:rsidRDefault="007A64D3" w:rsidP="007A64D3">
      <w:pPr>
        <w:pStyle w:val="ConsPlusNormal"/>
        <w:ind w:firstLine="540"/>
        <w:jc w:val="both"/>
      </w:pPr>
      <w:r w:rsidRPr="007A64D3">
        <w:t>2) наличие в документах,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недостоверных сведений;</w:t>
      </w:r>
    </w:p>
    <w:p w:rsidR="007A64D3" w:rsidRPr="007A64D3" w:rsidRDefault="007A64D3" w:rsidP="007A64D3">
      <w:pPr>
        <w:pStyle w:val="ConsPlusNormal"/>
        <w:ind w:firstLine="540"/>
        <w:jc w:val="both"/>
      </w:pPr>
      <w:r w:rsidRPr="007A64D3">
        <w:t>3) несоответствие работника требованиям, установленным пунктами 2.3, 2.4 настоящего раздела;</w:t>
      </w:r>
    </w:p>
    <w:p w:rsidR="007A64D3" w:rsidRPr="007A64D3" w:rsidRDefault="007A64D3" w:rsidP="007A64D3">
      <w:pPr>
        <w:pStyle w:val="ConsPlusNormal"/>
        <w:ind w:firstLine="540"/>
        <w:jc w:val="both"/>
      </w:pPr>
      <w:r w:rsidRPr="007A64D3">
        <w:t>4) если жилое помещение, указанное в решении о предоставлении работнику служебного жилого помещения муниципального специализированного жилищного фонда, не находится в хозяйственном ведении или в оперативном управлении работодателя;</w:t>
      </w:r>
    </w:p>
    <w:p w:rsidR="007A64D3" w:rsidRPr="007A64D3" w:rsidRDefault="007A64D3" w:rsidP="007A64D3">
      <w:pPr>
        <w:pStyle w:val="ConsPlusNormal"/>
        <w:ind w:firstLine="540"/>
        <w:jc w:val="both"/>
      </w:pPr>
      <w:r w:rsidRPr="007A64D3">
        <w:t>5) представление документов, не отвечающих требованиям, установленным пунктом 2.5 настоящего раздела.</w:t>
      </w:r>
    </w:p>
    <w:p w:rsidR="007A64D3" w:rsidRPr="007A64D3" w:rsidRDefault="007A64D3" w:rsidP="007A64D3">
      <w:pPr>
        <w:pStyle w:val="ConsPlusNormal"/>
        <w:ind w:firstLine="540"/>
        <w:jc w:val="both"/>
      </w:pPr>
      <w:r w:rsidRPr="007A64D3">
        <w:t>2.17. После устранения причин, послуживших основанием для отказа работодателю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работодатель вправе повторно обратиться в Департамент муниципальной собственности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в соответствии с настоящим Порядком.</w:t>
      </w:r>
    </w:p>
    <w:p w:rsidR="007A64D3" w:rsidRPr="007A64D3" w:rsidRDefault="007A64D3" w:rsidP="007A64D3">
      <w:pPr>
        <w:pStyle w:val="ConsPlusNormal"/>
        <w:ind w:firstLine="540"/>
        <w:jc w:val="both"/>
      </w:pPr>
      <w:r w:rsidRPr="007A64D3">
        <w:t>2.18. Согласие Департамента муниципальной собственности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является основанием для заключения работодателем с работником договора найма служебного жилого помещения муниципального специализированного жилищного фонда.</w:t>
      </w:r>
    </w:p>
    <w:p w:rsidR="007A64D3" w:rsidRPr="007A64D3" w:rsidRDefault="007A64D3" w:rsidP="007A64D3">
      <w:pPr>
        <w:pStyle w:val="ConsPlusNormal"/>
        <w:ind w:firstLine="540"/>
        <w:jc w:val="both"/>
      </w:pPr>
      <w:r w:rsidRPr="007A64D3">
        <w:t>2.19. Служебные жилые помещения муниципального специализированного жилищного фонда предоставляются в виде отдельной квартиры на период трудовых отношений с органом местного самоуправления города Ханты-Мансийска, муниципальным предприятием или учреждением города Ханты-Мансийска, нахождения на выборной должности в органах местного самоуправления города Ханты-Мансийска.</w:t>
      </w:r>
    </w:p>
    <w:p w:rsidR="007A64D3" w:rsidRPr="007A64D3" w:rsidRDefault="007A64D3" w:rsidP="007A64D3">
      <w:pPr>
        <w:pStyle w:val="ConsPlusNormal"/>
        <w:ind w:firstLine="540"/>
        <w:jc w:val="both"/>
      </w:pPr>
      <w:r w:rsidRPr="007A64D3">
        <w:t>2.20. В случае прекращения семейных отношений с нанимателем служебного жилого помещения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7A64D3" w:rsidRPr="007A64D3" w:rsidRDefault="007A64D3" w:rsidP="007A64D3">
      <w:pPr>
        <w:pStyle w:val="ConsPlusNormal"/>
        <w:ind w:firstLine="540"/>
        <w:jc w:val="both"/>
      </w:pPr>
      <w:r w:rsidRPr="007A64D3">
        <w:t>2.21. Расторжение и прекращение договора найма служебного жилого помещения муниципального специализированного жилищного фонда осуществляется в порядке и на условиях, установленных действующим законодательством. Работодатели ведут списки работников, проживающих в служебных жилых помещениях муниципального специализированного жилищного фонда, и при увольнении работника в течение семи дней письменно уведомляют Департамент муниципальной собственности о прекращении трудовых отношений для осуществления необходимых действий по выселению граждан из занимаемых ими жилых помещений.</w:t>
      </w:r>
    </w:p>
    <w:p w:rsidR="007A64D3" w:rsidRPr="007A64D3" w:rsidRDefault="007A64D3" w:rsidP="007A64D3">
      <w:pPr>
        <w:pStyle w:val="ConsPlusNormal"/>
        <w:ind w:firstLine="540"/>
        <w:jc w:val="both"/>
      </w:pPr>
      <w:r w:rsidRPr="007A64D3">
        <w:t xml:space="preserve">2.22. В случаях расторжения или прекращения договора найма служебного жилого помещения муниципального специализированного жилищного фонда, находящегося в казне </w:t>
      </w:r>
      <w:r w:rsidRPr="007A64D3">
        <w:lastRenderedPageBreak/>
        <w:t>города Ханты-Мансийска, выселение граждан осуществляется Департаментом муниципальной собственности в порядке, установленном действующим законодательством.</w:t>
      </w:r>
    </w:p>
    <w:p w:rsidR="007A64D3" w:rsidRPr="007A64D3" w:rsidRDefault="007A64D3" w:rsidP="007A64D3">
      <w:pPr>
        <w:pStyle w:val="ConsPlusNormal"/>
        <w:ind w:firstLine="540"/>
        <w:jc w:val="both"/>
      </w:pPr>
      <w:r w:rsidRPr="007A64D3">
        <w:t>2.23. В случаях расторжения или прекращения договора найма служебного жилого помещения муниципального специализированного жилищного фонда, находящегося в хозяйственном ведении или оперативном управлении, выселение граждан осуществляется муниципальным учреждением или муниципальным предприятием в порядке, установленном действующим законодательством.</w:t>
      </w:r>
    </w:p>
    <w:p w:rsidR="007A64D3" w:rsidRPr="007A64D3" w:rsidRDefault="007A64D3" w:rsidP="007A64D3">
      <w:pPr>
        <w:pStyle w:val="ConsPlusNormal"/>
        <w:ind w:firstLine="540"/>
        <w:jc w:val="both"/>
      </w:pPr>
      <w:r w:rsidRPr="007A64D3">
        <w:t>2.24. Руководители муниципальных учреждений и муниципальных предприятий несут персональную ответственность за целевое использование служебных жилых помещений муниципального специализированного жилищного фонда, находящихся в оперативном управлении или хозяйственном ведении соответственно.</w:t>
      </w:r>
    </w:p>
    <w:p w:rsidR="007A64D3" w:rsidRPr="007A64D3" w:rsidRDefault="007A64D3" w:rsidP="007A64D3">
      <w:pPr>
        <w:pStyle w:val="ConsPlusNormal"/>
        <w:ind w:firstLine="540"/>
        <w:jc w:val="both"/>
      </w:pPr>
    </w:p>
    <w:p w:rsidR="007A64D3" w:rsidRPr="007A64D3" w:rsidRDefault="007A64D3" w:rsidP="007A64D3">
      <w:pPr>
        <w:pStyle w:val="ConsPlusTitle"/>
        <w:jc w:val="center"/>
        <w:outlineLvl w:val="1"/>
      </w:pPr>
      <w:r w:rsidRPr="007A64D3">
        <w:t>3. Предоставление жилых помещений в общежитиях</w:t>
      </w:r>
    </w:p>
    <w:p w:rsidR="007A64D3" w:rsidRPr="007A64D3" w:rsidRDefault="007A64D3" w:rsidP="007A64D3">
      <w:pPr>
        <w:pStyle w:val="ConsPlusTitle"/>
        <w:jc w:val="center"/>
      </w:pPr>
      <w:r w:rsidRPr="007A64D3">
        <w:t>муниципального специализированного жилищного фонда</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bookmarkStart w:id="60" w:name="P2130"/>
      <w:bookmarkEnd w:id="60"/>
      <w:r w:rsidRPr="007A64D3">
        <w:t>3.1. Жилые помещения в общежитиях муниципального специализированного жилищного фонда, при соблюдении условий, предусмотренных пунктом 2.4 раздела 2 настоящего Порядка, предоставляются:</w:t>
      </w:r>
    </w:p>
    <w:p w:rsidR="007A64D3" w:rsidRPr="007A64D3" w:rsidRDefault="007A64D3" w:rsidP="007A64D3">
      <w:pPr>
        <w:pStyle w:val="ConsPlusNormal"/>
        <w:ind w:firstLine="540"/>
        <w:jc w:val="both"/>
      </w:pPr>
      <w:r w:rsidRPr="007A64D3">
        <w:t>1) гражданам, указанным в пункте 2.3 раздела 2 настоящего Порядка;</w:t>
      </w:r>
    </w:p>
    <w:p w:rsidR="007A64D3" w:rsidRPr="007A64D3" w:rsidRDefault="007A64D3" w:rsidP="007A64D3">
      <w:pPr>
        <w:pStyle w:val="ConsPlusNormal"/>
        <w:ind w:firstLine="540"/>
        <w:jc w:val="both"/>
      </w:pPr>
      <w:r w:rsidRPr="007A64D3">
        <w:t>2) работникам хозяйственных обществ, единственным участником которых является городской округ Ханты-Мансийск Ханты-Мансийского автономного округа - Югры.</w:t>
      </w:r>
    </w:p>
    <w:p w:rsidR="007A64D3" w:rsidRPr="007A64D3" w:rsidRDefault="007A64D3" w:rsidP="007A64D3">
      <w:pPr>
        <w:pStyle w:val="ConsPlusNormal"/>
        <w:jc w:val="both"/>
      </w:pPr>
      <w:r w:rsidRPr="007A64D3">
        <w:t>(п. 3.1 в ред. постановления Администрации города Ханты-Мансийска от 21.04.2023 N 264)</w:t>
      </w:r>
    </w:p>
    <w:p w:rsidR="007A64D3" w:rsidRPr="007A64D3" w:rsidRDefault="007A64D3" w:rsidP="007A64D3">
      <w:pPr>
        <w:pStyle w:val="ConsPlusNormal"/>
        <w:ind w:firstLine="540"/>
        <w:jc w:val="both"/>
      </w:pPr>
      <w:r w:rsidRPr="007A64D3">
        <w:t>3.2. Жилое помещение в общежитии муниципального специализированного жилищного фонда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 В случае предоставления жилых помещений в общежитиях муниципального специализированного жилищного фонда семьям в договор найма жилого помещения включаются члены семьи, вселяемые с нанимателем. Вселение иных лиц в жилое помещение в общежитии муниципального специализированного жилищного фонда, не являющихся членами семьи нанимателя, не допускается.</w:t>
      </w:r>
    </w:p>
    <w:p w:rsidR="007A64D3" w:rsidRPr="007A64D3" w:rsidRDefault="007A64D3" w:rsidP="007A64D3">
      <w:pPr>
        <w:pStyle w:val="ConsPlusNormal"/>
        <w:ind w:firstLine="540"/>
        <w:jc w:val="both"/>
      </w:pPr>
      <w:r w:rsidRPr="007A64D3">
        <w:t>Жилые помещения в общежитиях муниципального специализированного жилищного фонда предоставляются гражданам из расчета не менее шести квадратных метров жилой площади на одного человека на период трудовых отношений.</w:t>
      </w:r>
    </w:p>
    <w:p w:rsidR="007A64D3" w:rsidRPr="007A64D3" w:rsidRDefault="007A64D3" w:rsidP="007A64D3">
      <w:pPr>
        <w:pStyle w:val="ConsPlusNormal"/>
        <w:ind w:firstLine="540"/>
        <w:jc w:val="both"/>
      </w:pPr>
      <w:r w:rsidRPr="007A64D3">
        <w:t>3.3. В случае прекращения семейных отношений с нанимателем жилого помещения в общежитии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7A64D3" w:rsidRPr="007A64D3" w:rsidRDefault="007A64D3" w:rsidP="007A64D3">
      <w:pPr>
        <w:pStyle w:val="ConsPlusNormal"/>
        <w:ind w:firstLine="540"/>
        <w:jc w:val="both"/>
      </w:pPr>
      <w:r w:rsidRPr="007A64D3">
        <w:t>3.4. Для рассмотрения вопроса о предоставлении жилого помещения в общежитии муниципального специализированного жилищного фонда, заявители представляют в Департамент муниципальной собственности документы, указанные в пункте 2.5 раздела 2 настоящего Порядка.</w:t>
      </w:r>
    </w:p>
    <w:p w:rsidR="007A64D3" w:rsidRPr="007A64D3" w:rsidRDefault="007A64D3" w:rsidP="007A64D3">
      <w:pPr>
        <w:pStyle w:val="ConsPlusNormal"/>
        <w:ind w:firstLine="540"/>
        <w:jc w:val="both"/>
      </w:pPr>
      <w:r w:rsidRPr="007A64D3">
        <w:t>3.5. Рассмотрение поступивших заявлений и документов о предоставлении жилого помещения в общежитии муниципального специализированного жилищного фонда осуществляется Комиссией по жилищным вопросам Департамента муниципальный собственности в течение одного месяца с даты их регистрации, которая по результатам работы принимает одно из следующих решений:</w:t>
      </w:r>
    </w:p>
    <w:p w:rsidR="007A64D3" w:rsidRPr="007A64D3" w:rsidRDefault="007A64D3" w:rsidP="007A64D3">
      <w:pPr>
        <w:pStyle w:val="ConsPlusNormal"/>
        <w:ind w:firstLine="540"/>
        <w:jc w:val="both"/>
      </w:pPr>
      <w:r w:rsidRPr="007A64D3">
        <w:t>рекомендовать Департаменту муниципальной собственности подготовить и внести в установленном порядке на согласование проект постановления Администрации города Ханты-Мансийска о предоставлении заявителю жилого помещения в общежитии муниципального специализированного жилищного фонда;</w:t>
      </w:r>
    </w:p>
    <w:p w:rsidR="007A64D3" w:rsidRPr="007A64D3" w:rsidRDefault="007A64D3" w:rsidP="007A64D3">
      <w:pPr>
        <w:pStyle w:val="ConsPlusNormal"/>
        <w:ind w:firstLine="540"/>
        <w:jc w:val="both"/>
      </w:pPr>
      <w:r w:rsidRPr="007A64D3">
        <w:t>рекомендовать Департаменту муниципальной собственности отказать заявителю в предоставлении жилого помещения в общежитии муниципального специализированного жилищного фонда.</w:t>
      </w:r>
    </w:p>
    <w:p w:rsidR="007A64D3" w:rsidRPr="007A64D3" w:rsidRDefault="007A64D3" w:rsidP="007A64D3">
      <w:pPr>
        <w:pStyle w:val="ConsPlusNormal"/>
        <w:ind w:firstLine="540"/>
        <w:jc w:val="both"/>
      </w:pPr>
      <w:r w:rsidRPr="007A64D3">
        <w:t>3.6.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7A64D3" w:rsidRPr="007A64D3" w:rsidRDefault="007A64D3" w:rsidP="007A64D3">
      <w:pPr>
        <w:pStyle w:val="ConsPlusNormal"/>
        <w:ind w:firstLine="540"/>
        <w:jc w:val="both"/>
      </w:pPr>
      <w:r w:rsidRPr="007A64D3">
        <w:lastRenderedPageBreak/>
        <w:t>3.7. Решение об отказе в предоставлении жилого помещения в общежитии муниципального специализированного жилищного фонда принимается в следующих случаях:</w:t>
      </w:r>
    </w:p>
    <w:p w:rsidR="007A64D3" w:rsidRPr="007A64D3" w:rsidRDefault="007A64D3" w:rsidP="007A64D3">
      <w:pPr>
        <w:pStyle w:val="ConsPlusNormal"/>
        <w:ind w:firstLine="540"/>
        <w:jc w:val="both"/>
      </w:pPr>
      <w:r w:rsidRPr="007A64D3">
        <w:t>1) непредставление всех документов, необходимых для рассмотрения вопроса о предоставлении жилого помещения в общежитии муниципального специализированного жилищного фонда;</w:t>
      </w:r>
    </w:p>
    <w:p w:rsidR="007A64D3" w:rsidRPr="007A64D3" w:rsidRDefault="007A64D3" w:rsidP="007A64D3">
      <w:pPr>
        <w:pStyle w:val="ConsPlusNormal"/>
        <w:ind w:firstLine="540"/>
        <w:jc w:val="both"/>
      </w:pPr>
      <w:r w:rsidRPr="007A64D3">
        <w:t>2) наличие в документах, необходимых для рассмотрения вопроса о предоставлении жилого помещения в общежитии муниципального специализированного жилищного фонда, недостоверных сведений;</w:t>
      </w:r>
    </w:p>
    <w:p w:rsidR="007A64D3" w:rsidRPr="007A64D3" w:rsidRDefault="007A64D3" w:rsidP="007A64D3">
      <w:pPr>
        <w:pStyle w:val="ConsPlusNormal"/>
        <w:ind w:firstLine="540"/>
        <w:jc w:val="both"/>
      </w:pPr>
      <w:r w:rsidRPr="007A64D3">
        <w:t>3) если заявитель не относится к категориям граждан, указанным в пункте 3.1 раздела 3 настоящего Порядка;</w:t>
      </w:r>
    </w:p>
    <w:p w:rsidR="007A64D3" w:rsidRPr="007A64D3" w:rsidRDefault="007A64D3" w:rsidP="007A64D3">
      <w:pPr>
        <w:pStyle w:val="ConsPlusNormal"/>
        <w:jc w:val="both"/>
      </w:pPr>
      <w:r w:rsidRPr="007A64D3">
        <w:t>(в ред. постановления Администрации города Ханты-Мансийска от 21.04.2023 N 264)</w:t>
      </w:r>
    </w:p>
    <w:p w:rsidR="007A64D3" w:rsidRPr="007A64D3" w:rsidRDefault="007A64D3" w:rsidP="007A64D3">
      <w:pPr>
        <w:pStyle w:val="ConsPlusNormal"/>
        <w:ind w:firstLine="540"/>
        <w:jc w:val="both"/>
      </w:pPr>
      <w:r w:rsidRPr="007A64D3">
        <w:t>4) отсутствие свободных жилых помещений в общежитии муниципального специализированного жилищного фонда;</w:t>
      </w:r>
    </w:p>
    <w:p w:rsidR="007A64D3" w:rsidRPr="007A64D3" w:rsidRDefault="007A64D3" w:rsidP="007A64D3">
      <w:pPr>
        <w:pStyle w:val="ConsPlusNormal"/>
        <w:ind w:firstLine="540"/>
        <w:jc w:val="both"/>
      </w:pPr>
      <w:r w:rsidRPr="007A64D3">
        <w:t>5) представление документов неправомочным лицом;</w:t>
      </w:r>
    </w:p>
    <w:p w:rsidR="007A64D3" w:rsidRPr="007A64D3" w:rsidRDefault="007A64D3" w:rsidP="007A64D3">
      <w:pPr>
        <w:pStyle w:val="ConsPlusNormal"/>
        <w:ind w:firstLine="540"/>
        <w:jc w:val="both"/>
      </w:pPr>
      <w:r w:rsidRPr="007A64D3">
        <w:t>6) если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7A64D3" w:rsidRPr="007A64D3" w:rsidRDefault="007A64D3" w:rsidP="007A64D3">
      <w:pPr>
        <w:pStyle w:val="ConsPlusNormal"/>
        <w:ind w:firstLine="540"/>
        <w:jc w:val="both"/>
      </w:pPr>
      <w:r w:rsidRPr="007A64D3">
        <w:t>7) если заявитель и (или) члены его семьи на территории города 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7A64D3" w:rsidRPr="007A64D3" w:rsidRDefault="007A64D3" w:rsidP="007A64D3">
      <w:pPr>
        <w:pStyle w:val="ConsPlusNormal"/>
        <w:ind w:firstLine="540"/>
        <w:jc w:val="both"/>
      </w:pPr>
      <w:r w:rsidRPr="007A64D3">
        <w:t>8) если заявитель и (или) члены его семьи на территории города Ханты-Мансийска являются нанимателями или членами семьи нанимателя жилых помещений специализированного жилищного фонда, жилищного фонда коммерческого использования;</w:t>
      </w:r>
    </w:p>
    <w:p w:rsidR="007A64D3" w:rsidRPr="007A64D3" w:rsidRDefault="007A64D3" w:rsidP="007A64D3">
      <w:pPr>
        <w:pStyle w:val="ConsPlusNormal"/>
        <w:ind w:firstLine="540"/>
        <w:jc w:val="both"/>
      </w:pPr>
      <w:r w:rsidRPr="007A64D3">
        <w:t>9) если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7A64D3" w:rsidRPr="007A64D3" w:rsidRDefault="007A64D3" w:rsidP="007A64D3">
      <w:pPr>
        <w:pStyle w:val="ConsPlusNormal"/>
        <w:ind w:firstLine="540"/>
        <w:jc w:val="both"/>
      </w:pPr>
      <w:r w:rsidRPr="007A64D3">
        <w:t>10) представление заявителем документов, не отвечающих требованиям, установленным пунктом 2.5 раздела 2 настоящего Порядка.</w:t>
      </w:r>
    </w:p>
    <w:p w:rsidR="007A64D3" w:rsidRPr="007A64D3" w:rsidRDefault="007A64D3" w:rsidP="007A64D3">
      <w:pPr>
        <w:pStyle w:val="ConsPlusNormal"/>
        <w:ind w:firstLine="540"/>
        <w:jc w:val="both"/>
      </w:pPr>
      <w:r w:rsidRPr="007A64D3">
        <w:t>3.8. После устранения причин, послуживших основанием для отказа в предоставлении жилого помещения в общежитии муниципального специализированного жилищного фонда, заявитель вправе повторно обратиться в Департамент муниципальной собственности для рассмотрения вопроса о предоставлении служебного жилого помещения муниципального специализированного жилищного фонда, согласно настоящему Порядку.</w:t>
      </w:r>
    </w:p>
    <w:p w:rsidR="007A64D3" w:rsidRPr="007A64D3" w:rsidRDefault="007A64D3" w:rsidP="007A64D3">
      <w:pPr>
        <w:pStyle w:val="ConsPlusNormal"/>
        <w:ind w:firstLine="540"/>
        <w:jc w:val="both"/>
      </w:pPr>
      <w:r w:rsidRPr="007A64D3">
        <w:t>3.9. Постановление Администрации города Ханты-Мансийска о предоставлении заявителю жилого помещения в общежитии муниципального специализированного жилищного фонда является основанием для заключения Департаментом муниципальной собственности с заявителем договора найма жилого помещения в общежитии муниципального специализированного жилищного фонда.</w:t>
      </w:r>
    </w:p>
    <w:p w:rsidR="007A64D3" w:rsidRPr="007A64D3" w:rsidRDefault="007A64D3" w:rsidP="007A64D3">
      <w:pPr>
        <w:pStyle w:val="ConsPlusNormal"/>
        <w:ind w:firstLine="540"/>
        <w:jc w:val="both"/>
      </w:pPr>
      <w:r w:rsidRPr="007A64D3">
        <w:t>3.10. Расторжение и прекращение договора найма жилого помещения в общежитии муниципального специализированного жилищного фонда осуществляется в порядке и на условиях, установленных действующим законодательством.</w:t>
      </w:r>
    </w:p>
    <w:p w:rsidR="007A64D3" w:rsidRPr="007A64D3" w:rsidRDefault="007A64D3" w:rsidP="007A64D3">
      <w:pPr>
        <w:pStyle w:val="ConsPlusNormal"/>
        <w:ind w:firstLine="540"/>
        <w:jc w:val="both"/>
      </w:pPr>
      <w:r w:rsidRPr="007A64D3">
        <w:t>3.11. Выселение граждан из муниципальных жилых помещений в общежитиях осуществляется Департаментом муниципальной собственности в порядке и на условиях, установленных действующим законодательством.</w:t>
      </w:r>
    </w:p>
    <w:p w:rsidR="007A64D3" w:rsidRPr="007A64D3" w:rsidRDefault="007A64D3" w:rsidP="007A64D3">
      <w:pPr>
        <w:pStyle w:val="ConsPlusNormal"/>
        <w:ind w:firstLine="540"/>
        <w:jc w:val="both"/>
      </w:pPr>
      <w:r w:rsidRPr="007A64D3">
        <w:t>Работодатели ведут списки работников, проживающих в жилых помещениях в общежитиях муниципального специализированного жилищного фонда, и при увольнении работника в течение семи дней письменно уведомляют Департамент муниципальной собственности о прекращении трудовых отношений для осуществления необходимых действий по выселению граждан из занимаемых ими жилых помещений.</w:t>
      </w:r>
    </w:p>
    <w:p w:rsidR="007A64D3" w:rsidRPr="007A64D3" w:rsidRDefault="007A64D3" w:rsidP="007A64D3">
      <w:pPr>
        <w:pStyle w:val="ConsPlusNormal"/>
        <w:ind w:firstLine="540"/>
        <w:jc w:val="both"/>
      </w:pPr>
    </w:p>
    <w:p w:rsidR="007A64D3" w:rsidRPr="007A64D3" w:rsidRDefault="007A64D3" w:rsidP="007A64D3">
      <w:pPr>
        <w:pStyle w:val="ConsPlusTitle"/>
        <w:jc w:val="center"/>
        <w:outlineLvl w:val="1"/>
      </w:pPr>
      <w:r w:rsidRPr="007A64D3">
        <w:t>4. Предоставление жилых помещений маневренного фонда</w:t>
      </w:r>
    </w:p>
    <w:p w:rsidR="007A64D3" w:rsidRPr="007A64D3" w:rsidRDefault="007A64D3" w:rsidP="007A64D3">
      <w:pPr>
        <w:pStyle w:val="ConsPlusTitle"/>
        <w:jc w:val="center"/>
      </w:pPr>
      <w:r w:rsidRPr="007A64D3">
        <w:t>муниципального специализированного жилищного фонда</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bookmarkStart w:id="61" w:name="P2163"/>
      <w:bookmarkEnd w:id="61"/>
      <w:r w:rsidRPr="007A64D3">
        <w:t>4.1. Жилые помещения маневренного фонда муниципального специализированного жилищного фонда предназначены для временного проживания граждан:</w:t>
      </w:r>
    </w:p>
    <w:p w:rsidR="007A64D3" w:rsidRPr="007A64D3" w:rsidRDefault="007A64D3" w:rsidP="007A64D3">
      <w:pPr>
        <w:pStyle w:val="ConsPlusNormal"/>
        <w:ind w:firstLine="540"/>
        <w:jc w:val="both"/>
      </w:pPr>
      <w:bookmarkStart w:id="62" w:name="P2164"/>
      <w:bookmarkEnd w:id="62"/>
      <w:r w:rsidRPr="007A64D3">
        <w:t>4.1.1. В связи с капитальным ремонтом или реконструкцией дома, в котором находятся жилые помещения, занимаемые ими по договорам социального найма.</w:t>
      </w:r>
    </w:p>
    <w:p w:rsidR="007A64D3" w:rsidRPr="007A64D3" w:rsidRDefault="007A64D3" w:rsidP="007A64D3">
      <w:pPr>
        <w:pStyle w:val="ConsPlusNormal"/>
        <w:ind w:firstLine="540"/>
        <w:jc w:val="both"/>
      </w:pPr>
      <w:bookmarkStart w:id="63" w:name="P2165"/>
      <w:bookmarkEnd w:id="63"/>
      <w:r w:rsidRPr="007A64D3">
        <w:t>4.1.2.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A64D3" w:rsidRPr="007A64D3" w:rsidRDefault="007A64D3" w:rsidP="007A64D3">
      <w:pPr>
        <w:pStyle w:val="ConsPlusNormal"/>
        <w:ind w:firstLine="540"/>
        <w:jc w:val="both"/>
      </w:pPr>
      <w:bookmarkStart w:id="64" w:name="P2166"/>
      <w:bookmarkEnd w:id="64"/>
      <w:r w:rsidRPr="007A64D3">
        <w:t>4.1.3. У которых единственные жилые помещения стали непригодными для проживания в результате чрезвычайных обстоятельств.</w:t>
      </w:r>
    </w:p>
    <w:p w:rsidR="007A64D3" w:rsidRPr="007A64D3" w:rsidRDefault="007A64D3" w:rsidP="007A64D3">
      <w:pPr>
        <w:pStyle w:val="ConsPlusNormal"/>
        <w:ind w:firstLine="540"/>
        <w:jc w:val="both"/>
      </w:pPr>
      <w:bookmarkStart w:id="65" w:name="P2167"/>
      <w:bookmarkEnd w:id="65"/>
      <w:r w:rsidRPr="007A64D3">
        <w:t>4.1.4.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A64D3" w:rsidRPr="007A64D3" w:rsidRDefault="007A64D3" w:rsidP="007A64D3">
      <w:pPr>
        <w:pStyle w:val="ConsPlusNormal"/>
        <w:ind w:firstLine="540"/>
        <w:jc w:val="both"/>
      </w:pPr>
      <w:r w:rsidRPr="007A64D3">
        <w:t>4.1.5. В иных случаях, предусмотренных законодательством.</w:t>
      </w:r>
    </w:p>
    <w:p w:rsidR="007A64D3" w:rsidRPr="007A64D3" w:rsidRDefault="007A64D3" w:rsidP="007A64D3">
      <w:pPr>
        <w:pStyle w:val="ConsPlusNormal"/>
        <w:ind w:firstLine="540"/>
        <w:jc w:val="both"/>
      </w:pPr>
      <w:r w:rsidRPr="007A64D3">
        <w:t>4.2. Жилые помещения маневренного фонда муниципального специализированного жилищного фонда предоставляются гражданам, указанным в пункте 4.1 настоящего раздела, из расчета не менее шести квадратных метров жилой площади на одного человека на период, установленный действующим законодательством и настоящим Порядком.</w:t>
      </w:r>
    </w:p>
    <w:p w:rsidR="007A64D3" w:rsidRPr="007A64D3" w:rsidRDefault="007A64D3" w:rsidP="007A64D3">
      <w:pPr>
        <w:pStyle w:val="ConsPlusNormal"/>
        <w:ind w:firstLine="540"/>
        <w:jc w:val="both"/>
      </w:pPr>
      <w:bookmarkStart w:id="66" w:name="P2170"/>
      <w:bookmarkEnd w:id="66"/>
      <w:r w:rsidRPr="007A64D3">
        <w:t>4.3. Рассмотрение вопроса о предоставлении жилого помещения маневренного фонда муниципального специализированного жилищного фонда осуществляется на основании предоставленных заявителем и запрашиваемых Департаментом муниципальной собственности следующих документов:</w:t>
      </w:r>
    </w:p>
    <w:p w:rsidR="007A64D3" w:rsidRPr="007A64D3" w:rsidRDefault="007A64D3" w:rsidP="007A64D3">
      <w:pPr>
        <w:pStyle w:val="ConsPlusNormal"/>
        <w:ind w:firstLine="540"/>
        <w:jc w:val="both"/>
      </w:pPr>
      <w:bookmarkStart w:id="67" w:name="P2171"/>
      <w:bookmarkEnd w:id="67"/>
      <w:r w:rsidRPr="007A64D3">
        <w:t>1) заявление о предоставлении жилого помещения маневренного фонда муниципального специализированного жилищного фонда, подписанное заявителем и всеми совершеннолетними членами семьи заявителя;</w:t>
      </w:r>
    </w:p>
    <w:p w:rsidR="007A64D3" w:rsidRPr="007A64D3" w:rsidRDefault="007A64D3" w:rsidP="007A64D3">
      <w:pPr>
        <w:pStyle w:val="ConsPlusNormal"/>
        <w:ind w:firstLine="540"/>
        <w:jc w:val="both"/>
      </w:pPr>
      <w:bookmarkStart w:id="68" w:name="P2172"/>
      <w:bookmarkEnd w:id="68"/>
      <w:r w:rsidRPr="007A64D3">
        <w:t>2) копия документа, удостоверяющего личность заявителя и членов его семьи;</w:t>
      </w:r>
    </w:p>
    <w:p w:rsidR="007A64D3" w:rsidRPr="007A64D3" w:rsidRDefault="007A64D3" w:rsidP="007A64D3">
      <w:pPr>
        <w:pStyle w:val="ConsPlusNormal"/>
        <w:ind w:firstLine="540"/>
        <w:jc w:val="both"/>
      </w:pPr>
      <w:r w:rsidRPr="007A64D3">
        <w:t>3) доверенность (в случае представления интересов заявителя его представителем);</w:t>
      </w:r>
    </w:p>
    <w:p w:rsidR="007A64D3" w:rsidRPr="007A64D3" w:rsidRDefault="007A64D3" w:rsidP="007A64D3">
      <w:pPr>
        <w:pStyle w:val="ConsPlusNormal"/>
        <w:ind w:firstLine="540"/>
        <w:jc w:val="both"/>
      </w:pPr>
      <w:bookmarkStart w:id="69" w:name="P2174"/>
      <w:bookmarkEnd w:id="69"/>
      <w:r w:rsidRPr="007A64D3">
        <w:t>4) копия свидетельства о государственной регистрации заключения (расторжения) брака заявителя и членов его семьи (при наличии);</w:t>
      </w:r>
    </w:p>
    <w:p w:rsidR="007A64D3" w:rsidRPr="007A64D3" w:rsidRDefault="007A64D3" w:rsidP="007A64D3">
      <w:pPr>
        <w:pStyle w:val="ConsPlusNormal"/>
        <w:ind w:firstLine="540"/>
        <w:jc w:val="both"/>
      </w:pPr>
      <w:bookmarkStart w:id="70" w:name="P2175"/>
      <w:bookmarkEnd w:id="70"/>
      <w:r w:rsidRPr="007A64D3">
        <w:t>5) сведения о регистрации по месту жительства гражданина Российской Федерации;</w:t>
      </w:r>
    </w:p>
    <w:p w:rsidR="007A64D3" w:rsidRPr="007A64D3" w:rsidRDefault="007A64D3" w:rsidP="007A64D3">
      <w:pPr>
        <w:pStyle w:val="ConsPlusNormal"/>
        <w:ind w:firstLine="540"/>
        <w:jc w:val="both"/>
      </w:pPr>
      <w:bookmarkStart w:id="71" w:name="P2176"/>
      <w:bookmarkEnd w:id="71"/>
      <w:r w:rsidRPr="007A64D3">
        <w:t>6) копии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в Едином государственном реестре прав на недвижимое имущество и сделок с ним (для граждан, указанных в подпунктах 4.1.2, 4.1.3, 4.1.4 пункта 4.1 настоящего раздела);</w:t>
      </w:r>
    </w:p>
    <w:p w:rsidR="007A64D3" w:rsidRPr="007A64D3" w:rsidRDefault="007A64D3" w:rsidP="007A64D3">
      <w:pPr>
        <w:pStyle w:val="ConsPlusNormal"/>
        <w:ind w:firstLine="540"/>
        <w:jc w:val="both"/>
      </w:pPr>
      <w:bookmarkStart w:id="72" w:name="P2177"/>
      <w:bookmarkEnd w:id="72"/>
      <w:r w:rsidRPr="007A64D3">
        <w:t>7)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(для граждан, указанных в подпункте 4.1.2 пункта 4.1 настоящего раздела);</w:t>
      </w:r>
    </w:p>
    <w:p w:rsidR="007A64D3" w:rsidRPr="007A64D3" w:rsidRDefault="007A64D3" w:rsidP="007A64D3">
      <w:pPr>
        <w:pStyle w:val="ConsPlusNormal"/>
        <w:ind w:firstLine="540"/>
        <w:jc w:val="both"/>
      </w:pPr>
      <w:bookmarkStart w:id="73" w:name="P2178"/>
      <w:bookmarkEnd w:id="73"/>
      <w:r w:rsidRPr="007A64D3">
        <w:t>8) копии документов, подтверждающих, что утраченное жилое помещение в результате обращения на него взыскания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(для граждан, указанных в подпункте 4.1.2 пункта 4.1 настоящего раздела);</w:t>
      </w:r>
    </w:p>
    <w:p w:rsidR="007A64D3" w:rsidRPr="007A64D3" w:rsidRDefault="007A64D3" w:rsidP="007A64D3">
      <w:pPr>
        <w:pStyle w:val="ConsPlusNormal"/>
        <w:ind w:firstLine="540"/>
        <w:jc w:val="both"/>
      </w:pPr>
      <w:bookmarkStart w:id="74" w:name="P2179"/>
      <w:bookmarkEnd w:id="74"/>
      <w:r w:rsidRPr="007A64D3">
        <w:t>9) сведения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7A64D3" w:rsidRPr="007A64D3" w:rsidRDefault="007A64D3" w:rsidP="007A64D3">
      <w:pPr>
        <w:pStyle w:val="ConsPlusNormal"/>
        <w:ind w:firstLine="540"/>
        <w:jc w:val="both"/>
      </w:pPr>
      <w:r w:rsidRPr="007A64D3">
        <w:lastRenderedPageBreak/>
        <w:t>10) выписка из Единого государственного реестра недвижимости о правах отдельного лица на имевшиеся (имеющиеся) у него объекты недвижимости на территории города Ханты-Мансийска у заявителя и членов его семьи;</w:t>
      </w:r>
    </w:p>
    <w:p w:rsidR="007A64D3" w:rsidRPr="007A64D3" w:rsidRDefault="007A64D3" w:rsidP="007A64D3">
      <w:pPr>
        <w:pStyle w:val="ConsPlusNormal"/>
        <w:ind w:firstLine="540"/>
        <w:jc w:val="both"/>
      </w:pPr>
      <w:r w:rsidRPr="007A64D3">
        <w:t>11) документы, подтверждающие имущественные потери вследствие пожара, стихийного бедствия, аварии из-за неисправностей оборудования и (или) инженерных систем (для граждан, указанных в подпункте 4.1.3 пункта 4.1 настоящего раздела);</w:t>
      </w:r>
    </w:p>
    <w:p w:rsidR="007A64D3" w:rsidRPr="007A64D3" w:rsidRDefault="007A64D3" w:rsidP="007A64D3">
      <w:pPr>
        <w:pStyle w:val="ConsPlusNormal"/>
        <w:ind w:firstLine="540"/>
        <w:jc w:val="both"/>
      </w:pPr>
      <w:r w:rsidRPr="007A64D3">
        <w:t>12) справки Аппарата Губернатора Ханты-Мансийского автономного округа - Югры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подпунктах 4.1.2, 4.1.3 пункта 4.1 настоящего раздела);</w:t>
      </w:r>
    </w:p>
    <w:p w:rsidR="007A64D3" w:rsidRPr="007A64D3" w:rsidRDefault="007A64D3" w:rsidP="007A64D3">
      <w:pPr>
        <w:pStyle w:val="ConsPlusNormal"/>
        <w:ind w:firstLine="540"/>
        <w:jc w:val="both"/>
      </w:pPr>
      <w:r w:rsidRPr="007A64D3">
        <w:t>13) справки Департамента муниципальной собственности имущественных и земельных отношений администрации Ханты-Мансийского района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подпунктах 4.1.2, 4.1.3 пункта 4.1 настоящего раздела);</w:t>
      </w:r>
    </w:p>
    <w:p w:rsidR="007A64D3" w:rsidRPr="007A64D3" w:rsidRDefault="007A64D3" w:rsidP="007A64D3">
      <w:pPr>
        <w:pStyle w:val="ConsPlusNormal"/>
        <w:ind w:firstLine="540"/>
        <w:jc w:val="both"/>
      </w:pPr>
      <w:bookmarkStart w:id="75" w:name="P2184"/>
      <w:bookmarkEnd w:id="75"/>
      <w:r w:rsidRPr="007A64D3">
        <w:t>14) справки Департамента муниципальной собственности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подпунктах 4.1.2, 4.1.3 пункта 4.1 настоящего раздела);</w:t>
      </w:r>
    </w:p>
    <w:p w:rsidR="007A64D3" w:rsidRPr="007A64D3" w:rsidRDefault="007A64D3" w:rsidP="007A64D3">
      <w:pPr>
        <w:pStyle w:val="ConsPlusNormal"/>
        <w:ind w:firstLine="540"/>
        <w:jc w:val="both"/>
      </w:pPr>
      <w:bookmarkStart w:id="76" w:name="P2185"/>
      <w:bookmarkEnd w:id="76"/>
      <w:r w:rsidRPr="007A64D3">
        <w:t>15) сведения о наличии жилого помещения, находящегося в пользовании заявителя, в реестре муниципального имущества города Ханты-Мансийска (для граждан, указанных в подпункте 4.1.1 пункта 4.1 настоящего раздела);</w:t>
      </w:r>
    </w:p>
    <w:p w:rsidR="007A64D3" w:rsidRPr="007A64D3" w:rsidRDefault="007A64D3" w:rsidP="007A64D3">
      <w:pPr>
        <w:pStyle w:val="ConsPlusNormal"/>
        <w:ind w:firstLine="540"/>
        <w:jc w:val="both"/>
      </w:pPr>
      <w:bookmarkStart w:id="77" w:name="P2186"/>
      <w:bookmarkEnd w:id="77"/>
      <w:r w:rsidRPr="007A64D3">
        <w:t>16) сведения о признании (непризнании) жилого помещения непригодным для проживания, многоквартирного жилого дома, в котором находится жилое помещение, в установленном порядке аварийным и подлежащим сносу или реконструкции (для граждан, указанных в подпункте 4.1.4 пункта 4.1 настоящего раздела).</w:t>
      </w:r>
    </w:p>
    <w:p w:rsidR="007A64D3" w:rsidRPr="007A64D3" w:rsidRDefault="007A64D3" w:rsidP="007A64D3">
      <w:pPr>
        <w:pStyle w:val="ConsPlusNormal"/>
        <w:ind w:firstLine="540"/>
        <w:jc w:val="both"/>
      </w:pPr>
      <w:r w:rsidRPr="007A64D3">
        <w:t>Запрещается требовать от заявителей:</w:t>
      </w:r>
    </w:p>
    <w:p w:rsidR="007A64D3" w:rsidRPr="007A64D3" w:rsidRDefault="007A64D3" w:rsidP="007A64D3">
      <w:pPr>
        <w:pStyle w:val="ConsPlusNormal"/>
        <w:ind w:firstLine="540"/>
        <w:jc w:val="both"/>
      </w:pPr>
      <w:r w:rsidRPr="007A64D3">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принятием на учет граждан в качестве нуждающихся в жилых помещениях, предоставляемых по договору социального найма;</w:t>
      </w:r>
    </w:p>
    <w:p w:rsidR="007A64D3" w:rsidRPr="007A64D3" w:rsidRDefault="007A64D3" w:rsidP="007A64D3">
      <w:pPr>
        <w:pStyle w:val="ConsPlusNormal"/>
        <w:ind w:firstLine="540"/>
        <w:jc w:val="both"/>
      </w:pPr>
      <w:r w:rsidRPr="007A64D3">
        <w:t xml:space="preserve">представление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27.07.2010 N 210-ФЗ перечень документов. Заявитель вправе представить указанные документы и информацию по собственной </w:t>
      </w:r>
      <w:r w:rsidRPr="007A64D3">
        <w:lastRenderedPageBreak/>
        <w:t>инициативе.</w:t>
      </w:r>
    </w:p>
    <w:p w:rsidR="007A64D3" w:rsidRPr="007A64D3" w:rsidRDefault="007A64D3" w:rsidP="007A64D3">
      <w:pPr>
        <w:pStyle w:val="ConsPlusNormal"/>
        <w:ind w:firstLine="540"/>
        <w:jc w:val="both"/>
      </w:pPr>
      <w:r w:rsidRPr="007A64D3">
        <w:t>Документы, указанные в подпунктах 1 - 4, 6 пункта 4.3 настоящего раздела, представляются гражданами, указанными в подпункте 4.1.1, 4.1.4 пункта 4.1 настоящего раздела, в Департамент муниципальной собственности самостоятельно.</w:t>
      </w:r>
    </w:p>
    <w:p w:rsidR="007A64D3" w:rsidRPr="007A64D3" w:rsidRDefault="007A64D3" w:rsidP="007A64D3">
      <w:pPr>
        <w:pStyle w:val="ConsPlusNormal"/>
        <w:ind w:firstLine="540"/>
        <w:jc w:val="both"/>
      </w:pPr>
      <w:r w:rsidRPr="007A64D3">
        <w:t xml:space="preserve">Документы, указанные в подпунктах 1 - 4, 6 - 8 пункта 4.3 настоящего раздела, представляются </w:t>
      </w:r>
      <w:proofErr w:type="gramStart"/>
      <w:r w:rsidRPr="007A64D3">
        <w:t>гражданами</w:t>
      </w:r>
      <w:proofErr w:type="gramEnd"/>
      <w:r w:rsidRPr="007A64D3">
        <w:t xml:space="preserve"> указанными в подпункте 4.1.2, 4.1.3 пункта 4.1 настоящего раздела, в Департамент муниципальной собственности самостоятельно.</w:t>
      </w:r>
    </w:p>
    <w:p w:rsidR="007A64D3" w:rsidRPr="007A64D3" w:rsidRDefault="007A64D3" w:rsidP="007A64D3">
      <w:pPr>
        <w:pStyle w:val="ConsPlusNormal"/>
        <w:ind w:firstLine="540"/>
        <w:jc w:val="both"/>
      </w:pPr>
      <w:r w:rsidRPr="007A64D3">
        <w:t>Документы, указанные в подпунктах 5, 9 - 14 пункта 4.3 настоящего раздела, запрашиваются Департаментом муниципальной собственности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7A64D3" w:rsidRPr="007A64D3" w:rsidRDefault="007A64D3" w:rsidP="007A64D3">
      <w:pPr>
        <w:pStyle w:val="ConsPlusNormal"/>
        <w:ind w:firstLine="540"/>
        <w:jc w:val="both"/>
      </w:pPr>
      <w:r w:rsidRPr="007A64D3">
        <w:t>Документы, указанные в подпунктах 15, 16 пункта 4.3 настоящего раздела, оформляются Департаментом муниципальной собственности или могут быть представлены заявителем по собственной инициативе.</w:t>
      </w:r>
    </w:p>
    <w:p w:rsidR="007A64D3" w:rsidRPr="007A64D3" w:rsidRDefault="007A64D3" w:rsidP="007A64D3">
      <w:pPr>
        <w:pStyle w:val="ConsPlusNormal"/>
        <w:ind w:firstLine="540"/>
        <w:jc w:val="both"/>
      </w:pPr>
      <w:r w:rsidRPr="007A64D3">
        <w:t>Документы, удостоверяющие личность заявителя, указанные в подпункте 2 пункта 4.3 настоящего раздела, представляются в форме одного из следующих документов:</w:t>
      </w:r>
    </w:p>
    <w:p w:rsidR="007A64D3" w:rsidRPr="007A64D3" w:rsidRDefault="007A64D3" w:rsidP="007A64D3">
      <w:pPr>
        <w:pStyle w:val="ConsPlusNormal"/>
        <w:ind w:firstLine="540"/>
        <w:jc w:val="both"/>
      </w:pPr>
      <w:r w:rsidRPr="007A64D3">
        <w:t>паспорт гражданина Российской Федерации - для граждан Российской Федерации старше 14 лет, проживающих на территории Российской Федерации;</w:t>
      </w:r>
    </w:p>
    <w:p w:rsidR="007A64D3" w:rsidRPr="007A64D3" w:rsidRDefault="007A64D3" w:rsidP="007A64D3">
      <w:pPr>
        <w:pStyle w:val="ConsPlusNormal"/>
        <w:ind w:firstLine="540"/>
        <w:jc w:val="both"/>
      </w:pPr>
      <w:r w:rsidRPr="007A64D3">
        <w:t>свидетельство о рождении - для граждан Российской Федерации, не достигших 14 лет;</w:t>
      </w:r>
    </w:p>
    <w:p w:rsidR="007A64D3" w:rsidRPr="007A64D3" w:rsidRDefault="007A64D3" w:rsidP="007A64D3">
      <w:pPr>
        <w:pStyle w:val="ConsPlusNormal"/>
        <w:ind w:firstLine="540"/>
        <w:jc w:val="both"/>
      </w:pPr>
      <w:r w:rsidRPr="007A64D3">
        <w:t>временное удостоверение личности гражданина Российской Федерации;</w:t>
      </w:r>
    </w:p>
    <w:p w:rsidR="007A64D3" w:rsidRPr="007A64D3" w:rsidRDefault="007A64D3" w:rsidP="007A64D3">
      <w:pPr>
        <w:pStyle w:val="ConsPlusNormal"/>
        <w:ind w:firstLine="540"/>
        <w:jc w:val="both"/>
      </w:pPr>
      <w:r w:rsidRPr="007A64D3">
        <w:t>удостоверение личности или военный билет военнослужащего;</w:t>
      </w:r>
    </w:p>
    <w:p w:rsidR="007A64D3" w:rsidRPr="007A64D3" w:rsidRDefault="007A64D3" w:rsidP="007A64D3">
      <w:pPr>
        <w:pStyle w:val="ConsPlusNormal"/>
        <w:ind w:firstLine="540"/>
        <w:jc w:val="both"/>
      </w:pPr>
      <w:r w:rsidRPr="007A64D3">
        <w:t>паспорт моряка.</w:t>
      </w:r>
    </w:p>
    <w:p w:rsidR="007A64D3" w:rsidRPr="007A64D3" w:rsidRDefault="007A64D3" w:rsidP="007A64D3">
      <w:pPr>
        <w:pStyle w:val="ConsPlusNormal"/>
        <w:ind w:firstLine="540"/>
        <w:jc w:val="both"/>
      </w:pPr>
      <w:r w:rsidRPr="007A64D3">
        <w:t>Копии документов, указанных в подпунктах 2, 4, 6, 7, 8 пункта 4.3 настоящего раздела,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Департамента муниципальной собственности, ответственный за прием и регистрацию заявления, удостоверяет указанные документы, после чего оригиналы документов возвращаются заявителю.</w:t>
      </w:r>
    </w:p>
    <w:p w:rsidR="007A64D3" w:rsidRPr="007A64D3" w:rsidRDefault="007A64D3" w:rsidP="007A64D3">
      <w:pPr>
        <w:pStyle w:val="ConsPlusNormal"/>
        <w:ind w:firstLine="540"/>
        <w:jc w:val="both"/>
      </w:pPr>
      <w:r w:rsidRPr="007A64D3">
        <w:t>4.4. Рассмотрение поступивших заявлений и документов о предоставлении жилого помещения маневренного фонда муниципального специализированного жилищного фонда осуществляется комиссией Департамента муниципальной собственности Администрации города Ханты-Мансийска по жилищным вопросам в течение одного месяца с даты их регистрации, которая по результатам работы принимает одно из следующих решений:</w:t>
      </w:r>
    </w:p>
    <w:p w:rsidR="007A64D3" w:rsidRPr="007A64D3" w:rsidRDefault="007A64D3" w:rsidP="007A64D3">
      <w:pPr>
        <w:pStyle w:val="ConsPlusNormal"/>
        <w:ind w:firstLine="540"/>
        <w:jc w:val="both"/>
      </w:pPr>
      <w:r w:rsidRPr="007A64D3">
        <w:t>о предоставлении заявителю жилого помещения (замены) маневренного фонда муниципального специализированного жилищного фонда, подготовке и внесении в установленном порядке на согласование проекта постановления Администрации города о предоставлении заявителю жилого помещения маневренного фонда муниципального специализированного жилищного фонда;</w:t>
      </w:r>
    </w:p>
    <w:p w:rsidR="007A64D3" w:rsidRPr="007A64D3" w:rsidRDefault="007A64D3" w:rsidP="007A64D3">
      <w:pPr>
        <w:pStyle w:val="ConsPlusNormal"/>
        <w:ind w:firstLine="540"/>
        <w:jc w:val="both"/>
      </w:pPr>
      <w:r w:rsidRPr="007A64D3">
        <w:t>об отказе заявителю в предоставлении жилого помещения маневренного фонда специализированного жилищного фонда.</w:t>
      </w:r>
    </w:p>
    <w:p w:rsidR="007A64D3" w:rsidRPr="007A64D3" w:rsidRDefault="007A64D3" w:rsidP="007A64D3">
      <w:pPr>
        <w:pStyle w:val="ConsPlusNormal"/>
        <w:ind w:firstLine="540"/>
        <w:jc w:val="both"/>
      </w:pPr>
      <w:r w:rsidRPr="007A64D3">
        <w:t>4.5.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7A64D3" w:rsidRPr="007A64D3" w:rsidRDefault="007A64D3" w:rsidP="007A64D3">
      <w:pPr>
        <w:pStyle w:val="ConsPlusNormal"/>
        <w:ind w:firstLine="540"/>
        <w:jc w:val="both"/>
      </w:pPr>
      <w:r w:rsidRPr="007A64D3">
        <w:t>4.6. Решение об отказе в предоставлении жилого помещения маневренного фонда муниципального специализированного жилищного фонда принимается в следующих случаях:</w:t>
      </w:r>
    </w:p>
    <w:p w:rsidR="007A64D3" w:rsidRPr="007A64D3" w:rsidRDefault="007A64D3" w:rsidP="007A64D3">
      <w:pPr>
        <w:pStyle w:val="ConsPlusNormal"/>
        <w:ind w:firstLine="540"/>
        <w:jc w:val="both"/>
      </w:pPr>
      <w:r w:rsidRPr="007A64D3">
        <w:t>1) непредставление всех документов, необходимых для рассмотрения вопроса о предоставлении жилого помещения маневренного фонда муниципального специализированного жилищного фонда;</w:t>
      </w:r>
    </w:p>
    <w:p w:rsidR="007A64D3" w:rsidRPr="007A64D3" w:rsidRDefault="007A64D3" w:rsidP="007A64D3">
      <w:pPr>
        <w:pStyle w:val="ConsPlusNormal"/>
        <w:ind w:firstLine="540"/>
        <w:jc w:val="both"/>
      </w:pPr>
      <w:r w:rsidRPr="007A64D3">
        <w:t>2) наличие в документах, необходимых для рассмотрения вопроса о предоставлении жилого помещения маневренного фонда муниципального специализированного жилищного фонда, противоречий, недостоверных сведений;</w:t>
      </w:r>
    </w:p>
    <w:p w:rsidR="007A64D3" w:rsidRPr="007A64D3" w:rsidRDefault="007A64D3" w:rsidP="007A64D3">
      <w:pPr>
        <w:pStyle w:val="ConsPlusNormal"/>
        <w:ind w:firstLine="540"/>
        <w:jc w:val="both"/>
      </w:pPr>
      <w:r w:rsidRPr="007A64D3">
        <w:t>3) если заявитель не относится к категориям граждан, указанным в пункте 4.1 настоящего раздела;</w:t>
      </w:r>
    </w:p>
    <w:p w:rsidR="007A64D3" w:rsidRPr="007A64D3" w:rsidRDefault="007A64D3" w:rsidP="007A64D3">
      <w:pPr>
        <w:pStyle w:val="ConsPlusNormal"/>
        <w:ind w:firstLine="540"/>
        <w:jc w:val="both"/>
      </w:pPr>
      <w:r w:rsidRPr="007A64D3">
        <w:t>4) отсутствие свободных жилых помещений маневренного фонда муниципального специализированного жилищного фонда;</w:t>
      </w:r>
    </w:p>
    <w:p w:rsidR="007A64D3" w:rsidRPr="007A64D3" w:rsidRDefault="007A64D3" w:rsidP="007A64D3">
      <w:pPr>
        <w:pStyle w:val="ConsPlusNormal"/>
        <w:ind w:firstLine="540"/>
        <w:jc w:val="both"/>
      </w:pPr>
      <w:r w:rsidRPr="007A64D3">
        <w:t>5) представление документов неправомочным лицом;</w:t>
      </w:r>
    </w:p>
    <w:p w:rsidR="007A64D3" w:rsidRPr="007A64D3" w:rsidRDefault="007A64D3" w:rsidP="007A64D3">
      <w:pPr>
        <w:pStyle w:val="ConsPlusNormal"/>
        <w:ind w:firstLine="540"/>
        <w:jc w:val="both"/>
      </w:pPr>
      <w:r w:rsidRPr="007A64D3">
        <w:lastRenderedPageBreak/>
        <w:t>6) представление заявителем документов, не отвечающих требованиям, установленным в подпункте 4.3 настоящего раздела;</w:t>
      </w:r>
    </w:p>
    <w:p w:rsidR="007A64D3" w:rsidRPr="007A64D3" w:rsidRDefault="007A64D3" w:rsidP="007A64D3">
      <w:pPr>
        <w:pStyle w:val="ConsPlusNormal"/>
        <w:ind w:firstLine="540"/>
        <w:jc w:val="both"/>
      </w:pPr>
      <w:r w:rsidRPr="007A64D3">
        <w:t>7) наличие у заявителя и (или) членов его семьи на территории города Ханты-Мансийска иного жилого помещения, находящегося в пользовании и (или) принадлежащего на праве собственности (для граждан, указанных в подпунктах 4.1.2, 4.1.3 пункта 4.1 настоящего раздела).</w:t>
      </w:r>
    </w:p>
    <w:p w:rsidR="007A64D3" w:rsidRPr="007A64D3" w:rsidRDefault="007A64D3" w:rsidP="007A64D3">
      <w:pPr>
        <w:pStyle w:val="ConsPlusNormal"/>
        <w:ind w:firstLine="540"/>
        <w:jc w:val="both"/>
      </w:pPr>
      <w:r w:rsidRPr="007A64D3">
        <w:t>4.7. После устранения причин, послуживших основанием для отказа в предоставлении жилого помещения маневренного фонда муниципального специализированного жилищного фонда, заявитель вправе повторно обратиться в Департамент муниципальной собственности для рассмотрения вопроса о предоставлении жилого помещения маневренного фонда муниципального специализированного жилищного фонда, в порядке, установленном настоящим Положением.</w:t>
      </w:r>
    </w:p>
    <w:p w:rsidR="007A64D3" w:rsidRPr="007A64D3" w:rsidRDefault="007A64D3" w:rsidP="007A64D3">
      <w:pPr>
        <w:pStyle w:val="ConsPlusNormal"/>
        <w:ind w:firstLine="540"/>
        <w:jc w:val="both"/>
      </w:pPr>
      <w:r w:rsidRPr="007A64D3">
        <w:t>4.8. Постановление Администрации города Ханты-Мансийска о предоставлении заявителю жилого помещения маневренного фонда муниципального специализированного жилищного фонда является основанием для заключения Департаментом муниципальной собственности с заявителем договора найма жилого помещения маневренного фонда муниципального специализированного жилищного фонда.</w:t>
      </w:r>
    </w:p>
    <w:p w:rsidR="007A64D3" w:rsidRPr="007A64D3" w:rsidRDefault="007A64D3" w:rsidP="007A64D3">
      <w:pPr>
        <w:pStyle w:val="ConsPlusNormal"/>
        <w:ind w:firstLine="540"/>
        <w:jc w:val="both"/>
      </w:pPr>
      <w:r w:rsidRPr="007A64D3">
        <w:t>4.9. Расторжение и прекращение договора найма жилого помещения маневренного фонда муниципального специализированного жилищного фонда осуществляется в порядке и на условиях, установленных действующим законодательством.</w:t>
      </w:r>
    </w:p>
    <w:p w:rsidR="007A64D3" w:rsidRPr="007A64D3" w:rsidRDefault="007A64D3" w:rsidP="007A64D3">
      <w:pPr>
        <w:pStyle w:val="ConsPlusNormal"/>
        <w:ind w:firstLine="540"/>
        <w:jc w:val="both"/>
      </w:pPr>
      <w:r w:rsidRPr="007A64D3">
        <w:t>4.10. Выселение граждан из жилых помещений маневренного фонда муниципального специализированного жилищного фонда осуществляется Департаментом муниципальной собственности.</w:t>
      </w:r>
    </w:p>
    <w:p w:rsidR="007A64D3" w:rsidRPr="007A64D3" w:rsidRDefault="007A64D3" w:rsidP="007A64D3">
      <w:pPr>
        <w:pStyle w:val="ConsPlusNormal"/>
        <w:jc w:val="center"/>
      </w:pPr>
    </w:p>
    <w:p w:rsidR="007A64D3" w:rsidRPr="007A64D3" w:rsidRDefault="007A64D3" w:rsidP="007A64D3">
      <w:pPr>
        <w:pStyle w:val="ConsPlusTitle"/>
        <w:jc w:val="center"/>
        <w:outlineLvl w:val="1"/>
      </w:pPr>
      <w:r w:rsidRPr="007A64D3">
        <w:t>5. Предоставление жилых помещений для временного поселения</w:t>
      </w:r>
    </w:p>
    <w:p w:rsidR="007A64D3" w:rsidRPr="007A64D3" w:rsidRDefault="007A64D3" w:rsidP="007A64D3">
      <w:pPr>
        <w:pStyle w:val="ConsPlusTitle"/>
        <w:jc w:val="center"/>
      </w:pPr>
      <w:r w:rsidRPr="007A64D3">
        <w:t>вынужденных переселенцев и лиц, признанных беженцами,</w:t>
      </w:r>
    </w:p>
    <w:p w:rsidR="007A64D3" w:rsidRPr="007A64D3" w:rsidRDefault="007A64D3" w:rsidP="007A64D3">
      <w:pPr>
        <w:pStyle w:val="ConsPlusTitle"/>
        <w:jc w:val="center"/>
      </w:pPr>
      <w:r w:rsidRPr="007A64D3">
        <w:t>муниципального специализированного жилищного фонда</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5.1. Муниципальный жилищный фонд для временного заселения вынужденных переселенцев и лиц, признанных беженцами, формируется за счет жилых помещений, переданных в муниципальную собственность из собственности Российской Федерации.</w:t>
      </w:r>
    </w:p>
    <w:p w:rsidR="007A64D3" w:rsidRPr="007A64D3" w:rsidRDefault="007A64D3" w:rsidP="007A64D3">
      <w:pPr>
        <w:pStyle w:val="ConsPlusNormal"/>
        <w:ind w:firstLine="540"/>
        <w:jc w:val="both"/>
      </w:pPr>
      <w:r w:rsidRPr="007A64D3">
        <w:t>5.2. Заселение муниципального жилищного фонда для вынужденных переселенцев и лиц, признанных беженцами, осуществляется в порядке, установленном законодательством Российской Федерации.</w:t>
      </w:r>
    </w:p>
    <w:p w:rsidR="007A64D3" w:rsidRPr="007A64D3" w:rsidRDefault="007A64D3" w:rsidP="007A64D3">
      <w:pPr>
        <w:pStyle w:val="ConsPlusNormal"/>
        <w:ind w:firstLine="540"/>
        <w:jc w:val="both"/>
      </w:pPr>
    </w:p>
    <w:p w:rsidR="007A64D3" w:rsidRPr="007A64D3" w:rsidRDefault="007A64D3" w:rsidP="007A64D3">
      <w:pPr>
        <w:pStyle w:val="ConsPlusTitle"/>
        <w:jc w:val="center"/>
        <w:outlineLvl w:val="1"/>
      </w:pPr>
      <w:r w:rsidRPr="007A64D3">
        <w:t>6. Предоставление жилых помещений детям-сиротам и детям,</w:t>
      </w:r>
    </w:p>
    <w:p w:rsidR="007A64D3" w:rsidRPr="007A64D3" w:rsidRDefault="007A64D3" w:rsidP="007A64D3">
      <w:pPr>
        <w:pStyle w:val="ConsPlusTitle"/>
        <w:jc w:val="center"/>
      </w:pPr>
      <w:r w:rsidRPr="007A64D3">
        <w:t>оставшимся без попечения родителей, лицам из числа</w:t>
      </w:r>
    </w:p>
    <w:p w:rsidR="007A64D3" w:rsidRPr="007A64D3" w:rsidRDefault="007A64D3" w:rsidP="007A64D3">
      <w:pPr>
        <w:pStyle w:val="ConsPlusTitle"/>
        <w:jc w:val="center"/>
      </w:pPr>
      <w:r w:rsidRPr="007A64D3">
        <w:t>детей-сирот и детей, оставшихся без попечения родителей,</w:t>
      </w:r>
    </w:p>
    <w:p w:rsidR="007A64D3" w:rsidRPr="007A64D3" w:rsidRDefault="007A64D3" w:rsidP="007A64D3">
      <w:pPr>
        <w:pStyle w:val="ConsPlusTitle"/>
        <w:jc w:val="center"/>
      </w:pPr>
      <w:r w:rsidRPr="007A64D3">
        <w:t>муниципального специализированного жилищного фонда</w:t>
      </w:r>
    </w:p>
    <w:p w:rsidR="007A64D3" w:rsidRPr="007A64D3" w:rsidRDefault="007A64D3" w:rsidP="007A64D3">
      <w:pPr>
        <w:pStyle w:val="ConsPlusNormal"/>
        <w:jc w:val="center"/>
      </w:pPr>
    </w:p>
    <w:p w:rsidR="007A64D3" w:rsidRPr="007A64D3" w:rsidRDefault="007A64D3" w:rsidP="007A64D3">
      <w:pPr>
        <w:pStyle w:val="ConsPlusNormal"/>
        <w:ind w:firstLine="540"/>
        <w:jc w:val="both"/>
      </w:pPr>
      <w:r w:rsidRPr="007A64D3">
        <w:t>6.1.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формируется из жилых помещений, приобретенных в соответствии с Законом Ханты-Мансийского автономного округа - Югры от 09.06.2009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7A64D3" w:rsidRPr="007A64D3" w:rsidRDefault="007A64D3" w:rsidP="007A64D3">
      <w:pPr>
        <w:pStyle w:val="ConsPlusNormal"/>
        <w:ind w:firstLine="540"/>
        <w:jc w:val="both"/>
      </w:pPr>
      <w:r w:rsidRPr="007A64D3">
        <w:t>6.2.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специализированного жилищного фонда осуществляется в порядке, установленном Правительством Ханты-Мансийского автономного округа - Югры.</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7</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78" w:name="P2245"/>
      <w:bookmarkEnd w:id="78"/>
      <w:r w:rsidRPr="007A64D3">
        <w:t>ПОРЯДОК</w:t>
      </w:r>
    </w:p>
    <w:p w:rsidR="007A64D3" w:rsidRPr="007A64D3" w:rsidRDefault="007A64D3" w:rsidP="007A64D3">
      <w:pPr>
        <w:pStyle w:val="ConsPlusTitle"/>
        <w:jc w:val="center"/>
      </w:pPr>
      <w:r w:rsidRPr="007A64D3">
        <w:t>ПРЕДОСТАВЛЕНИЯ ВЕТЕРАНАМ ВЕЛИКОЙ ОТЕЧЕСТВЕННОЙ ВОЙНЫ</w:t>
      </w:r>
    </w:p>
    <w:p w:rsidR="007A64D3" w:rsidRPr="007A64D3" w:rsidRDefault="007A64D3" w:rsidP="007A64D3">
      <w:pPr>
        <w:pStyle w:val="ConsPlusTitle"/>
        <w:jc w:val="center"/>
      </w:pPr>
      <w:r w:rsidRPr="007A64D3">
        <w:t>СУБСИДИИ В ВИДЕ ДОПЛАТЫ К ЕДИНОВРЕМЕННОЙ ДЕНЕЖНОЙ ВЫПЛАТЕ</w:t>
      </w:r>
    </w:p>
    <w:p w:rsidR="007A64D3" w:rsidRPr="007A64D3" w:rsidRDefault="007A64D3" w:rsidP="007A64D3">
      <w:pPr>
        <w:pStyle w:val="ConsPlusTitle"/>
        <w:jc w:val="center"/>
      </w:pPr>
      <w:r w:rsidRPr="007A64D3">
        <w:t>НА ПРИОБРЕТЕНИЕ (СТРОИТЕЛЬСТВО) ЖИЛОГО ПОМЕЩЕНИЯ</w:t>
      </w:r>
    </w:p>
    <w:p w:rsidR="007A64D3" w:rsidRPr="007A64D3" w:rsidRDefault="007A64D3" w:rsidP="007A64D3">
      <w:pPr>
        <w:pStyle w:val="ConsPlusTitle"/>
        <w:jc w:val="center"/>
      </w:pPr>
      <w:r w:rsidRPr="007A64D3">
        <w:t>(ДАЛЕЕ - ПОРЯДОК)</w:t>
      </w:r>
    </w:p>
    <w:p w:rsidR="007A64D3" w:rsidRPr="007A64D3" w:rsidRDefault="007A64D3" w:rsidP="007A64D3">
      <w:pPr>
        <w:pStyle w:val="ConsPlusNormal"/>
      </w:pPr>
    </w:p>
    <w:p w:rsidR="007A64D3" w:rsidRPr="007A64D3" w:rsidRDefault="007A64D3" w:rsidP="007A64D3">
      <w:pPr>
        <w:pStyle w:val="ConsPlusNormal"/>
        <w:ind w:firstLine="540"/>
        <w:jc w:val="both"/>
      </w:pPr>
      <w:r w:rsidRPr="007A64D3">
        <w:t>1. Настоящий Порядок предоставления ветеранам Великой Отечественной войны субсидии в виде доплаты к единовременной денежной выплате на приобретение (строительство) жилого помещения разработан в целях реализации мероприятия "Предоставление отдельным категориям граждан мер социальной поддержки с целью улучшения указанными гражданами жилищных условий", в части предоставления ветеранам Великой Отечественной войны субсидии в виде доплаты к единовременной денежной выплате на приобретение (строительство) жилого помещения (далее - мероприятие), определяет условия предоставления субсидий, предоставляемых за счет средств бюджета городского округа Ханты-Мансийска Ханты-Мансийского автономного округа - Югры.</w:t>
      </w:r>
    </w:p>
    <w:p w:rsidR="007A64D3" w:rsidRPr="007A64D3" w:rsidRDefault="007A64D3" w:rsidP="007A64D3">
      <w:pPr>
        <w:pStyle w:val="ConsPlusNormal"/>
        <w:ind w:firstLine="540"/>
        <w:jc w:val="both"/>
      </w:pPr>
      <w:r w:rsidRPr="007A64D3">
        <w:t>2. Уполномоченным органом, ответственным за реализацию мероприятий, предусмотренных настоящим Порядком, является Департамент муниципальной собственности Администрации города Ханты-Мансийска (далее - Департамент муниципальной собственности).</w:t>
      </w:r>
    </w:p>
    <w:p w:rsidR="007A64D3" w:rsidRPr="007A64D3" w:rsidRDefault="007A64D3" w:rsidP="007A64D3">
      <w:pPr>
        <w:pStyle w:val="ConsPlusNormal"/>
        <w:ind w:firstLine="540"/>
        <w:jc w:val="both"/>
      </w:pPr>
      <w:r w:rsidRPr="007A64D3">
        <w:t>3. Участниками мероприятия являются граждане, состоящие на учете граждан в качестве нуждающихся в жилых помещениях в городе Ханты-Мансийске, имеющие право на обеспечение жилым помещением или на предоставление единовременных денежных выплат на строительство или приобретение жилых помещений за счет средств федерального бюджета и бюджета Ханты-Мансийского автономного округа - Югры в соответствии с Федеральным законом от 12.01.1995 N 5-ФЗ "О ветеранах" и относящиеся к следующим категориям граждан:</w:t>
      </w:r>
    </w:p>
    <w:p w:rsidR="007A64D3" w:rsidRPr="007A64D3" w:rsidRDefault="007A64D3" w:rsidP="007A64D3">
      <w:pPr>
        <w:pStyle w:val="ConsPlusNormal"/>
        <w:ind w:firstLine="540"/>
        <w:jc w:val="both"/>
      </w:pPr>
      <w:r w:rsidRPr="007A64D3">
        <w:t>1) инвалиды Великой Отечественной войны;</w:t>
      </w:r>
    </w:p>
    <w:p w:rsidR="007A64D3" w:rsidRPr="007A64D3" w:rsidRDefault="007A64D3" w:rsidP="007A64D3">
      <w:pPr>
        <w:pStyle w:val="ConsPlusNormal"/>
        <w:ind w:firstLine="540"/>
        <w:jc w:val="both"/>
      </w:pPr>
      <w:r w:rsidRPr="007A64D3">
        <w:t>2) участники Великой Отечественной войны;</w:t>
      </w:r>
    </w:p>
    <w:p w:rsidR="007A64D3" w:rsidRPr="007A64D3" w:rsidRDefault="007A64D3" w:rsidP="007A64D3">
      <w:pPr>
        <w:pStyle w:val="ConsPlusNormal"/>
        <w:ind w:firstLine="540"/>
        <w:jc w:val="both"/>
      </w:pPr>
      <w:r w:rsidRPr="007A64D3">
        <w:t>3)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6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7A64D3" w:rsidRPr="007A64D3" w:rsidRDefault="007A64D3" w:rsidP="007A64D3">
      <w:pPr>
        <w:pStyle w:val="ConsPlusNormal"/>
        <w:ind w:firstLine="540"/>
        <w:jc w:val="both"/>
      </w:pPr>
      <w:r w:rsidRPr="007A64D3">
        <w:t>4)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7A64D3" w:rsidRPr="007A64D3" w:rsidRDefault="007A64D3" w:rsidP="007A64D3">
      <w:pPr>
        <w:pStyle w:val="ConsPlusNormal"/>
        <w:jc w:val="both"/>
      </w:pPr>
      <w:r w:rsidRPr="007A64D3">
        <w:t>(в ред. постановлений Администрации города Ханты-Мансийска от 11.04.2022 N 371, от 18.08.2023 N 512)</w:t>
      </w:r>
    </w:p>
    <w:p w:rsidR="007A64D3" w:rsidRPr="007A64D3" w:rsidRDefault="007A64D3" w:rsidP="007A64D3">
      <w:pPr>
        <w:pStyle w:val="ConsPlusNormal"/>
        <w:ind w:firstLine="540"/>
        <w:jc w:val="both"/>
      </w:pPr>
      <w:r w:rsidRPr="007A64D3">
        <w:t>5)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w:t>
      </w:r>
    </w:p>
    <w:p w:rsidR="007A64D3" w:rsidRPr="007A64D3" w:rsidRDefault="007A64D3" w:rsidP="007A64D3">
      <w:pPr>
        <w:pStyle w:val="ConsPlusNormal"/>
        <w:ind w:firstLine="540"/>
        <w:jc w:val="both"/>
      </w:pPr>
      <w:r w:rsidRPr="007A64D3">
        <w:t>6)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A64D3" w:rsidRPr="007A64D3" w:rsidRDefault="007A64D3" w:rsidP="007A64D3">
      <w:pPr>
        <w:pStyle w:val="ConsPlusNormal"/>
        <w:ind w:firstLine="540"/>
        <w:jc w:val="both"/>
      </w:pPr>
      <w:r w:rsidRPr="007A64D3">
        <w:lastRenderedPageBreak/>
        <w:t>4. Размер субсидии в виде доплаты производится исходя из произведения общей площади жилого помещения, равной 47 кв. м, и разницы между нормативом средней рыночной стоимости одного квадратного метра общей площади жилого помещения по городу Ханты-Мансийску, утвержденным Региональной службой по тарифам Ханты-Мансийского автономного округа - Югры и нормативом средней рыночной стоимости одного квадратного метра общей площади жилого помещения по Ханты-Мансийскому автономному округу - Югре, утвержденным Министерством строительства и жилищно-коммунального хозяйства Российской Федерации.</w:t>
      </w:r>
    </w:p>
    <w:p w:rsidR="007A64D3" w:rsidRPr="007A64D3" w:rsidRDefault="007A64D3" w:rsidP="007A64D3">
      <w:pPr>
        <w:pStyle w:val="ConsPlusNormal"/>
        <w:ind w:firstLine="540"/>
        <w:jc w:val="both"/>
      </w:pPr>
      <w:r w:rsidRPr="007A64D3">
        <w:t>В случае превышения норматива средней рыночной стоимости одного квадратного метра общей площади жилого помещения по Ханты-Мансийскому автономному округу - Югре, утвержденного Министерством строительства и жилищно-коммунального хозяйства Российской Федерации, над нормативом средней рыночной стоимости одного квадратного метра общей площади жилого помещения по городу Ханты-Мансийску, утвержденным Региональной службой по тарифам Ханты-Мансийского автономного округа - Югры, либо в случае их равных размеров, доплата в виде субсидии не предоставляется.</w:t>
      </w:r>
    </w:p>
    <w:p w:rsidR="007A64D3" w:rsidRPr="007A64D3" w:rsidRDefault="007A64D3" w:rsidP="007A64D3">
      <w:pPr>
        <w:pStyle w:val="ConsPlusNormal"/>
        <w:jc w:val="both"/>
      </w:pPr>
      <w:r w:rsidRPr="007A64D3">
        <w:t>(п. 4 в ред. постановления Администрации города Ханты-Мансийска от 21.03.2023 N 128)</w:t>
      </w:r>
    </w:p>
    <w:p w:rsidR="007A64D3" w:rsidRPr="007A64D3" w:rsidRDefault="007A64D3" w:rsidP="007A64D3">
      <w:pPr>
        <w:pStyle w:val="ConsPlusNormal"/>
        <w:ind w:firstLine="540"/>
        <w:jc w:val="both"/>
      </w:pPr>
      <w:r w:rsidRPr="007A64D3">
        <w:t>5. Утратил силу. - Постановление Администрации города Ханты-Мансийска от 21.03.2023 N 128.</w:t>
      </w:r>
    </w:p>
    <w:p w:rsidR="007A64D3" w:rsidRPr="007A64D3" w:rsidRDefault="007A64D3" w:rsidP="007A64D3">
      <w:pPr>
        <w:pStyle w:val="ConsPlusNormal"/>
        <w:ind w:firstLine="540"/>
        <w:jc w:val="both"/>
      </w:pPr>
      <w:r w:rsidRPr="007A64D3">
        <w:t>6. Субсидия в виде доплаты носит целевой характер и используется гражданами на следующие цели:</w:t>
      </w:r>
    </w:p>
    <w:p w:rsidR="007A64D3" w:rsidRPr="007A64D3" w:rsidRDefault="007A64D3" w:rsidP="007A64D3">
      <w:pPr>
        <w:pStyle w:val="ConsPlusNormal"/>
        <w:ind w:firstLine="540"/>
        <w:jc w:val="both"/>
      </w:pPr>
      <w:r w:rsidRPr="007A64D3">
        <w:t>1) приобретение индивидуального жилого дома (части индивидуального жилого дома) или квартиры (части квартиры, комнаты) в жилом многоквартирном доме;</w:t>
      </w:r>
    </w:p>
    <w:p w:rsidR="007A64D3" w:rsidRPr="007A64D3" w:rsidRDefault="007A64D3" w:rsidP="007A64D3">
      <w:pPr>
        <w:pStyle w:val="ConsPlusNormal"/>
        <w:ind w:firstLine="540"/>
        <w:jc w:val="both"/>
      </w:pPr>
      <w:r w:rsidRPr="007A64D3">
        <w:t>2) 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 году;</w:t>
      </w:r>
    </w:p>
    <w:p w:rsidR="007A64D3" w:rsidRPr="007A64D3" w:rsidRDefault="007A64D3" w:rsidP="007A64D3">
      <w:pPr>
        <w:pStyle w:val="ConsPlusNormal"/>
        <w:ind w:firstLine="540"/>
        <w:jc w:val="both"/>
      </w:pPr>
      <w:r w:rsidRPr="007A64D3">
        <w:t>3) 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дом (часть жилого дома).</w:t>
      </w:r>
    </w:p>
    <w:p w:rsidR="007A64D3" w:rsidRPr="007A64D3" w:rsidRDefault="007A64D3" w:rsidP="007A64D3">
      <w:pPr>
        <w:pStyle w:val="ConsPlusNormal"/>
        <w:ind w:firstLine="540"/>
        <w:jc w:val="both"/>
      </w:pPr>
      <w:r w:rsidRPr="007A64D3">
        <w:t>7. Для получения субсидии в виде доплаты гражданин представляет в Департамент муниципальной собственности следующие документы:</w:t>
      </w:r>
    </w:p>
    <w:p w:rsidR="007A64D3" w:rsidRPr="007A64D3" w:rsidRDefault="007A64D3" w:rsidP="007A64D3">
      <w:pPr>
        <w:pStyle w:val="ConsPlusNormal"/>
        <w:ind w:firstLine="540"/>
        <w:jc w:val="both"/>
      </w:pPr>
      <w:r w:rsidRPr="007A64D3">
        <w:t>1) заявление на предоставление субсидии в виде доплаты;</w:t>
      </w:r>
    </w:p>
    <w:p w:rsidR="007A64D3" w:rsidRPr="007A64D3" w:rsidRDefault="007A64D3" w:rsidP="007A64D3">
      <w:pPr>
        <w:pStyle w:val="ConsPlusNormal"/>
        <w:ind w:firstLine="540"/>
        <w:jc w:val="both"/>
      </w:pPr>
      <w:r w:rsidRPr="007A64D3">
        <w:t>2) оригинал и копию гарантийного письма, выданного в соответствии с Порядком предоставления социальных выплат отдельным категориям граждан на обеспечение жилыми помещениями в Ханты-Мансийском автономном округе - Югре, утвержденным постановлением Правительства Ханты-Мансийского автономного округа - Югры от 29.12.2020 N 643-п.</w:t>
      </w:r>
    </w:p>
    <w:p w:rsidR="007A64D3" w:rsidRPr="007A64D3" w:rsidRDefault="007A64D3" w:rsidP="007A64D3">
      <w:pPr>
        <w:pStyle w:val="ConsPlusNormal"/>
        <w:jc w:val="both"/>
      </w:pPr>
      <w:r w:rsidRPr="007A64D3">
        <w:t>(в ред. постановления Администрации города Ханты-Мансийска от 11.04.2022 N 371)</w:t>
      </w:r>
    </w:p>
    <w:p w:rsidR="007A64D3" w:rsidRPr="007A64D3" w:rsidRDefault="007A64D3" w:rsidP="007A64D3">
      <w:pPr>
        <w:pStyle w:val="ConsPlusNormal"/>
        <w:ind w:firstLine="540"/>
        <w:jc w:val="both"/>
      </w:pPr>
      <w:r w:rsidRPr="007A64D3">
        <w:t>8. Департамент муниципальной собственности в течение трех рабочих дней выносит решение о предоставлении гражданину субсидии в виде доплаты. Решение оформляется в виде гарантийного письма.</w:t>
      </w:r>
    </w:p>
    <w:p w:rsidR="007A64D3" w:rsidRPr="007A64D3" w:rsidRDefault="007A64D3" w:rsidP="007A64D3">
      <w:pPr>
        <w:pStyle w:val="ConsPlusNormal"/>
        <w:ind w:firstLine="540"/>
        <w:jc w:val="both"/>
      </w:pPr>
      <w:r w:rsidRPr="007A64D3">
        <w:t>9. Перечисление субсидии в виде доплаты осуществляется одновременно с выплатой по гарантийному письму, выданному в соответствии с Порядком предоставления социальных выплат отдельным категориям граждан на обеспечение жилыми помещениями в Ханты-Мансийском автономном округе - Югре, утвержденным постановлением Правительства Ханты-Мансийского автономного округа - Югры от 29.12.2020 N 643-п, на основании распоряжения Администрации города Ханты-Мансийска на:</w:t>
      </w:r>
    </w:p>
    <w:p w:rsidR="007A64D3" w:rsidRPr="007A64D3" w:rsidRDefault="007A64D3" w:rsidP="007A64D3">
      <w:pPr>
        <w:pStyle w:val="ConsPlusNormal"/>
        <w:jc w:val="both"/>
      </w:pPr>
      <w:r w:rsidRPr="007A64D3">
        <w:t>(в ред. постановления Администрации города Ханты-Мансийска от 11.04.2022 N 371)</w:t>
      </w:r>
    </w:p>
    <w:p w:rsidR="007A64D3" w:rsidRPr="007A64D3" w:rsidRDefault="007A64D3" w:rsidP="007A64D3">
      <w:pPr>
        <w:pStyle w:val="ConsPlusNormal"/>
        <w:ind w:firstLine="540"/>
        <w:jc w:val="both"/>
      </w:pPr>
      <w:r w:rsidRPr="007A64D3">
        <w:t>1) счет организации, осуществляющей строительство жилого помещения;</w:t>
      </w:r>
    </w:p>
    <w:p w:rsidR="007A64D3" w:rsidRPr="007A64D3" w:rsidRDefault="007A64D3" w:rsidP="007A64D3">
      <w:pPr>
        <w:pStyle w:val="ConsPlusNormal"/>
        <w:ind w:firstLine="540"/>
        <w:jc w:val="both"/>
      </w:pPr>
      <w:r w:rsidRPr="007A64D3">
        <w:t>2) счет продавца жилого помещения;</w:t>
      </w:r>
    </w:p>
    <w:p w:rsidR="007A64D3" w:rsidRPr="007A64D3" w:rsidRDefault="007A64D3" w:rsidP="007A64D3">
      <w:pPr>
        <w:pStyle w:val="ConsPlusNormal"/>
        <w:ind w:firstLine="540"/>
        <w:jc w:val="both"/>
      </w:pPr>
      <w:r w:rsidRPr="007A64D3">
        <w:t>3) индивидуальный счет гражданина в случае использования субсидии в виде доплаты на строительство индивидуального жилого дома (части индивидуального жилого дома).</w:t>
      </w:r>
    </w:p>
    <w:p w:rsidR="007A64D3" w:rsidRPr="007A64D3" w:rsidRDefault="007A64D3" w:rsidP="007A64D3">
      <w:pPr>
        <w:pStyle w:val="ConsPlusNormal"/>
        <w:ind w:firstLine="540"/>
        <w:jc w:val="both"/>
      </w:pPr>
      <w:r w:rsidRPr="007A64D3">
        <w:t>10. Жилое помещение, приобретаемое гражданином за счет субсидии в виде доплаты, предоставляемой по мероприятию, оформляется в собственность в соответствии с федеральным законодательством на получателя субсидии в виде доплаты.</w:t>
      </w:r>
    </w:p>
    <w:p w:rsidR="007A64D3" w:rsidRPr="007A64D3" w:rsidRDefault="007A64D3" w:rsidP="007A64D3">
      <w:pPr>
        <w:pStyle w:val="ConsPlusNormal"/>
        <w:ind w:firstLine="540"/>
        <w:jc w:val="both"/>
      </w:pPr>
      <w:r w:rsidRPr="007A64D3">
        <w:t xml:space="preserve">11. Отказ в предоставлении субсидии в виде доплаты осуществляется при отсутствии у </w:t>
      </w:r>
      <w:r w:rsidRPr="007A64D3">
        <w:lastRenderedPageBreak/>
        <w:t>участника мероприятия гарантийного письма, выданного в соответствии с Порядком предоставления социальных выплат отдельным категориям граждан на обеспечение жилыми помещениями в Ханты-Мансийском автономном округе - Югре, утвержденным постановлением Правительства Ханты-Мансийского автономного округа - Югры от 29.12.2020 N 643-п.</w:t>
      </w:r>
    </w:p>
    <w:p w:rsidR="007A64D3" w:rsidRPr="007A64D3" w:rsidRDefault="007A64D3" w:rsidP="007A64D3">
      <w:pPr>
        <w:pStyle w:val="ConsPlusNormal"/>
        <w:jc w:val="both"/>
      </w:pPr>
      <w:r w:rsidRPr="007A64D3">
        <w:t>(в ред. постановления Администрации города Ханты-Мансийска от 11.04.2022 N 371)</w:t>
      </w:r>
    </w:p>
    <w:p w:rsidR="007A64D3" w:rsidRPr="007A64D3" w:rsidRDefault="007A64D3" w:rsidP="007A64D3">
      <w:pPr>
        <w:pStyle w:val="ConsPlusNormal"/>
        <w:ind w:firstLine="540"/>
        <w:jc w:val="both"/>
      </w:pPr>
      <w:r w:rsidRPr="007A64D3">
        <w:t>12. В случае нецелевого использования субсидии уполномоченный орган имеет право на взыскание предоставленных гражданам средств в соответствии с действующим законодательством.</w:t>
      </w:r>
    </w:p>
    <w:p w:rsidR="007A64D3" w:rsidRPr="007A64D3" w:rsidRDefault="007A64D3" w:rsidP="007A64D3">
      <w:pPr>
        <w:pStyle w:val="ConsPlusNormal"/>
        <w:ind w:firstLine="540"/>
        <w:jc w:val="both"/>
      </w:pPr>
      <w:r w:rsidRPr="007A64D3">
        <w:t>13. Информация о получателе субсидии и членах его семьи, размер предоставленной субсидии отражаются уполномоченным органом в реестре граждан, получивших субсидию.</w:t>
      </w:r>
    </w:p>
    <w:p w:rsidR="007A64D3" w:rsidRPr="007A64D3" w:rsidRDefault="007A64D3" w:rsidP="007A64D3">
      <w:pPr>
        <w:pStyle w:val="ConsPlusNormal"/>
        <w:ind w:firstLine="540"/>
        <w:jc w:val="both"/>
      </w:pPr>
      <w:r w:rsidRPr="007A64D3">
        <w:t>14. Правом получения субсидии получатель имеет право воспользоваться только один раз.</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8</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79" w:name="P2300"/>
      <w:bookmarkEnd w:id="79"/>
      <w:r w:rsidRPr="007A64D3">
        <w:t>ПОРЯДОК</w:t>
      </w:r>
    </w:p>
    <w:p w:rsidR="007A64D3" w:rsidRPr="007A64D3" w:rsidRDefault="007A64D3" w:rsidP="007A64D3">
      <w:pPr>
        <w:pStyle w:val="ConsPlusTitle"/>
        <w:jc w:val="center"/>
      </w:pPr>
      <w:r w:rsidRPr="007A64D3">
        <w:t>ПРЕДОСТАВЛЕНИЯ БЕЗВОЗМЕЗДНЫХ СУБСИДИЙ НА ПРИОБРЕТЕНИЕ ИЛИ</w:t>
      </w:r>
    </w:p>
    <w:p w:rsidR="007A64D3" w:rsidRPr="007A64D3" w:rsidRDefault="007A64D3" w:rsidP="007A64D3">
      <w:pPr>
        <w:pStyle w:val="ConsPlusTitle"/>
        <w:jc w:val="center"/>
      </w:pPr>
      <w:r w:rsidRPr="007A64D3">
        <w:t>СТРОИТЕЛЬСТВО ЖИЛЬЯ ОТДЕЛЬНЫМ КАТЕГОРИЯМ ГРАЖДАН</w:t>
      </w:r>
    </w:p>
    <w:p w:rsidR="007A64D3" w:rsidRPr="007A64D3" w:rsidRDefault="007A64D3" w:rsidP="007A64D3">
      <w:pPr>
        <w:pStyle w:val="ConsPlusTitle"/>
        <w:jc w:val="center"/>
      </w:pPr>
      <w:r w:rsidRPr="007A64D3">
        <w:t>(ДАЛЕЕ - ПОРЯДОК)</w:t>
      </w:r>
    </w:p>
    <w:p w:rsidR="007A64D3" w:rsidRPr="007A64D3" w:rsidRDefault="007A64D3" w:rsidP="007A64D3">
      <w:pPr>
        <w:pStyle w:val="ConsPlusNormal"/>
      </w:pPr>
    </w:p>
    <w:p w:rsidR="007A64D3" w:rsidRPr="007A64D3" w:rsidRDefault="007A64D3" w:rsidP="007A64D3">
      <w:pPr>
        <w:pStyle w:val="ConsPlusNormal"/>
        <w:ind w:firstLine="540"/>
        <w:jc w:val="both"/>
      </w:pPr>
      <w:r w:rsidRPr="007A64D3">
        <w:t>1. Порядок устанавливает правила и условия предоставления отдельным категориям граждан (далее - участники мероприятия) безвозмездных субсидий на приобретение или строительство жилья, субсидии на приобретение или строительство жилого помещения, предоставляемой за счет средств бюджета городского округа Ханты-Мансийска Ханты-Мансийского автономного округа - Югры (далее - субсидия).</w:t>
      </w:r>
    </w:p>
    <w:p w:rsidR="007A64D3" w:rsidRPr="007A64D3" w:rsidRDefault="007A64D3" w:rsidP="007A64D3">
      <w:pPr>
        <w:pStyle w:val="ConsPlusNormal"/>
        <w:ind w:firstLine="540"/>
        <w:jc w:val="both"/>
      </w:pPr>
      <w:r w:rsidRPr="007A64D3">
        <w:t>2. Для целей Порядка используются следующие понятия:</w:t>
      </w:r>
    </w:p>
    <w:p w:rsidR="007A64D3" w:rsidRPr="007A64D3" w:rsidRDefault="007A64D3" w:rsidP="007A64D3">
      <w:pPr>
        <w:pStyle w:val="ConsPlusNormal"/>
        <w:ind w:firstLine="540"/>
        <w:jc w:val="both"/>
      </w:pPr>
      <w:r w:rsidRPr="007A64D3">
        <w:t>2.1. Уполномоченный орган - Департамент муниципальной собственности Администрации города Ханты-Мансийска, осуществляющий функцию по предоставлению субсидии в соответствии с настоящим Порядком.</w:t>
      </w:r>
    </w:p>
    <w:p w:rsidR="007A64D3" w:rsidRPr="007A64D3" w:rsidRDefault="007A64D3" w:rsidP="007A64D3">
      <w:pPr>
        <w:pStyle w:val="ConsPlusNormal"/>
        <w:ind w:firstLine="540"/>
        <w:jc w:val="both"/>
      </w:pPr>
      <w:r w:rsidRPr="007A64D3">
        <w:t>2.2. Мероприятие - предоставление субсидии на приобретение или строительство жилого помещения, муниципальной программы "Обеспечение доступным и комфортным жильем жителей города Ханты-Мансийска".</w:t>
      </w:r>
    </w:p>
    <w:p w:rsidR="007A64D3" w:rsidRPr="007A64D3" w:rsidRDefault="007A64D3" w:rsidP="007A64D3">
      <w:pPr>
        <w:pStyle w:val="ConsPlusNormal"/>
        <w:ind w:firstLine="540"/>
        <w:jc w:val="both"/>
      </w:pPr>
      <w:bookmarkStart w:id="80" w:name="P2312"/>
      <w:bookmarkEnd w:id="80"/>
      <w:r w:rsidRPr="007A64D3">
        <w:t>2.3. Участник мероприятия - гражданин Российской Федерации, зарегистрированный по месту жительства в городе Ханты-Мансийске и проживающий на территории города Ханты-Мансийска не менее 5 лет, имеющий непрерывный трудовой стаж в органах местного самоуправления города Ханты-Мансийска, муниципальных учреждениях и предприятиях города Ханты-Мансийска не менее 1 года, состоящий на учете в качестве нуждающихся в жилых помещениях, предоставляемых по договорам социального найма по месту жительства в городе Ханты-Мансийске, не получавший жилищные субсидии на приобретение или строительство жилья за счет бюджетных средств всех уровней бюджетной системы Российской Федерации и относящийся к следующим категориям:</w:t>
      </w:r>
    </w:p>
    <w:p w:rsidR="007A64D3" w:rsidRPr="007A64D3" w:rsidRDefault="007A64D3" w:rsidP="007A64D3">
      <w:pPr>
        <w:pStyle w:val="ConsPlusNormal"/>
        <w:ind w:firstLine="540"/>
        <w:jc w:val="both"/>
      </w:pPr>
      <w:r w:rsidRPr="007A64D3">
        <w:t>замещающий должности муниципальной службы в органах местного самоуправления города Ханты-Мансийска;</w:t>
      </w:r>
    </w:p>
    <w:p w:rsidR="007A64D3" w:rsidRPr="007A64D3" w:rsidRDefault="007A64D3" w:rsidP="007A64D3">
      <w:pPr>
        <w:pStyle w:val="ConsPlusNormal"/>
        <w:ind w:firstLine="540"/>
        <w:jc w:val="both"/>
      </w:pPr>
      <w:r w:rsidRPr="007A64D3">
        <w:t>занимающий должности в органах местного самоуправления города Ханты-Мансийска, не относящиеся к должностям муниципальной службы, и осуществляющие обязанности по техническому обеспечению деятельности органов местного самоуправления города Ханты-Мансийска;</w:t>
      </w:r>
    </w:p>
    <w:p w:rsidR="007A64D3" w:rsidRPr="007A64D3" w:rsidRDefault="007A64D3" w:rsidP="007A64D3">
      <w:pPr>
        <w:pStyle w:val="ConsPlusNormal"/>
        <w:ind w:firstLine="540"/>
        <w:jc w:val="both"/>
      </w:pPr>
      <w:r w:rsidRPr="007A64D3">
        <w:t>состоящий в трудовых отношениях с муниципальными учреждениями и предприятиями города Ханты-Мансийска, а также являющийся работником хозяйственных обществ, доля участия в уставном капитале городского округа Ханты-Мансийска Ханты-Мансийского автономного округа - Югры не менее 70 процентов.</w:t>
      </w:r>
    </w:p>
    <w:p w:rsidR="007A64D3" w:rsidRPr="007A64D3" w:rsidRDefault="007A64D3" w:rsidP="007A64D3">
      <w:pPr>
        <w:pStyle w:val="ConsPlusNormal"/>
        <w:ind w:firstLine="540"/>
        <w:jc w:val="both"/>
      </w:pPr>
      <w:r w:rsidRPr="007A64D3">
        <w:t>2.4. Члены семьи участника мероприятия - супруг (супруга), дети, совместно проживающие с участником мероприятия, родители обоих супругов. Иные лица, проживающие совместно с участником мероприятия, могут быть признаны членами семьи в судебном порядке.</w:t>
      </w:r>
    </w:p>
    <w:p w:rsidR="007A64D3" w:rsidRPr="007A64D3" w:rsidRDefault="007A64D3" w:rsidP="007A64D3">
      <w:pPr>
        <w:pStyle w:val="ConsPlusNormal"/>
        <w:ind w:firstLine="540"/>
        <w:jc w:val="both"/>
      </w:pPr>
      <w:r w:rsidRPr="007A64D3">
        <w:t xml:space="preserve">2.5. Список участников мероприятия - список граждан, имеющих право на получение субсидии на приобретение или строительство жилья, сформированный уполномоченным органом в хронологической последовательности согласно </w:t>
      </w:r>
      <w:proofErr w:type="gramStart"/>
      <w:r w:rsidRPr="007A64D3">
        <w:t>дате</w:t>
      </w:r>
      <w:proofErr w:type="gramEnd"/>
      <w:r w:rsidRPr="007A64D3">
        <w:t xml:space="preserve"> подаче заявления о признании участником мероприятия (далее - Список).</w:t>
      </w:r>
    </w:p>
    <w:p w:rsidR="007A64D3" w:rsidRPr="007A64D3" w:rsidRDefault="007A64D3" w:rsidP="007A64D3">
      <w:pPr>
        <w:pStyle w:val="ConsPlusNormal"/>
        <w:ind w:firstLine="540"/>
        <w:jc w:val="both"/>
      </w:pPr>
      <w:r w:rsidRPr="007A64D3">
        <w:t>2.6. Гарантийное письмо - документ, подтверждающий право участника мероприятия о возможности получения субсидии в текущем финансовом году, содержащий информацию о предварительном расчете размера субсидии, а также о составе семьи участника мероприятия, на который произведен предварительный расчет размера субсидии.</w:t>
      </w:r>
    </w:p>
    <w:p w:rsidR="007A64D3" w:rsidRPr="007A64D3" w:rsidRDefault="007A64D3" w:rsidP="007A64D3">
      <w:pPr>
        <w:pStyle w:val="ConsPlusNormal"/>
        <w:ind w:firstLine="540"/>
        <w:jc w:val="both"/>
      </w:pPr>
      <w:r w:rsidRPr="007A64D3">
        <w:t>3. Субсидия носит целевой характер и может быть использована на:</w:t>
      </w:r>
    </w:p>
    <w:p w:rsidR="007A64D3" w:rsidRPr="007A64D3" w:rsidRDefault="007A64D3" w:rsidP="007A64D3">
      <w:pPr>
        <w:pStyle w:val="ConsPlusNormal"/>
        <w:ind w:firstLine="540"/>
        <w:jc w:val="both"/>
      </w:pPr>
      <w:bookmarkStart w:id="81" w:name="P2320"/>
      <w:bookmarkEnd w:id="81"/>
      <w:r w:rsidRPr="007A64D3">
        <w:t>3.1. Финансирование строительства жилого помещения по договору участия в долевом строительстве жилого помещения (далее - строительство жилого помещения).</w:t>
      </w:r>
    </w:p>
    <w:p w:rsidR="007A64D3" w:rsidRPr="007A64D3" w:rsidRDefault="007A64D3" w:rsidP="007A64D3">
      <w:pPr>
        <w:pStyle w:val="ConsPlusNormal"/>
        <w:ind w:firstLine="540"/>
        <w:jc w:val="both"/>
      </w:pPr>
      <w:bookmarkStart w:id="82" w:name="P2321"/>
      <w:bookmarkEnd w:id="82"/>
      <w:r w:rsidRPr="007A64D3">
        <w:lastRenderedPageBreak/>
        <w:t>3.2. Приобретение жилого помещения по договору купли-продажи жилого помещения.</w:t>
      </w:r>
    </w:p>
    <w:p w:rsidR="007A64D3" w:rsidRPr="007A64D3" w:rsidRDefault="007A64D3" w:rsidP="007A64D3">
      <w:pPr>
        <w:pStyle w:val="ConsPlusNormal"/>
        <w:ind w:firstLine="540"/>
        <w:jc w:val="both"/>
      </w:pPr>
      <w:r w:rsidRPr="007A64D3">
        <w:t>3.3. Погашение кредитного (заемного) долга, полученного заявителем для приобретения жилого помещения по договору купли-продажи (договору участия в долевом строительстве жилого помещения, заключенного участником мероприятия после получения уведомления о включении в Список).</w:t>
      </w:r>
    </w:p>
    <w:p w:rsidR="007A64D3" w:rsidRPr="007A64D3" w:rsidRDefault="007A64D3" w:rsidP="007A64D3">
      <w:pPr>
        <w:pStyle w:val="ConsPlusNormal"/>
        <w:ind w:firstLine="540"/>
        <w:jc w:val="both"/>
      </w:pPr>
      <w:bookmarkStart w:id="83" w:name="P2323"/>
      <w:bookmarkEnd w:id="83"/>
      <w:r w:rsidRPr="007A64D3">
        <w:t>4. Исчерпывающий перечень документов, необходимых для участия в мероприятии:</w:t>
      </w:r>
    </w:p>
    <w:p w:rsidR="007A64D3" w:rsidRPr="007A64D3" w:rsidRDefault="007A64D3" w:rsidP="007A64D3">
      <w:pPr>
        <w:pStyle w:val="ConsPlusNormal"/>
        <w:ind w:firstLine="540"/>
        <w:jc w:val="both"/>
      </w:pPr>
      <w:bookmarkStart w:id="84" w:name="P2324"/>
      <w:bookmarkEnd w:id="84"/>
      <w:r w:rsidRPr="007A64D3">
        <w:t>4.1. Заявление о признании участником мероприятия и о включении в Список участников мероприятия по форме, утвержденной уполномоченным органом.</w:t>
      </w:r>
    </w:p>
    <w:p w:rsidR="007A64D3" w:rsidRPr="007A64D3" w:rsidRDefault="007A64D3" w:rsidP="007A64D3">
      <w:pPr>
        <w:pStyle w:val="ConsPlusNormal"/>
        <w:ind w:firstLine="540"/>
        <w:jc w:val="both"/>
      </w:pPr>
      <w:r w:rsidRPr="007A64D3">
        <w:t>4.2. Копии документов, удостоверяющих личность заявителя и всех членов его семьи и подтверждающих родственные отношения (паспорта, свидетельства о рождении, свидетельства о заключении (расторжении) брака, свидетельства о перемене имени (при наличии).</w:t>
      </w:r>
    </w:p>
    <w:p w:rsidR="007A64D3" w:rsidRPr="007A64D3" w:rsidRDefault="007A64D3" w:rsidP="007A64D3">
      <w:pPr>
        <w:pStyle w:val="ConsPlusNormal"/>
        <w:ind w:firstLine="540"/>
        <w:jc w:val="both"/>
      </w:pPr>
      <w:r w:rsidRPr="007A64D3">
        <w:t>4.3. Копии документов, подтверждающих проживание на территории города Ханты-Мансийска не менее 5 лет (паспорт с отметкой о регистрации по месту жительства; документы о регистрации родителей по месту жительства в случае, если гражданин проживал в муниципальном образовании до 14 лет; справка с места обучения в государственной образовательной организации или муниципальной образовательной организации, реализующей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муниципального образования по месту жительства с указанием периода проживания).</w:t>
      </w:r>
    </w:p>
    <w:p w:rsidR="007A64D3" w:rsidRPr="007A64D3" w:rsidRDefault="007A64D3" w:rsidP="007A64D3">
      <w:pPr>
        <w:pStyle w:val="ConsPlusNormal"/>
        <w:ind w:firstLine="540"/>
        <w:jc w:val="both"/>
      </w:pPr>
      <w:bookmarkStart w:id="85" w:name="P2327"/>
      <w:bookmarkEnd w:id="85"/>
      <w:r w:rsidRPr="007A64D3">
        <w:t>4.4. Копия трудовой книжки заявителя, заверенная по месту работы (при наличии), или сведения о трудовой деятельности.</w:t>
      </w:r>
    </w:p>
    <w:p w:rsidR="007A64D3" w:rsidRPr="007A64D3" w:rsidRDefault="007A64D3" w:rsidP="007A64D3">
      <w:pPr>
        <w:pStyle w:val="ConsPlusNormal"/>
        <w:ind w:firstLine="540"/>
        <w:jc w:val="both"/>
      </w:pPr>
      <w:bookmarkStart w:id="86" w:name="P2328"/>
      <w:bookmarkEnd w:id="86"/>
      <w:r w:rsidRPr="007A64D3">
        <w:t>4.5. Сведения, подтверждающие право заявителя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(далее - Сведения), в соответствии с постановлением Администрации города Ханты-Мансийска от 03.11.2009 N 987 "Об утверждении Перечня документов, предоставляемых гражданами для принятия их на учет в качестве нуждающихся в жилых помещениях, предоставляемых по договорам социального найма из муниципального жилищного фонда, и формы Книги регистрации заявлений граждан о принятии на учет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bookmarkStart w:id="87" w:name="P2329"/>
      <w:bookmarkEnd w:id="87"/>
      <w:r w:rsidRPr="007A64D3">
        <w:t>4.6. Заявление на получение субсидии по форме, утвержденной уполномоченным органом, а также согласие либо отказ в произвольной письменной форме совместно проживающих с участником мероприятия его членов семьи.</w:t>
      </w:r>
    </w:p>
    <w:p w:rsidR="007A64D3" w:rsidRPr="007A64D3" w:rsidRDefault="007A64D3" w:rsidP="007A64D3">
      <w:pPr>
        <w:pStyle w:val="ConsPlusNormal"/>
        <w:ind w:firstLine="540"/>
        <w:jc w:val="both"/>
      </w:pPr>
      <w:r w:rsidRPr="007A64D3">
        <w:t xml:space="preserve">4.7. Оригинал и копия договора участия в долевом строительстве (в случае направления субсидии на финансирование строительства жилого помещения по договору участия в долевом строительстве жилого помещения, путем внесения соответствующих средств (субсидии) на счет </w:t>
      </w:r>
      <w:proofErr w:type="spellStart"/>
      <w:r w:rsidRPr="007A64D3">
        <w:t>эскроу</w:t>
      </w:r>
      <w:proofErr w:type="spellEnd"/>
      <w:r w:rsidRPr="007A64D3">
        <w:t>).</w:t>
      </w:r>
    </w:p>
    <w:p w:rsidR="007A64D3" w:rsidRPr="007A64D3" w:rsidRDefault="007A64D3" w:rsidP="007A64D3">
      <w:pPr>
        <w:pStyle w:val="ConsPlusNormal"/>
        <w:ind w:firstLine="540"/>
        <w:jc w:val="both"/>
      </w:pPr>
      <w:bookmarkStart w:id="88" w:name="P2331"/>
      <w:bookmarkEnd w:id="88"/>
      <w:r w:rsidRPr="007A64D3">
        <w:t>4.8. Оригиналы и копии платежных документов, подтверждающих внесение собственных (заемных) средств в счет исполнения обязательств по договору в размере недостающих средств объекта долевого строительства (либо приобретение жилого помещения).</w:t>
      </w:r>
    </w:p>
    <w:p w:rsidR="007A64D3" w:rsidRPr="007A64D3" w:rsidRDefault="007A64D3" w:rsidP="007A64D3">
      <w:pPr>
        <w:pStyle w:val="ConsPlusNormal"/>
        <w:ind w:firstLine="540"/>
        <w:jc w:val="both"/>
      </w:pPr>
      <w:r w:rsidRPr="007A64D3">
        <w:t>4.9. Оригинал и копия кредитного договора (договора займа) заключенного с кредитной организацией с указанием цели и срока его использования (при наличии).</w:t>
      </w:r>
    </w:p>
    <w:p w:rsidR="007A64D3" w:rsidRPr="007A64D3" w:rsidRDefault="007A64D3" w:rsidP="007A64D3">
      <w:pPr>
        <w:pStyle w:val="ConsPlusNormal"/>
        <w:ind w:firstLine="540"/>
        <w:jc w:val="both"/>
      </w:pPr>
      <w:r w:rsidRPr="007A64D3">
        <w:t>4.10. Справки кредитора (заимодавца) о сумме задолженности по кредиту.</w:t>
      </w:r>
    </w:p>
    <w:p w:rsidR="007A64D3" w:rsidRPr="007A64D3" w:rsidRDefault="007A64D3" w:rsidP="007A64D3">
      <w:pPr>
        <w:pStyle w:val="ConsPlusNormal"/>
        <w:ind w:firstLine="540"/>
        <w:jc w:val="both"/>
      </w:pPr>
      <w:bookmarkStart w:id="89" w:name="P2334"/>
      <w:bookmarkEnd w:id="89"/>
      <w:r w:rsidRPr="007A64D3">
        <w:t>4.11. Реквизиты для перечисления субсидии.</w:t>
      </w:r>
    </w:p>
    <w:p w:rsidR="007A64D3" w:rsidRPr="007A64D3" w:rsidRDefault="007A64D3" w:rsidP="007A64D3">
      <w:pPr>
        <w:pStyle w:val="ConsPlusNormal"/>
        <w:ind w:firstLine="540"/>
        <w:jc w:val="both"/>
      </w:pPr>
      <w:r w:rsidRPr="007A64D3">
        <w:t>4.12. Оригинал и копия договора купли-продажи жилого помещения.</w:t>
      </w:r>
    </w:p>
    <w:p w:rsidR="007A64D3" w:rsidRPr="007A64D3" w:rsidRDefault="007A64D3" w:rsidP="007A64D3">
      <w:pPr>
        <w:pStyle w:val="ConsPlusNormal"/>
        <w:ind w:firstLine="540"/>
        <w:jc w:val="both"/>
      </w:pPr>
      <w:r w:rsidRPr="007A64D3">
        <w:t>4.13. Копия документа о техническом состоянии жилого помещения, приобретаемого по договору купли-продажи и многоквартирного жилого дома, в котором находится жилое помещение, приобретаемое по договору купли-продажи, содержащего сведения о степени физического износа жилого помещения или многоквартирного жилого дома на момент приобретения.</w:t>
      </w:r>
    </w:p>
    <w:p w:rsidR="007A64D3" w:rsidRPr="007A64D3" w:rsidRDefault="007A64D3" w:rsidP="007A64D3">
      <w:pPr>
        <w:pStyle w:val="ConsPlusNormal"/>
        <w:ind w:firstLine="540"/>
        <w:jc w:val="both"/>
      </w:pPr>
      <w:bookmarkStart w:id="90" w:name="P2337"/>
      <w:bookmarkEnd w:id="90"/>
      <w:r w:rsidRPr="007A64D3">
        <w:t xml:space="preserve">4.14. Сведения о том, что жилое помещение, приобретаемое по договору купли-продажи, не признано непригодным для проживания, а также о том, что многоквартирный дом, в котором находится приобретаемое жилое помещение, не признан аварийным и подлежащим сносу или </w:t>
      </w:r>
      <w:r w:rsidRPr="007A64D3">
        <w:lastRenderedPageBreak/>
        <w:t>реконструкции.</w:t>
      </w:r>
    </w:p>
    <w:p w:rsidR="007A64D3" w:rsidRPr="007A64D3" w:rsidRDefault="007A64D3" w:rsidP="007A64D3">
      <w:pPr>
        <w:pStyle w:val="ConsPlusNormal"/>
        <w:ind w:firstLine="540"/>
        <w:jc w:val="both"/>
      </w:pPr>
      <w:r w:rsidRPr="007A64D3">
        <w:t>5. Для признания участником мероприятия и включение в Список, в соответствии с настоящим Порядком заявитель подает в уполномоченный орган копии документов, указанных в подпунктах 4.1 - 4.5 пункта 4 настоящего Порядка.</w:t>
      </w:r>
    </w:p>
    <w:p w:rsidR="007A64D3" w:rsidRPr="007A64D3" w:rsidRDefault="007A64D3" w:rsidP="007A64D3">
      <w:pPr>
        <w:pStyle w:val="ConsPlusNormal"/>
        <w:ind w:firstLine="540"/>
        <w:jc w:val="both"/>
      </w:pPr>
      <w:r w:rsidRPr="007A64D3">
        <w:t>6. Копии документов, указанных в подпунктах 4.1 - 4.5 пункта 4 настоящего Порядка, представляются заявителем одновременно с оригиналом либо заверенные нотариально.</w:t>
      </w:r>
    </w:p>
    <w:p w:rsidR="007A64D3" w:rsidRPr="007A64D3" w:rsidRDefault="007A64D3" w:rsidP="007A64D3">
      <w:pPr>
        <w:pStyle w:val="ConsPlusNormal"/>
        <w:ind w:firstLine="540"/>
        <w:jc w:val="both"/>
      </w:pPr>
      <w:r w:rsidRPr="007A64D3">
        <w:t>7. Заявление регистрируется в книге регистрации и учета граждан по форме, утвержденной уполномоченным органом.</w:t>
      </w:r>
    </w:p>
    <w:p w:rsidR="007A64D3" w:rsidRPr="007A64D3" w:rsidRDefault="007A64D3" w:rsidP="007A64D3">
      <w:pPr>
        <w:pStyle w:val="ConsPlusNormal"/>
        <w:ind w:firstLine="540"/>
        <w:jc w:val="both"/>
      </w:pPr>
      <w:r w:rsidRPr="007A64D3">
        <w:t>8. Решение о признании заявителя участником мероприятия и о включении (об отказе во включении) заявителя в Список принимает уполномоченный орган.</w:t>
      </w:r>
    </w:p>
    <w:p w:rsidR="007A64D3" w:rsidRPr="007A64D3" w:rsidRDefault="007A64D3" w:rsidP="007A64D3">
      <w:pPr>
        <w:pStyle w:val="ConsPlusNormal"/>
        <w:ind w:firstLine="540"/>
        <w:jc w:val="both"/>
      </w:pPr>
      <w:r w:rsidRPr="007A64D3">
        <w:t>9. Уполномоченный орган проверяет документы, предусмотренные подпунктами 4.1 - 4.5 пункта 4 настоящего Порядка, и в течение 10 рабочих дней со дня выдачи Сведений, принимает решение о признании заявителя участником мероприятия и о включении (об отказе во включении) заявителя в Список.</w:t>
      </w:r>
    </w:p>
    <w:p w:rsidR="007A64D3" w:rsidRPr="007A64D3" w:rsidRDefault="007A64D3" w:rsidP="007A64D3">
      <w:pPr>
        <w:pStyle w:val="ConsPlusNormal"/>
        <w:ind w:firstLine="540"/>
        <w:jc w:val="both"/>
      </w:pPr>
      <w:r w:rsidRPr="007A64D3">
        <w:t>10. Уполномоченный орган принимает решение об отказе в признании заявителя и членов его семьи участником мероприятия и об отказе во включении заявителя в Список в случаях:</w:t>
      </w:r>
    </w:p>
    <w:p w:rsidR="007A64D3" w:rsidRPr="007A64D3" w:rsidRDefault="007A64D3" w:rsidP="007A64D3">
      <w:pPr>
        <w:pStyle w:val="ConsPlusNormal"/>
        <w:ind w:firstLine="540"/>
        <w:jc w:val="both"/>
      </w:pPr>
      <w:r w:rsidRPr="007A64D3">
        <w:t>10.1. Несоответствие заявителя требованиям, предусмотренным абзацем четвертым пункта 2 настоящего Порядка.</w:t>
      </w:r>
    </w:p>
    <w:p w:rsidR="007A64D3" w:rsidRPr="007A64D3" w:rsidRDefault="007A64D3" w:rsidP="007A64D3">
      <w:pPr>
        <w:pStyle w:val="ConsPlusNormal"/>
        <w:ind w:firstLine="540"/>
        <w:jc w:val="both"/>
      </w:pPr>
      <w:r w:rsidRPr="007A64D3">
        <w:t>10.2. Установление факта недостоверности сведений, содержащихся в представленных документах.</w:t>
      </w:r>
    </w:p>
    <w:p w:rsidR="007A64D3" w:rsidRPr="007A64D3" w:rsidRDefault="007A64D3" w:rsidP="007A64D3">
      <w:pPr>
        <w:pStyle w:val="ConsPlusNormal"/>
        <w:ind w:firstLine="540"/>
        <w:jc w:val="both"/>
      </w:pPr>
      <w:r w:rsidRPr="007A64D3">
        <w:t>10.3. Непредставление документов либо предоставление не всех документов, указанных в подпунктах 4.1 - 4.5 пункта 4 настоящего Порядка.</w:t>
      </w:r>
    </w:p>
    <w:p w:rsidR="007A64D3" w:rsidRPr="007A64D3" w:rsidRDefault="007A64D3" w:rsidP="007A64D3">
      <w:pPr>
        <w:pStyle w:val="ConsPlusNormal"/>
        <w:ind w:firstLine="540"/>
        <w:jc w:val="both"/>
      </w:pPr>
      <w:r w:rsidRPr="007A64D3">
        <w:t>10.4. Личное обращение заявителя об отзыве заявления.</w:t>
      </w:r>
    </w:p>
    <w:p w:rsidR="007A64D3" w:rsidRPr="007A64D3" w:rsidRDefault="007A64D3" w:rsidP="007A64D3">
      <w:pPr>
        <w:pStyle w:val="ConsPlusNormal"/>
        <w:ind w:firstLine="540"/>
        <w:jc w:val="both"/>
      </w:pPr>
      <w:r w:rsidRPr="007A64D3">
        <w:t>11. Решение уполномоченного органа об отказе признания заявителя участником мероприятия и об отказе включения заявителя в Список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w:t>
      </w:r>
    </w:p>
    <w:p w:rsidR="007A64D3" w:rsidRPr="007A64D3" w:rsidRDefault="007A64D3" w:rsidP="007A64D3">
      <w:pPr>
        <w:pStyle w:val="ConsPlusNormal"/>
        <w:ind w:firstLine="540"/>
        <w:jc w:val="both"/>
      </w:pPr>
      <w:r w:rsidRPr="007A64D3">
        <w:t>12. В случае если после включения в список в составе поставленного в список участника мероприятия и членов его семьи произошли изменения, то участник должен сообщить о них в уполномоченный орган, предоставив документы и сведения, подтверждающие данные изменения, в течение 10 календарных дней, с момента изменения сведений.</w:t>
      </w:r>
    </w:p>
    <w:p w:rsidR="007A64D3" w:rsidRPr="007A64D3" w:rsidRDefault="007A64D3" w:rsidP="007A64D3">
      <w:pPr>
        <w:pStyle w:val="ConsPlusNormal"/>
        <w:ind w:firstLine="540"/>
        <w:jc w:val="both"/>
      </w:pPr>
      <w:r w:rsidRPr="007A64D3">
        <w:t>13. Уполномоченный орган вносит изменения в Список, в случаях:</w:t>
      </w:r>
    </w:p>
    <w:p w:rsidR="007A64D3" w:rsidRPr="007A64D3" w:rsidRDefault="007A64D3" w:rsidP="007A64D3">
      <w:pPr>
        <w:pStyle w:val="ConsPlusNormal"/>
        <w:ind w:firstLine="540"/>
        <w:jc w:val="both"/>
      </w:pPr>
      <w:r w:rsidRPr="007A64D3">
        <w:t>13.1. Изменение состава семьи, претендующей на получение субсидии на приобретение или строительство жилья.</w:t>
      </w:r>
    </w:p>
    <w:p w:rsidR="007A64D3" w:rsidRPr="007A64D3" w:rsidRDefault="007A64D3" w:rsidP="007A64D3">
      <w:pPr>
        <w:pStyle w:val="ConsPlusNormal"/>
        <w:ind w:firstLine="540"/>
        <w:jc w:val="both"/>
      </w:pPr>
      <w:r w:rsidRPr="007A64D3">
        <w:t>13.2. Исключение граждан из Списка.</w:t>
      </w:r>
    </w:p>
    <w:p w:rsidR="007A64D3" w:rsidRPr="007A64D3" w:rsidRDefault="007A64D3" w:rsidP="007A64D3">
      <w:pPr>
        <w:pStyle w:val="ConsPlusNormal"/>
        <w:ind w:firstLine="540"/>
        <w:jc w:val="both"/>
      </w:pPr>
      <w:r w:rsidRPr="007A64D3">
        <w:t>14. Исключение из Списка осуществляется в следующих случаях:</w:t>
      </w:r>
    </w:p>
    <w:p w:rsidR="007A64D3" w:rsidRPr="007A64D3" w:rsidRDefault="007A64D3" w:rsidP="007A64D3">
      <w:pPr>
        <w:pStyle w:val="ConsPlusNormal"/>
        <w:ind w:firstLine="540"/>
        <w:jc w:val="both"/>
      </w:pPr>
      <w:r w:rsidRPr="007A64D3">
        <w:t>14.1. Несоответствие заявителя требованиям, предусмотренным подпунктом 2.3 пункта 2 настоящего Порядка, за исключением утраты нуждаемости в связи с приобретением жилого помещения с целью получения субсидии в соответствии с подпунктами 3.1, 3.2 пункта 3 настоящего Порядка.</w:t>
      </w:r>
    </w:p>
    <w:p w:rsidR="007A64D3" w:rsidRPr="007A64D3" w:rsidRDefault="007A64D3" w:rsidP="007A64D3">
      <w:pPr>
        <w:pStyle w:val="ConsPlusNormal"/>
        <w:ind w:firstLine="540"/>
        <w:jc w:val="both"/>
      </w:pPr>
      <w:r w:rsidRPr="007A64D3">
        <w:t>14.2. Письменное обращение участника мероприятия об исключении из Списка.</w:t>
      </w:r>
    </w:p>
    <w:p w:rsidR="007A64D3" w:rsidRPr="007A64D3" w:rsidRDefault="007A64D3" w:rsidP="007A64D3">
      <w:pPr>
        <w:pStyle w:val="ConsPlusNormal"/>
        <w:ind w:firstLine="540"/>
        <w:jc w:val="both"/>
      </w:pPr>
      <w:r w:rsidRPr="007A64D3">
        <w:t>14.3. Выезд на постоянное место жительства за пределы города Ханты-Мансийска.</w:t>
      </w:r>
    </w:p>
    <w:p w:rsidR="007A64D3" w:rsidRPr="007A64D3" w:rsidRDefault="007A64D3" w:rsidP="007A64D3">
      <w:pPr>
        <w:pStyle w:val="ConsPlusNormal"/>
        <w:ind w:firstLine="540"/>
        <w:jc w:val="both"/>
      </w:pPr>
      <w:r w:rsidRPr="007A64D3">
        <w:t>14.4. Смерть участника мероприятия.</w:t>
      </w:r>
    </w:p>
    <w:p w:rsidR="007A64D3" w:rsidRPr="007A64D3" w:rsidRDefault="007A64D3" w:rsidP="007A64D3">
      <w:pPr>
        <w:pStyle w:val="ConsPlusNormal"/>
        <w:ind w:firstLine="540"/>
        <w:jc w:val="both"/>
      </w:pPr>
      <w:r w:rsidRPr="007A64D3">
        <w:t>15. Решение об исключении из Списка вручается гражданину в течение 3 рабочих дней со дня принятия такого решения. В случае невозможности вручения лично решение направляется почтовым отправлением.</w:t>
      </w:r>
    </w:p>
    <w:p w:rsidR="007A64D3" w:rsidRPr="007A64D3" w:rsidRDefault="007A64D3" w:rsidP="007A64D3">
      <w:pPr>
        <w:pStyle w:val="ConsPlusNormal"/>
        <w:ind w:firstLine="540"/>
        <w:jc w:val="both"/>
      </w:pPr>
      <w:r w:rsidRPr="007A64D3">
        <w:t>16. После поступивших бюджетных ассигнований на предоставление субсидии, уполномоченный орган исходя из Списка, в пределах средств, предусмотренных на очередной финансовый год, запрашивает у участника мероприятия документы, предусмотренные подпунктом 4.4 пункта 4 настоящего Порядка.</w:t>
      </w:r>
    </w:p>
    <w:p w:rsidR="007A64D3" w:rsidRPr="007A64D3" w:rsidRDefault="007A64D3" w:rsidP="007A64D3">
      <w:pPr>
        <w:pStyle w:val="ConsPlusNormal"/>
        <w:ind w:firstLine="540"/>
        <w:jc w:val="both"/>
      </w:pPr>
      <w:r w:rsidRPr="007A64D3">
        <w:t>Уполномоченный орган самостоятельно запрашивает документы, предусмотренные подпунктом 4.5 пункта 4 настоящего Порядка, и в течение 3 рабочих дней со дня предоставления Сведений, подготавливает проект гарантийного письма и направляет его на согласование.</w:t>
      </w:r>
    </w:p>
    <w:p w:rsidR="007A64D3" w:rsidRPr="007A64D3" w:rsidRDefault="007A64D3" w:rsidP="007A64D3">
      <w:pPr>
        <w:pStyle w:val="ConsPlusNormal"/>
        <w:ind w:firstLine="540"/>
        <w:jc w:val="both"/>
      </w:pPr>
      <w:r w:rsidRPr="007A64D3">
        <w:t xml:space="preserve">Проект гарантийного письма проходит процедуру согласования в Администрации города </w:t>
      </w:r>
      <w:r w:rsidRPr="007A64D3">
        <w:lastRenderedPageBreak/>
        <w:t>Ханты-Мансийска в следующем порядке:</w:t>
      </w:r>
    </w:p>
    <w:p w:rsidR="007A64D3" w:rsidRPr="007A64D3" w:rsidRDefault="007A64D3" w:rsidP="007A64D3">
      <w:pPr>
        <w:pStyle w:val="ConsPlusNormal"/>
        <w:ind w:firstLine="540"/>
        <w:jc w:val="both"/>
      </w:pPr>
      <w:r w:rsidRPr="007A64D3">
        <w:t>в течение 3 рабочих дней - в Департаменте управления финансами Администрации города Ханты-Мансийска;</w:t>
      </w:r>
    </w:p>
    <w:p w:rsidR="007A64D3" w:rsidRPr="007A64D3" w:rsidRDefault="007A64D3" w:rsidP="007A64D3">
      <w:pPr>
        <w:pStyle w:val="ConsPlusNormal"/>
        <w:ind w:firstLine="540"/>
        <w:jc w:val="both"/>
      </w:pPr>
      <w:r w:rsidRPr="007A64D3">
        <w:t>в течение 3 рабочих дней - в управлении экономического развития и инвестиций Администрации города Ханты-Мансийска;</w:t>
      </w:r>
    </w:p>
    <w:p w:rsidR="007A64D3" w:rsidRPr="007A64D3" w:rsidRDefault="007A64D3" w:rsidP="007A64D3">
      <w:pPr>
        <w:pStyle w:val="ConsPlusNormal"/>
        <w:ind w:firstLine="540"/>
        <w:jc w:val="both"/>
      </w:pPr>
      <w:r w:rsidRPr="007A64D3">
        <w:t>в течение 3 рабочих дней - в юридическом управлении Администрации города Ханты-Мансийска.</w:t>
      </w:r>
    </w:p>
    <w:p w:rsidR="007A64D3" w:rsidRPr="007A64D3" w:rsidRDefault="007A64D3" w:rsidP="007A64D3">
      <w:pPr>
        <w:pStyle w:val="ConsPlusNormal"/>
        <w:ind w:firstLine="540"/>
        <w:jc w:val="both"/>
      </w:pPr>
      <w:r w:rsidRPr="007A64D3">
        <w:t>Гарантийное письмо выдается Администрацией города Ханты-Мансийска.</w:t>
      </w:r>
    </w:p>
    <w:p w:rsidR="007A64D3" w:rsidRPr="007A64D3" w:rsidRDefault="007A64D3" w:rsidP="007A64D3">
      <w:pPr>
        <w:pStyle w:val="ConsPlusNormal"/>
        <w:ind w:firstLine="540"/>
        <w:jc w:val="both"/>
      </w:pPr>
      <w:r w:rsidRPr="007A64D3">
        <w:t>После подписания гарантийного письма уполномоченный орган в течение 3 рабочих дней вручает его участнику мероприятия, а также уведомление, содержащее перечень документов, необходимых для рассмотрения вопроса о предоставлении субсидии, и сроки предоставления документов.</w:t>
      </w:r>
    </w:p>
    <w:p w:rsidR="007A64D3" w:rsidRPr="007A64D3" w:rsidRDefault="007A64D3" w:rsidP="007A64D3">
      <w:pPr>
        <w:pStyle w:val="ConsPlusNormal"/>
        <w:ind w:firstLine="540"/>
        <w:jc w:val="both"/>
      </w:pPr>
      <w:r w:rsidRPr="007A64D3">
        <w:t>Срок действия гарантийного письма составляет 45 календарных дней со дня его выдачи и может быть еще продлен на срок до 20 календарных дней с даты подачи участником мероприятия заявления и документов, подтверждающих основание для его продления, за исключением гарантийных писем, выданных после 01 ноября текущего года, срок действия которых истекает 10 декабря текущего года.</w:t>
      </w:r>
    </w:p>
    <w:p w:rsidR="007A64D3" w:rsidRPr="007A64D3" w:rsidRDefault="007A64D3" w:rsidP="007A64D3">
      <w:pPr>
        <w:pStyle w:val="ConsPlusNormal"/>
        <w:ind w:firstLine="540"/>
        <w:jc w:val="both"/>
      </w:pPr>
      <w:r w:rsidRPr="007A64D3">
        <w:t>17. Срок действия гарантийного письма продлевается в случае, если не истек срок государственной регистрации договора на приобретение (строительство) жилого помещения со дня подачи заявления и документов для государственной регистрации в период действия гарантийного письма.</w:t>
      </w:r>
    </w:p>
    <w:p w:rsidR="007A64D3" w:rsidRPr="007A64D3" w:rsidRDefault="007A64D3" w:rsidP="007A64D3">
      <w:pPr>
        <w:pStyle w:val="ConsPlusNormal"/>
        <w:ind w:firstLine="540"/>
        <w:jc w:val="both"/>
      </w:pPr>
      <w:r w:rsidRPr="007A64D3">
        <w:t>Заявление в произвольной форме о продлении срока действия гарантийного письма и документы, подтверждающие основание для его продления, представляются участником мероприятия не позднее чем за 1 рабочий день до окончания срока действия гарантийного письма в уполномоченный орган.</w:t>
      </w:r>
    </w:p>
    <w:p w:rsidR="007A64D3" w:rsidRPr="007A64D3" w:rsidRDefault="007A64D3" w:rsidP="007A64D3">
      <w:pPr>
        <w:pStyle w:val="ConsPlusNormal"/>
        <w:ind w:firstLine="540"/>
        <w:jc w:val="both"/>
      </w:pPr>
      <w:r w:rsidRPr="007A64D3">
        <w:t>Решение о продлении срока действия гарантийного письма либо об отказе в продлении срока действия гарантийного письма принимается уполномоченным органом в течение 1 рабочего дня с даты подачи гражданином заявления и документов, подтверждающих основание для продления срока действия гарантийного письма.</w:t>
      </w:r>
    </w:p>
    <w:p w:rsidR="007A64D3" w:rsidRPr="007A64D3" w:rsidRDefault="007A64D3" w:rsidP="007A64D3">
      <w:pPr>
        <w:pStyle w:val="ConsPlusNormal"/>
        <w:ind w:firstLine="540"/>
        <w:jc w:val="both"/>
      </w:pPr>
      <w:r w:rsidRPr="007A64D3">
        <w:t>18. Для рассмотрения вопроса о предоставлении субсидии участник мероприятия в соответствии с уведомлением предоставляет в уполномоченный орган:</w:t>
      </w:r>
    </w:p>
    <w:p w:rsidR="007A64D3" w:rsidRPr="007A64D3" w:rsidRDefault="007A64D3" w:rsidP="007A64D3">
      <w:pPr>
        <w:pStyle w:val="ConsPlusNormal"/>
        <w:ind w:firstLine="540"/>
        <w:jc w:val="both"/>
      </w:pPr>
      <w:r w:rsidRPr="007A64D3">
        <w:t xml:space="preserve">18.1. В случае направления субсидии на финансирование строительства жилого помещения по договору долевого участия в строительстве жилого помещения, путем внесения соответствующих средств (субсидии) на счет </w:t>
      </w:r>
      <w:proofErr w:type="spellStart"/>
      <w:r w:rsidRPr="007A64D3">
        <w:t>эскроу</w:t>
      </w:r>
      <w:proofErr w:type="spellEnd"/>
      <w:r w:rsidRPr="007A64D3">
        <w:t>, представляются документы, предусмотренные подпунктами 4.6 - 4.11 пункта 4 настоящего Порядка.</w:t>
      </w:r>
    </w:p>
    <w:p w:rsidR="007A64D3" w:rsidRPr="007A64D3" w:rsidRDefault="007A64D3" w:rsidP="007A64D3">
      <w:pPr>
        <w:pStyle w:val="ConsPlusNormal"/>
        <w:ind w:firstLine="540"/>
        <w:jc w:val="both"/>
      </w:pPr>
      <w:r w:rsidRPr="007A64D3">
        <w:t>18.2. В случае направления субсидии на приобретение жилого помещения по договору купли-продажи жилого помещения представляются документы, предусмотренные подпунктами 4.6, 4.8 - 4.14 пункта 4 настоящего Порядка.</w:t>
      </w:r>
    </w:p>
    <w:p w:rsidR="007A64D3" w:rsidRPr="007A64D3" w:rsidRDefault="007A64D3" w:rsidP="007A64D3">
      <w:pPr>
        <w:pStyle w:val="ConsPlusNormal"/>
        <w:ind w:firstLine="540"/>
        <w:jc w:val="both"/>
      </w:pPr>
      <w:r w:rsidRPr="007A64D3">
        <w:t>18.3. В случае направления субсидии на гашение кредитного (заемного) долга, полученного участником мероприятия для приобретения жилого помещения по договору купли-продажи (договору участия в долевом строительстве жилого помещения (заключенного заявителем после получения решения о признании участником мероприятия и включения в Список) представляются документы, предусмотренные подпунктами 4.6 - 4.14 пункта 4 настоящего Порядка.</w:t>
      </w:r>
    </w:p>
    <w:p w:rsidR="007A64D3" w:rsidRPr="007A64D3" w:rsidRDefault="007A64D3" w:rsidP="007A64D3">
      <w:pPr>
        <w:pStyle w:val="ConsPlusNormal"/>
        <w:ind w:firstLine="540"/>
        <w:jc w:val="both"/>
      </w:pPr>
      <w:r w:rsidRPr="007A64D3">
        <w:t>19. Копии документов заверяются лицом, принимающим документы, после чего оригиналы возвращаются заявителю.</w:t>
      </w:r>
    </w:p>
    <w:p w:rsidR="007A64D3" w:rsidRPr="007A64D3" w:rsidRDefault="007A64D3" w:rsidP="007A64D3">
      <w:pPr>
        <w:pStyle w:val="ConsPlusNormal"/>
        <w:ind w:firstLine="540"/>
        <w:jc w:val="both"/>
      </w:pPr>
      <w:r w:rsidRPr="007A64D3">
        <w:t>20. Договоры на приобретение (строительство) жилья, подлежащие в соответствии с действующим законодательством государственной регистрации, должны быть зарегистрированы в установленном порядке, кредитный договор, договор займа должны быть оформлены в установленном законодательством Российской Федерации порядке.</w:t>
      </w:r>
    </w:p>
    <w:p w:rsidR="007A64D3" w:rsidRPr="007A64D3" w:rsidRDefault="007A64D3" w:rsidP="007A64D3">
      <w:pPr>
        <w:pStyle w:val="ConsPlusNormal"/>
        <w:ind w:firstLine="540"/>
        <w:jc w:val="both"/>
      </w:pPr>
      <w:r w:rsidRPr="007A64D3">
        <w:t>21.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родных братьев, родных сестер).</w:t>
      </w:r>
    </w:p>
    <w:p w:rsidR="007A64D3" w:rsidRPr="007A64D3" w:rsidRDefault="007A64D3" w:rsidP="007A64D3">
      <w:pPr>
        <w:pStyle w:val="ConsPlusNormal"/>
        <w:ind w:firstLine="540"/>
        <w:jc w:val="both"/>
      </w:pPr>
      <w:r w:rsidRPr="007A64D3">
        <w:t xml:space="preserve">22. После получения гарантийного письма участник мероприятия вправе отказаться от получения субсидии в текущем финансовом году, представив в уполномоченный орган письменное </w:t>
      </w:r>
      <w:r w:rsidRPr="007A64D3">
        <w:lastRenderedPageBreak/>
        <w:t>заявление об отказе в получении субсидии в текущем году и очередность получения субсидии переходит следующему очереднику.</w:t>
      </w:r>
    </w:p>
    <w:p w:rsidR="007A64D3" w:rsidRPr="007A64D3" w:rsidRDefault="007A64D3" w:rsidP="007A64D3">
      <w:pPr>
        <w:pStyle w:val="ConsPlusNormal"/>
        <w:ind w:firstLine="540"/>
        <w:jc w:val="both"/>
      </w:pPr>
      <w:r w:rsidRPr="007A64D3">
        <w:t>В случае непредставления участником мероприятия в течение 45 дней документов, предусмотренных пунктом 4 настоящего Порядка, гарантийное письмо утрачивает силу в текущем финансовом году и очередность получения субсидии переходит следующему очереднику.</w:t>
      </w:r>
    </w:p>
    <w:p w:rsidR="007A64D3" w:rsidRPr="007A64D3" w:rsidRDefault="007A64D3" w:rsidP="007A64D3">
      <w:pPr>
        <w:pStyle w:val="ConsPlusNormal"/>
        <w:ind w:firstLine="540"/>
        <w:jc w:val="both"/>
      </w:pPr>
      <w:r w:rsidRPr="007A64D3">
        <w:t>В случае отказа от получения субсидии, гарантийное письмо направляется гражданину в следующем финансовом году в соответствии с очередностью установленной настоящим Порядком.</w:t>
      </w:r>
    </w:p>
    <w:p w:rsidR="007A64D3" w:rsidRPr="007A64D3" w:rsidRDefault="007A64D3" w:rsidP="007A64D3">
      <w:pPr>
        <w:pStyle w:val="ConsPlusNormal"/>
        <w:ind w:firstLine="540"/>
        <w:jc w:val="both"/>
      </w:pPr>
      <w:r w:rsidRPr="007A64D3">
        <w:t>23. Документы, предусмотренные подпунктами 4.6 - 4.14 пункта 4 настоящего Порядка, полученные от участника мероприятия, рассматриваются в течение 10 рабочих дней.</w:t>
      </w:r>
    </w:p>
    <w:p w:rsidR="007A64D3" w:rsidRPr="007A64D3" w:rsidRDefault="007A64D3" w:rsidP="007A64D3">
      <w:pPr>
        <w:pStyle w:val="ConsPlusNormal"/>
        <w:ind w:firstLine="540"/>
        <w:jc w:val="both"/>
      </w:pPr>
      <w:r w:rsidRPr="007A64D3">
        <w:t>24. В предоставлении субсидии на приобретение или строительство жилого помещения отказывается в следующих случаях:</w:t>
      </w:r>
    </w:p>
    <w:p w:rsidR="007A64D3" w:rsidRPr="007A64D3" w:rsidRDefault="007A64D3" w:rsidP="007A64D3">
      <w:pPr>
        <w:pStyle w:val="ConsPlusNormal"/>
        <w:ind w:firstLine="540"/>
        <w:jc w:val="both"/>
      </w:pPr>
      <w:r w:rsidRPr="007A64D3">
        <w:t>24.1. Документы, предусмотренные подпунктами 4.6 - 4.14 пункта 4 настоящего Порядка, не представлены или представлены не в полном объеме.</w:t>
      </w:r>
    </w:p>
    <w:p w:rsidR="007A64D3" w:rsidRPr="007A64D3" w:rsidRDefault="007A64D3" w:rsidP="007A64D3">
      <w:pPr>
        <w:pStyle w:val="ConsPlusNormal"/>
        <w:ind w:firstLine="540"/>
        <w:jc w:val="both"/>
      </w:pPr>
      <w:r w:rsidRPr="007A64D3">
        <w:t>24.2. В представленных документах выявлены сведения, не соответствующие действительности.</w:t>
      </w:r>
    </w:p>
    <w:p w:rsidR="007A64D3" w:rsidRPr="007A64D3" w:rsidRDefault="007A64D3" w:rsidP="007A64D3">
      <w:pPr>
        <w:pStyle w:val="ConsPlusNormal"/>
        <w:ind w:firstLine="540"/>
        <w:jc w:val="both"/>
      </w:pPr>
      <w:r w:rsidRPr="007A64D3">
        <w:t xml:space="preserve">24.3. Приобретаемое жилое помещение признано непригодным для проживания или расположено </w:t>
      </w:r>
      <w:proofErr w:type="gramStart"/>
      <w:r w:rsidRPr="007A64D3">
        <w:t>в многоквартирном доме</w:t>
      </w:r>
      <w:proofErr w:type="gramEnd"/>
      <w:r w:rsidRPr="007A64D3">
        <w:t xml:space="preserve"> признанном аварийным и подлежащим сносу или реконструкции.</w:t>
      </w:r>
    </w:p>
    <w:p w:rsidR="007A64D3" w:rsidRPr="007A64D3" w:rsidRDefault="007A64D3" w:rsidP="007A64D3">
      <w:pPr>
        <w:pStyle w:val="ConsPlusNormal"/>
        <w:ind w:firstLine="540"/>
        <w:jc w:val="both"/>
      </w:pPr>
      <w:r w:rsidRPr="007A64D3">
        <w:t>24.4. Приобретаемое жилое помещение не соответствует условиям, указанным в пункте 42 настоящего Порядка.</w:t>
      </w:r>
    </w:p>
    <w:p w:rsidR="007A64D3" w:rsidRPr="007A64D3" w:rsidRDefault="007A64D3" w:rsidP="007A64D3">
      <w:pPr>
        <w:pStyle w:val="ConsPlusNormal"/>
        <w:ind w:firstLine="540"/>
        <w:jc w:val="both"/>
      </w:pPr>
      <w:r w:rsidRPr="007A64D3">
        <w:t>24.5. Предварительный размер субсидии составляет 0 рублей.</w:t>
      </w:r>
    </w:p>
    <w:p w:rsidR="007A64D3" w:rsidRPr="007A64D3" w:rsidRDefault="007A64D3" w:rsidP="007A64D3">
      <w:pPr>
        <w:pStyle w:val="ConsPlusNormal"/>
        <w:ind w:firstLine="540"/>
        <w:jc w:val="both"/>
      </w:pPr>
      <w:r w:rsidRPr="007A64D3">
        <w:t>24.6. Приобретаемое жилое помещение по договору долевого участия (купли-продажи) находится за пределами города Ханты-Мансийска.</w:t>
      </w:r>
    </w:p>
    <w:p w:rsidR="007A64D3" w:rsidRPr="007A64D3" w:rsidRDefault="007A64D3" w:rsidP="007A64D3">
      <w:pPr>
        <w:pStyle w:val="ConsPlusNormal"/>
        <w:ind w:firstLine="540"/>
        <w:jc w:val="both"/>
      </w:pPr>
      <w:r w:rsidRPr="007A64D3">
        <w:t>25. Решение об отказе в предоставлении субсидии принимает уполномоченный орган в форме приказа.</w:t>
      </w:r>
    </w:p>
    <w:p w:rsidR="007A64D3" w:rsidRPr="007A64D3" w:rsidRDefault="007A64D3" w:rsidP="007A64D3">
      <w:pPr>
        <w:pStyle w:val="ConsPlusNormal"/>
        <w:ind w:firstLine="540"/>
        <w:jc w:val="both"/>
      </w:pPr>
      <w:r w:rsidRPr="007A64D3">
        <w:t>25.1. Решение об отказе в предоставлении субсидии выдается или направляется гражданину в течение 3 рабочих дней со дня принятия такого решения и может быть обжаловано гражданином в судебном порядке в соответствии с действующим законодательством.</w:t>
      </w:r>
    </w:p>
    <w:p w:rsidR="007A64D3" w:rsidRPr="007A64D3" w:rsidRDefault="007A64D3" w:rsidP="007A64D3">
      <w:pPr>
        <w:pStyle w:val="ConsPlusNormal"/>
        <w:ind w:firstLine="540"/>
        <w:jc w:val="both"/>
      </w:pPr>
      <w:r w:rsidRPr="007A64D3">
        <w:t>26. Решение о предоставлении субсидии принимает Администрация города Ханты-Мансийска в форме постановления.</w:t>
      </w:r>
    </w:p>
    <w:p w:rsidR="007A64D3" w:rsidRPr="007A64D3" w:rsidRDefault="007A64D3" w:rsidP="007A64D3">
      <w:pPr>
        <w:pStyle w:val="ConsPlusNormal"/>
        <w:ind w:firstLine="540"/>
        <w:jc w:val="both"/>
      </w:pPr>
      <w:r w:rsidRPr="007A64D3">
        <w:t>27. Субсидия предоставляется в безналичной форме путем зачисления:</w:t>
      </w:r>
    </w:p>
    <w:p w:rsidR="007A64D3" w:rsidRPr="007A64D3" w:rsidRDefault="007A64D3" w:rsidP="007A64D3">
      <w:pPr>
        <w:pStyle w:val="ConsPlusNormal"/>
        <w:ind w:firstLine="540"/>
        <w:jc w:val="both"/>
      </w:pPr>
      <w:r w:rsidRPr="007A64D3">
        <w:t xml:space="preserve">27.1. На счет </w:t>
      </w:r>
      <w:proofErr w:type="spellStart"/>
      <w:r w:rsidRPr="007A64D3">
        <w:t>эскроу</w:t>
      </w:r>
      <w:proofErr w:type="spellEnd"/>
      <w:r w:rsidRPr="007A64D3">
        <w:t>, по договору участия в долевом строительстве жилого помещения.</w:t>
      </w:r>
    </w:p>
    <w:p w:rsidR="007A64D3" w:rsidRPr="007A64D3" w:rsidRDefault="007A64D3" w:rsidP="007A64D3">
      <w:pPr>
        <w:pStyle w:val="ConsPlusNormal"/>
        <w:ind w:firstLine="540"/>
        <w:jc w:val="both"/>
      </w:pPr>
      <w:r w:rsidRPr="007A64D3">
        <w:t>27.2. На расчетный счет продавца жилого помещения по договору купли-продажи жилого помещения по реквизитам, указанным в представленном договоре купли-продажи.</w:t>
      </w:r>
    </w:p>
    <w:p w:rsidR="007A64D3" w:rsidRPr="007A64D3" w:rsidRDefault="007A64D3" w:rsidP="007A64D3">
      <w:pPr>
        <w:pStyle w:val="ConsPlusNormal"/>
        <w:ind w:firstLine="540"/>
        <w:jc w:val="both"/>
      </w:pPr>
      <w:r w:rsidRPr="007A64D3">
        <w:t xml:space="preserve">27.3. На счет организации, предоставившей кредит </w:t>
      </w:r>
      <w:proofErr w:type="gramStart"/>
      <w:r w:rsidRPr="007A64D3">
        <w:t>или</w:t>
      </w:r>
      <w:proofErr w:type="gramEnd"/>
      <w:r w:rsidRPr="007A64D3">
        <w:t xml:space="preserve"> заем на приобретение или строительство жилого помещения, по реквизитам, указанным в представленном кредитном договоре или договоре займа.</w:t>
      </w:r>
    </w:p>
    <w:p w:rsidR="007A64D3" w:rsidRPr="007A64D3" w:rsidRDefault="007A64D3" w:rsidP="007A64D3">
      <w:pPr>
        <w:pStyle w:val="ConsPlusNormal"/>
        <w:ind w:firstLine="540"/>
        <w:jc w:val="both"/>
      </w:pPr>
      <w:bookmarkStart w:id="91" w:name="P2396"/>
      <w:bookmarkEnd w:id="91"/>
      <w:r w:rsidRPr="007A64D3">
        <w:t>28. Норма площади жилого помещения при предоставлении субсидии составляет:</w:t>
      </w:r>
    </w:p>
    <w:p w:rsidR="007A64D3" w:rsidRPr="007A64D3" w:rsidRDefault="007A64D3" w:rsidP="007A64D3">
      <w:pPr>
        <w:pStyle w:val="ConsPlusNormal"/>
        <w:ind w:firstLine="540"/>
        <w:jc w:val="both"/>
      </w:pPr>
      <w:r w:rsidRPr="007A64D3">
        <w:t>33 квадратных метра общей площади жилого помещения - на одиноко проживающего человека;</w:t>
      </w:r>
    </w:p>
    <w:p w:rsidR="007A64D3" w:rsidRPr="007A64D3" w:rsidRDefault="007A64D3" w:rsidP="007A64D3">
      <w:pPr>
        <w:pStyle w:val="ConsPlusNormal"/>
        <w:ind w:firstLine="540"/>
        <w:jc w:val="both"/>
      </w:pPr>
      <w:r w:rsidRPr="007A64D3">
        <w:t>42 квадратных метра общей площади жилого помещения - на семью из двух человек;</w:t>
      </w:r>
    </w:p>
    <w:p w:rsidR="007A64D3" w:rsidRPr="007A64D3" w:rsidRDefault="007A64D3" w:rsidP="007A64D3">
      <w:pPr>
        <w:pStyle w:val="ConsPlusNormal"/>
        <w:ind w:firstLine="540"/>
        <w:jc w:val="both"/>
      </w:pPr>
      <w:r w:rsidRPr="007A64D3">
        <w:t>18 квадратных метров общей площади жилого помещения - на одного члена семьи, состоящей из трех и более человек.</w:t>
      </w:r>
    </w:p>
    <w:p w:rsidR="007A64D3" w:rsidRPr="007A64D3" w:rsidRDefault="007A64D3" w:rsidP="007A64D3">
      <w:pPr>
        <w:pStyle w:val="ConsPlusNormal"/>
        <w:ind w:firstLine="540"/>
        <w:jc w:val="both"/>
      </w:pPr>
      <w:r w:rsidRPr="007A64D3">
        <w:t>29. При наличии у участника мероприятия и (или) членов его семьи, претендующих на получение субсидии, жилых помещений в собственности, предоставление субсидии производится исходя из нормы площади жилого помещения, установленной пунктом 28 настоящего Порядка, за минусом общей площади указанных жилых помещений.</w:t>
      </w:r>
    </w:p>
    <w:p w:rsidR="007A64D3" w:rsidRPr="007A64D3" w:rsidRDefault="007A64D3" w:rsidP="007A64D3">
      <w:pPr>
        <w:pStyle w:val="ConsPlusNormal"/>
        <w:ind w:firstLine="540"/>
        <w:jc w:val="both"/>
      </w:pPr>
      <w:r w:rsidRPr="007A64D3">
        <w:t>30. При наличии у заявителя и (или) членов его семьи, претендующих на получение субсидии, долей в праве общей долевой собственности на жилые помещения, предоставление субсидии производится исходя из нормы площади жилого помещения, установленной пунктом 28 настоящего Порядка, за минусом общей площади указанных жилых помещений, соразмерно доле в праве общей долевой собственности.</w:t>
      </w:r>
    </w:p>
    <w:p w:rsidR="007A64D3" w:rsidRPr="007A64D3" w:rsidRDefault="007A64D3" w:rsidP="007A64D3">
      <w:pPr>
        <w:pStyle w:val="ConsPlusNormal"/>
        <w:ind w:firstLine="540"/>
        <w:jc w:val="both"/>
      </w:pPr>
      <w:r w:rsidRPr="007A64D3">
        <w:t xml:space="preserve">31. При наличии у заявителя и (или) членов его семьи, претендующих на получение субсидии, жилых помещений, занимаемых по договорам социального найма, предоставление субсидии </w:t>
      </w:r>
      <w:r w:rsidRPr="007A64D3">
        <w:lastRenderedPageBreak/>
        <w:t>производится исходя из нормы площади жилого помещения, установленной пунктом 28 настоящего Порядка, за минусом общей площади указанных жилых помещений.</w:t>
      </w:r>
    </w:p>
    <w:p w:rsidR="007A64D3" w:rsidRPr="007A64D3" w:rsidRDefault="007A64D3" w:rsidP="007A64D3">
      <w:pPr>
        <w:pStyle w:val="ConsPlusNormal"/>
        <w:ind w:firstLine="540"/>
        <w:jc w:val="both"/>
      </w:pPr>
      <w:r w:rsidRPr="007A64D3">
        <w:t>32. При расторжении договора социального найма предоставление субсидии производится исходя из нормы площади жилого помещения, установленной пунктом 28 настоящего Порядка.</w:t>
      </w:r>
    </w:p>
    <w:p w:rsidR="007A64D3" w:rsidRPr="007A64D3" w:rsidRDefault="007A64D3" w:rsidP="007A64D3">
      <w:pPr>
        <w:pStyle w:val="ConsPlusNormal"/>
        <w:ind w:firstLine="540"/>
        <w:jc w:val="both"/>
      </w:pPr>
      <w:r w:rsidRPr="007A64D3">
        <w:t>33. Жилые помещения, занимаемые по договорам социального найма, а также жилые помещения, находящиеся в собственности у заявителя и (или) членов его семьи, признанные в установленном порядке непригодными для постоянного проживания, не учитываются при расчете размера субсидии.</w:t>
      </w:r>
    </w:p>
    <w:p w:rsidR="007A64D3" w:rsidRPr="007A64D3" w:rsidRDefault="007A64D3" w:rsidP="007A64D3">
      <w:pPr>
        <w:pStyle w:val="ConsPlusNormal"/>
        <w:ind w:firstLine="540"/>
        <w:jc w:val="both"/>
      </w:pPr>
      <w:r w:rsidRPr="007A64D3">
        <w:t>34. Размер субсидии составляет от 40 до 70 процентов от средней рыночной стоимости приобретения или строительства жилого помещения в городе Ханты-Мансийске по норме площади, предусмотренной пунктом 28 настоящего Порядка. При этом размер субсидии зависит от времени ожидания после постановки граждан на учет граждан в качестве нуждающихся в жилых помещениях, предоставляемых по договорам социального найма по месту жительства в городе Ханты-Мансийске, и определяется в следующем порядке:</w:t>
      </w:r>
    </w:p>
    <w:p w:rsidR="007A64D3" w:rsidRPr="007A64D3" w:rsidRDefault="007A64D3" w:rsidP="007A64D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585"/>
        <w:gridCol w:w="585"/>
        <w:gridCol w:w="585"/>
        <w:gridCol w:w="585"/>
        <w:gridCol w:w="439"/>
        <w:gridCol w:w="437"/>
        <w:gridCol w:w="437"/>
        <w:gridCol w:w="585"/>
        <w:gridCol w:w="585"/>
        <w:gridCol w:w="585"/>
        <w:gridCol w:w="585"/>
        <w:gridCol w:w="585"/>
        <w:gridCol w:w="585"/>
        <w:gridCol w:w="585"/>
        <w:gridCol w:w="1011"/>
      </w:tblGrid>
      <w:tr w:rsidR="007A64D3" w:rsidRPr="007A64D3" w:rsidTr="007A64D3">
        <w:tc>
          <w:tcPr>
            <w:tcW w:w="5000" w:type="pct"/>
            <w:gridSpan w:val="16"/>
          </w:tcPr>
          <w:p w:rsidR="007A64D3" w:rsidRPr="007A64D3" w:rsidRDefault="007A64D3" w:rsidP="007A64D3">
            <w:pPr>
              <w:pStyle w:val="ConsPlusNormal"/>
              <w:jc w:val="center"/>
            </w:pPr>
            <w:r w:rsidRPr="007A64D3">
              <w:t>Количество полных лет ожидания после постановки на учет для улучшения жилищных условий (лет/%)</w:t>
            </w:r>
          </w:p>
        </w:tc>
      </w:tr>
      <w:tr w:rsidR="007A64D3" w:rsidRPr="007A64D3" w:rsidTr="007A64D3">
        <w:tc>
          <w:tcPr>
            <w:tcW w:w="313" w:type="pct"/>
          </w:tcPr>
          <w:p w:rsidR="007A64D3" w:rsidRPr="007A64D3" w:rsidRDefault="007A64D3" w:rsidP="007A64D3">
            <w:pPr>
              <w:pStyle w:val="ConsPlusNormal"/>
              <w:jc w:val="center"/>
            </w:pPr>
            <w:r w:rsidRPr="007A64D3">
              <w:t>0</w:t>
            </w:r>
          </w:p>
        </w:tc>
        <w:tc>
          <w:tcPr>
            <w:tcW w:w="313" w:type="pct"/>
          </w:tcPr>
          <w:p w:rsidR="007A64D3" w:rsidRPr="007A64D3" w:rsidRDefault="007A64D3" w:rsidP="007A64D3">
            <w:pPr>
              <w:pStyle w:val="ConsPlusNormal"/>
              <w:jc w:val="center"/>
            </w:pPr>
            <w:r w:rsidRPr="007A64D3">
              <w:t>1</w:t>
            </w:r>
          </w:p>
        </w:tc>
        <w:tc>
          <w:tcPr>
            <w:tcW w:w="313" w:type="pct"/>
          </w:tcPr>
          <w:p w:rsidR="007A64D3" w:rsidRPr="007A64D3" w:rsidRDefault="007A64D3" w:rsidP="007A64D3">
            <w:pPr>
              <w:pStyle w:val="ConsPlusNormal"/>
              <w:jc w:val="center"/>
            </w:pPr>
            <w:r w:rsidRPr="007A64D3">
              <w:t>2</w:t>
            </w:r>
          </w:p>
        </w:tc>
        <w:tc>
          <w:tcPr>
            <w:tcW w:w="313" w:type="pct"/>
          </w:tcPr>
          <w:p w:rsidR="007A64D3" w:rsidRPr="007A64D3" w:rsidRDefault="007A64D3" w:rsidP="007A64D3">
            <w:pPr>
              <w:pStyle w:val="ConsPlusNormal"/>
              <w:jc w:val="center"/>
            </w:pPr>
            <w:r w:rsidRPr="007A64D3">
              <w:t>3</w:t>
            </w:r>
          </w:p>
        </w:tc>
        <w:tc>
          <w:tcPr>
            <w:tcW w:w="313" w:type="pct"/>
          </w:tcPr>
          <w:p w:rsidR="007A64D3" w:rsidRPr="007A64D3" w:rsidRDefault="007A64D3" w:rsidP="007A64D3">
            <w:pPr>
              <w:pStyle w:val="ConsPlusNormal"/>
              <w:jc w:val="center"/>
            </w:pPr>
            <w:r w:rsidRPr="007A64D3">
              <w:t>4</w:t>
            </w:r>
          </w:p>
        </w:tc>
        <w:tc>
          <w:tcPr>
            <w:tcW w:w="235" w:type="pct"/>
          </w:tcPr>
          <w:p w:rsidR="007A64D3" w:rsidRPr="007A64D3" w:rsidRDefault="007A64D3" w:rsidP="007A64D3">
            <w:pPr>
              <w:pStyle w:val="ConsPlusNormal"/>
              <w:jc w:val="center"/>
            </w:pPr>
            <w:r w:rsidRPr="007A64D3">
              <w:t>5</w:t>
            </w:r>
          </w:p>
        </w:tc>
        <w:tc>
          <w:tcPr>
            <w:tcW w:w="234" w:type="pct"/>
          </w:tcPr>
          <w:p w:rsidR="007A64D3" w:rsidRPr="007A64D3" w:rsidRDefault="007A64D3" w:rsidP="007A64D3">
            <w:pPr>
              <w:pStyle w:val="ConsPlusNormal"/>
              <w:jc w:val="center"/>
            </w:pPr>
            <w:r w:rsidRPr="007A64D3">
              <w:t>6</w:t>
            </w:r>
          </w:p>
        </w:tc>
        <w:tc>
          <w:tcPr>
            <w:tcW w:w="234" w:type="pct"/>
          </w:tcPr>
          <w:p w:rsidR="007A64D3" w:rsidRPr="007A64D3" w:rsidRDefault="007A64D3" w:rsidP="007A64D3">
            <w:pPr>
              <w:pStyle w:val="ConsPlusNormal"/>
              <w:jc w:val="center"/>
            </w:pPr>
            <w:r w:rsidRPr="007A64D3">
              <w:t>7</w:t>
            </w:r>
          </w:p>
        </w:tc>
        <w:tc>
          <w:tcPr>
            <w:tcW w:w="313" w:type="pct"/>
          </w:tcPr>
          <w:p w:rsidR="007A64D3" w:rsidRPr="007A64D3" w:rsidRDefault="007A64D3" w:rsidP="007A64D3">
            <w:pPr>
              <w:pStyle w:val="ConsPlusNormal"/>
              <w:jc w:val="center"/>
            </w:pPr>
            <w:r w:rsidRPr="007A64D3">
              <w:t>8</w:t>
            </w:r>
          </w:p>
        </w:tc>
        <w:tc>
          <w:tcPr>
            <w:tcW w:w="313" w:type="pct"/>
          </w:tcPr>
          <w:p w:rsidR="007A64D3" w:rsidRPr="007A64D3" w:rsidRDefault="007A64D3" w:rsidP="007A64D3">
            <w:pPr>
              <w:pStyle w:val="ConsPlusNormal"/>
              <w:jc w:val="center"/>
            </w:pPr>
            <w:r w:rsidRPr="007A64D3">
              <w:t>9</w:t>
            </w:r>
          </w:p>
        </w:tc>
        <w:tc>
          <w:tcPr>
            <w:tcW w:w="313" w:type="pct"/>
          </w:tcPr>
          <w:p w:rsidR="007A64D3" w:rsidRPr="007A64D3" w:rsidRDefault="007A64D3" w:rsidP="007A64D3">
            <w:pPr>
              <w:pStyle w:val="ConsPlusNormal"/>
              <w:jc w:val="center"/>
            </w:pPr>
            <w:r w:rsidRPr="007A64D3">
              <w:t>10</w:t>
            </w:r>
          </w:p>
        </w:tc>
        <w:tc>
          <w:tcPr>
            <w:tcW w:w="313" w:type="pct"/>
          </w:tcPr>
          <w:p w:rsidR="007A64D3" w:rsidRPr="007A64D3" w:rsidRDefault="007A64D3" w:rsidP="007A64D3">
            <w:pPr>
              <w:pStyle w:val="ConsPlusNormal"/>
              <w:jc w:val="center"/>
            </w:pPr>
            <w:r w:rsidRPr="007A64D3">
              <w:t>11</w:t>
            </w:r>
          </w:p>
        </w:tc>
        <w:tc>
          <w:tcPr>
            <w:tcW w:w="313" w:type="pct"/>
          </w:tcPr>
          <w:p w:rsidR="007A64D3" w:rsidRPr="007A64D3" w:rsidRDefault="007A64D3" w:rsidP="007A64D3">
            <w:pPr>
              <w:pStyle w:val="ConsPlusNormal"/>
              <w:jc w:val="center"/>
            </w:pPr>
            <w:r w:rsidRPr="007A64D3">
              <w:t>12</w:t>
            </w:r>
          </w:p>
        </w:tc>
        <w:tc>
          <w:tcPr>
            <w:tcW w:w="313" w:type="pct"/>
          </w:tcPr>
          <w:p w:rsidR="007A64D3" w:rsidRPr="007A64D3" w:rsidRDefault="007A64D3" w:rsidP="007A64D3">
            <w:pPr>
              <w:pStyle w:val="ConsPlusNormal"/>
              <w:jc w:val="center"/>
            </w:pPr>
            <w:r w:rsidRPr="007A64D3">
              <w:t>13</w:t>
            </w:r>
          </w:p>
        </w:tc>
        <w:tc>
          <w:tcPr>
            <w:tcW w:w="313" w:type="pct"/>
          </w:tcPr>
          <w:p w:rsidR="007A64D3" w:rsidRPr="007A64D3" w:rsidRDefault="007A64D3" w:rsidP="007A64D3">
            <w:pPr>
              <w:pStyle w:val="ConsPlusNormal"/>
              <w:jc w:val="center"/>
            </w:pPr>
            <w:r w:rsidRPr="007A64D3">
              <w:t>14</w:t>
            </w:r>
          </w:p>
        </w:tc>
        <w:tc>
          <w:tcPr>
            <w:tcW w:w="547" w:type="pct"/>
          </w:tcPr>
          <w:p w:rsidR="007A64D3" w:rsidRPr="007A64D3" w:rsidRDefault="007A64D3" w:rsidP="007A64D3">
            <w:pPr>
              <w:pStyle w:val="ConsPlusNormal"/>
              <w:jc w:val="center"/>
            </w:pPr>
            <w:r w:rsidRPr="007A64D3">
              <w:t>15 и более</w:t>
            </w:r>
          </w:p>
        </w:tc>
      </w:tr>
      <w:tr w:rsidR="007A64D3" w:rsidRPr="007A64D3" w:rsidTr="007A64D3">
        <w:tc>
          <w:tcPr>
            <w:tcW w:w="313" w:type="pct"/>
          </w:tcPr>
          <w:p w:rsidR="007A64D3" w:rsidRPr="007A64D3" w:rsidRDefault="007A64D3" w:rsidP="007A64D3">
            <w:pPr>
              <w:pStyle w:val="ConsPlusNormal"/>
              <w:jc w:val="center"/>
            </w:pPr>
            <w:r w:rsidRPr="007A64D3">
              <w:t>40</w:t>
            </w:r>
          </w:p>
        </w:tc>
        <w:tc>
          <w:tcPr>
            <w:tcW w:w="313" w:type="pct"/>
          </w:tcPr>
          <w:p w:rsidR="007A64D3" w:rsidRPr="007A64D3" w:rsidRDefault="007A64D3" w:rsidP="007A64D3">
            <w:pPr>
              <w:pStyle w:val="ConsPlusNormal"/>
              <w:jc w:val="center"/>
            </w:pPr>
            <w:r w:rsidRPr="007A64D3">
              <w:t>42</w:t>
            </w:r>
          </w:p>
        </w:tc>
        <w:tc>
          <w:tcPr>
            <w:tcW w:w="313" w:type="pct"/>
          </w:tcPr>
          <w:p w:rsidR="007A64D3" w:rsidRPr="007A64D3" w:rsidRDefault="007A64D3" w:rsidP="007A64D3">
            <w:pPr>
              <w:pStyle w:val="ConsPlusNormal"/>
              <w:jc w:val="center"/>
            </w:pPr>
            <w:r w:rsidRPr="007A64D3">
              <w:t>44</w:t>
            </w:r>
          </w:p>
        </w:tc>
        <w:tc>
          <w:tcPr>
            <w:tcW w:w="313" w:type="pct"/>
          </w:tcPr>
          <w:p w:rsidR="007A64D3" w:rsidRPr="007A64D3" w:rsidRDefault="007A64D3" w:rsidP="007A64D3">
            <w:pPr>
              <w:pStyle w:val="ConsPlusNormal"/>
              <w:jc w:val="center"/>
            </w:pPr>
            <w:r w:rsidRPr="007A64D3">
              <w:t>46</w:t>
            </w:r>
          </w:p>
        </w:tc>
        <w:tc>
          <w:tcPr>
            <w:tcW w:w="313" w:type="pct"/>
          </w:tcPr>
          <w:p w:rsidR="007A64D3" w:rsidRPr="007A64D3" w:rsidRDefault="007A64D3" w:rsidP="007A64D3">
            <w:pPr>
              <w:pStyle w:val="ConsPlusNormal"/>
              <w:jc w:val="center"/>
            </w:pPr>
            <w:r w:rsidRPr="007A64D3">
              <w:t>48</w:t>
            </w:r>
          </w:p>
        </w:tc>
        <w:tc>
          <w:tcPr>
            <w:tcW w:w="235" w:type="pct"/>
          </w:tcPr>
          <w:p w:rsidR="007A64D3" w:rsidRPr="007A64D3" w:rsidRDefault="007A64D3" w:rsidP="007A64D3">
            <w:pPr>
              <w:pStyle w:val="ConsPlusNormal"/>
              <w:jc w:val="center"/>
            </w:pPr>
            <w:r w:rsidRPr="007A64D3">
              <w:t>50</w:t>
            </w:r>
          </w:p>
        </w:tc>
        <w:tc>
          <w:tcPr>
            <w:tcW w:w="234" w:type="pct"/>
          </w:tcPr>
          <w:p w:rsidR="007A64D3" w:rsidRPr="007A64D3" w:rsidRDefault="007A64D3" w:rsidP="007A64D3">
            <w:pPr>
              <w:pStyle w:val="ConsPlusNormal"/>
              <w:jc w:val="center"/>
            </w:pPr>
            <w:r w:rsidRPr="007A64D3">
              <w:t>52</w:t>
            </w:r>
          </w:p>
        </w:tc>
        <w:tc>
          <w:tcPr>
            <w:tcW w:w="234" w:type="pct"/>
          </w:tcPr>
          <w:p w:rsidR="007A64D3" w:rsidRPr="007A64D3" w:rsidRDefault="007A64D3" w:rsidP="007A64D3">
            <w:pPr>
              <w:pStyle w:val="ConsPlusNormal"/>
              <w:jc w:val="center"/>
            </w:pPr>
            <w:r w:rsidRPr="007A64D3">
              <w:t>54</w:t>
            </w:r>
          </w:p>
        </w:tc>
        <w:tc>
          <w:tcPr>
            <w:tcW w:w="313" w:type="pct"/>
          </w:tcPr>
          <w:p w:rsidR="007A64D3" w:rsidRPr="007A64D3" w:rsidRDefault="007A64D3" w:rsidP="007A64D3">
            <w:pPr>
              <w:pStyle w:val="ConsPlusNormal"/>
              <w:jc w:val="center"/>
            </w:pPr>
            <w:r w:rsidRPr="007A64D3">
              <w:t>56</w:t>
            </w:r>
          </w:p>
        </w:tc>
        <w:tc>
          <w:tcPr>
            <w:tcW w:w="313" w:type="pct"/>
          </w:tcPr>
          <w:p w:rsidR="007A64D3" w:rsidRPr="007A64D3" w:rsidRDefault="007A64D3" w:rsidP="007A64D3">
            <w:pPr>
              <w:pStyle w:val="ConsPlusNormal"/>
              <w:jc w:val="center"/>
            </w:pPr>
            <w:r w:rsidRPr="007A64D3">
              <w:t>58</w:t>
            </w:r>
          </w:p>
        </w:tc>
        <w:tc>
          <w:tcPr>
            <w:tcW w:w="313" w:type="pct"/>
          </w:tcPr>
          <w:p w:rsidR="007A64D3" w:rsidRPr="007A64D3" w:rsidRDefault="007A64D3" w:rsidP="007A64D3">
            <w:pPr>
              <w:pStyle w:val="ConsPlusNormal"/>
              <w:jc w:val="center"/>
            </w:pPr>
            <w:r w:rsidRPr="007A64D3">
              <w:t>60</w:t>
            </w:r>
          </w:p>
        </w:tc>
        <w:tc>
          <w:tcPr>
            <w:tcW w:w="313" w:type="pct"/>
          </w:tcPr>
          <w:p w:rsidR="007A64D3" w:rsidRPr="007A64D3" w:rsidRDefault="007A64D3" w:rsidP="007A64D3">
            <w:pPr>
              <w:pStyle w:val="ConsPlusNormal"/>
              <w:jc w:val="center"/>
            </w:pPr>
            <w:r w:rsidRPr="007A64D3">
              <w:t>62</w:t>
            </w:r>
          </w:p>
        </w:tc>
        <w:tc>
          <w:tcPr>
            <w:tcW w:w="313" w:type="pct"/>
          </w:tcPr>
          <w:p w:rsidR="007A64D3" w:rsidRPr="007A64D3" w:rsidRDefault="007A64D3" w:rsidP="007A64D3">
            <w:pPr>
              <w:pStyle w:val="ConsPlusNormal"/>
              <w:jc w:val="center"/>
            </w:pPr>
            <w:r w:rsidRPr="007A64D3">
              <w:t>64</w:t>
            </w:r>
          </w:p>
        </w:tc>
        <w:tc>
          <w:tcPr>
            <w:tcW w:w="313" w:type="pct"/>
          </w:tcPr>
          <w:p w:rsidR="007A64D3" w:rsidRPr="007A64D3" w:rsidRDefault="007A64D3" w:rsidP="007A64D3">
            <w:pPr>
              <w:pStyle w:val="ConsPlusNormal"/>
              <w:jc w:val="center"/>
            </w:pPr>
            <w:r w:rsidRPr="007A64D3">
              <w:t>66</w:t>
            </w:r>
          </w:p>
        </w:tc>
        <w:tc>
          <w:tcPr>
            <w:tcW w:w="313" w:type="pct"/>
          </w:tcPr>
          <w:p w:rsidR="007A64D3" w:rsidRPr="007A64D3" w:rsidRDefault="007A64D3" w:rsidP="007A64D3">
            <w:pPr>
              <w:pStyle w:val="ConsPlusNormal"/>
              <w:jc w:val="center"/>
            </w:pPr>
            <w:r w:rsidRPr="007A64D3">
              <w:t>68</w:t>
            </w:r>
          </w:p>
        </w:tc>
        <w:tc>
          <w:tcPr>
            <w:tcW w:w="547" w:type="pct"/>
          </w:tcPr>
          <w:p w:rsidR="007A64D3" w:rsidRPr="007A64D3" w:rsidRDefault="007A64D3" w:rsidP="007A64D3">
            <w:pPr>
              <w:pStyle w:val="ConsPlusNormal"/>
              <w:jc w:val="center"/>
            </w:pPr>
            <w:r w:rsidRPr="007A64D3">
              <w:t>70</w:t>
            </w:r>
          </w:p>
        </w:tc>
      </w:tr>
    </w:tbl>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r w:rsidRPr="007A64D3">
        <w:t>35. При приобретении жилого помещения, общая площадь которого больше нормы площади жилого помещения, установленной пунктом 28 настоящего Порядка, для расчета размера субсидии на семью сверхнормативная площадь оплачивается за счет собственных средств заявителя.</w:t>
      </w:r>
    </w:p>
    <w:p w:rsidR="007A64D3" w:rsidRPr="007A64D3" w:rsidRDefault="007A64D3" w:rsidP="007A64D3">
      <w:pPr>
        <w:pStyle w:val="ConsPlusNormal"/>
        <w:ind w:firstLine="540"/>
        <w:jc w:val="both"/>
      </w:pPr>
      <w:r w:rsidRPr="007A64D3">
        <w:t>36. Допускается возможность приобретения жилого помещения, общая площадь которого меньше нормы площади жилого помещения, установленной пунктом 28 настоящего Порядка, но не менее учетной нормы площади жилого помещения, установленной в городе Ханты-Мансийске. При этом предоставление субсидии производится исходя из фактической общей площади приобретаемого или строящегося жилого помещения.</w:t>
      </w:r>
    </w:p>
    <w:p w:rsidR="007A64D3" w:rsidRPr="007A64D3" w:rsidRDefault="007A64D3" w:rsidP="007A64D3">
      <w:pPr>
        <w:pStyle w:val="ConsPlusNormal"/>
        <w:ind w:firstLine="540"/>
        <w:jc w:val="both"/>
      </w:pPr>
      <w:r w:rsidRPr="007A64D3">
        <w:t>37. В случаях если заявитель и (или) члены его семьи произвели отчуждение жилого помещения, принадлежащего им на праве собственности, путем продажи, дарения или иным способом в течение 5 лет, предшествующих предоставлению им субсидии, предоставление субсидии производится исходя из нормы площади жилого помещения, установленной пунктом 28 настоящего Порядка, за минусом общей площади указанных жилых помещений, с учетом долей в праве собственности жилых помещений.</w:t>
      </w:r>
    </w:p>
    <w:p w:rsidR="007A64D3" w:rsidRPr="007A64D3" w:rsidRDefault="007A64D3" w:rsidP="007A64D3">
      <w:pPr>
        <w:pStyle w:val="ConsPlusNormal"/>
        <w:ind w:firstLine="540"/>
        <w:jc w:val="both"/>
      </w:pPr>
      <w:bookmarkStart w:id="92" w:name="P2444"/>
      <w:bookmarkEnd w:id="92"/>
      <w:r w:rsidRPr="007A64D3">
        <w:t>38. Предоставление субсидии производится с учетом норматива средней рыночной стоимости одного квадратного метра общей площади жилого помещения, установленного Региональной службой по тарифам Ханты-Мансийского автономного округа - Югры по городу Ханты-Мансийску на соответствующий квартал, в котором заявитель извещен о возможности получения субсидии на приобретение или строительство жилья.</w:t>
      </w:r>
    </w:p>
    <w:p w:rsidR="007A64D3" w:rsidRPr="007A64D3" w:rsidRDefault="007A64D3" w:rsidP="007A64D3">
      <w:pPr>
        <w:pStyle w:val="ConsPlusNormal"/>
        <w:ind w:firstLine="540"/>
        <w:jc w:val="both"/>
      </w:pPr>
      <w:r w:rsidRPr="007A64D3">
        <w:t>39. В случае если фактическая стоимость приобретения или строительства одного квадратного метра общей площади жилого помещения будет ниже норматива средней рыночной стоимости одного квадратного метра общей площади жилого помещения, указанного в пункте 38 настоящего Порядка, то предоставление субсидии производится исходя из фактической стоимости приобретения или строительства одного квадратного метра общей площади жилого помещения.</w:t>
      </w:r>
    </w:p>
    <w:p w:rsidR="007A64D3" w:rsidRPr="007A64D3" w:rsidRDefault="007A64D3" w:rsidP="007A64D3">
      <w:pPr>
        <w:pStyle w:val="ConsPlusNormal"/>
        <w:ind w:firstLine="540"/>
        <w:jc w:val="both"/>
      </w:pPr>
      <w:r w:rsidRPr="007A64D3">
        <w:t xml:space="preserve">40. Участник мероприятия и члены его семьи, претендующие на получение субсидии, занимающие жилое помещение муниципального специализированного жилищного фонда или муниципального жилищного фонда коммерческого использования, при получении субсидии, подписывают обязательство о расторжении договора найма на жилое помещение муниципального специализированного жилищного фонда или муниципального жилищного фонда коммерческого использования, и об освобождении указанного жилого помещения в случае предоставления ему </w:t>
      </w:r>
      <w:r w:rsidRPr="007A64D3">
        <w:lastRenderedPageBreak/>
        <w:t>(им) субсидии на приобретение или строительство жилья по форме, установленной уполномоченным органом.</w:t>
      </w:r>
    </w:p>
    <w:p w:rsidR="007A64D3" w:rsidRPr="007A64D3" w:rsidRDefault="007A64D3" w:rsidP="007A64D3">
      <w:pPr>
        <w:pStyle w:val="ConsPlusNormal"/>
        <w:ind w:firstLine="540"/>
        <w:jc w:val="both"/>
      </w:pPr>
      <w:r w:rsidRPr="007A64D3">
        <w:t>41. Заявитель обязан уведомить уполномоченный орган, об изменении обстоятельств, которые могут повлиять на получение субсидии.</w:t>
      </w:r>
    </w:p>
    <w:p w:rsidR="007A64D3" w:rsidRPr="007A64D3" w:rsidRDefault="007A64D3" w:rsidP="007A64D3">
      <w:pPr>
        <w:pStyle w:val="ConsPlusNormal"/>
        <w:ind w:firstLine="540"/>
        <w:jc w:val="both"/>
      </w:pPr>
      <w:r w:rsidRPr="007A64D3">
        <w:t>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7A64D3" w:rsidRPr="007A64D3" w:rsidRDefault="007A64D3" w:rsidP="007A64D3">
      <w:pPr>
        <w:pStyle w:val="ConsPlusNormal"/>
        <w:ind w:firstLine="540"/>
        <w:jc w:val="both"/>
      </w:pPr>
      <w:bookmarkStart w:id="93" w:name="P2449"/>
      <w:bookmarkEnd w:id="93"/>
      <w:r w:rsidRPr="007A64D3">
        <w:t>42. Граждане, которым предоставляется субсидия, должны приобрести жилое помещение, отвечающее требованиям, установленным статьями 15, 16 Жилищного кодекса Российской Федерации, благоустроенное применительно к условиям города Ханты-Мансийска,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города Ханты-Мансийска.</w:t>
      </w:r>
    </w:p>
    <w:p w:rsidR="007A64D3" w:rsidRPr="007A64D3" w:rsidRDefault="007A64D3" w:rsidP="007A64D3">
      <w:pPr>
        <w:pStyle w:val="ConsPlusNormal"/>
        <w:ind w:firstLine="540"/>
        <w:jc w:val="both"/>
      </w:pPr>
      <w:r w:rsidRPr="007A64D3">
        <w:t>43. Приобретаемое жилое помещение должно находиться на территории города Ханты-Мансийска.</w:t>
      </w:r>
    </w:p>
    <w:p w:rsidR="007A64D3" w:rsidRPr="007A64D3" w:rsidRDefault="007A64D3" w:rsidP="007A64D3">
      <w:pPr>
        <w:pStyle w:val="ConsPlusNormal"/>
        <w:ind w:firstLine="540"/>
        <w:jc w:val="both"/>
      </w:pPr>
      <w:r w:rsidRPr="007A64D3">
        <w:t>44. Приобретаемое жилое помещение оформляется в общую долевую собственность в равных долях всех членов семьи, на которых производится расчет и выплата субсидий.</w:t>
      </w:r>
    </w:p>
    <w:p w:rsidR="007A64D3" w:rsidRPr="007A64D3" w:rsidRDefault="007A64D3" w:rsidP="007A64D3">
      <w:pPr>
        <w:pStyle w:val="ConsPlusNormal"/>
        <w:ind w:firstLine="540"/>
        <w:jc w:val="both"/>
      </w:pPr>
      <w:r w:rsidRPr="007A64D3">
        <w:t>Допускается оформление приобретаемого (строящегося) жилого помещения в собственность одного из супругов или обоих супругов либо единственного родителя в семье. При этом заявитель представляет нотариально заверенное обязательство переоформить приобретенное с использованием субсидии жилое помещение в долевую собственность на состав семьи, указанный в решении о предоставлении субсидии в течение:</w:t>
      </w:r>
    </w:p>
    <w:p w:rsidR="007A64D3" w:rsidRPr="007A64D3" w:rsidRDefault="007A64D3" w:rsidP="007A64D3">
      <w:pPr>
        <w:pStyle w:val="ConsPlusNormal"/>
        <w:ind w:firstLine="540"/>
        <w:jc w:val="both"/>
      </w:pPr>
      <w:r w:rsidRPr="007A64D3">
        <w:t>2 месяцев с даты предоставления субсидии в случае приобретения жилого помещения по договору купли-продажи;</w:t>
      </w:r>
    </w:p>
    <w:p w:rsidR="007A64D3" w:rsidRPr="007A64D3" w:rsidRDefault="007A64D3" w:rsidP="007A64D3">
      <w:pPr>
        <w:pStyle w:val="ConsPlusNormal"/>
        <w:ind w:firstLine="540"/>
        <w:jc w:val="both"/>
      </w:pPr>
      <w:r w:rsidRPr="007A64D3">
        <w:t>2 месяцев после ввода в эксплуатацию по договору участия в долевом строительстве, но не позднее 2 лет после даты предоставления субсидии.</w:t>
      </w:r>
    </w:p>
    <w:p w:rsidR="007A64D3" w:rsidRPr="007A64D3" w:rsidRDefault="007A64D3" w:rsidP="007A64D3">
      <w:pPr>
        <w:pStyle w:val="ConsPlusNormal"/>
        <w:ind w:firstLine="540"/>
        <w:jc w:val="both"/>
      </w:pPr>
      <w:r w:rsidRPr="007A64D3">
        <w:t>45. В случае нецелевого использования субсидии уполномоченный орган имеет право на взыскание предоставленных гражданам средств в соответствии с действующим законодательством.</w:t>
      </w:r>
    </w:p>
    <w:p w:rsidR="007A64D3" w:rsidRPr="007A64D3" w:rsidRDefault="007A64D3" w:rsidP="007A64D3">
      <w:pPr>
        <w:pStyle w:val="ConsPlusNormal"/>
        <w:ind w:firstLine="540"/>
        <w:jc w:val="both"/>
      </w:pPr>
      <w:r w:rsidRPr="007A64D3">
        <w:t>46. Информация о получателе субсидии и членах его семьи, размер предоставленной субсидии отражаются уполномоченным органом в реестре граждан, получивших субсидию.</w:t>
      </w:r>
    </w:p>
    <w:p w:rsidR="007A64D3" w:rsidRPr="007A64D3" w:rsidRDefault="007A64D3" w:rsidP="007A64D3">
      <w:pPr>
        <w:pStyle w:val="ConsPlusNormal"/>
        <w:ind w:firstLine="540"/>
        <w:jc w:val="both"/>
      </w:pPr>
      <w:r w:rsidRPr="007A64D3">
        <w:t>47. Предоставление субсидий за счет средств бюджета города Ханты-Мансийска производится в пределах средств, предусмотренных на текущий год.</w:t>
      </w:r>
    </w:p>
    <w:p w:rsidR="007A64D3" w:rsidRPr="007A64D3" w:rsidRDefault="007A64D3" w:rsidP="007A64D3">
      <w:pPr>
        <w:pStyle w:val="ConsPlusNormal"/>
        <w:ind w:firstLine="540"/>
        <w:jc w:val="both"/>
      </w:pPr>
      <w:r w:rsidRPr="007A64D3">
        <w:t>48. Заявитель и члены его семьи, которым предоставлена субсидия, могут воспользоваться правом на получение субсидии только один раз.</w:t>
      </w: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0"/>
      </w:pPr>
      <w:r w:rsidRPr="007A64D3">
        <w:lastRenderedPageBreak/>
        <w:t>Приложение 9</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94" w:name="P2469"/>
      <w:bookmarkEnd w:id="94"/>
      <w:r w:rsidRPr="007A64D3">
        <w:t>ПОРЯДОК</w:t>
      </w:r>
    </w:p>
    <w:p w:rsidR="007A64D3" w:rsidRPr="007A64D3" w:rsidRDefault="007A64D3" w:rsidP="007A64D3">
      <w:pPr>
        <w:pStyle w:val="ConsPlusTitle"/>
        <w:jc w:val="center"/>
      </w:pPr>
      <w:r w:rsidRPr="007A64D3">
        <w:t>РЕАЛИЗАЦИИ МЕРОПРИЯТИЯ ПО ПОДГОТОВКЕ ТЕРРИТОРИИ</w:t>
      </w:r>
    </w:p>
    <w:p w:rsidR="007A64D3" w:rsidRPr="007A64D3" w:rsidRDefault="007A64D3" w:rsidP="007A64D3">
      <w:pPr>
        <w:pStyle w:val="ConsPlusTitle"/>
        <w:jc w:val="center"/>
      </w:pPr>
      <w:r w:rsidRPr="007A64D3">
        <w:t>ДЛЯ ИНДИВИДУАЛЬНОГО ЖИЛИЩНОГО СТРОИТЕЛЬСТВА</w:t>
      </w:r>
    </w:p>
    <w:p w:rsidR="007A64D3" w:rsidRPr="007A64D3" w:rsidRDefault="007A64D3" w:rsidP="007A64D3">
      <w:pPr>
        <w:pStyle w:val="ConsPlusTitle"/>
        <w:jc w:val="center"/>
      </w:pPr>
      <w:r w:rsidRPr="007A64D3">
        <w:t>(ДАЛЕЕ - ПОРЯДОК)</w:t>
      </w:r>
    </w:p>
    <w:p w:rsidR="007A64D3" w:rsidRPr="007A64D3" w:rsidRDefault="007A64D3" w:rsidP="007A64D3">
      <w:pPr>
        <w:pStyle w:val="ConsPlusNormal"/>
      </w:pPr>
    </w:p>
    <w:p w:rsidR="007A64D3" w:rsidRPr="007A64D3" w:rsidRDefault="007A64D3" w:rsidP="007A64D3">
      <w:pPr>
        <w:pStyle w:val="ConsPlusNormal"/>
        <w:ind w:firstLine="540"/>
        <w:jc w:val="both"/>
      </w:pPr>
      <w:r w:rsidRPr="007A64D3">
        <w:t xml:space="preserve">1. Настоящий Порядок определяет правила и условия расходования субсидии, полученной из бюджета Ханты-Мансийского автономного округа - Югры на </w:t>
      </w:r>
      <w:proofErr w:type="spellStart"/>
      <w:r w:rsidRPr="007A64D3">
        <w:t>софинансирование</w:t>
      </w:r>
      <w:proofErr w:type="spellEnd"/>
      <w:r w:rsidRPr="007A64D3">
        <w:t xml:space="preserve"> реализации мероприятия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7A64D3" w:rsidRPr="007A64D3" w:rsidRDefault="007A64D3" w:rsidP="007A64D3">
      <w:pPr>
        <w:pStyle w:val="ConsPlusNormal"/>
        <w:ind w:firstLine="540"/>
        <w:jc w:val="both"/>
      </w:pPr>
      <w:r w:rsidRPr="007A64D3">
        <w:t>Субсидия расходуется для реализации проектов по искусственному повышению рельефа территории города Ханты-Мансийска площадью не менее 10 га, в том числе реализуемых с 2016 года, в границах зоны индивидуальной жилой застройки, установленной градостроительным регламентом, с целью формирования земельных участков для строительства индивидуальных жилых домов, которые предоставляются гражданам, отнесенным к категориям, указанным в пункте 1 статьи 7.4 Закона Ханты-Мансийского автономного округа - Югры от 06.07.2005 N 57-оз "О регулировании отдельных жилищных отношений в Ханты-Мансийском автономном округе - Югре".</w:t>
      </w:r>
    </w:p>
    <w:p w:rsidR="007A64D3" w:rsidRPr="007A64D3" w:rsidRDefault="007A64D3" w:rsidP="007A64D3">
      <w:pPr>
        <w:pStyle w:val="ConsPlusNormal"/>
        <w:ind w:firstLine="540"/>
        <w:jc w:val="both"/>
      </w:pPr>
      <w:r w:rsidRPr="007A64D3">
        <w:t>2. Субсидия расходуется при наличии разработанной проектно-сметной документации для выполнения работ по искусственному повышению рельефа, положительного заключения экспертизы проектной документации и экспертизы достоверности сметной стоимости.</w:t>
      </w:r>
    </w:p>
    <w:p w:rsidR="007A64D3" w:rsidRPr="007A64D3" w:rsidRDefault="007A64D3" w:rsidP="007A64D3">
      <w:pPr>
        <w:pStyle w:val="ConsPlusNormal"/>
        <w:ind w:firstLine="540"/>
        <w:jc w:val="both"/>
      </w:pPr>
      <w:r w:rsidRPr="007A64D3">
        <w:t>3. Субсидия расходуется в рамках муниципального контракта по искусственному повышению рельефа (на право выполнения работ по объекту "Отсыпка территории первой очереди и берегоукрепительные работы жилого микрорайона "Восточный", вдоль ул. Индустриальная"), заключенного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A64D3" w:rsidRPr="007A64D3" w:rsidRDefault="007A64D3" w:rsidP="007A64D3">
      <w:pPr>
        <w:pStyle w:val="ConsPlusNormal"/>
        <w:ind w:firstLine="540"/>
        <w:jc w:val="both"/>
      </w:pPr>
      <w:r w:rsidRPr="007A64D3">
        <w:t>4. Формирование земельных участков осуществляется с учетом требований по обеспеченности инженерной и транспортной инфраструктурой, установленных региональными нормативами в соответствии с Законом Ханты-Мансийского автономного округа - Югры от 18.04.2007 N 39-оз "О градостроительной деятельности на территории Ханты-Мансийского автономного округа - Югры", постановлением Правительства Ханты-Мансийского автономного округа - Югры от 29.12.2014 N 534-п "Об утверждении региональных нормативов градостроительного проектирования Ханты-Мансийского автономного округа - Югры".</w:t>
      </w:r>
    </w:p>
    <w:p w:rsidR="007A64D3" w:rsidRPr="007A64D3" w:rsidRDefault="007A64D3" w:rsidP="007A64D3">
      <w:pPr>
        <w:pStyle w:val="ConsPlusNormal"/>
        <w:ind w:firstLine="540"/>
        <w:jc w:val="both"/>
      </w:pPr>
      <w:r w:rsidRPr="007A64D3">
        <w:t>5. Предоставление земельных участков, сформированных и поставленных на кадастровый учет, предназначенных для индивидуального жилищного строительства, осуществляется в соответствии с требованиями Закона Ханты-Мансийского автономного округа - Югры от 03.05.2000 N 26-оз "О регулировании отдельных земельных отношений в Ханты-Мансийском автономном округе - Югре".</w:t>
      </w:r>
    </w:p>
    <w:p w:rsidR="007A64D3" w:rsidRPr="007A64D3" w:rsidRDefault="007A64D3" w:rsidP="007A64D3">
      <w:pPr>
        <w:pStyle w:val="ConsPlusNormal"/>
        <w:ind w:firstLine="540"/>
        <w:jc w:val="both"/>
      </w:pPr>
      <w:r w:rsidRPr="007A64D3">
        <w:t>6. Обеспечение присоединения к распределительным сетям электроснабжения осуществляется за счет инвестиционной программы открытого акционерного общества "ЮТЭК-Региональные сети".</w:t>
      </w: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p>
    <w:p w:rsidR="007A64D3" w:rsidRDefault="007A64D3" w:rsidP="007A64D3">
      <w:pPr>
        <w:pStyle w:val="ConsPlusNormal"/>
        <w:ind w:firstLine="540"/>
        <w:jc w:val="both"/>
      </w:pPr>
    </w:p>
    <w:p w:rsidR="007A64D3" w:rsidRDefault="007A64D3" w:rsidP="007A64D3">
      <w:pPr>
        <w:pStyle w:val="ConsPlusNormal"/>
        <w:ind w:firstLine="540"/>
        <w:jc w:val="both"/>
      </w:pP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p>
    <w:p w:rsidR="007A64D3" w:rsidRPr="007A64D3" w:rsidRDefault="007A64D3" w:rsidP="007A64D3">
      <w:pPr>
        <w:pStyle w:val="ConsPlusNormal"/>
        <w:ind w:firstLine="540"/>
        <w:jc w:val="both"/>
      </w:pPr>
    </w:p>
    <w:p w:rsidR="007A64D3" w:rsidRPr="007A64D3" w:rsidRDefault="007A64D3" w:rsidP="007A64D3">
      <w:pPr>
        <w:pStyle w:val="ConsPlusNormal"/>
        <w:jc w:val="right"/>
        <w:outlineLvl w:val="0"/>
      </w:pPr>
      <w:r w:rsidRPr="007A64D3">
        <w:lastRenderedPageBreak/>
        <w:t>Приложение 10</w:t>
      </w:r>
    </w:p>
    <w:p w:rsidR="007A64D3" w:rsidRPr="007A64D3" w:rsidRDefault="007A64D3" w:rsidP="007A64D3">
      <w:pPr>
        <w:pStyle w:val="ConsPlusNormal"/>
        <w:jc w:val="right"/>
      </w:pPr>
      <w:r w:rsidRPr="007A64D3">
        <w:t>к постановлению Администрации</w:t>
      </w:r>
    </w:p>
    <w:p w:rsidR="007A64D3" w:rsidRPr="007A64D3" w:rsidRDefault="007A64D3" w:rsidP="007A64D3">
      <w:pPr>
        <w:pStyle w:val="ConsPlusNormal"/>
        <w:jc w:val="right"/>
      </w:pPr>
      <w:r w:rsidRPr="007A64D3">
        <w:t>города Ханты-Мансийска</w:t>
      </w:r>
    </w:p>
    <w:p w:rsidR="007A64D3" w:rsidRPr="007A64D3" w:rsidRDefault="007A64D3" w:rsidP="007A64D3">
      <w:pPr>
        <w:pStyle w:val="ConsPlusNormal"/>
        <w:jc w:val="right"/>
      </w:pPr>
      <w:r w:rsidRPr="007A64D3">
        <w:t>от 30.10.2013 N 1385</w:t>
      </w:r>
    </w:p>
    <w:p w:rsidR="007A64D3" w:rsidRPr="007A64D3" w:rsidRDefault="007A64D3" w:rsidP="007A64D3">
      <w:pPr>
        <w:pStyle w:val="ConsPlusNormal"/>
      </w:pPr>
    </w:p>
    <w:p w:rsidR="007A64D3" w:rsidRPr="007A64D3" w:rsidRDefault="007A64D3" w:rsidP="007A64D3">
      <w:pPr>
        <w:pStyle w:val="ConsPlusTitle"/>
        <w:jc w:val="center"/>
      </w:pPr>
      <w:bookmarkStart w:id="95" w:name="P2494"/>
      <w:bookmarkEnd w:id="95"/>
      <w:r w:rsidRPr="007A64D3">
        <w:t>ПОРЯДОК</w:t>
      </w:r>
    </w:p>
    <w:p w:rsidR="007A64D3" w:rsidRPr="007A64D3" w:rsidRDefault="007A64D3" w:rsidP="007A64D3">
      <w:pPr>
        <w:pStyle w:val="ConsPlusTitle"/>
        <w:jc w:val="center"/>
      </w:pPr>
      <w:r w:rsidRPr="007A64D3">
        <w:t>ПРЕДОСТАВЛЕНИЯ СУБСИДИЙ УЧАСТНИКАМ СПЕЦИАЛЬНОЙ ВОЕННОЙ</w:t>
      </w:r>
    </w:p>
    <w:p w:rsidR="007A64D3" w:rsidRPr="007A64D3" w:rsidRDefault="007A64D3" w:rsidP="007A64D3">
      <w:pPr>
        <w:pStyle w:val="ConsPlusTitle"/>
        <w:jc w:val="center"/>
      </w:pPr>
      <w:r w:rsidRPr="007A64D3">
        <w:t>ОПЕРАЦИИ, ЧЛЕНАМ ИХ СЕМЕЙ, СОСТОЯЩИМ НА УЧЕТЕ В КАЧЕСТВЕ</w:t>
      </w:r>
    </w:p>
    <w:p w:rsidR="007A64D3" w:rsidRPr="007A64D3" w:rsidRDefault="007A64D3" w:rsidP="007A64D3">
      <w:pPr>
        <w:pStyle w:val="ConsPlusTitle"/>
        <w:jc w:val="center"/>
      </w:pPr>
      <w:r w:rsidRPr="007A64D3">
        <w:t>НУЖДАЮЩИХСЯ В ЖИЛЫХ ПОМЕЩЕНИЯХ, ПРЕДОСТАВЛЯЕМЫХ ПО ДОГОВОРАМ</w:t>
      </w:r>
    </w:p>
    <w:p w:rsidR="007A64D3" w:rsidRPr="007A64D3" w:rsidRDefault="007A64D3" w:rsidP="007A64D3">
      <w:pPr>
        <w:pStyle w:val="ConsPlusTitle"/>
        <w:jc w:val="center"/>
      </w:pPr>
      <w:r w:rsidRPr="007A64D3">
        <w:t>СОЦИАЛЬНОГО НАЙМА, НА ПРИОБРЕТЕНИЕ (СТРОИТЕЛЬСТВО) ЖИЛЫХ</w:t>
      </w:r>
    </w:p>
    <w:p w:rsidR="007A64D3" w:rsidRPr="007A64D3" w:rsidRDefault="007A64D3" w:rsidP="007A64D3">
      <w:pPr>
        <w:pStyle w:val="ConsPlusTitle"/>
        <w:jc w:val="center"/>
      </w:pPr>
      <w:r w:rsidRPr="007A64D3">
        <w:t>ПОМЕЩЕНИЙ В СОБСТВЕННОСТЬ (ДАЛЕЕ - ПОРЯДОК)</w:t>
      </w:r>
    </w:p>
    <w:p w:rsidR="007A64D3" w:rsidRPr="007A64D3" w:rsidRDefault="007A64D3" w:rsidP="007A64D3">
      <w:pPr>
        <w:pStyle w:val="ConsPlusNormal"/>
        <w:jc w:val="center"/>
      </w:pPr>
    </w:p>
    <w:p w:rsidR="007A64D3" w:rsidRPr="007A64D3" w:rsidRDefault="007A64D3" w:rsidP="007A64D3">
      <w:pPr>
        <w:pStyle w:val="ConsPlusNormal"/>
        <w:ind w:firstLine="540"/>
        <w:jc w:val="both"/>
      </w:pPr>
      <w:r w:rsidRPr="007A64D3">
        <w:t>1. Порядок разработан в целях реализации комплекса процессных мероприятий "Реализация полномочий в области строительства и жилищных отношений" направления (подпрограммы) "Содействие развитию жилищного строительства" государственной программы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N 561-п, а также Порядка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жилищных отношений, утвержденного постановлением Правительства Ханты-Мансийского автономного округа - Югры от 29.12.2020 N 643-п.</w:t>
      </w:r>
    </w:p>
    <w:p w:rsidR="007A64D3" w:rsidRPr="007A64D3" w:rsidRDefault="007A64D3" w:rsidP="007A64D3">
      <w:pPr>
        <w:pStyle w:val="ConsPlusNormal"/>
        <w:ind w:firstLine="540"/>
        <w:jc w:val="both"/>
      </w:pPr>
      <w:bookmarkStart w:id="96" w:name="P2505"/>
      <w:bookmarkEnd w:id="96"/>
      <w:r w:rsidRPr="007A64D3">
        <w:t>Порядок устанавливает правила и условия предоставления субсидии на приобретение (строительство) жилых помещений в собственность гражданам Российской Федерации, призванным на военную службу по мобилизации в Вооруженные Силы Российской Федерации, поступившим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заключившим контракт о добровольном содействии в выполнении задач, возложенных на Вооруженные Силы Российской Федерации, проходившим военную службу по призыву через Военный комиссариат автономного округа - Югры и заключившим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28.03.1998 N 53-ФЗ "О воинской обязанности и военной службе",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награжденным наградами, входящими в государственную наградную систему Российской Федерации, в ходе участия в такой специальной военной операции (далее - участники специальной военной операции, заявитель), членам их семей, состоящим на учете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r w:rsidRPr="007A64D3">
        <w:t xml:space="preserve">Финансирование расходов, связанных с предоставлением субсидий в рамках настоящего Порядка, осуществляется в пределах средств бюджета Ханты-Мансийского автономного округа - Югры и доли </w:t>
      </w:r>
      <w:proofErr w:type="spellStart"/>
      <w:r w:rsidRPr="007A64D3">
        <w:t>софинансирования</w:t>
      </w:r>
      <w:proofErr w:type="spellEnd"/>
      <w:r w:rsidRPr="007A64D3">
        <w:t xml:space="preserve"> из средств бюджета города Ханты-Мансийска в процентном соотношении, предусмотренных соглашением о предоставлении субсидии местному бюджету из бюджета Ханты-Мансийского автономного округа - Югры на цели, указанные в настоящем пункте.</w:t>
      </w:r>
    </w:p>
    <w:p w:rsidR="007A64D3" w:rsidRPr="007A64D3" w:rsidRDefault="007A64D3" w:rsidP="007A64D3">
      <w:pPr>
        <w:pStyle w:val="ConsPlusNormal"/>
        <w:ind w:firstLine="540"/>
        <w:jc w:val="both"/>
      </w:pPr>
      <w:r w:rsidRPr="007A64D3">
        <w:lastRenderedPageBreak/>
        <w:t>2. Для целей реализации настоящего Порядка используются следующие основные термины и понятия:</w:t>
      </w:r>
    </w:p>
    <w:p w:rsidR="007A64D3" w:rsidRPr="007A64D3" w:rsidRDefault="007A64D3" w:rsidP="007A64D3">
      <w:pPr>
        <w:pStyle w:val="ConsPlusNormal"/>
        <w:ind w:firstLine="540"/>
        <w:jc w:val="both"/>
      </w:pPr>
      <w:r w:rsidRPr="007A64D3">
        <w:t>мероприятие -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программы "Обеспечение доступным и комфортным жильем жителей города Ханты-Мансийска", утвержденной постановлением Администрации города Ханты-Мансийска от 30.10.2013 N 1385;</w:t>
      </w:r>
    </w:p>
    <w:p w:rsidR="007A64D3" w:rsidRPr="007A64D3" w:rsidRDefault="007A64D3" w:rsidP="007A64D3">
      <w:pPr>
        <w:pStyle w:val="ConsPlusNormal"/>
        <w:ind w:firstLine="540"/>
        <w:jc w:val="both"/>
      </w:pPr>
      <w:bookmarkStart w:id="97" w:name="P2509"/>
      <w:bookmarkEnd w:id="97"/>
      <w:r w:rsidRPr="007A64D3">
        <w:t>участник мероприятия - участник специальной военной операции и члены его семьи, состоящие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bookmarkStart w:id="98" w:name="P2510"/>
      <w:bookmarkEnd w:id="98"/>
      <w:r w:rsidRPr="007A64D3">
        <w:t>члены семьи участника специальной военной операции - супруг (супруга), дети, родители участника специальной военной операции, совместно проживающие с участником специальной военной операции и состоящие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Другие родственники, нетрудоспособные иждивенцы и в исключительных случаях иные граждане могут быть признаны членами семьи участника специальной военной операции на основании решения суда;</w:t>
      </w:r>
    </w:p>
    <w:p w:rsidR="007A64D3" w:rsidRPr="007A64D3" w:rsidRDefault="007A64D3" w:rsidP="007A64D3">
      <w:pPr>
        <w:pStyle w:val="ConsPlusNormal"/>
        <w:ind w:firstLine="540"/>
        <w:jc w:val="both"/>
      </w:pPr>
      <w:r w:rsidRPr="007A64D3">
        <w:t>уполномоченный орган - Департамент муниципальной собственности Администрации города Ханты-Мансийска;</w:t>
      </w:r>
    </w:p>
    <w:p w:rsidR="007A64D3" w:rsidRPr="007A64D3" w:rsidRDefault="007A64D3" w:rsidP="007A64D3">
      <w:pPr>
        <w:pStyle w:val="ConsPlusNormal"/>
        <w:ind w:firstLine="540"/>
        <w:jc w:val="both"/>
      </w:pPr>
      <w:r w:rsidRPr="007A64D3">
        <w:t>субсидия - мера поддержки на приобретение или строительство жилого помещения в собственность, предоставляемая участнику мероприятия;</w:t>
      </w:r>
    </w:p>
    <w:p w:rsidR="007A64D3" w:rsidRPr="007A64D3" w:rsidRDefault="007A64D3" w:rsidP="007A64D3">
      <w:pPr>
        <w:pStyle w:val="ConsPlusNormal"/>
        <w:ind w:firstLine="540"/>
        <w:jc w:val="both"/>
      </w:pPr>
      <w:r w:rsidRPr="007A64D3">
        <w:t>свидетельство - документ, подтверждающий право участника мероприятия на возможность получения субсидии в текущем финансовом году, содержащий информацию о предварительном расчете размера субсидии, а также о составе семьи участника мероприятия, на который произведен предварительный расчет размера субсидии.</w:t>
      </w:r>
    </w:p>
    <w:p w:rsidR="007A64D3" w:rsidRPr="007A64D3" w:rsidRDefault="007A64D3" w:rsidP="007A64D3">
      <w:pPr>
        <w:pStyle w:val="ConsPlusNormal"/>
        <w:ind w:firstLine="540"/>
        <w:jc w:val="both"/>
      </w:pPr>
      <w:bookmarkStart w:id="99" w:name="P2514"/>
      <w:bookmarkEnd w:id="99"/>
      <w:r w:rsidRPr="007A64D3">
        <w:t>3. Субсидия носит целевой характер и используется на следующие цели:</w:t>
      </w:r>
    </w:p>
    <w:p w:rsidR="007A64D3" w:rsidRPr="007A64D3" w:rsidRDefault="007A64D3" w:rsidP="007A64D3">
      <w:pPr>
        <w:pStyle w:val="ConsPlusNormal"/>
        <w:ind w:firstLine="540"/>
        <w:jc w:val="both"/>
      </w:pPr>
      <w:r w:rsidRPr="007A64D3">
        <w:t>финансирование строительства жилого помещения по договору участия в долевом строительстве жилого помещения;</w:t>
      </w:r>
    </w:p>
    <w:p w:rsidR="007A64D3" w:rsidRPr="007A64D3" w:rsidRDefault="007A64D3" w:rsidP="007A64D3">
      <w:pPr>
        <w:pStyle w:val="ConsPlusNormal"/>
        <w:ind w:firstLine="540"/>
        <w:jc w:val="both"/>
      </w:pPr>
      <w:r w:rsidRPr="007A64D3">
        <w:t>приобретение жилого помещения, пригодного для проживания в соответствии с требованиями законодательства Российской Федерации.</w:t>
      </w:r>
    </w:p>
    <w:p w:rsidR="007A64D3" w:rsidRPr="007A64D3" w:rsidRDefault="007A64D3" w:rsidP="007A64D3">
      <w:pPr>
        <w:pStyle w:val="ConsPlusNormal"/>
        <w:ind w:firstLine="540"/>
        <w:jc w:val="both"/>
      </w:pPr>
      <w:r w:rsidRPr="007A64D3">
        <w:t>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подтверждающего право участника мероприятия на получение субсидии, выданного уполномоченным органом.</w:t>
      </w:r>
    </w:p>
    <w:p w:rsidR="007A64D3" w:rsidRPr="007A64D3" w:rsidRDefault="007A64D3" w:rsidP="007A64D3">
      <w:pPr>
        <w:pStyle w:val="ConsPlusNormal"/>
        <w:ind w:firstLine="540"/>
        <w:jc w:val="both"/>
      </w:pPr>
      <w:r w:rsidRPr="007A64D3">
        <w:t>Приобретаемое жилое помещение оформляется в общую собственность всех членов семьи участника мероприятия.</w:t>
      </w:r>
    </w:p>
    <w:p w:rsidR="007A64D3" w:rsidRPr="007A64D3" w:rsidRDefault="007A64D3" w:rsidP="007A64D3">
      <w:pPr>
        <w:pStyle w:val="ConsPlusNormal"/>
        <w:ind w:firstLine="540"/>
        <w:jc w:val="both"/>
      </w:pPr>
      <w:r w:rsidRPr="007A64D3">
        <w:t>Субсидия используется участником мероприятия на приобретение или строительство жилого помещения, расположенного на территории города Ханты-Мансийска, соответствующего санитарно-техническим требованиям и пригодного для постоянного проживания, расположенного на земельном участке, относящемся к зонам жилой застройки, за исключением садовых, огородных и дачных участков.</w:t>
      </w:r>
    </w:p>
    <w:p w:rsidR="007A64D3" w:rsidRPr="007A64D3" w:rsidRDefault="007A64D3" w:rsidP="007A64D3">
      <w:pPr>
        <w:pStyle w:val="ConsPlusNormal"/>
        <w:ind w:firstLine="540"/>
        <w:jc w:val="both"/>
      </w:pPr>
      <w:r w:rsidRPr="007A64D3">
        <w:t>Совокупная общая площадь приобретаемого жилого помещения и жилых помещений, имеющихся в собственности и (или) в пользовании по договору социального найма участника мероприятия и членов его семьи, не может быть меньше учетной нормы общей площади жилого помещения на каждого члена семьи, установленной решением Думы города Ханты-Мансийска от 04.03.2005 N 32 "Об учетной норме площади жилого помещения".</w:t>
      </w:r>
    </w:p>
    <w:p w:rsidR="007A64D3" w:rsidRPr="007A64D3" w:rsidRDefault="007A64D3" w:rsidP="007A64D3">
      <w:pPr>
        <w:pStyle w:val="ConsPlusNormal"/>
        <w:ind w:firstLine="540"/>
        <w:jc w:val="both"/>
      </w:pPr>
      <w:r w:rsidRPr="007A64D3">
        <w:t xml:space="preserve">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A64D3">
        <w:t>неполнородных</w:t>
      </w:r>
      <w:proofErr w:type="spellEnd"/>
      <w:r w:rsidRPr="007A64D3">
        <w:t xml:space="preserve"> братьев и </w:t>
      </w:r>
      <w:r w:rsidRPr="007A64D3">
        <w:lastRenderedPageBreak/>
        <w:t>сестер).</w:t>
      </w:r>
    </w:p>
    <w:p w:rsidR="007A64D3" w:rsidRPr="007A64D3" w:rsidRDefault="007A64D3" w:rsidP="007A64D3">
      <w:pPr>
        <w:pStyle w:val="ConsPlusNormal"/>
        <w:ind w:firstLine="540"/>
        <w:jc w:val="both"/>
      </w:pPr>
      <w:r w:rsidRPr="007A64D3">
        <w:t>Субсидия предоставляется участникам мероприятия один раз.</w:t>
      </w:r>
    </w:p>
    <w:p w:rsidR="007A64D3" w:rsidRPr="007A64D3" w:rsidRDefault="007A64D3" w:rsidP="007A64D3">
      <w:pPr>
        <w:pStyle w:val="ConsPlusNormal"/>
        <w:ind w:firstLine="540"/>
        <w:jc w:val="both"/>
      </w:pPr>
      <w:r w:rsidRPr="007A64D3">
        <w:t>4. Расчет размера субсидии</w:t>
      </w:r>
    </w:p>
    <w:p w:rsidR="007A64D3" w:rsidRPr="007A64D3" w:rsidRDefault="007A64D3" w:rsidP="007A64D3">
      <w:pPr>
        <w:pStyle w:val="ConsPlusNormal"/>
        <w:ind w:firstLine="540"/>
        <w:jc w:val="both"/>
      </w:pPr>
      <w:r w:rsidRPr="007A64D3">
        <w:t>При определении размера субсидии гражданам применяется средняя рыночная стоимость 1 кв. м общей площади жилого помещения, не превышающая норматив средней рыночной стоимости 1 кв. м общей площади жилого помещения, установленный Региональной службой по тарифам Ханты-Мансийского автономного округа - Югры по городу Ханты-Мансийску на дату выдачи свидетельства, но не свыше:</w:t>
      </w:r>
    </w:p>
    <w:p w:rsidR="007A64D3" w:rsidRPr="007A64D3" w:rsidRDefault="007A64D3" w:rsidP="007A64D3">
      <w:pPr>
        <w:pStyle w:val="ConsPlusNormal"/>
        <w:ind w:firstLine="540"/>
        <w:jc w:val="both"/>
      </w:pPr>
      <w:r w:rsidRPr="007A64D3">
        <w:t>33 кв. м общей площади жилого помещения - для семьи, состоящей из 1 человека;</w:t>
      </w:r>
    </w:p>
    <w:p w:rsidR="007A64D3" w:rsidRPr="007A64D3" w:rsidRDefault="007A64D3" w:rsidP="007A64D3">
      <w:pPr>
        <w:pStyle w:val="ConsPlusNormal"/>
        <w:ind w:firstLine="540"/>
        <w:jc w:val="both"/>
      </w:pPr>
      <w:r w:rsidRPr="007A64D3">
        <w:t>42 кв. м общей площади жилого помещения - для семьи, состоящей из 2 человек;</w:t>
      </w:r>
    </w:p>
    <w:p w:rsidR="007A64D3" w:rsidRPr="007A64D3" w:rsidRDefault="007A64D3" w:rsidP="007A64D3">
      <w:pPr>
        <w:pStyle w:val="ConsPlusNormal"/>
        <w:ind w:firstLine="540"/>
        <w:jc w:val="both"/>
      </w:pPr>
      <w:r w:rsidRPr="007A64D3">
        <w:t>18 кв. м общей площади жилого помещения на каждого члена семьи - для семьи, состоящей из 3 или более человек.</w:t>
      </w:r>
    </w:p>
    <w:p w:rsidR="007A64D3" w:rsidRPr="007A64D3" w:rsidRDefault="007A64D3" w:rsidP="007A64D3">
      <w:pPr>
        <w:pStyle w:val="ConsPlusNormal"/>
        <w:ind w:firstLine="540"/>
        <w:jc w:val="both"/>
      </w:pPr>
      <w:r w:rsidRPr="007A64D3">
        <w:t>Расчет размера предоставляемой субсидии производится с учетом общей площади занимаемого по договору социального найма жилого помещения на территории Российской Федерации, имеющегося жилого помещения на территории Российской Федерации на праве собственности у участника мероприятия и членов его семьи, на которых выделяется субсидия. В этом случае из нормы предоставления жилого помещения для расчета размера субсидии вычитается:</w:t>
      </w:r>
    </w:p>
    <w:p w:rsidR="007A64D3" w:rsidRPr="007A64D3" w:rsidRDefault="007A64D3" w:rsidP="007A64D3">
      <w:pPr>
        <w:pStyle w:val="ConsPlusNormal"/>
        <w:ind w:firstLine="540"/>
        <w:jc w:val="both"/>
      </w:pPr>
      <w:r w:rsidRPr="007A64D3">
        <w:t>площадь жилого помещения, приходящаяся на участника мероприятия и членов его семьи по договору социального найма, путем деления общей площади жилого помещения на количество граждан, имеющих право пользования жилым помещением;</w:t>
      </w:r>
    </w:p>
    <w:p w:rsidR="007A64D3" w:rsidRPr="007A64D3" w:rsidRDefault="007A64D3" w:rsidP="007A64D3">
      <w:pPr>
        <w:pStyle w:val="ConsPlusNormal"/>
        <w:ind w:firstLine="540"/>
        <w:jc w:val="both"/>
      </w:pPr>
      <w:r w:rsidRPr="007A64D3">
        <w:t xml:space="preserve">площадь жилого помещения, находящегося в собственности у участника мероприятия и членов его семьи, в случае общей долевой собственности </w:t>
      </w:r>
      <w:proofErr w:type="gramStart"/>
      <w:r w:rsidRPr="007A64D3">
        <w:t>на жилое помещении</w:t>
      </w:r>
      <w:proofErr w:type="gramEnd"/>
      <w:r w:rsidRPr="007A64D3">
        <w:t xml:space="preserve"> - часть площади жилого помещения, пропорциональная доли в праве собственности участника мероприятия и членов его семьи.</w:t>
      </w:r>
    </w:p>
    <w:p w:rsidR="007A64D3" w:rsidRPr="007A64D3" w:rsidRDefault="007A64D3" w:rsidP="007A64D3">
      <w:pPr>
        <w:pStyle w:val="ConsPlusNormal"/>
        <w:ind w:firstLine="540"/>
        <w:jc w:val="both"/>
      </w:pPr>
      <w:r w:rsidRPr="007A64D3">
        <w:t>В случае если участник мероприятия или члены его семьи произвели продажу, дарение или отчуждение иным способом жилого помещения, принадлежащего им на праве собственности в течение пяти лет, предшествующих предоставлению ему субсидии, в результате чего уменьшилась общая площадь жилого помещения, субсидия предоставляется участнику мероприятия и членам его семьи в размере нормы предоставления жилого помещения для расчета размера субсидии за вычетом общей площади отчужденного жилого помещения.</w:t>
      </w:r>
    </w:p>
    <w:p w:rsidR="007A64D3" w:rsidRPr="007A64D3" w:rsidRDefault="007A64D3" w:rsidP="007A64D3">
      <w:pPr>
        <w:pStyle w:val="ConsPlusNormal"/>
        <w:ind w:firstLine="540"/>
        <w:jc w:val="both"/>
      </w:pPr>
      <w:r w:rsidRPr="007A64D3">
        <w:t>При приобретении (строительстве) жилого помещения, общая площадь которого больше нормы предоставления жилого помещения для расчета размера субсидии на семью, сверхнормативная площадь оплачивается за счет собственных (заемных) средств участника мероприятия.</w:t>
      </w:r>
    </w:p>
    <w:p w:rsidR="007A64D3" w:rsidRPr="007A64D3" w:rsidRDefault="007A64D3" w:rsidP="007A64D3">
      <w:pPr>
        <w:pStyle w:val="ConsPlusNormal"/>
        <w:ind w:firstLine="540"/>
        <w:jc w:val="both"/>
      </w:pPr>
      <w:r w:rsidRPr="007A64D3">
        <w:t>При приобретении (строительстве) жилого помещения, общая площадь которого меньше нормы предоставления жилого помещения для расчета размера субсидии на семью, общая площадь приобретаемого (построенного) жилого помещения должна быть больше учетной нормы площади жилого помещения, установленной для постановки на учет в целях улучшения жилищных условий в городе Ханты-Мансийске, в котором производится приобретение (строительство) жилого помещения. В этом случае расчет размера субсидии производится исходя из фактически приобретенной (построенной) площади жилья.</w:t>
      </w:r>
    </w:p>
    <w:p w:rsidR="007A64D3" w:rsidRPr="007A64D3" w:rsidRDefault="007A64D3" w:rsidP="007A64D3">
      <w:pPr>
        <w:pStyle w:val="ConsPlusNormal"/>
        <w:ind w:firstLine="540"/>
        <w:jc w:val="both"/>
      </w:pPr>
      <w:r w:rsidRPr="007A64D3">
        <w:t>При расчете размера субсидии право участника мероприятия на дополнительную площадь не учитывается.</w:t>
      </w:r>
    </w:p>
    <w:p w:rsidR="007A64D3" w:rsidRPr="007A64D3" w:rsidRDefault="007A64D3" w:rsidP="007A64D3">
      <w:pPr>
        <w:pStyle w:val="ConsPlusNormal"/>
        <w:ind w:firstLine="540"/>
        <w:jc w:val="both"/>
      </w:pPr>
      <w:r w:rsidRPr="007A64D3">
        <w:t>Гражданин, изъявивший желание получить субсидию, обязан соблюдать требования и выполнять обязательства, установленные настоящим Порядком.</w:t>
      </w:r>
    </w:p>
    <w:p w:rsidR="007A64D3" w:rsidRPr="007A64D3" w:rsidRDefault="007A64D3" w:rsidP="007A64D3">
      <w:pPr>
        <w:pStyle w:val="ConsPlusNormal"/>
        <w:ind w:firstLine="540"/>
        <w:jc w:val="both"/>
      </w:pPr>
      <w:bookmarkStart w:id="100" w:name="P2539"/>
      <w:bookmarkEnd w:id="100"/>
      <w:r w:rsidRPr="007A64D3">
        <w:t>5. В целях получения субсидии гражданин обращается в уполномоченный орган лично либо через законного представителя по доверенности с заявлением о признании участником мероприятия по форме согласно приложению 1 к настоящему Порядку (далее - заявление).</w:t>
      </w:r>
    </w:p>
    <w:p w:rsidR="007A64D3" w:rsidRPr="007A64D3" w:rsidRDefault="007A64D3" w:rsidP="007A64D3">
      <w:pPr>
        <w:pStyle w:val="ConsPlusNormal"/>
        <w:ind w:firstLine="540"/>
        <w:jc w:val="both"/>
      </w:pPr>
      <w:r w:rsidRPr="007A64D3">
        <w:t>Заявление регистрируется в книге регистрации и учета заявлений по форме, утвержденной приложением 2 к настоящему Порядку.</w:t>
      </w:r>
    </w:p>
    <w:p w:rsidR="007A64D3" w:rsidRPr="007A64D3" w:rsidRDefault="007A64D3" w:rsidP="007A64D3">
      <w:pPr>
        <w:pStyle w:val="ConsPlusNormal"/>
        <w:ind w:firstLine="540"/>
        <w:jc w:val="both"/>
      </w:pPr>
      <w:r w:rsidRPr="007A64D3">
        <w:t>Заявление подписывает заявитель и все совершеннолетние члены его семьи, указанные в заявлении.</w:t>
      </w:r>
    </w:p>
    <w:p w:rsidR="007A64D3" w:rsidRPr="007A64D3" w:rsidRDefault="007A64D3" w:rsidP="007A64D3">
      <w:pPr>
        <w:pStyle w:val="ConsPlusNormal"/>
        <w:ind w:firstLine="540"/>
        <w:jc w:val="both"/>
      </w:pPr>
      <w:bookmarkStart w:id="101" w:name="P2542"/>
      <w:bookmarkEnd w:id="101"/>
      <w:r w:rsidRPr="007A64D3">
        <w:t xml:space="preserve">6. Перечень документов, необходимых для признания участником мероприятия, подлежащих </w:t>
      </w:r>
      <w:r w:rsidRPr="007A64D3">
        <w:lastRenderedPageBreak/>
        <w:t>предоставлению заявителем совместно с заявлением:</w:t>
      </w:r>
    </w:p>
    <w:p w:rsidR="007A64D3" w:rsidRPr="007A64D3" w:rsidRDefault="007A64D3" w:rsidP="007A64D3">
      <w:pPr>
        <w:pStyle w:val="ConsPlusNormal"/>
        <w:ind w:firstLine="540"/>
        <w:jc w:val="both"/>
      </w:pPr>
      <w:r w:rsidRPr="007A64D3">
        <w:t>копии документов, удостоверяющих личность заявителя и всех членов его семьи, в том числе для детей до 14 лет - копия свидетельства о рождении;</w:t>
      </w:r>
    </w:p>
    <w:p w:rsidR="007A64D3" w:rsidRPr="007A64D3" w:rsidRDefault="007A64D3" w:rsidP="007A64D3">
      <w:pPr>
        <w:pStyle w:val="ConsPlusNormal"/>
        <w:ind w:firstLine="540"/>
        <w:jc w:val="both"/>
      </w:pPr>
      <w:r w:rsidRPr="007A64D3">
        <w:t>копии документов, удостоверяющих личность представителя по доверенности, а также доверенность (в случае представления интересов заявителя и (или) членов его семьи представителем);</w:t>
      </w:r>
    </w:p>
    <w:p w:rsidR="007A64D3" w:rsidRPr="007A64D3" w:rsidRDefault="007A64D3" w:rsidP="007A64D3">
      <w:pPr>
        <w:pStyle w:val="ConsPlusNormal"/>
        <w:ind w:firstLine="540"/>
        <w:jc w:val="both"/>
      </w:pPr>
      <w:r w:rsidRPr="007A64D3">
        <w:t>копии документов, содержащих сведения о заключении (расторжении) брака, перемене фамилии, имени, отчества заявителя и членов его семьи (при наличии);</w:t>
      </w:r>
    </w:p>
    <w:p w:rsidR="007A64D3" w:rsidRPr="007A64D3" w:rsidRDefault="007A64D3" w:rsidP="007A64D3">
      <w:pPr>
        <w:pStyle w:val="ConsPlusNormal"/>
        <w:ind w:firstLine="540"/>
        <w:jc w:val="both"/>
      </w:pPr>
      <w:r w:rsidRPr="007A64D3">
        <w:t>копии документов, содержащих 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7A64D3" w:rsidRPr="007A64D3" w:rsidRDefault="007A64D3" w:rsidP="007A64D3">
      <w:pPr>
        <w:pStyle w:val="ConsPlusNormal"/>
        <w:ind w:firstLine="540"/>
        <w:jc w:val="both"/>
      </w:pPr>
      <w:r w:rsidRPr="007A64D3">
        <w:t>копии правоустанавливающих документов на занимаемое заявителем, членами семьи жилое помещение, право на которое не зарегистрировано в Едином государственном реестре недвижимости, в том числе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(при наличии);</w:t>
      </w:r>
    </w:p>
    <w:p w:rsidR="007A64D3" w:rsidRPr="007A64D3" w:rsidRDefault="007A64D3" w:rsidP="007A64D3">
      <w:pPr>
        <w:pStyle w:val="ConsPlusNormal"/>
        <w:ind w:firstLine="540"/>
        <w:jc w:val="both"/>
      </w:pPr>
      <w:r w:rsidRPr="007A64D3">
        <w:t>копия трудовой книжки, с предъявлением оригинала либо заверенная по месту работы (в случае ведения трудовой книжки в бумажном виде после 01.01.2020), сведения о трудовой деятельности, оформленные в установленном законодательством Российской Федерации порядке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7A64D3" w:rsidRPr="007A64D3" w:rsidRDefault="007A64D3" w:rsidP="007A64D3">
      <w:pPr>
        <w:pStyle w:val="ConsPlusNormal"/>
        <w:ind w:firstLine="540"/>
        <w:jc w:val="both"/>
      </w:pPr>
      <w:r w:rsidRPr="007A64D3">
        <w:t>документы, подтверждающие все виды доходов заявителя, членов семьи за последний календарный год,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 сведения, предоставляемые гражданином самостоятельно при их наличии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доходов, полученных в виде выплат в связи с участием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7A64D3" w:rsidRPr="007A64D3" w:rsidRDefault="007A64D3" w:rsidP="007A64D3">
      <w:pPr>
        <w:pStyle w:val="ConsPlusNormal"/>
        <w:ind w:firstLine="540"/>
        <w:jc w:val="both"/>
      </w:pPr>
      <w:r w:rsidRPr="007A64D3">
        <w:t>документы, оформленные в соответствии с законодательством об оценочной деятельности (акты оценки), подтверждающие стоимость принадлежащего на праве собственности заявителю, членам его семьи недвижимого имущества (жилого дома, квартиры, иных строений и сооружений), являющегося объектом налогообложения, транспортных средств (наземных, водных, воздушных), зарегистрированных в установленном порядке, являющихся объектом налогообложения, не ранее чем за 6 месяцев до подачи заявления (при наличии у заявителя, членов его семьи такого имущества и в случае если заявитель принят на учет в качестве нуждающихся в жилых помещениях, предоставляемых по договорам социального найма после 01.03.2005);</w:t>
      </w:r>
    </w:p>
    <w:p w:rsidR="007A64D3" w:rsidRPr="007A64D3" w:rsidRDefault="007A64D3" w:rsidP="007A64D3">
      <w:pPr>
        <w:pStyle w:val="ConsPlusNormal"/>
        <w:ind w:firstLine="540"/>
        <w:jc w:val="both"/>
      </w:pPr>
      <w:r w:rsidRPr="007A64D3">
        <w:t>копия удостоверения к государственной награде (при наличии).</w:t>
      </w:r>
    </w:p>
    <w:p w:rsidR="007A64D3" w:rsidRPr="007A64D3" w:rsidRDefault="007A64D3" w:rsidP="007A64D3">
      <w:pPr>
        <w:pStyle w:val="ConsPlusNormal"/>
        <w:ind w:firstLine="540"/>
        <w:jc w:val="both"/>
      </w:pPr>
      <w:r w:rsidRPr="007A64D3">
        <w:t>Копии документов, указанных в пункте 6 настоящего Порядка, представляются заявителем одновременно с оригиналом для сверки специалистом уполномоченного органа либо заверенные нотариально.</w:t>
      </w:r>
    </w:p>
    <w:p w:rsidR="007A64D3" w:rsidRPr="007A64D3" w:rsidRDefault="007A64D3" w:rsidP="007A64D3">
      <w:pPr>
        <w:pStyle w:val="ConsPlusNormal"/>
        <w:ind w:firstLine="540"/>
        <w:jc w:val="both"/>
      </w:pPr>
      <w:bookmarkStart w:id="102" w:name="P2553"/>
      <w:bookmarkEnd w:id="102"/>
      <w:r w:rsidRPr="007A64D3">
        <w:t>7. Перечень документов и сведений, запрашиваемых и получаемых уполномоченным органом в порядке межведомственного информационного взаимодействия:</w:t>
      </w:r>
    </w:p>
    <w:p w:rsidR="007A64D3" w:rsidRPr="007A64D3" w:rsidRDefault="007A64D3" w:rsidP="007A64D3">
      <w:pPr>
        <w:pStyle w:val="ConsPlusNormal"/>
        <w:ind w:firstLine="540"/>
        <w:jc w:val="both"/>
      </w:pPr>
      <w:r w:rsidRPr="007A64D3">
        <w:t>сведения о регистрации по месту жительства заявителя и членов его семьи;</w:t>
      </w:r>
    </w:p>
    <w:p w:rsidR="007A64D3" w:rsidRPr="007A64D3" w:rsidRDefault="007A64D3" w:rsidP="007A64D3">
      <w:pPr>
        <w:pStyle w:val="ConsPlusNormal"/>
        <w:ind w:firstLine="540"/>
        <w:jc w:val="both"/>
      </w:pPr>
      <w:r w:rsidRPr="007A64D3">
        <w:t>сведения об отнесении гражданина к участникам специальной военной операции, запрашиваемые уполномоченным органом в Департаменте строительства и архитектуры Ханты-</w:t>
      </w:r>
      <w:r w:rsidRPr="007A64D3">
        <w:lastRenderedPageBreak/>
        <w:t>Мансийского автономного округа - Югры, Военном комиссариате Ханты-Мансийского автономного округа - Югры, военном комиссариате муниципального образования автономного округа, Министерстве обороны Российской Федерации, Государственном фонде поддержки участников специальной военной операции "Защитники Отечества";</w:t>
      </w:r>
    </w:p>
    <w:p w:rsidR="007A64D3" w:rsidRPr="007A64D3" w:rsidRDefault="007A64D3" w:rsidP="007A64D3">
      <w:pPr>
        <w:pStyle w:val="ConsPlusNormal"/>
        <w:ind w:firstLine="540"/>
        <w:jc w:val="both"/>
      </w:pPr>
      <w:r w:rsidRPr="007A64D3">
        <w:t>сведения о государственной регистрации актов гражданского состояния (о заключении (расторжении) брака, рождении, перемене имени (при наличии);</w:t>
      </w:r>
    </w:p>
    <w:p w:rsidR="007A64D3" w:rsidRPr="007A64D3" w:rsidRDefault="007A64D3" w:rsidP="007A64D3">
      <w:pPr>
        <w:pStyle w:val="ConsPlusNormal"/>
        <w:ind w:firstLine="540"/>
        <w:jc w:val="both"/>
      </w:pPr>
      <w:r w:rsidRPr="007A64D3">
        <w:t>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7A64D3" w:rsidRPr="007A64D3" w:rsidRDefault="007A64D3" w:rsidP="007A64D3">
      <w:pPr>
        <w:pStyle w:val="ConsPlusNormal"/>
        <w:ind w:firstLine="540"/>
        <w:jc w:val="both"/>
      </w:pPr>
      <w:r w:rsidRPr="007A64D3">
        <w:t>сведения, подтверждающие право заявителя и членов его семьи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w:t>
      </w:r>
    </w:p>
    <w:p w:rsidR="007A64D3" w:rsidRPr="007A64D3" w:rsidRDefault="007A64D3" w:rsidP="007A64D3">
      <w:pPr>
        <w:pStyle w:val="ConsPlusNormal"/>
        <w:ind w:firstLine="540"/>
        <w:jc w:val="both"/>
      </w:pPr>
      <w:r w:rsidRPr="007A64D3">
        <w:t>сведения органа, осуществляющего государственную регистрацию прав, о наличии или отсутствии жилых помещений в собственности заявителя и членов его семьи, в том числе на ранее существовавшее имя в случае изменения фамилии, имени, отчества;</w:t>
      </w:r>
    </w:p>
    <w:p w:rsidR="007A64D3" w:rsidRPr="007A64D3" w:rsidRDefault="007A64D3" w:rsidP="007A64D3">
      <w:pPr>
        <w:pStyle w:val="ConsPlusNormal"/>
        <w:ind w:firstLine="540"/>
        <w:jc w:val="both"/>
      </w:pPr>
      <w:r w:rsidRPr="007A64D3">
        <w:t>сведения о предоставлении (</w:t>
      </w:r>
      <w:proofErr w:type="spellStart"/>
      <w:r w:rsidRPr="007A64D3">
        <w:t>непредоставлении</w:t>
      </w:r>
      <w:proofErr w:type="spellEnd"/>
      <w:r w:rsidRPr="007A64D3">
        <w:t>) жилого помещения по договору социального найма заявителю и членам его семьи (решения о предоставлении жилого помещения по договору социального найма, договоры социального найма);</w:t>
      </w:r>
    </w:p>
    <w:p w:rsidR="007A64D3" w:rsidRPr="007A64D3" w:rsidRDefault="007A64D3" w:rsidP="007A64D3">
      <w:pPr>
        <w:pStyle w:val="ConsPlusNormal"/>
        <w:ind w:firstLine="540"/>
        <w:jc w:val="both"/>
      </w:pPr>
      <w:r w:rsidRPr="007A64D3">
        <w:t>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его семьи;</w:t>
      </w:r>
    </w:p>
    <w:p w:rsidR="007A64D3" w:rsidRPr="007A64D3" w:rsidRDefault="007A64D3" w:rsidP="007A64D3">
      <w:pPr>
        <w:pStyle w:val="ConsPlusNormal"/>
        <w:ind w:firstLine="540"/>
        <w:jc w:val="both"/>
      </w:pPr>
      <w:bookmarkStart w:id="103" w:name="P2562"/>
      <w:bookmarkEnd w:id="103"/>
      <w:r w:rsidRPr="007A64D3">
        <w:t>сведения о трудовой деятельности (за периоды с 01.01.2020)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7A64D3" w:rsidRPr="007A64D3" w:rsidRDefault="007A64D3" w:rsidP="007A64D3">
      <w:pPr>
        <w:pStyle w:val="ConsPlusNormal"/>
        <w:ind w:firstLine="540"/>
        <w:jc w:val="both"/>
      </w:pPr>
      <w:r w:rsidRPr="007A64D3">
        <w:t>сведения о пенсионном обеспечении заявителя и членов его семьи;</w:t>
      </w:r>
    </w:p>
    <w:p w:rsidR="007A64D3" w:rsidRPr="007A64D3" w:rsidRDefault="007A64D3" w:rsidP="007A64D3">
      <w:pPr>
        <w:pStyle w:val="ConsPlusNormal"/>
        <w:ind w:firstLine="540"/>
        <w:jc w:val="both"/>
      </w:pPr>
      <w:r w:rsidRPr="007A64D3">
        <w:t>сведения о состоянии индивидуального лицевого счета застрахованного лица на заявителя и членов его семьи за последний календарный год (12 месяцев) (в отношении неработающих гражданина, членов его семьи);</w:t>
      </w:r>
    </w:p>
    <w:p w:rsidR="007A64D3" w:rsidRPr="007A64D3" w:rsidRDefault="007A64D3" w:rsidP="007A64D3">
      <w:pPr>
        <w:pStyle w:val="ConsPlusNormal"/>
        <w:ind w:firstLine="540"/>
        <w:jc w:val="both"/>
      </w:pPr>
      <w:bookmarkStart w:id="104" w:name="P2565"/>
      <w:bookmarkEnd w:id="104"/>
      <w:r w:rsidRPr="007A64D3">
        <w:t>сведения о размере социальных выплат заявителю и членам его семьи за последний календарный год (12 месяцев);</w:t>
      </w:r>
    </w:p>
    <w:p w:rsidR="007A64D3" w:rsidRPr="007A64D3" w:rsidRDefault="007A64D3" w:rsidP="007A64D3">
      <w:pPr>
        <w:pStyle w:val="ConsPlusNormal"/>
        <w:ind w:firstLine="540"/>
        <w:jc w:val="both"/>
      </w:pPr>
      <w:r w:rsidRPr="007A64D3">
        <w:t>сведения о размере пособия по безработице заявителю и членам его семьи за последний календарный год (12 месяцев);</w:t>
      </w:r>
    </w:p>
    <w:p w:rsidR="007A64D3" w:rsidRPr="007A64D3" w:rsidRDefault="007A64D3" w:rsidP="007A64D3">
      <w:pPr>
        <w:pStyle w:val="ConsPlusNormal"/>
        <w:ind w:firstLine="540"/>
        <w:jc w:val="both"/>
      </w:pPr>
      <w:r w:rsidRPr="007A64D3">
        <w:t>сведения о наличии либо отсутствии у заявителя и членов его семьи на праве собственности транспортных средств, зарегистрированных в установленном порядке и являющихся объектом налогообложения;</w:t>
      </w:r>
    </w:p>
    <w:p w:rsidR="007A64D3" w:rsidRPr="007A64D3" w:rsidRDefault="007A64D3" w:rsidP="007A64D3">
      <w:pPr>
        <w:pStyle w:val="ConsPlusNormal"/>
        <w:ind w:firstLine="540"/>
        <w:jc w:val="both"/>
      </w:pPr>
      <w:r w:rsidRPr="007A64D3">
        <w:t>сведения из Единого государственного реестра индивидуальных предпринимателей на заявителя и членов его семьи (для лиц, осуществляющих предпринимательскую деятельность);</w:t>
      </w:r>
    </w:p>
    <w:p w:rsidR="007A64D3" w:rsidRPr="007A64D3" w:rsidRDefault="007A64D3" w:rsidP="007A64D3">
      <w:pPr>
        <w:pStyle w:val="ConsPlusNormal"/>
        <w:ind w:firstLine="540"/>
        <w:jc w:val="both"/>
      </w:pPr>
      <w:r w:rsidRPr="007A64D3">
        <w:t>сведения о доходах лица, являющегося индивидуальным предпринимателем, на заявителя и членов его семьи (для лиц, осуществляющих предпринимательскую деятельность).</w:t>
      </w:r>
    </w:p>
    <w:p w:rsidR="007A64D3" w:rsidRPr="007A64D3" w:rsidRDefault="007A64D3" w:rsidP="007A64D3">
      <w:pPr>
        <w:pStyle w:val="ConsPlusNormal"/>
        <w:ind w:firstLine="540"/>
        <w:jc w:val="both"/>
      </w:pPr>
      <w:r w:rsidRPr="007A64D3">
        <w:t>Документы, указанные в абзацах десятом - тринадцатом пункта 7 настоящего Порядка, запрашиваются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7A64D3" w:rsidRPr="007A64D3" w:rsidRDefault="007A64D3" w:rsidP="007A64D3">
      <w:pPr>
        <w:pStyle w:val="ConsPlusNormal"/>
        <w:ind w:firstLine="540"/>
        <w:jc w:val="both"/>
      </w:pPr>
      <w:r w:rsidRPr="007A64D3">
        <w:t>Заявитель вправе представить указанные в пункте 7 настоящего Порядка документы и информацию в уполномоченный орган по собственной инициативе.</w:t>
      </w:r>
    </w:p>
    <w:p w:rsidR="007A64D3" w:rsidRPr="007A64D3" w:rsidRDefault="007A64D3" w:rsidP="007A64D3">
      <w:pPr>
        <w:pStyle w:val="ConsPlusNormal"/>
        <w:ind w:firstLine="540"/>
        <w:jc w:val="both"/>
      </w:pPr>
      <w:r w:rsidRPr="007A64D3">
        <w:t>8. Уполномоченный орган проверяет документы, предусмотренные пунктами 5 - 7 настоящего Порядка, и в течение десяти рабочих дней с момента поступления в порядке межведомственного взаимодействия сведений принимает решение о признании заявителя участником мероприятия (об отказе в признании участником мероприятия) в форме приказа.</w:t>
      </w:r>
    </w:p>
    <w:p w:rsidR="007A64D3" w:rsidRPr="007A64D3" w:rsidRDefault="007A64D3" w:rsidP="007A64D3">
      <w:pPr>
        <w:pStyle w:val="ConsPlusNormal"/>
        <w:ind w:firstLine="540"/>
        <w:jc w:val="both"/>
      </w:pPr>
      <w:r w:rsidRPr="007A64D3">
        <w:t>9. Решение об отказе в признании участником мероприятия уполномоченный орган принимает в случаях:</w:t>
      </w:r>
    </w:p>
    <w:p w:rsidR="007A64D3" w:rsidRPr="007A64D3" w:rsidRDefault="007A64D3" w:rsidP="007A64D3">
      <w:pPr>
        <w:pStyle w:val="ConsPlusNormal"/>
        <w:ind w:firstLine="540"/>
        <w:jc w:val="both"/>
      </w:pPr>
      <w:r w:rsidRPr="007A64D3">
        <w:t>несоответствия заявителя требованиям, предусмотренным абзацем вторым пункта 1, абзацами третьим, четвертым пункта 2 настоящего Порядка;</w:t>
      </w:r>
    </w:p>
    <w:p w:rsidR="007A64D3" w:rsidRPr="007A64D3" w:rsidRDefault="007A64D3" w:rsidP="007A64D3">
      <w:pPr>
        <w:pStyle w:val="ConsPlusNormal"/>
        <w:ind w:firstLine="540"/>
        <w:jc w:val="both"/>
      </w:pPr>
      <w:r w:rsidRPr="007A64D3">
        <w:t xml:space="preserve">получения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w:t>
      </w:r>
      <w:r w:rsidRPr="007A64D3">
        <w:lastRenderedPageBreak/>
        <w:t>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7A64D3" w:rsidRPr="007A64D3" w:rsidRDefault="007A64D3" w:rsidP="007A64D3">
      <w:pPr>
        <w:pStyle w:val="ConsPlusNormal"/>
        <w:ind w:firstLine="540"/>
        <w:jc w:val="both"/>
      </w:pPr>
      <w:r w:rsidRPr="007A64D3">
        <w:t>установления факта недостоверности, недействительности сведений, содержащихся в представленных документах;</w:t>
      </w:r>
    </w:p>
    <w:p w:rsidR="007A64D3" w:rsidRPr="007A64D3" w:rsidRDefault="007A64D3" w:rsidP="007A64D3">
      <w:pPr>
        <w:pStyle w:val="ConsPlusNormal"/>
        <w:ind w:firstLine="540"/>
        <w:jc w:val="both"/>
      </w:pPr>
      <w:r w:rsidRPr="007A64D3">
        <w:t>непредставления документов, указанных в пункте 6 настоящего Порядка;</w:t>
      </w:r>
    </w:p>
    <w:p w:rsidR="007A64D3" w:rsidRPr="007A64D3" w:rsidRDefault="007A64D3" w:rsidP="007A64D3">
      <w:pPr>
        <w:pStyle w:val="ConsPlusNormal"/>
        <w:ind w:firstLine="540"/>
        <w:jc w:val="both"/>
      </w:pPr>
      <w:r w:rsidRPr="007A64D3">
        <w:t>представления документов и сведений, которые не подтверждают право заявителя состоять на учете в качестве нуждающихся в жилых помещениях, предоставляемых по договору социального найма;</w:t>
      </w:r>
    </w:p>
    <w:p w:rsidR="007A64D3" w:rsidRPr="007A64D3" w:rsidRDefault="007A64D3" w:rsidP="007A64D3">
      <w:pPr>
        <w:pStyle w:val="ConsPlusNormal"/>
        <w:ind w:firstLine="540"/>
        <w:jc w:val="both"/>
      </w:pPr>
      <w:r w:rsidRPr="007A64D3">
        <w:t>подачи заявления об отказе участия в мероприятии.</w:t>
      </w:r>
    </w:p>
    <w:p w:rsidR="007A64D3" w:rsidRPr="007A64D3" w:rsidRDefault="007A64D3" w:rsidP="007A64D3">
      <w:pPr>
        <w:pStyle w:val="ConsPlusNormal"/>
        <w:ind w:firstLine="540"/>
        <w:jc w:val="both"/>
      </w:pPr>
      <w:r w:rsidRPr="007A64D3">
        <w:t>10. Решение уполномоченного органа об отказе признания заявителя участником мероприятия вручается заявителю в течение трех рабочих дней со дня принятия такого решения. В случае невозможности вручения лично, решение направляется почтовым отправлением.</w:t>
      </w:r>
    </w:p>
    <w:p w:rsidR="007A64D3" w:rsidRPr="007A64D3" w:rsidRDefault="007A64D3" w:rsidP="007A64D3">
      <w:pPr>
        <w:pStyle w:val="ConsPlusNormal"/>
        <w:ind w:firstLine="540"/>
        <w:jc w:val="both"/>
      </w:pPr>
      <w:r w:rsidRPr="007A64D3">
        <w:t>11. Уполномоченный орган на основании заявлений граждан, в отношении которых приняты решения о признании участниками мероприятия, формирует соответствующий список по форме согласно приложению 3 к настоящему Порядку.</w:t>
      </w:r>
    </w:p>
    <w:p w:rsidR="007A64D3" w:rsidRPr="007A64D3" w:rsidRDefault="007A64D3" w:rsidP="007A64D3">
      <w:pPr>
        <w:pStyle w:val="ConsPlusNormal"/>
        <w:ind w:firstLine="540"/>
        <w:jc w:val="both"/>
      </w:pPr>
      <w:r w:rsidRPr="007A64D3">
        <w:t>Список участников мероприятия формируется в хронологической последовательности согласно дате принятия граждан на учет нуждающихся в жилых помещениях, предоставляемых по договорам социального найма по месту жительства в городе Ханты-Мансийске.</w:t>
      </w:r>
    </w:p>
    <w:p w:rsidR="007A64D3" w:rsidRPr="007A64D3" w:rsidRDefault="007A64D3" w:rsidP="007A64D3">
      <w:pPr>
        <w:pStyle w:val="ConsPlusNormal"/>
        <w:ind w:firstLine="540"/>
        <w:jc w:val="both"/>
      </w:pPr>
      <w:r w:rsidRPr="007A64D3">
        <w:t>12. Уполномоченный орган вносит изменения в список участников мероприятия в случаях:</w:t>
      </w:r>
    </w:p>
    <w:p w:rsidR="007A64D3" w:rsidRPr="007A64D3" w:rsidRDefault="007A64D3" w:rsidP="007A64D3">
      <w:pPr>
        <w:pStyle w:val="ConsPlusNormal"/>
        <w:ind w:firstLine="540"/>
        <w:jc w:val="both"/>
      </w:pPr>
      <w:r w:rsidRPr="007A64D3">
        <w:t>изменения состава семьи участника мероприятия;</w:t>
      </w:r>
    </w:p>
    <w:p w:rsidR="007A64D3" w:rsidRPr="007A64D3" w:rsidRDefault="007A64D3" w:rsidP="007A64D3">
      <w:pPr>
        <w:pStyle w:val="ConsPlusNormal"/>
        <w:ind w:firstLine="540"/>
        <w:jc w:val="both"/>
      </w:pPr>
      <w:r w:rsidRPr="007A64D3">
        <w:t>изменения фамилии, имени, отчества участника мероприятия и (или) членов семьи участника мероприятия;</w:t>
      </w:r>
    </w:p>
    <w:p w:rsidR="007A64D3" w:rsidRPr="007A64D3" w:rsidRDefault="007A64D3" w:rsidP="007A64D3">
      <w:pPr>
        <w:pStyle w:val="ConsPlusNormal"/>
        <w:ind w:firstLine="540"/>
        <w:jc w:val="both"/>
      </w:pPr>
      <w:r w:rsidRPr="007A64D3">
        <w:t>исключения участника мероприятия из списка участников мероприятия в соответствии с пунктом 13 настоящего Порядка;</w:t>
      </w:r>
    </w:p>
    <w:p w:rsidR="007A64D3" w:rsidRPr="007A64D3" w:rsidRDefault="007A64D3" w:rsidP="007A64D3">
      <w:pPr>
        <w:pStyle w:val="ConsPlusNormal"/>
        <w:ind w:firstLine="540"/>
        <w:jc w:val="both"/>
      </w:pPr>
      <w:r w:rsidRPr="007A64D3">
        <w:t>принятия решения о признании гражданина участником мероприятия.</w:t>
      </w:r>
    </w:p>
    <w:p w:rsidR="007A64D3" w:rsidRPr="007A64D3" w:rsidRDefault="007A64D3" w:rsidP="007A64D3">
      <w:pPr>
        <w:pStyle w:val="ConsPlusNormal"/>
        <w:ind w:firstLine="540"/>
        <w:jc w:val="both"/>
      </w:pPr>
      <w:bookmarkStart w:id="105" w:name="P2588"/>
      <w:bookmarkEnd w:id="105"/>
      <w:r w:rsidRPr="007A64D3">
        <w:t>13. Участника мероприятия исключают из списка участников мероприятия в следующих случаях:</w:t>
      </w:r>
    </w:p>
    <w:p w:rsidR="007A64D3" w:rsidRPr="007A64D3" w:rsidRDefault="007A64D3" w:rsidP="007A64D3">
      <w:pPr>
        <w:pStyle w:val="ConsPlusNormal"/>
        <w:ind w:firstLine="540"/>
        <w:jc w:val="both"/>
      </w:pPr>
      <w:r w:rsidRPr="007A64D3">
        <w:t>получение участником мероприятия субсидии в соответствии с настоящим Порядком;</w:t>
      </w:r>
    </w:p>
    <w:p w:rsidR="007A64D3" w:rsidRPr="007A64D3" w:rsidRDefault="007A64D3" w:rsidP="007A64D3">
      <w:pPr>
        <w:pStyle w:val="ConsPlusNormal"/>
        <w:ind w:firstLine="540"/>
        <w:jc w:val="both"/>
      </w:pPr>
      <w:r w:rsidRPr="007A64D3">
        <w:t>получение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7A64D3" w:rsidRPr="007A64D3" w:rsidRDefault="007A64D3" w:rsidP="007A64D3">
      <w:pPr>
        <w:pStyle w:val="ConsPlusNormal"/>
        <w:ind w:firstLine="540"/>
        <w:jc w:val="both"/>
      </w:pPr>
      <w:r w:rsidRPr="007A64D3">
        <w:t>утрата участником мероприятия оснований, дающих ему право на участие в мероприятии;</w:t>
      </w:r>
    </w:p>
    <w:p w:rsidR="007A64D3" w:rsidRPr="007A64D3" w:rsidRDefault="007A64D3" w:rsidP="007A64D3">
      <w:pPr>
        <w:pStyle w:val="ConsPlusNormal"/>
        <w:ind w:firstLine="540"/>
        <w:jc w:val="both"/>
      </w:pPr>
      <w:r w:rsidRPr="007A64D3">
        <w:t>установление факта недостоверности сведений, содержащихся в представленных документах;</w:t>
      </w:r>
    </w:p>
    <w:p w:rsidR="007A64D3" w:rsidRPr="007A64D3" w:rsidRDefault="007A64D3" w:rsidP="007A64D3">
      <w:pPr>
        <w:pStyle w:val="ConsPlusNormal"/>
        <w:ind w:firstLine="540"/>
        <w:jc w:val="both"/>
      </w:pPr>
      <w:r w:rsidRPr="007A64D3">
        <w:t>отказ в предоставлении участнику мероприятия субсидии в связи с приобретением жилого помещения, не отвечающего требованиям, установленным пунктом 3 настоящего Порядка;</w:t>
      </w:r>
    </w:p>
    <w:p w:rsidR="007A64D3" w:rsidRPr="007A64D3" w:rsidRDefault="007A64D3" w:rsidP="007A64D3">
      <w:pPr>
        <w:pStyle w:val="ConsPlusNormal"/>
        <w:ind w:firstLine="540"/>
        <w:jc w:val="both"/>
      </w:pPr>
      <w:r w:rsidRPr="007A64D3">
        <w:t>письменное заявление участника мероприятия в уполномоченный орган об исключении из списка участников мероприятия;</w:t>
      </w:r>
    </w:p>
    <w:p w:rsidR="007A64D3" w:rsidRPr="007A64D3" w:rsidRDefault="007A64D3" w:rsidP="007A64D3">
      <w:pPr>
        <w:pStyle w:val="ConsPlusNormal"/>
        <w:ind w:firstLine="540"/>
        <w:jc w:val="both"/>
      </w:pPr>
      <w:r w:rsidRPr="007A64D3">
        <w:t>смерть участника мероприятия.</w:t>
      </w:r>
    </w:p>
    <w:p w:rsidR="007A64D3" w:rsidRPr="007A64D3" w:rsidRDefault="007A64D3" w:rsidP="007A64D3">
      <w:pPr>
        <w:pStyle w:val="ConsPlusNormal"/>
        <w:ind w:firstLine="540"/>
        <w:jc w:val="both"/>
      </w:pPr>
      <w:r w:rsidRPr="007A64D3">
        <w:t>Решение об исключении из списка участников мероприятия уполномоченный орган вручает в течение пяти рабочих дней с даты принятия такого решения участнику мероприятия лично либо почтовым отправлением.</w:t>
      </w:r>
    </w:p>
    <w:p w:rsidR="007A64D3" w:rsidRPr="007A64D3" w:rsidRDefault="007A64D3" w:rsidP="007A64D3">
      <w:pPr>
        <w:pStyle w:val="ConsPlusNormal"/>
        <w:ind w:firstLine="540"/>
        <w:jc w:val="both"/>
      </w:pPr>
      <w:bookmarkStart w:id="106" w:name="P2597"/>
      <w:bookmarkEnd w:id="106"/>
      <w:r w:rsidRPr="007A64D3">
        <w:t>14. Уполномоченный орган в течение десяти рабочих дней с даты заключения соглашения между Департаментом строительства и архитектуры Ханты-Мансийского автономного округа - Югры и городским округом Ханты-Мансийском Ханты-Мансийского автономного округа - Югры, определяющего объемы бюджетных ассигнований на реализацию мероприятия, формирует список участников мероприятия - претендентов на получение субсидии на приобретение (строительство) жилых помещений в собственность (далее - список претендентов на получение субсидии) по форме согласно приложению 4 к настоящему Порядку.</w:t>
      </w:r>
    </w:p>
    <w:p w:rsidR="007A64D3" w:rsidRPr="007A64D3" w:rsidRDefault="007A64D3" w:rsidP="007A64D3">
      <w:pPr>
        <w:pStyle w:val="ConsPlusNormal"/>
        <w:ind w:firstLine="540"/>
        <w:jc w:val="both"/>
      </w:pPr>
      <w:r w:rsidRPr="007A64D3">
        <w:lastRenderedPageBreak/>
        <w:t>Список претендентов на получение субсидии формируется в хронологическом порядке, аналогично формированию списка участников мероприятия.</w:t>
      </w:r>
    </w:p>
    <w:p w:rsidR="007A64D3" w:rsidRPr="007A64D3" w:rsidRDefault="007A64D3" w:rsidP="007A64D3">
      <w:pPr>
        <w:pStyle w:val="ConsPlusNormal"/>
        <w:ind w:firstLine="540"/>
        <w:jc w:val="both"/>
      </w:pPr>
      <w:r w:rsidRPr="007A64D3">
        <w:t>15. Уполномоченный орган вносит изменения в список претендентов на получение субсидии в следующих случаях:</w:t>
      </w:r>
    </w:p>
    <w:p w:rsidR="007A64D3" w:rsidRPr="007A64D3" w:rsidRDefault="007A64D3" w:rsidP="007A64D3">
      <w:pPr>
        <w:pStyle w:val="ConsPlusNormal"/>
        <w:ind w:firstLine="540"/>
        <w:jc w:val="both"/>
      </w:pPr>
      <w:r w:rsidRPr="007A64D3">
        <w:t>изменение объема средств на реализацию мероприятия;</w:t>
      </w:r>
    </w:p>
    <w:p w:rsidR="007A64D3" w:rsidRPr="007A64D3" w:rsidRDefault="007A64D3" w:rsidP="007A64D3">
      <w:pPr>
        <w:pStyle w:val="ConsPlusNormal"/>
        <w:ind w:firstLine="540"/>
        <w:jc w:val="both"/>
      </w:pPr>
      <w:r w:rsidRPr="007A64D3">
        <w:t>внесение изменений в список участников мероприятия;</w:t>
      </w:r>
    </w:p>
    <w:p w:rsidR="007A64D3" w:rsidRPr="007A64D3" w:rsidRDefault="007A64D3" w:rsidP="007A64D3">
      <w:pPr>
        <w:pStyle w:val="ConsPlusNormal"/>
        <w:ind w:firstLine="540"/>
        <w:jc w:val="both"/>
      </w:pPr>
      <w:r w:rsidRPr="007A64D3">
        <w:t>исключение участника мероприятия из списка претендентов на получение субсидии в соответствии с пунктом 16 настоящего Порядка.</w:t>
      </w:r>
    </w:p>
    <w:p w:rsidR="007A64D3" w:rsidRPr="007A64D3" w:rsidRDefault="007A64D3" w:rsidP="007A64D3">
      <w:pPr>
        <w:pStyle w:val="ConsPlusNormal"/>
        <w:ind w:firstLine="540"/>
        <w:jc w:val="both"/>
      </w:pPr>
      <w:bookmarkStart w:id="107" w:name="P2603"/>
      <w:bookmarkEnd w:id="107"/>
      <w:r w:rsidRPr="007A64D3">
        <w:t>16. Участник мероприятия исключается из списка претендентов на получение субсидии в следующих случаях:</w:t>
      </w:r>
    </w:p>
    <w:p w:rsidR="007A64D3" w:rsidRPr="007A64D3" w:rsidRDefault="007A64D3" w:rsidP="007A64D3">
      <w:pPr>
        <w:pStyle w:val="ConsPlusNormal"/>
        <w:ind w:firstLine="540"/>
        <w:jc w:val="both"/>
      </w:pPr>
      <w:r w:rsidRPr="007A64D3">
        <w:t>исключение участника мероприятия из списка участников мероприятия;</w:t>
      </w:r>
    </w:p>
    <w:p w:rsidR="007A64D3" w:rsidRPr="007A64D3" w:rsidRDefault="007A64D3" w:rsidP="007A64D3">
      <w:pPr>
        <w:pStyle w:val="ConsPlusNormal"/>
        <w:ind w:firstLine="540"/>
        <w:jc w:val="both"/>
      </w:pPr>
      <w:proofErr w:type="spellStart"/>
      <w:r w:rsidRPr="007A64D3">
        <w:t>необращение</w:t>
      </w:r>
      <w:proofErr w:type="spellEnd"/>
      <w:r w:rsidRPr="007A64D3">
        <w:t xml:space="preserve"> участника мероприятия в уполномоченный орган для подтверждения своего намерения получить субсидию после получения уведомления о включении в список претендентов на получение субсидии в срок, установленный пунктом 18 настоящего Порядка;</w:t>
      </w:r>
    </w:p>
    <w:p w:rsidR="007A64D3" w:rsidRPr="007A64D3" w:rsidRDefault="007A64D3" w:rsidP="007A64D3">
      <w:pPr>
        <w:pStyle w:val="ConsPlusNormal"/>
        <w:ind w:firstLine="540"/>
        <w:jc w:val="both"/>
      </w:pPr>
      <w:proofErr w:type="spellStart"/>
      <w:r w:rsidRPr="007A64D3">
        <w:t>необращение</w:t>
      </w:r>
      <w:proofErr w:type="spellEnd"/>
      <w:r w:rsidRPr="007A64D3">
        <w:t xml:space="preserve"> участника мероприятия в уполномоченный орган для вручения свидетельства в порядке и сроки, установленные пунктом 19 настоящего Порядка;</w:t>
      </w:r>
    </w:p>
    <w:p w:rsidR="007A64D3" w:rsidRPr="007A64D3" w:rsidRDefault="007A64D3" w:rsidP="007A64D3">
      <w:pPr>
        <w:pStyle w:val="ConsPlusNormal"/>
        <w:ind w:firstLine="540"/>
        <w:jc w:val="both"/>
      </w:pPr>
      <w:r w:rsidRPr="007A64D3">
        <w:t>непредставления после получения свидетельства документов, указанных в пункте 23 настоящего Порядка, в уполномоченный орган в течение срока действия свидетельства, установленного пунктом 22 настоящего Порядка;</w:t>
      </w:r>
    </w:p>
    <w:p w:rsidR="007A64D3" w:rsidRPr="007A64D3" w:rsidRDefault="007A64D3" w:rsidP="007A64D3">
      <w:pPr>
        <w:pStyle w:val="ConsPlusNormal"/>
        <w:ind w:firstLine="540"/>
        <w:jc w:val="both"/>
      </w:pPr>
      <w:r w:rsidRPr="007A64D3">
        <w:t>принятие уполномоченным органом решения об отказе в выдаче свидетельства участнику мероприятия в соответствии с пунктом 21 настоящего Порядка;</w:t>
      </w:r>
    </w:p>
    <w:p w:rsidR="007A64D3" w:rsidRPr="007A64D3" w:rsidRDefault="007A64D3" w:rsidP="007A64D3">
      <w:pPr>
        <w:pStyle w:val="ConsPlusNormal"/>
        <w:ind w:firstLine="540"/>
        <w:jc w:val="both"/>
      </w:pPr>
      <w:r w:rsidRPr="007A64D3">
        <w:t>письменного заявления участника мероприятия в уполномоченный орган об исключении из списка претендентов на получение субсидии;</w:t>
      </w:r>
    </w:p>
    <w:p w:rsidR="007A64D3" w:rsidRPr="007A64D3" w:rsidRDefault="007A64D3" w:rsidP="007A64D3">
      <w:pPr>
        <w:pStyle w:val="ConsPlusNormal"/>
        <w:ind w:firstLine="540"/>
        <w:jc w:val="both"/>
      </w:pPr>
      <w:r w:rsidRPr="007A64D3">
        <w:t>принятие уполномоченным органом решения об отказе в предоставлении субсидии в соответствии с пунктом 27 настоящего Порядка;</w:t>
      </w:r>
    </w:p>
    <w:p w:rsidR="007A64D3" w:rsidRPr="007A64D3" w:rsidRDefault="007A64D3" w:rsidP="007A64D3">
      <w:pPr>
        <w:pStyle w:val="ConsPlusNormal"/>
        <w:ind w:firstLine="540"/>
        <w:jc w:val="both"/>
      </w:pPr>
      <w:r w:rsidRPr="007A64D3">
        <w:t>по основаниям, указанным в пункте 14 настоящего Порядка.</w:t>
      </w:r>
    </w:p>
    <w:p w:rsidR="007A64D3" w:rsidRPr="007A64D3" w:rsidRDefault="007A64D3" w:rsidP="007A64D3">
      <w:pPr>
        <w:pStyle w:val="ConsPlusNormal"/>
        <w:ind w:firstLine="540"/>
        <w:jc w:val="both"/>
      </w:pPr>
      <w:r w:rsidRPr="007A64D3">
        <w:t>17. Уполномоченный орган не позднее пяти рабочих дней с даты утверждения списка претендентов на получение субсидии (включения участника мероприятия в список претендентов на получение субсидии) уведомляет участников мероприятия о включении их в список претендентов на получение субсидии.</w:t>
      </w:r>
    </w:p>
    <w:p w:rsidR="007A64D3" w:rsidRPr="007A64D3" w:rsidRDefault="007A64D3" w:rsidP="007A64D3">
      <w:pPr>
        <w:pStyle w:val="ConsPlusNormal"/>
        <w:ind w:firstLine="540"/>
        <w:jc w:val="both"/>
      </w:pPr>
      <w:bookmarkStart w:id="108" w:name="P2613"/>
      <w:bookmarkEnd w:id="108"/>
      <w:r w:rsidRPr="007A64D3">
        <w:t>18. Участники мероприятия в течение десяти рабочих дней с даты получения уведомления о включении в список претендентов на получение субсидии предоставляют в уполномоченный орган заявление о выдаче свидетельства на получение субсидии по форме согласно приложению 5 к настоящему Порядку с приложением документов, указанных в пункте 6 настоящего Порядка.</w:t>
      </w:r>
    </w:p>
    <w:p w:rsidR="007A64D3" w:rsidRPr="007A64D3" w:rsidRDefault="007A64D3" w:rsidP="007A64D3">
      <w:pPr>
        <w:pStyle w:val="ConsPlusNormal"/>
        <w:ind w:firstLine="540"/>
        <w:jc w:val="both"/>
      </w:pPr>
      <w:bookmarkStart w:id="109" w:name="P2614"/>
      <w:bookmarkEnd w:id="109"/>
      <w:r w:rsidRPr="007A64D3">
        <w:t>19. В целях подтверждения права на получение субсидии уполномоченный орган в порядке межведомственного взаимодействия запрашивает сведения, указанные в пункте 7 настоящего Порядка.</w:t>
      </w:r>
    </w:p>
    <w:p w:rsidR="007A64D3" w:rsidRPr="007A64D3" w:rsidRDefault="007A64D3" w:rsidP="007A64D3">
      <w:pPr>
        <w:pStyle w:val="ConsPlusNormal"/>
        <w:ind w:firstLine="540"/>
        <w:jc w:val="both"/>
      </w:pPr>
      <w:r w:rsidRPr="007A64D3">
        <w:t>20. Решение о выдаче (отказе в выдаче) свидетельства на получение субсидии по форме согласно приложению 6 к настоящему Порядку принимается уполномоченным органом по результатам рассмотрения документов и сведений, указанных в пунктах 6, 7 настоящего Порядка, в течение десяти рабочих дней после поступления в полном объеме сведений, запрошенных в порядке межведомственного взаимодействия.</w:t>
      </w:r>
    </w:p>
    <w:p w:rsidR="007A64D3" w:rsidRPr="007A64D3" w:rsidRDefault="007A64D3" w:rsidP="007A64D3">
      <w:pPr>
        <w:pStyle w:val="ConsPlusNormal"/>
        <w:ind w:firstLine="540"/>
        <w:jc w:val="both"/>
      </w:pPr>
      <w:bookmarkStart w:id="110" w:name="P2616"/>
      <w:bookmarkEnd w:id="110"/>
      <w:r w:rsidRPr="007A64D3">
        <w:t>21. Основаниями для отказа в выдаче свидетельства являются:</w:t>
      </w:r>
    </w:p>
    <w:p w:rsidR="007A64D3" w:rsidRPr="007A64D3" w:rsidRDefault="007A64D3" w:rsidP="007A64D3">
      <w:pPr>
        <w:pStyle w:val="ConsPlusNormal"/>
        <w:ind w:firstLine="540"/>
        <w:jc w:val="both"/>
      </w:pPr>
      <w:r w:rsidRPr="007A64D3">
        <w:t>исключение участника мероприятия из списка участников мероприятия;</w:t>
      </w:r>
    </w:p>
    <w:p w:rsidR="007A64D3" w:rsidRPr="007A64D3" w:rsidRDefault="007A64D3" w:rsidP="007A64D3">
      <w:pPr>
        <w:pStyle w:val="ConsPlusNormal"/>
        <w:ind w:firstLine="540"/>
        <w:jc w:val="both"/>
      </w:pPr>
      <w:r w:rsidRPr="007A64D3">
        <w:t>выявление факта неправомерности включения участника мероприятия в список участников мероприятия;</w:t>
      </w:r>
    </w:p>
    <w:p w:rsidR="007A64D3" w:rsidRPr="007A64D3" w:rsidRDefault="007A64D3" w:rsidP="007A64D3">
      <w:pPr>
        <w:pStyle w:val="ConsPlusNormal"/>
        <w:ind w:firstLine="540"/>
        <w:jc w:val="both"/>
      </w:pPr>
      <w:r w:rsidRPr="007A64D3">
        <w:t>представление недостоверных, недействительных документов и сведений;</w:t>
      </w:r>
    </w:p>
    <w:p w:rsidR="007A64D3" w:rsidRPr="007A64D3" w:rsidRDefault="007A64D3" w:rsidP="007A64D3">
      <w:pPr>
        <w:pStyle w:val="ConsPlusNormal"/>
        <w:ind w:firstLine="540"/>
        <w:jc w:val="both"/>
      </w:pPr>
      <w:r w:rsidRPr="007A64D3">
        <w:t>представление документов и сведений, которые не подтверждают право участника мероприятия на получение свидетельства;</w:t>
      </w:r>
    </w:p>
    <w:p w:rsidR="007A64D3" w:rsidRPr="007A64D3" w:rsidRDefault="007A64D3" w:rsidP="007A64D3">
      <w:pPr>
        <w:pStyle w:val="ConsPlusNormal"/>
        <w:ind w:firstLine="540"/>
        <w:jc w:val="both"/>
      </w:pPr>
      <w:r w:rsidRPr="007A64D3">
        <w:t>подача участником мероприятия письменного обращения в уполномоченный орган об отказе в получении субсидии.</w:t>
      </w:r>
    </w:p>
    <w:p w:rsidR="007A64D3" w:rsidRPr="007A64D3" w:rsidRDefault="007A64D3" w:rsidP="007A64D3">
      <w:pPr>
        <w:pStyle w:val="ConsPlusNormal"/>
        <w:ind w:firstLine="540"/>
        <w:jc w:val="both"/>
      </w:pPr>
      <w:r w:rsidRPr="007A64D3">
        <w:t>Участник мероприятия вправе обжаловать решение уполномоченного органа об отказе в выдаче свидетельства в соответствии с законодательством Российской Федерации.</w:t>
      </w:r>
    </w:p>
    <w:p w:rsidR="007A64D3" w:rsidRPr="007A64D3" w:rsidRDefault="007A64D3" w:rsidP="007A64D3">
      <w:pPr>
        <w:pStyle w:val="ConsPlusNormal"/>
        <w:ind w:firstLine="540"/>
        <w:jc w:val="both"/>
      </w:pPr>
      <w:r w:rsidRPr="007A64D3">
        <w:t xml:space="preserve">Уведомление о принятом решении об отказе в выдаче свидетельства уполномоченный орган </w:t>
      </w:r>
      <w:r w:rsidRPr="007A64D3">
        <w:lastRenderedPageBreak/>
        <w:t>в течение трех рабочих дней с даты его принятия вручает участнику мероприятия лично либо направляет почтовым отправлением с уведомлением о вручении.</w:t>
      </w:r>
    </w:p>
    <w:p w:rsidR="007A64D3" w:rsidRPr="007A64D3" w:rsidRDefault="007A64D3" w:rsidP="007A64D3">
      <w:pPr>
        <w:pStyle w:val="ConsPlusNormal"/>
        <w:ind w:firstLine="540"/>
        <w:jc w:val="both"/>
      </w:pPr>
      <w:bookmarkStart w:id="111" w:name="P2624"/>
      <w:bookmarkEnd w:id="111"/>
      <w:r w:rsidRPr="007A64D3">
        <w:t>22. Срок действия свидетельства составляет шестьдесят календарных дней с даты его выдачи. Срок действия свидетельства, выданного после 01 сентября, истекает 01 декабря текущего года.</w:t>
      </w:r>
    </w:p>
    <w:p w:rsidR="007A64D3" w:rsidRPr="007A64D3" w:rsidRDefault="007A64D3" w:rsidP="007A64D3">
      <w:pPr>
        <w:pStyle w:val="ConsPlusNormal"/>
        <w:ind w:firstLine="540"/>
        <w:jc w:val="both"/>
      </w:pPr>
      <w:r w:rsidRPr="007A64D3">
        <w:t>Срок действия свидетельства продлевается на десять календарных дней в случае, если не истек срок государственной регистрации договора на приобретение (строительство) жилого помещения со дня подачи заявления и документов для государственной регистрации в период действия свидетельства.</w:t>
      </w:r>
    </w:p>
    <w:p w:rsidR="007A64D3" w:rsidRPr="007A64D3" w:rsidRDefault="007A64D3" w:rsidP="007A64D3">
      <w:pPr>
        <w:pStyle w:val="ConsPlusNormal"/>
        <w:ind w:firstLine="540"/>
        <w:jc w:val="both"/>
      </w:pPr>
      <w:r w:rsidRPr="007A64D3">
        <w:t>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позднее чем за один рабочий день до окончания срока действия свидетельства в уполномоченный орган.</w:t>
      </w:r>
    </w:p>
    <w:p w:rsidR="007A64D3" w:rsidRPr="007A64D3" w:rsidRDefault="007A64D3" w:rsidP="007A64D3">
      <w:pPr>
        <w:pStyle w:val="ConsPlusNormal"/>
        <w:ind w:firstLine="540"/>
        <w:jc w:val="both"/>
      </w:pPr>
      <w:r w:rsidRPr="007A64D3">
        <w:t>При вручении (направлении) свидетельства уполномоченный орган информирует участника мероприятия о Порядке и условиях получения субсидии.</w:t>
      </w:r>
    </w:p>
    <w:p w:rsidR="007A64D3" w:rsidRPr="007A64D3" w:rsidRDefault="007A64D3" w:rsidP="007A64D3">
      <w:pPr>
        <w:pStyle w:val="ConsPlusNormal"/>
        <w:ind w:firstLine="540"/>
        <w:jc w:val="both"/>
      </w:pPr>
      <w:bookmarkStart w:id="112" w:name="P2628"/>
      <w:bookmarkEnd w:id="112"/>
      <w:r w:rsidRPr="007A64D3">
        <w:t>23. Решение о предоставлении субсидии принимается Администрацией города Ханты-Мансийска в форме постановления на основании заявления участника мероприятия по форме согласно приложению 7 к настоящему Порядку и следующих документов:</w:t>
      </w:r>
    </w:p>
    <w:p w:rsidR="007A64D3" w:rsidRPr="007A64D3" w:rsidRDefault="007A64D3" w:rsidP="007A64D3">
      <w:pPr>
        <w:pStyle w:val="ConsPlusNormal"/>
        <w:ind w:firstLine="540"/>
        <w:jc w:val="both"/>
      </w:pPr>
      <w:r w:rsidRPr="007A64D3">
        <w:t>договор на приобретенное жилое помещение, зарегистрированный в установленном законодательством порядке;</w:t>
      </w:r>
    </w:p>
    <w:p w:rsidR="007A64D3" w:rsidRPr="007A64D3" w:rsidRDefault="007A64D3" w:rsidP="007A64D3">
      <w:pPr>
        <w:pStyle w:val="ConsPlusNormal"/>
        <w:ind w:firstLine="540"/>
        <w:jc w:val="both"/>
      </w:pPr>
      <w:r w:rsidRPr="007A64D3">
        <w:t>договор участия в долевом строительстве (уступки прав требований по договору участия в долевом строительстве), зарегистрированный в установленном законодательством порядке;</w:t>
      </w:r>
    </w:p>
    <w:p w:rsidR="007A64D3" w:rsidRPr="007A64D3" w:rsidRDefault="007A64D3" w:rsidP="007A64D3">
      <w:pPr>
        <w:pStyle w:val="ConsPlusNormal"/>
        <w:ind w:firstLine="540"/>
        <w:jc w:val="both"/>
      </w:pPr>
      <w:r w:rsidRPr="007A64D3">
        <w:t>кредитный договор (договора займа) (в случае приобретения жилого помещения с использованием кредитных средств);</w:t>
      </w:r>
    </w:p>
    <w:p w:rsidR="007A64D3" w:rsidRPr="007A64D3" w:rsidRDefault="007A64D3" w:rsidP="007A64D3">
      <w:pPr>
        <w:pStyle w:val="ConsPlusNormal"/>
        <w:ind w:firstLine="540"/>
        <w:jc w:val="both"/>
      </w:pPr>
      <w:r w:rsidRPr="007A64D3">
        <w:t>платежные документы, подтверждающие внесение собственных и (или) заемных средств (в случае внесения собственных и (или) заемных средств);</w:t>
      </w:r>
    </w:p>
    <w:p w:rsidR="007A64D3" w:rsidRPr="007A64D3" w:rsidRDefault="007A64D3" w:rsidP="007A64D3">
      <w:pPr>
        <w:pStyle w:val="ConsPlusNormal"/>
        <w:ind w:firstLine="540"/>
        <w:jc w:val="both"/>
      </w:pPr>
      <w:r w:rsidRPr="007A64D3">
        <w:t>банковские реквизиты для перечисления субсидии.</w:t>
      </w:r>
    </w:p>
    <w:p w:rsidR="007A64D3" w:rsidRPr="007A64D3" w:rsidRDefault="007A64D3" w:rsidP="007A64D3">
      <w:pPr>
        <w:pStyle w:val="ConsPlusNormal"/>
        <w:ind w:firstLine="540"/>
        <w:jc w:val="both"/>
      </w:pPr>
      <w:r w:rsidRPr="007A64D3">
        <w:t>24. Уполномоченный орган запрашивает в органе, осуществляющем государственную регистрацию прав на недвижимое имущество и сделок с ним, сведения о приобретенном (построенном, строящемся) участником мероприятия объекте недвижимости.</w:t>
      </w:r>
    </w:p>
    <w:p w:rsidR="007A64D3" w:rsidRPr="007A64D3" w:rsidRDefault="007A64D3" w:rsidP="007A64D3">
      <w:pPr>
        <w:pStyle w:val="ConsPlusNormal"/>
        <w:ind w:firstLine="540"/>
        <w:jc w:val="both"/>
      </w:pPr>
      <w:r w:rsidRPr="007A64D3">
        <w:t>25. В случае если стоимость приобретаемого (строящегося) жилого помещения превышает размер субсидии, ее перечисление осуществляется после внесения участником мероприятия собственных и (или) заемных средств, подлежащих оплате в соответствии с условиями договора на приобретение (строительство) жилого помещения.</w:t>
      </w:r>
    </w:p>
    <w:p w:rsidR="007A64D3" w:rsidRPr="007A64D3" w:rsidRDefault="007A64D3" w:rsidP="007A64D3">
      <w:pPr>
        <w:pStyle w:val="ConsPlusNormal"/>
        <w:ind w:firstLine="540"/>
        <w:jc w:val="both"/>
      </w:pPr>
      <w:r w:rsidRPr="007A64D3">
        <w:t>В случае если стоимость приобретаемого (строящегося) жилого помещения меньше размера субсидии, ее перечисление осуществляется в размере стоимости приобретенного жилого помещения.</w:t>
      </w:r>
    </w:p>
    <w:p w:rsidR="007A64D3" w:rsidRPr="007A64D3" w:rsidRDefault="007A64D3" w:rsidP="007A64D3">
      <w:pPr>
        <w:pStyle w:val="ConsPlusNormal"/>
        <w:ind w:firstLine="540"/>
        <w:jc w:val="both"/>
      </w:pPr>
      <w:r w:rsidRPr="007A64D3">
        <w:t>26. Перечисление субсидии производится не позднее тридцати рабочих дней с даты предоставления в уполномоченный орган участником мероприятия заявления и документов на приобретенное жилое помещение, предусмотренных пунктом 23 настоящего Порядка.</w:t>
      </w:r>
    </w:p>
    <w:p w:rsidR="007A64D3" w:rsidRPr="007A64D3" w:rsidRDefault="007A64D3" w:rsidP="007A64D3">
      <w:pPr>
        <w:pStyle w:val="ConsPlusNormal"/>
        <w:ind w:firstLine="540"/>
        <w:jc w:val="both"/>
      </w:pPr>
      <w:bookmarkStart w:id="113" w:name="P2638"/>
      <w:bookmarkEnd w:id="113"/>
      <w:r w:rsidRPr="007A64D3">
        <w:t>27. Решение об отказе в предоставлении субсидии принимается уполномоченным органом в следующих случаях:</w:t>
      </w:r>
    </w:p>
    <w:p w:rsidR="007A64D3" w:rsidRPr="007A64D3" w:rsidRDefault="007A64D3" w:rsidP="007A64D3">
      <w:pPr>
        <w:pStyle w:val="ConsPlusNormal"/>
        <w:ind w:firstLine="540"/>
        <w:jc w:val="both"/>
      </w:pPr>
      <w:r w:rsidRPr="007A64D3">
        <w:t>участником мероприятия не представлено заявление и документы, указанные в пункте 23 настоящего Порядка, до окончания срока действия свидетельства;</w:t>
      </w:r>
    </w:p>
    <w:p w:rsidR="007A64D3" w:rsidRPr="007A64D3" w:rsidRDefault="007A64D3" w:rsidP="007A64D3">
      <w:pPr>
        <w:pStyle w:val="ConsPlusNormal"/>
        <w:ind w:firstLine="540"/>
        <w:jc w:val="both"/>
      </w:pPr>
      <w:r w:rsidRPr="007A64D3">
        <w:t>приобретенное участником мероприятия жилое помещение не соответствует требованиям, указанным в пункте 3 настоящего Порядка.</w:t>
      </w:r>
    </w:p>
    <w:p w:rsidR="007A64D3" w:rsidRPr="007A64D3" w:rsidRDefault="007A64D3" w:rsidP="007A64D3">
      <w:pPr>
        <w:pStyle w:val="ConsPlusNormal"/>
        <w:ind w:firstLine="540"/>
        <w:jc w:val="both"/>
      </w:pPr>
      <w:r w:rsidRPr="007A64D3">
        <w:t>Решение об отказе в предоставлении субсидии выдается или направляется заявителю в течение трех рабочих дней со дня принятия такого решения.</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1</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nformat"/>
        <w:jc w:val="both"/>
      </w:pPr>
      <w:r w:rsidRPr="007A64D3">
        <w:t xml:space="preserve">                                                     Директору Департамента</w:t>
      </w:r>
    </w:p>
    <w:p w:rsidR="007A64D3" w:rsidRPr="007A64D3" w:rsidRDefault="007A64D3" w:rsidP="007A64D3">
      <w:pPr>
        <w:pStyle w:val="ConsPlusNonformat"/>
        <w:jc w:val="both"/>
      </w:pPr>
      <w:r w:rsidRPr="007A64D3">
        <w:t xml:space="preserve">                                                муниципальной собственности</w:t>
      </w:r>
    </w:p>
    <w:p w:rsidR="007A64D3" w:rsidRPr="007A64D3" w:rsidRDefault="007A64D3" w:rsidP="007A64D3">
      <w:pPr>
        <w:pStyle w:val="ConsPlusNonformat"/>
        <w:jc w:val="both"/>
      </w:pPr>
      <w:r w:rsidRPr="007A64D3">
        <w:t xml:space="preserve">                                                       Администрации города</w:t>
      </w:r>
    </w:p>
    <w:p w:rsidR="007A64D3" w:rsidRPr="007A64D3" w:rsidRDefault="007A64D3" w:rsidP="007A64D3">
      <w:pPr>
        <w:pStyle w:val="ConsPlusNonformat"/>
        <w:jc w:val="both"/>
      </w:pPr>
      <w:r w:rsidRPr="007A64D3">
        <w:t xml:space="preserve">                                                            Ханты-Мансийска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__________________________________</w:t>
      </w:r>
    </w:p>
    <w:p w:rsidR="007A64D3" w:rsidRPr="007A64D3" w:rsidRDefault="007A64D3" w:rsidP="007A64D3">
      <w:pPr>
        <w:pStyle w:val="ConsPlusNonformat"/>
        <w:jc w:val="both"/>
      </w:pPr>
      <w:r w:rsidRPr="007A64D3">
        <w:t xml:space="preserve">                                           (ФИО (отчество - при наличии)</w:t>
      </w:r>
    </w:p>
    <w:p w:rsidR="007A64D3" w:rsidRPr="007A64D3" w:rsidRDefault="007A64D3" w:rsidP="007A64D3">
      <w:pPr>
        <w:pStyle w:val="ConsPlusNonformat"/>
        <w:jc w:val="both"/>
      </w:pPr>
      <w:r w:rsidRPr="007A64D3">
        <w:t xml:space="preserve">                                                   руководителя)</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от гражданина (</w:t>
      </w:r>
      <w:proofErr w:type="spellStart"/>
      <w:r w:rsidRPr="007A64D3">
        <w:t>ки</w:t>
      </w:r>
      <w:proofErr w:type="spellEnd"/>
      <w:r w:rsidRPr="007A64D3">
        <w:t>) _______________</w:t>
      </w:r>
    </w:p>
    <w:p w:rsidR="007A64D3" w:rsidRPr="007A64D3" w:rsidRDefault="007A64D3" w:rsidP="007A64D3">
      <w:pPr>
        <w:pStyle w:val="ConsPlusNonformat"/>
        <w:jc w:val="both"/>
      </w:pPr>
      <w:r w:rsidRPr="007A64D3">
        <w:t xml:space="preserve">                                         __________________________________</w:t>
      </w:r>
    </w:p>
    <w:p w:rsidR="007A64D3" w:rsidRPr="007A64D3" w:rsidRDefault="007A64D3" w:rsidP="007A64D3">
      <w:pPr>
        <w:pStyle w:val="ConsPlusNonformat"/>
        <w:jc w:val="both"/>
      </w:pPr>
      <w:r w:rsidRPr="007A64D3">
        <w:t xml:space="preserve">                                         _________________________________,</w:t>
      </w:r>
    </w:p>
    <w:p w:rsidR="007A64D3" w:rsidRPr="007A64D3" w:rsidRDefault="007A64D3" w:rsidP="007A64D3">
      <w:pPr>
        <w:pStyle w:val="ConsPlusNonformat"/>
        <w:jc w:val="both"/>
      </w:pPr>
      <w:r w:rsidRPr="007A64D3">
        <w:t xml:space="preserve">                                               проживающего (ей) по адресу:</w:t>
      </w:r>
    </w:p>
    <w:p w:rsidR="007A64D3" w:rsidRPr="007A64D3" w:rsidRDefault="007A64D3" w:rsidP="007A64D3">
      <w:pPr>
        <w:pStyle w:val="ConsPlusNonformat"/>
        <w:jc w:val="both"/>
      </w:pPr>
      <w:r w:rsidRPr="007A64D3">
        <w:t xml:space="preserve">                                         _________________________________,</w:t>
      </w:r>
    </w:p>
    <w:p w:rsidR="007A64D3" w:rsidRPr="007A64D3" w:rsidRDefault="007A64D3" w:rsidP="007A64D3">
      <w:pPr>
        <w:pStyle w:val="ConsPlusNonformat"/>
        <w:jc w:val="both"/>
      </w:pPr>
      <w:r w:rsidRPr="007A64D3">
        <w:t xml:space="preserve">                                         тел. 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bookmarkStart w:id="114" w:name="P2673"/>
      <w:bookmarkEnd w:id="114"/>
      <w:r w:rsidRPr="007A64D3">
        <w:t xml:space="preserve">                                 Заявление</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Прошу признать меня 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w:t>
      </w:r>
    </w:p>
    <w:p w:rsidR="007A64D3" w:rsidRPr="007A64D3" w:rsidRDefault="007A64D3" w:rsidP="007A64D3">
      <w:pPr>
        <w:pStyle w:val="ConsPlusNonformat"/>
        <w:jc w:val="both"/>
      </w:pPr>
      <w:r w:rsidRPr="007A64D3">
        <w:t>паспорт серия _________ N ______________, выдан 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w:t>
      </w:r>
    </w:p>
    <w:p w:rsidR="007A64D3" w:rsidRPr="007A64D3" w:rsidRDefault="007A64D3" w:rsidP="007A64D3">
      <w:pPr>
        <w:pStyle w:val="ConsPlusNonformat"/>
        <w:jc w:val="both"/>
      </w:pPr>
      <w:r w:rsidRPr="007A64D3">
        <w:t xml:space="preserve">                               (кем, когда)</w:t>
      </w:r>
    </w:p>
    <w:p w:rsidR="007A64D3" w:rsidRPr="007A64D3" w:rsidRDefault="007A64D3" w:rsidP="007A64D3">
      <w:pPr>
        <w:pStyle w:val="ConsPlusNonformat"/>
        <w:jc w:val="both"/>
      </w:pPr>
      <w:proofErr w:type="gramStart"/>
      <w:r w:rsidRPr="007A64D3">
        <w:t>участником  мероприятия</w:t>
      </w:r>
      <w:proofErr w:type="gramEnd"/>
      <w:r w:rsidRPr="007A64D3">
        <w:t xml:space="preserve">  "Приобретение  жилых  помещений  с целью улучшения</w:t>
      </w:r>
    </w:p>
    <w:p w:rsidR="007A64D3" w:rsidRPr="007A64D3" w:rsidRDefault="007A64D3" w:rsidP="007A64D3">
      <w:pPr>
        <w:pStyle w:val="ConsPlusNonformat"/>
        <w:jc w:val="both"/>
      </w:pPr>
      <w:proofErr w:type="gramStart"/>
      <w:r w:rsidRPr="007A64D3">
        <w:t>жилищных  условий</w:t>
      </w:r>
      <w:proofErr w:type="gramEnd"/>
      <w:r w:rsidRPr="007A64D3">
        <w:t xml:space="preserve">  отдельных  категорий  граждан  и  переселения граждан из</w:t>
      </w:r>
    </w:p>
    <w:p w:rsidR="007A64D3" w:rsidRPr="007A64D3" w:rsidRDefault="007A64D3" w:rsidP="007A64D3">
      <w:pPr>
        <w:pStyle w:val="ConsPlusNonformat"/>
        <w:jc w:val="both"/>
      </w:pPr>
      <w:r w:rsidRPr="007A64D3">
        <w:t xml:space="preserve">аварийного   и   непригодного   </w:t>
      </w:r>
      <w:proofErr w:type="gramStart"/>
      <w:r w:rsidRPr="007A64D3">
        <w:t>для  проживания</w:t>
      </w:r>
      <w:proofErr w:type="gramEnd"/>
      <w:r w:rsidRPr="007A64D3">
        <w:t xml:space="preserve">  жилищного  фонда,  выплата</w:t>
      </w:r>
    </w:p>
    <w:p w:rsidR="007A64D3" w:rsidRPr="007A64D3" w:rsidRDefault="007A64D3" w:rsidP="007A64D3">
      <w:pPr>
        <w:pStyle w:val="ConsPlusNonformat"/>
        <w:jc w:val="both"/>
      </w:pPr>
      <w:proofErr w:type="gramStart"/>
      <w:r w:rsidRPr="007A64D3">
        <w:t>собственникам  жилых</w:t>
      </w:r>
      <w:proofErr w:type="gramEnd"/>
      <w:r w:rsidRPr="007A64D3">
        <w:t xml:space="preserve">  помещений  денежного  возмещения  за принадлежащие им</w:t>
      </w:r>
    </w:p>
    <w:p w:rsidR="007A64D3" w:rsidRPr="007A64D3" w:rsidRDefault="007A64D3" w:rsidP="007A64D3">
      <w:pPr>
        <w:pStyle w:val="ConsPlusNonformat"/>
        <w:jc w:val="both"/>
      </w:pPr>
      <w:proofErr w:type="gramStart"/>
      <w:r w:rsidRPr="007A64D3">
        <w:t>жилые  помещения</w:t>
      </w:r>
      <w:proofErr w:type="gramEnd"/>
      <w:r w:rsidRPr="007A64D3">
        <w:t xml:space="preserve">  в  аварийном и непригодном для проживания жилищном фонде,</w:t>
      </w:r>
    </w:p>
    <w:p w:rsidR="007A64D3" w:rsidRPr="007A64D3" w:rsidRDefault="007A64D3" w:rsidP="007A64D3">
      <w:pPr>
        <w:pStyle w:val="ConsPlusNonformat"/>
        <w:jc w:val="both"/>
      </w:pPr>
      <w:proofErr w:type="gramStart"/>
      <w:r w:rsidRPr="007A64D3">
        <w:t>предоставление  субсидий</w:t>
      </w:r>
      <w:proofErr w:type="gramEnd"/>
      <w:r w:rsidRPr="007A64D3">
        <w:t xml:space="preserve"> участникам специальной военной операции, членам их</w:t>
      </w:r>
    </w:p>
    <w:p w:rsidR="007A64D3" w:rsidRPr="007A64D3" w:rsidRDefault="007A64D3" w:rsidP="007A64D3">
      <w:pPr>
        <w:pStyle w:val="ConsPlusNonformat"/>
        <w:jc w:val="both"/>
      </w:pPr>
      <w:proofErr w:type="gramStart"/>
      <w:r w:rsidRPr="007A64D3">
        <w:t>семей,  состоящим</w:t>
      </w:r>
      <w:proofErr w:type="gramEnd"/>
      <w:r w:rsidRPr="007A64D3">
        <w:t xml:space="preserve">  на  учете  в  качестве  нуждающихся  в жилых помещениях,</w:t>
      </w:r>
    </w:p>
    <w:p w:rsidR="007A64D3" w:rsidRPr="007A64D3" w:rsidRDefault="007A64D3" w:rsidP="007A64D3">
      <w:pPr>
        <w:pStyle w:val="ConsPlusNonformat"/>
        <w:jc w:val="both"/>
      </w:pPr>
      <w:r w:rsidRPr="007A64D3">
        <w:t xml:space="preserve">предоставляемых   по   договорам   социального   </w:t>
      </w:r>
      <w:proofErr w:type="gramStart"/>
      <w:r w:rsidRPr="007A64D3">
        <w:t xml:space="preserve">найма,   </w:t>
      </w:r>
      <w:proofErr w:type="gramEnd"/>
      <w:r w:rsidRPr="007A64D3">
        <w:t>на   приобретение</w:t>
      </w:r>
    </w:p>
    <w:p w:rsidR="007A64D3" w:rsidRPr="007A64D3" w:rsidRDefault="007A64D3" w:rsidP="007A64D3">
      <w:pPr>
        <w:pStyle w:val="ConsPlusNonformat"/>
        <w:jc w:val="both"/>
      </w:pPr>
      <w:r w:rsidRPr="007A64D3">
        <w:t>(</w:t>
      </w:r>
      <w:proofErr w:type="gramStart"/>
      <w:r w:rsidRPr="007A64D3">
        <w:t>строительство)  жилых</w:t>
      </w:r>
      <w:proofErr w:type="gramEnd"/>
      <w:r w:rsidRPr="007A64D3">
        <w:t xml:space="preserve">  помещений  в собственность" муниципальной программы</w:t>
      </w:r>
    </w:p>
    <w:p w:rsidR="007A64D3" w:rsidRPr="007A64D3" w:rsidRDefault="007A64D3" w:rsidP="007A64D3">
      <w:pPr>
        <w:pStyle w:val="ConsPlusNonformat"/>
        <w:jc w:val="both"/>
      </w:pPr>
      <w:r w:rsidRPr="007A64D3">
        <w:t>"Обеспечение доступным и комфортным жильем жителей города Ханты-Мансийска",</w:t>
      </w:r>
    </w:p>
    <w:p w:rsidR="007A64D3" w:rsidRPr="007A64D3" w:rsidRDefault="007A64D3" w:rsidP="007A64D3">
      <w:pPr>
        <w:pStyle w:val="ConsPlusNonformat"/>
        <w:jc w:val="both"/>
      </w:pPr>
      <w:r w:rsidRPr="007A64D3">
        <w:t>утвержденной    постановлением    Администрации    города   Ханты-Мансийска</w:t>
      </w:r>
    </w:p>
    <w:p w:rsidR="007A64D3" w:rsidRPr="007A64D3" w:rsidRDefault="007A64D3" w:rsidP="007A64D3">
      <w:pPr>
        <w:pStyle w:val="ConsPlusNonformat"/>
        <w:jc w:val="both"/>
      </w:pPr>
      <w:r w:rsidRPr="007A64D3">
        <w:t>от 30.10.2013 N 1385 (далее - Мероприятие).</w:t>
      </w:r>
    </w:p>
    <w:p w:rsidR="007A64D3" w:rsidRPr="007A64D3" w:rsidRDefault="007A64D3" w:rsidP="007A64D3">
      <w:pPr>
        <w:pStyle w:val="ConsPlusNonformat"/>
        <w:jc w:val="both"/>
      </w:pPr>
      <w:r w:rsidRPr="007A64D3">
        <w:t xml:space="preserve">    </w:t>
      </w:r>
      <w:proofErr w:type="gramStart"/>
      <w:r w:rsidRPr="007A64D3">
        <w:t>Состою  на</w:t>
      </w:r>
      <w:proofErr w:type="gramEnd"/>
      <w:r w:rsidRPr="007A64D3">
        <w:t xml:space="preserve"> учете в качестве нуждающихся в жилых помещениях по договорам</w:t>
      </w:r>
    </w:p>
    <w:p w:rsidR="007A64D3" w:rsidRPr="007A64D3" w:rsidRDefault="007A64D3" w:rsidP="007A64D3">
      <w:pPr>
        <w:pStyle w:val="ConsPlusNonformat"/>
        <w:jc w:val="both"/>
      </w:pPr>
      <w:r w:rsidRPr="007A64D3">
        <w:t xml:space="preserve">социального   найма   по   </w:t>
      </w:r>
      <w:proofErr w:type="gramStart"/>
      <w:r w:rsidRPr="007A64D3">
        <w:t>месту  жительства</w:t>
      </w:r>
      <w:proofErr w:type="gramEnd"/>
      <w:r w:rsidRPr="007A64D3">
        <w:t xml:space="preserve">  в  городе  Ханты-Мансийске  с</w:t>
      </w:r>
    </w:p>
    <w:p w:rsidR="007A64D3" w:rsidRPr="007A64D3" w:rsidRDefault="007A64D3" w:rsidP="007A64D3">
      <w:pPr>
        <w:pStyle w:val="ConsPlusNonformat"/>
        <w:jc w:val="both"/>
      </w:pPr>
      <w:r w:rsidRPr="007A64D3">
        <w:t>____________________.</w:t>
      </w:r>
    </w:p>
    <w:p w:rsidR="007A64D3" w:rsidRPr="007A64D3" w:rsidRDefault="007A64D3" w:rsidP="007A64D3">
      <w:pPr>
        <w:pStyle w:val="ConsPlusNonformat"/>
        <w:jc w:val="both"/>
      </w:pPr>
      <w:r w:rsidRPr="007A64D3">
        <w:t xml:space="preserve">    Состав семьи:</w:t>
      </w:r>
    </w:p>
    <w:p w:rsidR="007A64D3" w:rsidRPr="007A64D3" w:rsidRDefault="007A64D3" w:rsidP="007A64D3">
      <w:pPr>
        <w:pStyle w:val="ConsPlusNonformat"/>
        <w:jc w:val="both"/>
      </w:pPr>
      <w:r w:rsidRPr="007A64D3">
        <w:t xml:space="preserve">    1. 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 реквизиты</w:t>
      </w:r>
    </w:p>
    <w:p w:rsidR="007A64D3" w:rsidRPr="007A64D3" w:rsidRDefault="007A64D3" w:rsidP="007A64D3">
      <w:pPr>
        <w:pStyle w:val="ConsPlusNonformat"/>
        <w:jc w:val="both"/>
      </w:pPr>
      <w:r w:rsidRPr="007A64D3">
        <w:t xml:space="preserve">                документа, удостоверяющего личность, СНИЛС)</w:t>
      </w:r>
    </w:p>
    <w:p w:rsidR="007A64D3" w:rsidRPr="007A64D3" w:rsidRDefault="007A64D3" w:rsidP="007A64D3">
      <w:pPr>
        <w:pStyle w:val="ConsPlusNonformat"/>
        <w:jc w:val="both"/>
      </w:pPr>
      <w:r w:rsidRPr="007A64D3">
        <w:t xml:space="preserve">    2. 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lastRenderedPageBreak/>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 реквизиты</w:t>
      </w:r>
    </w:p>
    <w:p w:rsidR="007A64D3" w:rsidRPr="007A64D3" w:rsidRDefault="007A64D3" w:rsidP="007A64D3">
      <w:pPr>
        <w:pStyle w:val="ConsPlusNonformat"/>
        <w:jc w:val="both"/>
      </w:pPr>
      <w:r w:rsidRPr="007A64D3">
        <w:t xml:space="preserve">                документа, удостоверяющего личность, СНИЛС)</w:t>
      </w:r>
    </w:p>
    <w:p w:rsidR="007A64D3" w:rsidRPr="007A64D3" w:rsidRDefault="007A64D3" w:rsidP="007A64D3">
      <w:pPr>
        <w:pStyle w:val="ConsPlusNonformat"/>
        <w:jc w:val="both"/>
      </w:pPr>
      <w:r w:rsidRPr="007A64D3">
        <w:t xml:space="preserve">    3. 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 реквизиты</w:t>
      </w:r>
    </w:p>
    <w:p w:rsidR="007A64D3" w:rsidRPr="007A64D3" w:rsidRDefault="007A64D3" w:rsidP="007A64D3">
      <w:pPr>
        <w:pStyle w:val="ConsPlusNonformat"/>
        <w:jc w:val="both"/>
      </w:pPr>
      <w:r w:rsidRPr="007A64D3">
        <w:t xml:space="preserve">                документа, удостоверяющего личность, СНИЛС)</w:t>
      </w:r>
    </w:p>
    <w:p w:rsidR="007A64D3" w:rsidRPr="007A64D3" w:rsidRDefault="007A64D3" w:rsidP="007A64D3">
      <w:pPr>
        <w:pStyle w:val="ConsPlusNonformat"/>
        <w:jc w:val="both"/>
      </w:pPr>
      <w:r w:rsidRPr="007A64D3">
        <w:t xml:space="preserve">    4. 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 реквизиты</w:t>
      </w:r>
    </w:p>
    <w:p w:rsidR="007A64D3" w:rsidRPr="007A64D3" w:rsidRDefault="007A64D3" w:rsidP="007A64D3">
      <w:pPr>
        <w:pStyle w:val="ConsPlusNonformat"/>
        <w:jc w:val="both"/>
      </w:pPr>
      <w:r w:rsidRPr="007A64D3">
        <w:t xml:space="preserve">                документа, удостоверяющего личность, СНИЛС)</w:t>
      </w:r>
    </w:p>
    <w:p w:rsidR="007A64D3" w:rsidRPr="007A64D3" w:rsidRDefault="007A64D3" w:rsidP="007A64D3">
      <w:pPr>
        <w:pStyle w:val="ConsPlusNonformat"/>
        <w:jc w:val="both"/>
      </w:pPr>
      <w:r w:rsidRPr="007A64D3">
        <w:t xml:space="preserve">    </w:t>
      </w:r>
      <w:proofErr w:type="gramStart"/>
      <w:r w:rsidRPr="007A64D3">
        <w:t>Субсидия  на</w:t>
      </w:r>
      <w:proofErr w:type="gramEnd"/>
      <w:r w:rsidRPr="007A64D3">
        <w:t xml:space="preserve">  приобретение  жилого  помещения  в  соответствии  с иными</w:t>
      </w:r>
    </w:p>
    <w:p w:rsidR="007A64D3" w:rsidRPr="007A64D3" w:rsidRDefault="007A64D3" w:rsidP="007A64D3">
      <w:pPr>
        <w:pStyle w:val="ConsPlusNonformat"/>
        <w:jc w:val="both"/>
      </w:pPr>
      <w:proofErr w:type="gramStart"/>
      <w:r w:rsidRPr="007A64D3">
        <w:t>нормативными  правовыми</w:t>
      </w:r>
      <w:proofErr w:type="gramEnd"/>
      <w:r w:rsidRPr="007A64D3">
        <w:t xml:space="preserve"> актами мне и членам моей семьи не предоставлялась /</w:t>
      </w:r>
    </w:p>
    <w:p w:rsidR="007A64D3" w:rsidRPr="007A64D3" w:rsidRDefault="007A64D3" w:rsidP="007A64D3">
      <w:pPr>
        <w:pStyle w:val="ConsPlusNonformat"/>
        <w:jc w:val="both"/>
      </w:pPr>
      <w:r w:rsidRPr="007A64D3">
        <w:t>предоставлялась (ненужное зачеркнуть).</w:t>
      </w:r>
    </w:p>
    <w:p w:rsidR="007A64D3" w:rsidRPr="007A64D3" w:rsidRDefault="007A64D3" w:rsidP="007A64D3">
      <w:pPr>
        <w:pStyle w:val="ConsPlusNonformat"/>
        <w:jc w:val="both"/>
      </w:pPr>
      <w:r w:rsidRPr="007A64D3">
        <w:t xml:space="preserve">    </w:t>
      </w:r>
      <w:proofErr w:type="gramStart"/>
      <w:r w:rsidRPr="007A64D3">
        <w:t>В  настоящее</w:t>
      </w:r>
      <w:proofErr w:type="gramEnd"/>
      <w:r w:rsidRPr="007A64D3">
        <w:t xml:space="preserve">  время  я  и  члены  моей  семьи  жилых помещений на праве</w:t>
      </w:r>
    </w:p>
    <w:p w:rsidR="007A64D3" w:rsidRPr="007A64D3" w:rsidRDefault="007A64D3" w:rsidP="007A64D3">
      <w:pPr>
        <w:pStyle w:val="ConsPlusNonformat"/>
        <w:jc w:val="both"/>
      </w:pPr>
      <w:r w:rsidRPr="007A64D3">
        <w:t>собственности   или   по   договору   социального   найма   на   территории</w:t>
      </w:r>
    </w:p>
    <w:p w:rsidR="007A64D3" w:rsidRPr="007A64D3" w:rsidRDefault="007A64D3" w:rsidP="007A64D3">
      <w:pPr>
        <w:pStyle w:val="ConsPlusNonformat"/>
        <w:jc w:val="both"/>
      </w:pPr>
      <w:r w:rsidRPr="007A64D3">
        <w:t>Ханты-</w:t>
      </w:r>
      <w:proofErr w:type="gramStart"/>
      <w:r w:rsidRPr="007A64D3">
        <w:t>Мансийского  автономного</w:t>
      </w:r>
      <w:proofErr w:type="gramEnd"/>
      <w:r w:rsidRPr="007A64D3">
        <w:t xml:space="preserve">  округа - Югры и других субъектов Российской</w:t>
      </w:r>
    </w:p>
    <w:p w:rsidR="007A64D3" w:rsidRPr="007A64D3" w:rsidRDefault="007A64D3" w:rsidP="007A64D3">
      <w:pPr>
        <w:pStyle w:val="ConsPlusNonformat"/>
        <w:jc w:val="both"/>
      </w:pPr>
      <w:r w:rsidRPr="007A64D3">
        <w:t>Федерации не имеем / имеем: _______________________________________________</w:t>
      </w:r>
    </w:p>
    <w:p w:rsidR="007A64D3" w:rsidRPr="007A64D3" w:rsidRDefault="007A64D3" w:rsidP="007A64D3">
      <w:pPr>
        <w:pStyle w:val="ConsPlusNonformat"/>
        <w:jc w:val="both"/>
      </w:pPr>
      <w:r w:rsidRPr="007A64D3">
        <w:t>__________________________________________________________________________.</w:t>
      </w:r>
    </w:p>
    <w:p w:rsidR="007A64D3" w:rsidRPr="007A64D3" w:rsidRDefault="007A64D3" w:rsidP="007A64D3">
      <w:pPr>
        <w:pStyle w:val="ConsPlusNonformat"/>
        <w:jc w:val="both"/>
      </w:pPr>
      <w:r w:rsidRPr="007A64D3">
        <w:t xml:space="preserve">   (ненужное зачеркнуть) (указать местонахождение, характеристику жилого</w:t>
      </w:r>
    </w:p>
    <w:p w:rsidR="007A64D3" w:rsidRPr="007A64D3" w:rsidRDefault="007A64D3" w:rsidP="007A64D3">
      <w:pPr>
        <w:pStyle w:val="ConsPlusNonformat"/>
        <w:jc w:val="both"/>
      </w:pPr>
      <w:r w:rsidRPr="007A64D3">
        <w:t xml:space="preserve">                                 помещения</w:t>
      </w:r>
    </w:p>
    <w:p w:rsidR="007A64D3" w:rsidRPr="007A64D3" w:rsidRDefault="007A64D3" w:rsidP="007A64D3">
      <w:pPr>
        <w:pStyle w:val="ConsPlusNonformat"/>
        <w:jc w:val="both"/>
      </w:pPr>
      <w:r w:rsidRPr="007A64D3">
        <w:t>(площадь, количество проживающих человек с указанием родственных отношений)</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w:t>
      </w:r>
      <w:proofErr w:type="gramStart"/>
      <w:r w:rsidRPr="007A64D3">
        <w:t>В  период</w:t>
      </w:r>
      <w:proofErr w:type="gramEnd"/>
      <w:r w:rsidRPr="007A64D3">
        <w:t xml:space="preserve">  за  5  лет,  предшествующих подаче настоящего заявления, я и</w:t>
      </w:r>
    </w:p>
    <w:p w:rsidR="007A64D3" w:rsidRPr="007A64D3" w:rsidRDefault="007A64D3" w:rsidP="007A64D3">
      <w:pPr>
        <w:pStyle w:val="ConsPlusNonformat"/>
        <w:jc w:val="both"/>
      </w:pPr>
      <w:r w:rsidRPr="007A64D3">
        <w:t>члены моей семьи свои жилищные условия путем отчуждения жилого помещения не</w:t>
      </w:r>
    </w:p>
    <w:p w:rsidR="007A64D3" w:rsidRPr="007A64D3" w:rsidRDefault="007A64D3" w:rsidP="007A64D3">
      <w:pPr>
        <w:pStyle w:val="ConsPlusNonformat"/>
        <w:jc w:val="both"/>
      </w:pPr>
      <w:r w:rsidRPr="007A64D3">
        <w:t>ухудшали (ухудшали): _____________________________________________________.</w:t>
      </w:r>
    </w:p>
    <w:p w:rsidR="007A64D3" w:rsidRPr="007A64D3" w:rsidRDefault="007A64D3" w:rsidP="007A64D3">
      <w:pPr>
        <w:pStyle w:val="ConsPlusNonformat"/>
        <w:jc w:val="both"/>
      </w:pPr>
      <w:r w:rsidRPr="007A64D3">
        <w:t>(ненужное зачеркнуть) (если ухудшали: указывается адрес отчужденного жилого</w:t>
      </w:r>
    </w:p>
    <w:p w:rsidR="007A64D3" w:rsidRPr="007A64D3" w:rsidRDefault="007A64D3" w:rsidP="007A64D3">
      <w:pPr>
        <w:pStyle w:val="ConsPlusNonformat"/>
        <w:jc w:val="both"/>
      </w:pPr>
      <w:r w:rsidRPr="007A64D3">
        <w:t xml:space="preserve">  помещения, основание отчуждения, дату совершения сделки, общую площадь,</w:t>
      </w:r>
    </w:p>
    <w:p w:rsidR="007A64D3" w:rsidRPr="007A64D3" w:rsidRDefault="007A64D3" w:rsidP="007A64D3">
      <w:pPr>
        <w:pStyle w:val="ConsPlusNonformat"/>
        <w:jc w:val="both"/>
      </w:pPr>
      <w:r w:rsidRPr="007A64D3">
        <w:t>размер доли и количество членов семьи, зарегистрированных в жилом помещении</w:t>
      </w:r>
    </w:p>
    <w:p w:rsidR="007A64D3" w:rsidRPr="007A64D3" w:rsidRDefault="007A64D3" w:rsidP="007A64D3">
      <w:pPr>
        <w:pStyle w:val="ConsPlusNonformat"/>
        <w:jc w:val="both"/>
      </w:pPr>
      <w:r w:rsidRPr="007A64D3">
        <w:t xml:space="preserve">                           на момент отчуждения)</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Мне   </w:t>
      </w:r>
      <w:proofErr w:type="gramStart"/>
      <w:r w:rsidRPr="007A64D3">
        <w:t>известно,  что</w:t>
      </w:r>
      <w:proofErr w:type="gramEnd"/>
      <w:r w:rsidRPr="007A64D3">
        <w:t xml:space="preserve">  заведомо  недостоверные  сведения,  сообщенные  в</w:t>
      </w:r>
    </w:p>
    <w:p w:rsidR="007A64D3" w:rsidRPr="007A64D3" w:rsidRDefault="007A64D3" w:rsidP="007A64D3">
      <w:pPr>
        <w:pStyle w:val="ConsPlusNonformat"/>
        <w:jc w:val="both"/>
      </w:pPr>
      <w:r w:rsidRPr="007A64D3">
        <w:t>заявлении, могут повлечь отказ в предоставлении субсидии.</w:t>
      </w:r>
    </w:p>
    <w:p w:rsidR="007A64D3" w:rsidRPr="007A64D3" w:rsidRDefault="007A64D3" w:rsidP="007A64D3">
      <w:pPr>
        <w:pStyle w:val="ConsPlusNonformat"/>
        <w:jc w:val="both"/>
      </w:pPr>
      <w:r w:rsidRPr="007A64D3">
        <w:t xml:space="preserve">    С условиями участия в Мероприятии ознакомлен и согласен.</w:t>
      </w:r>
    </w:p>
    <w:p w:rsidR="007A64D3" w:rsidRPr="007A64D3" w:rsidRDefault="007A64D3" w:rsidP="007A64D3">
      <w:pPr>
        <w:pStyle w:val="ConsPlusNonformat"/>
        <w:jc w:val="both"/>
      </w:pPr>
      <w:r w:rsidRPr="007A64D3">
        <w:t xml:space="preserve">    В    соответствии   с   требованиями   статьи   9   Федерального закона</w:t>
      </w:r>
    </w:p>
    <w:p w:rsidR="007A64D3" w:rsidRPr="007A64D3" w:rsidRDefault="007A64D3" w:rsidP="007A64D3">
      <w:pPr>
        <w:pStyle w:val="ConsPlusNonformat"/>
        <w:jc w:val="both"/>
      </w:pPr>
      <w:r w:rsidRPr="007A64D3">
        <w:t>от 27.07.2006 N 152-ФЗ "О персональных данных" подтверждаю свое согласие на</w:t>
      </w:r>
    </w:p>
    <w:p w:rsidR="007A64D3" w:rsidRPr="007A64D3" w:rsidRDefault="007A64D3" w:rsidP="007A64D3">
      <w:pPr>
        <w:pStyle w:val="ConsPlusNonformat"/>
        <w:jc w:val="both"/>
      </w:pPr>
      <w:r w:rsidRPr="007A64D3">
        <w:t xml:space="preserve">обработку   персональных   </w:t>
      </w:r>
      <w:proofErr w:type="gramStart"/>
      <w:r w:rsidRPr="007A64D3">
        <w:t xml:space="preserve">данных,   </w:t>
      </w:r>
      <w:proofErr w:type="gramEnd"/>
      <w:r w:rsidRPr="007A64D3">
        <w:t>включающих:   фамилию,  имя,  отчество</w:t>
      </w:r>
    </w:p>
    <w:p w:rsidR="007A64D3" w:rsidRPr="007A64D3" w:rsidRDefault="007A64D3" w:rsidP="007A64D3">
      <w:pPr>
        <w:pStyle w:val="ConsPlusNonformat"/>
        <w:jc w:val="both"/>
      </w:pPr>
      <w:r w:rsidRPr="007A64D3">
        <w:t>(последнее - при наличии), пол, дату рождения, адрес проживания, контактный</w:t>
      </w:r>
    </w:p>
    <w:p w:rsidR="007A64D3" w:rsidRPr="007A64D3" w:rsidRDefault="007A64D3" w:rsidP="007A64D3">
      <w:pPr>
        <w:pStyle w:val="ConsPlusNonformat"/>
        <w:jc w:val="both"/>
      </w:pPr>
      <w:proofErr w:type="gramStart"/>
      <w:r w:rsidRPr="007A64D3">
        <w:t>телефон,  а</w:t>
      </w:r>
      <w:proofErr w:type="gramEnd"/>
      <w:r w:rsidRPr="007A64D3">
        <w:t xml:space="preserve">  также  любых других персональных данных, необходимых для моего</w:t>
      </w:r>
    </w:p>
    <w:p w:rsidR="007A64D3" w:rsidRPr="007A64D3" w:rsidRDefault="007A64D3" w:rsidP="007A64D3">
      <w:pPr>
        <w:pStyle w:val="ConsPlusNonformat"/>
        <w:jc w:val="both"/>
      </w:pPr>
      <w:r w:rsidRPr="007A64D3">
        <w:t>участия в Мероприятии.</w:t>
      </w:r>
    </w:p>
    <w:p w:rsidR="007A64D3" w:rsidRPr="007A64D3" w:rsidRDefault="007A64D3" w:rsidP="007A64D3">
      <w:pPr>
        <w:pStyle w:val="ConsPlusNonformat"/>
        <w:jc w:val="both"/>
      </w:pPr>
      <w:r w:rsidRPr="007A64D3">
        <w:t xml:space="preserve">    </w:t>
      </w:r>
      <w:proofErr w:type="gramStart"/>
      <w:r w:rsidRPr="007A64D3">
        <w:t>Предоставляю  оператору</w:t>
      </w:r>
      <w:proofErr w:type="gramEnd"/>
      <w:r w:rsidRPr="007A64D3">
        <w:t xml:space="preserve">  право  осуществлять  все действия (операции) с</w:t>
      </w:r>
    </w:p>
    <w:p w:rsidR="007A64D3" w:rsidRPr="007A64D3" w:rsidRDefault="007A64D3" w:rsidP="007A64D3">
      <w:pPr>
        <w:pStyle w:val="ConsPlusNonformat"/>
        <w:jc w:val="both"/>
      </w:pPr>
      <w:proofErr w:type="gramStart"/>
      <w:r w:rsidRPr="007A64D3">
        <w:t>моими  персональными</w:t>
      </w:r>
      <w:proofErr w:type="gramEnd"/>
      <w:r w:rsidRPr="007A64D3">
        <w:t xml:space="preserve">  данными,  включая  сбор,  систематизацию, накопление,</w:t>
      </w:r>
    </w:p>
    <w:p w:rsidR="007A64D3" w:rsidRPr="007A64D3" w:rsidRDefault="007A64D3" w:rsidP="007A64D3">
      <w:pPr>
        <w:pStyle w:val="ConsPlusNonformat"/>
        <w:jc w:val="both"/>
      </w:pPr>
      <w:proofErr w:type="gramStart"/>
      <w:r w:rsidRPr="007A64D3">
        <w:t xml:space="preserve">хранение,   </w:t>
      </w:r>
      <w:proofErr w:type="gramEnd"/>
      <w:r w:rsidRPr="007A64D3">
        <w:t xml:space="preserve">  обновление,    изменение,    использование,    обезличивание,</w:t>
      </w:r>
    </w:p>
    <w:p w:rsidR="007A64D3" w:rsidRPr="007A64D3" w:rsidRDefault="007A64D3" w:rsidP="007A64D3">
      <w:pPr>
        <w:pStyle w:val="ConsPlusNonformat"/>
        <w:jc w:val="both"/>
      </w:pPr>
      <w:r w:rsidRPr="007A64D3">
        <w:t>блокирование, уничтожение.</w:t>
      </w:r>
    </w:p>
    <w:p w:rsidR="007A64D3" w:rsidRPr="007A64D3" w:rsidRDefault="007A64D3" w:rsidP="007A64D3">
      <w:pPr>
        <w:pStyle w:val="ConsPlusNonformat"/>
        <w:jc w:val="both"/>
      </w:pPr>
      <w:r w:rsidRPr="007A64D3">
        <w:t xml:space="preserve">    Оператор   </w:t>
      </w:r>
      <w:proofErr w:type="gramStart"/>
      <w:r w:rsidRPr="007A64D3">
        <w:t>вправе  обрабатывать</w:t>
      </w:r>
      <w:proofErr w:type="gramEnd"/>
      <w:r w:rsidRPr="007A64D3">
        <w:t xml:space="preserve">  мои  персональные  данные  посредством</w:t>
      </w:r>
    </w:p>
    <w:p w:rsidR="007A64D3" w:rsidRPr="007A64D3" w:rsidRDefault="007A64D3" w:rsidP="007A64D3">
      <w:pPr>
        <w:pStyle w:val="ConsPlusNonformat"/>
        <w:jc w:val="both"/>
      </w:pPr>
      <w:proofErr w:type="gramStart"/>
      <w:r w:rsidRPr="007A64D3">
        <w:t>внесения  их</w:t>
      </w:r>
      <w:proofErr w:type="gramEnd"/>
      <w:r w:rsidRPr="007A64D3">
        <w:t xml:space="preserve">  в  электронную  базу  данных,  включения в списки (реестры) и</w:t>
      </w:r>
    </w:p>
    <w:p w:rsidR="007A64D3" w:rsidRPr="007A64D3" w:rsidRDefault="007A64D3" w:rsidP="007A64D3">
      <w:pPr>
        <w:pStyle w:val="ConsPlusNonformat"/>
        <w:jc w:val="both"/>
      </w:pPr>
      <w:r w:rsidRPr="007A64D3">
        <w:t xml:space="preserve">отчетные     </w:t>
      </w:r>
      <w:proofErr w:type="gramStart"/>
      <w:r w:rsidRPr="007A64D3">
        <w:t xml:space="preserve">формы,   </w:t>
      </w:r>
      <w:proofErr w:type="gramEnd"/>
      <w:r w:rsidRPr="007A64D3">
        <w:t xml:space="preserve"> предусмотренные    документами,    регламентирующими</w:t>
      </w:r>
    </w:p>
    <w:p w:rsidR="007A64D3" w:rsidRPr="007A64D3" w:rsidRDefault="007A64D3" w:rsidP="007A64D3">
      <w:pPr>
        <w:pStyle w:val="ConsPlusNonformat"/>
        <w:jc w:val="both"/>
      </w:pPr>
      <w:r w:rsidRPr="007A64D3">
        <w:t>предоставление отчетных данных (документов), а также запрашивать информацию</w:t>
      </w:r>
    </w:p>
    <w:p w:rsidR="007A64D3" w:rsidRPr="007A64D3" w:rsidRDefault="007A64D3" w:rsidP="007A64D3">
      <w:pPr>
        <w:pStyle w:val="ConsPlusNonformat"/>
        <w:jc w:val="both"/>
      </w:pPr>
      <w:r w:rsidRPr="007A64D3">
        <w:t>и документы, необходимые для признания участником мероприятия.</w:t>
      </w:r>
    </w:p>
    <w:p w:rsidR="007A64D3" w:rsidRPr="007A64D3" w:rsidRDefault="007A64D3" w:rsidP="007A64D3">
      <w:pPr>
        <w:pStyle w:val="ConsPlusNonformat"/>
        <w:jc w:val="both"/>
      </w:pPr>
      <w:r w:rsidRPr="007A64D3">
        <w:t xml:space="preserve">    </w:t>
      </w:r>
      <w:proofErr w:type="gramStart"/>
      <w:r w:rsidRPr="007A64D3">
        <w:t>Оператор  имеет</w:t>
      </w:r>
      <w:proofErr w:type="gramEnd"/>
      <w:r w:rsidRPr="007A64D3">
        <w:t xml:space="preserve">  право  во  исполнение  своих  обязательств по оказанию</w:t>
      </w:r>
    </w:p>
    <w:p w:rsidR="007A64D3" w:rsidRPr="007A64D3" w:rsidRDefault="007A64D3" w:rsidP="007A64D3">
      <w:pPr>
        <w:pStyle w:val="ConsPlusNonformat"/>
        <w:jc w:val="both"/>
      </w:pPr>
      <w:proofErr w:type="gramStart"/>
      <w:r w:rsidRPr="007A64D3">
        <w:t>гражданам  государственной</w:t>
      </w:r>
      <w:proofErr w:type="gramEnd"/>
      <w:r w:rsidRPr="007A64D3">
        <w:t xml:space="preserve">  поддержки  на  обмен  (прием  и передачу) моими</w:t>
      </w:r>
    </w:p>
    <w:p w:rsidR="007A64D3" w:rsidRPr="007A64D3" w:rsidRDefault="007A64D3" w:rsidP="007A64D3">
      <w:pPr>
        <w:pStyle w:val="ConsPlusNonformat"/>
        <w:jc w:val="both"/>
      </w:pPr>
      <w:r w:rsidRPr="007A64D3">
        <w:t xml:space="preserve">персональными   данными   </w:t>
      </w:r>
      <w:proofErr w:type="gramStart"/>
      <w:r w:rsidRPr="007A64D3">
        <w:t>с  органами</w:t>
      </w:r>
      <w:proofErr w:type="gramEnd"/>
      <w:r w:rsidRPr="007A64D3">
        <w:t xml:space="preserve">  государственной  власти  и  местного</w:t>
      </w:r>
    </w:p>
    <w:p w:rsidR="007A64D3" w:rsidRPr="007A64D3" w:rsidRDefault="007A64D3" w:rsidP="007A64D3">
      <w:pPr>
        <w:pStyle w:val="ConsPlusNonformat"/>
        <w:jc w:val="both"/>
      </w:pPr>
      <w:proofErr w:type="gramStart"/>
      <w:r w:rsidRPr="007A64D3">
        <w:t>самоуправления  с</w:t>
      </w:r>
      <w:proofErr w:type="gramEnd"/>
      <w:r w:rsidRPr="007A64D3">
        <w:t xml:space="preserve"> использованием машинных носителей или по каналам связи, с</w:t>
      </w:r>
    </w:p>
    <w:p w:rsidR="007A64D3" w:rsidRPr="007A64D3" w:rsidRDefault="007A64D3" w:rsidP="007A64D3">
      <w:pPr>
        <w:pStyle w:val="ConsPlusNonformat"/>
        <w:jc w:val="both"/>
      </w:pPr>
      <w:r w:rsidRPr="007A64D3">
        <w:t>соблюдением мер, обеспечивающих их защиту от несанкционированного доступа.</w:t>
      </w:r>
    </w:p>
    <w:p w:rsidR="007A64D3" w:rsidRPr="007A64D3" w:rsidRDefault="007A64D3" w:rsidP="007A64D3">
      <w:pPr>
        <w:pStyle w:val="ConsPlusNonformat"/>
        <w:jc w:val="both"/>
      </w:pPr>
      <w:r w:rsidRPr="007A64D3">
        <w:t xml:space="preserve">    </w:t>
      </w:r>
      <w:proofErr w:type="gramStart"/>
      <w:r w:rsidRPr="007A64D3">
        <w:t>Настоящее  согласие</w:t>
      </w:r>
      <w:proofErr w:type="gramEnd"/>
      <w:r w:rsidRPr="007A64D3">
        <w:t xml:space="preserve">  действует бессрочно. Настоящее согласие может быть</w:t>
      </w:r>
    </w:p>
    <w:p w:rsidR="007A64D3" w:rsidRPr="007A64D3" w:rsidRDefault="007A64D3" w:rsidP="007A64D3">
      <w:pPr>
        <w:pStyle w:val="ConsPlusNonformat"/>
        <w:jc w:val="both"/>
      </w:pPr>
      <w:r w:rsidRPr="007A64D3">
        <w:t>отозвано путем направления соответствующего требования в письменной форме.</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lastRenderedPageBreak/>
        <w:t xml:space="preserve">    К заявлению прилагаю следующие документы:</w:t>
      </w:r>
    </w:p>
    <w:p w:rsidR="007A64D3" w:rsidRPr="007A64D3" w:rsidRDefault="007A64D3" w:rsidP="007A64D3">
      <w:pPr>
        <w:pStyle w:val="ConsPlusNonformat"/>
        <w:jc w:val="both"/>
      </w:pPr>
      <w:r w:rsidRPr="007A64D3">
        <w:t xml:space="preserve">    1.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2.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3.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4.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Подпись заявителя (ей) ______________ "____" ______________ ______ года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Подписи членов семьи:</w:t>
      </w:r>
    </w:p>
    <w:p w:rsidR="007A64D3" w:rsidRPr="007A64D3" w:rsidRDefault="007A64D3" w:rsidP="007A64D3">
      <w:pPr>
        <w:pStyle w:val="ConsPlusNonformat"/>
        <w:jc w:val="both"/>
      </w:pPr>
      <w:r w:rsidRPr="007A64D3">
        <w:t xml:space="preserve">    _______________________     "____" _____________ ______ года</w:t>
      </w:r>
    </w:p>
    <w:p w:rsidR="007A64D3" w:rsidRPr="007A64D3" w:rsidRDefault="007A64D3" w:rsidP="007A64D3">
      <w:pPr>
        <w:pStyle w:val="ConsPlusNonformat"/>
        <w:jc w:val="both"/>
      </w:pPr>
      <w:r w:rsidRPr="007A64D3">
        <w:t xml:space="preserve">    _______________________     "____" _____________ ______ года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Документы принял специалист ___________/ ______________________________</w:t>
      </w:r>
    </w:p>
    <w:p w:rsidR="007A64D3" w:rsidRPr="007A64D3" w:rsidRDefault="007A64D3" w:rsidP="007A64D3">
      <w:pPr>
        <w:pStyle w:val="ConsPlusNonformat"/>
        <w:jc w:val="both"/>
      </w:pPr>
      <w:r w:rsidRPr="007A64D3">
        <w:t xml:space="preserve">                                 (</w:t>
      </w:r>
      <w:proofErr w:type="gramStart"/>
      <w:r w:rsidRPr="007A64D3">
        <w:t xml:space="preserve">подпись)   </w:t>
      </w:r>
      <w:proofErr w:type="gramEnd"/>
      <w:r w:rsidRPr="007A64D3">
        <w:t>(ФИО (отчество - при наличии)</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2</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rmal"/>
        <w:jc w:val="center"/>
      </w:pPr>
      <w:bookmarkStart w:id="115" w:name="P2806"/>
      <w:bookmarkEnd w:id="115"/>
      <w:r w:rsidRPr="007A64D3">
        <w:t>Книга регистрации и учета</w:t>
      </w:r>
    </w:p>
    <w:p w:rsidR="007A64D3" w:rsidRPr="007A64D3" w:rsidRDefault="007A64D3" w:rsidP="007A64D3">
      <w:pPr>
        <w:pStyle w:val="ConsPlusNormal"/>
        <w:jc w:val="center"/>
      </w:pPr>
      <w:r w:rsidRPr="007A64D3">
        <w:t>заявлений на признание участником мероприятия "Приобретение</w:t>
      </w:r>
    </w:p>
    <w:p w:rsidR="007A64D3" w:rsidRPr="007A64D3" w:rsidRDefault="007A64D3" w:rsidP="007A64D3">
      <w:pPr>
        <w:pStyle w:val="ConsPlusNormal"/>
        <w:jc w:val="center"/>
      </w:pPr>
      <w:r w:rsidRPr="007A64D3">
        <w:t>жилых помещений с целью улучшения жилищных условий отдельных</w:t>
      </w:r>
    </w:p>
    <w:p w:rsidR="007A64D3" w:rsidRPr="007A64D3" w:rsidRDefault="007A64D3" w:rsidP="007A64D3">
      <w:pPr>
        <w:pStyle w:val="ConsPlusNormal"/>
        <w:jc w:val="center"/>
      </w:pPr>
      <w:r w:rsidRPr="007A64D3">
        <w:t>категорий граждан и переселения граждан из аварийного</w:t>
      </w:r>
    </w:p>
    <w:p w:rsidR="007A64D3" w:rsidRPr="007A64D3" w:rsidRDefault="007A64D3" w:rsidP="007A64D3">
      <w:pPr>
        <w:pStyle w:val="ConsPlusNormal"/>
        <w:jc w:val="center"/>
      </w:pPr>
      <w:r w:rsidRPr="007A64D3">
        <w:t>и непригодного для проживания жилищного фонда, выплата</w:t>
      </w:r>
    </w:p>
    <w:p w:rsidR="007A64D3" w:rsidRPr="007A64D3" w:rsidRDefault="007A64D3" w:rsidP="007A64D3">
      <w:pPr>
        <w:pStyle w:val="ConsPlusNormal"/>
        <w:jc w:val="center"/>
      </w:pPr>
      <w:r w:rsidRPr="007A64D3">
        <w:t>собственникам жилых помещений денежного возмещения</w:t>
      </w:r>
    </w:p>
    <w:p w:rsidR="007A64D3" w:rsidRPr="007A64D3" w:rsidRDefault="007A64D3" w:rsidP="007A64D3">
      <w:pPr>
        <w:pStyle w:val="ConsPlusNormal"/>
        <w:jc w:val="center"/>
      </w:pPr>
      <w:r w:rsidRPr="007A64D3">
        <w:t>за принадлежащие им жилые помещения в аварийном</w:t>
      </w:r>
    </w:p>
    <w:p w:rsidR="007A64D3" w:rsidRPr="007A64D3" w:rsidRDefault="007A64D3" w:rsidP="007A64D3">
      <w:pPr>
        <w:pStyle w:val="ConsPlusNormal"/>
        <w:jc w:val="center"/>
      </w:pPr>
      <w:r w:rsidRPr="007A64D3">
        <w:t>и непригодном для проживания жилищном фонде, предоставление</w:t>
      </w:r>
    </w:p>
    <w:p w:rsidR="007A64D3" w:rsidRPr="007A64D3" w:rsidRDefault="007A64D3" w:rsidP="007A64D3">
      <w:pPr>
        <w:pStyle w:val="ConsPlusNormal"/>
        <w:jc w:val="center"/>
      </w:pPr>
      <w:r w:rsidRPr="007A64D3">
        <w:t>субсидий участникам специальной военной операции, членам их</w:t>
      </w:r>
    </w:p>
    <w:p w:rsidR="007A64D3" w:rsidRPr="007A64D3" w:rsidRDefault="007A64D3" w:rsidP="007A64D3">
      <w:pPr>
        <w:pStyle w:val="ConsPlusNormal"/>
        <w:jc w:val="center"/>
      </w:pPr>
      <w:r w:rsidRPr="007A64D3">
        <w:t>семей, состоящим на учете в качестве нуждающихся в жилых</w:t>
      </w:r>
    </w:p>
    <w:p w:rsidR="007A64D3" w:rsidRPr="007A64D3" w:rsidRDefault="007A64D3" w:rsidP="007A64D3">
      <w:pPr>
        <w:pStyle w:val="ConsPlusNormal"/>
        <w:jc w:val="center"/>
      </w:pPr>
      <w:r w:rsidRPr="007A64D3">
        <w:t>помещениях, предоставляемых по договорам социального найма,</w:t>
      </w:r>
    </w:p>
    <w:p w:rsidR="007A64D3" w:rsidRPr="007A64D3" w:rsidRDefault="007A64D3" w:rsidP="007A64D3">
      <w:pPr>
        <w:pStyle w:val="ConsPlusNormal"/>
        <w:jc w:val="center"/>
      </w:pPr>
      <w:r w:rsidRPr="007A64D3">
        <w:t>на приобретение (строительство) жилых помещений</w:t>
      </w:r>
    </w:p>
    <w:p w:rsidR="007A64D3" w:rsidRPr="007A64D3" w:rsidRDefault="007A64D3" w:rsidP="007A64D3">
      <w:pPr>
        <w:pStyle w:val="ConsPlusNormal"/>
        <w:jc w:val="center"/>
      </w:pPr>
      <w:r w:rsidRPr="007A64D3">
        <w:t>в собственность" муниципальной программы "Обеспечение</w:t>
      </w:r>
    </w:p>
    <w:p w:rsidR="007A64D3" w:rsidRPr="007A64D3" w:rsidRDefault="007A64D3" w:rsidP="007A64D3">
      <w:pPr>
        <w:pStyle w:val="ConsPlusNormal"/>
        <w:jc w:val="center"/>
      </w:pPr>
      <w:r w:rsidRPr="007A64D3">
        <w:t>доступным и комфортным жильем жителей города</w:t>
      </w:r>
    </w:p>
    <w:p w:rsidR="007A64D3" w:rsidRPr="007A64D3" w:rsidRDefault="007A64D3" w:rsidP="007A64D3">
      <w:pPr>
        <w:pStyle w:val="ConsPlusNormal"/>
        <w:jc w:val="center"/>
      </w:pPr>
      <w:r w:rsidRPr="007A64D3">
        <w:t>Ханты-Мансийска", утвержденной постановлением Администрации</w:t>
      </w:r>
    </w:p>
    <w:p w:rsidR="007A64D3" w:rsidRPr="007A64D3" w:rsidRDefault="007A64D3" w:rsidP="007A64D3">
      <w:pPr>
        <w:pStyle w:val="ConsPlusNormal"/>
        <w:jc w:val="center"/>
      </w:pPr>
      <w:r w:rsidRPr="007A64D3">
        <w:t>города Ханты-Мансийска от 30.10.2013 N 1385</w:t>
      </w:r>
    </w:p>
    <w:p w:rsidR="007A64D3" w:rsidRPr="007A64D3" w:rsidRDefault="007A64D3" w:rsidP="007A64D3">
      <w:pPr>
        <w:pStyle w:val="ConsPlusNormal"/>
      </w:pPr>
    </w:p>
    <w:p w:rsidR="007A64D3" w:rsidRPr="007A64D3" w:rsidRDefault="007A64D3" w:rsidP="007A64D3">
      <w:pPr>
        <w:pStyle w:val="ConsPlusNormal"/>
        <w:sectPr w:rsidR="007A64D3" w:rsidRPr="007A64D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5"/>
        <w:gridCol w:w="2467"/>
        <w:gridCol w:w="1541"/>
        <w:gridCol w:w="2057"/>
        <w:gridCol w:w="1986"/>
        <w:gridCol w:w="2193"/>
        <w:gridCol w:w="1645"/>
        <w:gridCol w:w="1986"/>
      </w:tblGrid>
      <w:tr w:rsidR="007A64D3" w:rsidRPr="007A64D3" w:rsidTr="007A64D3">
        <w:tc>
          <w:tcPr>
            <w:tcW w:w="235" w:type="pct"/>
          </w:tcPr>
          <w:p w:rsidR="007A64D3" w:rsidRPr="007A64D3" w:rsidRDefault="007A64D3" w:rsidP="007A64D3">
            <w:pPr>
              <w:pStyle w:val="ConsPlusNormal"/>
              <w:jc w:val="center"/>
            </w:pPr>
            <w:r w:rsidRPr="007A64D3">
              <w:lastRenderedPageBreak/>
              <w:t>N п/п</w:t>
            </w:r>
          </w:p>
        </w:tc>
        <w:tc>
          <w:tcPr>
            <w:tcW w:w="847" w:type="pct"/>
          </w:tcPr>
          <w:p w:rsidR="007A64D3" w:rsidRPr="007A64D3" w:rsidRDefault="007A64D3" w:rsidP="007A64D3">
            <w:pPr>
              <w:pStyle w:val="ConsPlusNormal"/>
              <w:jc w:val="center"/>
            </w:pPr>
            <w:r w:rsidRPr="007A64D3">
              <w:t>ФИО</w:t>
            </w:r>
          </w:p>
          <w:p w:rsidR="007A64D3" w:rsidRPr="007A64D3" w:rsidRDefault="007A64D3" w:rsidP="007A64D3">
            <w:pPr>
              <w:pStyle w:val="ConsPlusNormal"/>
              <w:jc w:val="center"/>
            </w:pPr>
            <w:r w:rsidRPr="007A64D3">
              <w:t>(отчество - при наличии) заявителя и членов его семьи</w:t>
            </w:r>
          </w:p>
        </w:tc>
        <w:tc>
          <w:tcPr>
            <w:tcW w:w="529" w:type="pct"/>
          </w:tcPr>
          <w:p w:rsidR="007A64D3" w:rsidRPr="007A64D3" w:rsidRDefault="007A64D3" w:rsidP="007A64D3">
            <w:pPr>
              <w:pStyle w:val="ConsPlusNormal"/>
              <w:jc w:val="center"/>
            </w:pPr>
            <w:r w:rsidRPr="007A64D3">
              <w:t>Дата подачи заявления</w:t>
            </w:r>
          </w:p>
        </w:tc>
        <w:tc>
          <w:tcPr>
            <w:tcW w:w="706" w:type="pct"/>
          </w:tcPr>
          <w:p w:rsidR="007A64D3" w:rsidRPr="007A64D3" w:rsidRDefault="007A64D3" w:rsidP="007A64D3">
            <w:pPr>
              <w:pStyle w:val="ConsPlusNormal"/>
              <w:jc w:val="center"/>
            </w:pPr>
            <w:r w:rsidRPr="007A64D3">
              <w:t>Адрес проживания</w:t>
            </w:r>
          </w:p>
        </w:tc>
        <w:tc>
          <w:tcPr>
            <w:tcW w:w="682" w:type="pct"/>
          </w:tcPr>
          <w:p w:rsidR="007A64D3" w:rsidRPr="007A64D3" w:rsidRDefault="007A64D3" w:rsidP="007A64D3">
            <w:pPr>
              <w:pStyle w:val="ConsPlusNormal"/>
              <w:jc w:val="center"/>
            </w:pPr>
            <w:r w:rsidRPr="007A64D3">
              <w:t>Решение о признании участником мероприятия</w:t>
            </w:r>
          </w:p>
          <w:p w:rsidR="007A64D3" w:rsidRPr="007A64D3" w:rsidRDefault="007A64D3" w:rsidP="007A64D3">
            <w:pPr>
              <w:pStyle w:val="ConsPlusNormal"/>
              <w:jc w:val="center"/>
            </w:pPr>
            <w:r w:rsidRPr="007A64D3">
              <w:t>(отказе в признании)</w:t>
            </w:r>
          </w:p>
        </w:tc>
        <w:tc>
          <w:tcPr>
            <w:tcW w:w="753" w:type="pct"/>
          </w:tcPr>
          <w:p w:rsidR="007A64D3" w:rsidRPr="007A64D3" w:rsidRDefault="007A64D3" w:rsidP="007A64D3">
            <w:pPr>
              <w:pStyle w:val="ConsPlusNormal"/>
              <w:jc w:val="center"/>
            </w:pPr>
            <w:r w:rsidRPr="007A64D3">
              <w:t>Дата выдачи и срок действия свидетельства</w:t>
            </w:r>
          </w:p>
        </w:tc>
        <w:tc>
          <w:tcPr>
            <w:tcW w:w="565" w:type="pct"/>
          </w:tcPr>
          <w:p w:rsidR="007A64D3" w:rsidRPr="007A64D3" w:rsidRDefault="007A64D3" w:rsidP="007A64D3">
            <w:pPr>
              <w:pStyle w:val="ConsPlusNormal"/>
              <w:jc w:val="center"/>
            </w:pPr>
            <w:r w:rsidRPr="007A64D3">
              <w:t>Подпись заявителя</w:t>
            </w:r>
          </w:p>
        </w:tc>
        <w:tc>
          <w:tcPr>
            <w:tcW w:w="682" w:type="pct"/>
          </w:tcPr>
          <w:p w:rsidR="007A64D3" w:rsidRPr="007A64D3" w:rsidRDefault="007A64D3" w:rsidP="007A64D3">
            <w:pPr>
              <w:pStyle w:val="ConsPlusNormal"/>
              <w:jc w:val="center"/>
            </w:pPr>
            <w:r w:rsidRPr="007A64D3">
              <w:t>Решение о предоставлении субсидии</w:t>
            </w:r>
          </w:p>
        </w:tc>
      </w:tr>
      <w:tr w:rsidR="007A64D3" w:rsidRPr="007A64D3" w:rsidTr="007A64D3">
        <w:tc>
          <w:tcPr>
            <w:tcW w:w="235" w:type="pct"/>
          </w:tcPr>
          <w:p w:rsidR="007A64D3" w:rsidRPr="007A64D3" w:rsidRDefault="007A64D3" w:rsidP="007A64D3">
            <w:pPr>
              <w:pStyle w:val="ConsPlusNormal"/>
              <w:jc w:val="center"/>
            </w:pPr>
            <w:r w:rsidRPr="007A64D3">
              <w:t>1.</w:t>
            </w:r>
          </w:p>
        </w:tc>
        <w:tc>
          <w:tcPr>
            <w:tcW w:w="847" w:type="pct"/>
          </w:tcPr>
          <w:p w:rsidR="007A64D3" w:rsidRPr="007A64D3" w:rsidRDefault="007A64D3" w:rsidP="007A64D3">
            <w:pPr>
              <w:pStyle w:val="ConsPlusNormal"/>
              <w:jc w:val="center"/>
            </w:pPr>
          </w:p>
        </w:tc>
        <w:tc>
          <w:tcPr>
            <w:tcW w:w="529" w:type="pct"/>
          </w:tcPr>
          <w:p w:rsidR="007A64D3" w:rsidRPr="007A64D3" w:rsidRDefault="007A64D3" w:rsidP="007A64D3">
            <w:pPr>
              <w:pStyle w:val="ConsPlusNormal"/>
              <w:jc w:val="center"/>
            </w:pPr>
          </w:p>
        </w:tc>
        <w:tc>
          <w:tcPr>
            <w:tcW w:w="706"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c>
          <w:tcPr>
            <w:tcW w:w="753" w:type="pct"/>
          </w:tcPr>
          <w:p w:rsidR="007A64D3" w:rsidRPr="007A64D3" w:rsidRDefault="007A64D3" w:rsidP="007A64D3">
            <w:pPr>
              <w:pStyle w:val="ConsPlusNormal"/>
              <w:jc w:val="center"/>
            </w:pPr>
          </w:p>
        </w:tc>
        <w:tc>
          <w:tcPr>
            <w:tcW w:w="565"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r>
      <w:tr w:rsidR="007A64D3" w:rsidRPr="007A64D3" w:rsidTr="007A64D3">
        <w:tc>
          <w:tcPr>
            <w:tcW w:w="235" w:type="pct"/>
          </w:tcPr>
          <w:p w:rsidR="007A64D3" w:rsidRPr="007A64D3" w:rsidRDefault="007A64D3" w:rsidP="007A64D3">
            <w:pPr>
              <w:pStyle w:val="ConsPlusNormal"/>
              <w:jc w:val="center"/>
            </w:pPr>
            <w:r w:rsidRPr="007A64D3">
              <w:t>2.</w:t>
            </w:r>
          </w:p>
        </w:tc>
        <w:tc>
          <w:tcPr>
            <w:tcW w:w="847" w:type="pct"/>
          </w:tcPr>
          <w:p w:rsidR="007A64D3" w:rsidRPr="007A64D3" w:rsidRDefault="007A64D3" w:rsidP="007A64D3">
            <w:pPr>
              <w:pStyle w:val="ConsPlusNormal"/>
              <w:jc w:val="center"/>
            </w:pPr>
          </w:p>
        </w:tc>
        <w:tc>
          <w:tcPr>
            <w:tcW w:w="529" w:type="pct"/>
          </w:tcPr>
          <w:p w:rsidR="007A64D3" w:rsidRPr="007A64D3" w:rsidRDefault="007A64D3" w:rsidP="007A64D3">
            <w:pPr>
              <w:pStyle w:val="ConsPlusNormal"/>
              <w:jc w:val="center"/>
            </w:pPr>
          </w:p>
        </w:tc>
        <w:tc>
          <w:tcPr>
            <w:tcW w:w="706"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c>
          <w:tcPr>
            <w:tcW w:w="753" w:type="pct"/>
          </w:tcPr>
          <w:p w:rsidR="007A64D3" w:rsidRPr="007A64D3" w:rsidRDefault="007A64D3" w:rsidP="007A64D3">
            <w:pPr>
              <w:pStyle w:val="ConsPlusNormal"/>
              <w:jc w:val="center"/>
            </w:pPr>
          </w:p>
        </w:tc>
        <w:tc>
          <w:tcPr>
            <w:tcW w:w="565"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r>
      <w:tr w:rsidR="007A64D3" w:rsidRPr="007A64D3" w:rsidTr="007A64D3">
        <w:tc>
          <w:tcPr>
            <w:tcW w:w="235" w:type="pct"/>
          </w:tcPr>
          <w:p w:rsidR="007A64D3" w:rsidRPr="007A64D3" w:rsidRDefault="007A64D3" w:rsidP="007A64D3">
            <w:pPr>
              <w:pStyle w:val="ConsPlusNormal"/>
              <w:jc w:val="center"/>
            </w:pPr>
            <w:r w:rsidRPr="007A64D3">
              <w:t>3.</w:t>
            </w:r>
          </w:p>
        </w:tc>
        <w:tc>
          <w:tcPr>
            <w:tcW w:w="847" w:type="pct"/>
          </w:tcPr>
          <w:p w:rsidR="007A64D3" w:rsidRPr="007A64D3" w:rsidRDefault="007A64D3" w:rsidP="007A64D3">
            <w:pPr>
              <w:pStyle w:val="ConsPlusNormal"/>
              <w:jc w:val="center"/>
            </w:pPr>
          </w:p>
        </w:tc>
        <w:tc>
          <w:tcPr>
            <w:tcW w:w="529" w:type="pct"/>
          </w:tcPr>
          <w:p w:rsidR="007A64D3" w:rsidRPr="007A64D3" w:rsidRDefault="007A64D3" w:rsidP="007A64D3">
            <w:pPr>
              <w:pStyle w:val="ConsPlusNormal"/>
              <w:jc w:val="center"/>
            </w:pPr>
          </w:p>
        </w:tc>
        <w:tc>
          <w:tcPr>
            <w:tcW w:w="706"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c>
          <w:tcPr>
            <w:tcW w:w="753" w:type="pct"/>
          </w:tcPr>
          <w:p w:rsidR="007A64D3" w:rsidRPr="007A64D3" w:rsidRDefault="007A64D3" w:rsidP="007A64D3">
            <w:pPr>
              <w:pStyle w:val="ConsPlusNormal"/>
              <w:jc w:val="center"/>
            </w:pPr>
          </w:p>
        </w:tc>
        <w:tc>
          <w:tcPr>
            <w:tcW w:w="565" w:type="pct"/>
          </w:tcPr>
          <w:p w:rsidR="007A64D3" w:rsidRPr="007A64D3" w:rsidRDefault="007A64D3" w:rsidP="007A64D3">
            <w:pPr>
              <w:pStyle w:val="ConsPlusNormal"/>
              <w:jc w:val="center"/>
            </w:pPr>
          </w:p>
        </w:tc>
        <w:tc>
          <w:tcPr>
            <w:tcW w:w="682" w:type="pct"/>
          </w:tcPr>
          <w:p w:rsidR="007A64D3" w:rsidRPr="007A64D3" w:rsidRDefault="007A64D3" w:rsidP="007A64D3">
            <w:pPr>
              <w:pStyle w:val="ConsPlusNormal"/>
              <w:jc w:val="center"/>
            </w:pPr>
          </w:p>
        </w:tc>
      </w:tr>
    </w:tbl>
    <w:p w:rsidR="007A64D3" w:rsidRPr="007A64D3" w:rsidRDefault="007A64D3" w:rsidP="007A64D3">
      <w:pPr>
        <w:pStyle w:val="ConsPlusNormal"/>
        <w:sectPr w:rsidR="007A64D3" w:rsidRPr="007A64D3">
          <w:pgSz w:w="16838" w:h="11905" w:orient="landscape"/>
          <w:pgMar w:top="1701" w:right="1134" w:bottom="850" w:left="1134" w:header="0" w:footer="0" w:gutter="0"/>
          <w:cols w:space="720"/>
          <w:titlePg/>
        </w:sectPr>
      </w:pPr>
    </w:p>
    <w:p w:rsidR="007A64D3" w:rsidRPr="007A64D3" w:rsidRDefault="007A64D3" w:rsidP="007A64D3">
      <w:pPr>
        <w:pStyle w:val="ConsPlusNormal"/>
        <w:jc w:val="right"/>
        <w:outlineLvl w:val="1"/>
      </w:pPr>
      <w:r w:rsidRPr="007A64D3">
        <w:lastRenderedPageBreak/>
        <w:t>Приложение 3</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rmal"/>
        <w:jc w:val="center"/>
      </w:pPr>
      <w:bookmarkStart w:id="116" w:name="P2872"/>
      <w:bookmarkEnd w:id="116"/>
      <w:r w:rsidRPr="007A64D3">
        <w:t>Список</w:t>
      </w:r>
    </w:p>
    <w:p w:rsidR="007A64D3" w:rsidRPr="007A64D3" w:rsidRDefault="007A64D3" w:rsidP="007A64D3">
      <w:pPr>
        <w:pStyle w:val="ConsPlusNormal"/>
        <w:jc w:val="center"/>
      </w:pPr>
      <w:r w:rsidRPr="007A64D3">
        <w:t>участников мероприятия "Приобретение жилых помещений с целью</w:t>
      </w:r>
    </w:p>
    <w:p w:rsidR="007A64D3" w:rsidRPr="007A64D3" w:rsidRDefault="007A64D3" w:rsidP="007A64D3">
      <w:pPr>
        <w:pStyle w:val="ConsPlusNormal"/>
        <w:jc w:val="center"/>
      </w:pPr>
      <w:r w:rsidRPr="007A64D3">
        <w:t>улучшения жилищных условий отдельных категорий граждан</w:t>
      </w:r>
    </w:p>
    <w:p w:rsidR="007A64D3" w:rsidRPr="007A64D3" w:rsidRDefault="007A64D3" w:rsidP="007A64D3">
      <w:pPr>
        <w:pStyle w:val="ConsPlusNormal"/>
        <w:jc w:val="center"/>
      </w:pPr>
      <w:r w:rsidRPr="007A64D3">
        <w:t>и переселения граждан из аварийного и непригодного</w:t>
      </w:r>
    </w:p>
    <w:p w:rsidR="007A64D3" w:rsidRPr="007A64D3" w:rsidRDefault="007A64D3" w:rsidP="007A64D3">
      <w:pPr>
        <w:pStyle w:val="ConsPlusNormal"/>
        <w:jc w:val="center"/>
      </w:pPr>
      <w:r w:rsidRPr="007A64D3">
        <w:t>для проживания жилищного фонда, выплата собственникам жилых</w:t>
      </w:r>
    </w:p>
    <w:p w:rsidR="007A64D3" w:rsidRPr="007A64D3" w:rsidRDefault="007A64D3" w:rsidP="007A64D3">
      <w:pPr>
        <w:pStyle w:val="ConsPlusNormal"/>
        <w:jc w:val="center"/>
      </w:pPr>
      <w:r w:rsidRPr="007A64D3">
        <w:t>помещений денежного возмещения за принадлежащие им жилые</w:t>
      </w:r>
    </w:p>
    <w:p w:rsidR="007A64D3" w:rsidRPr="007A64D3" w:rsidRDefault="007A64D3" w:rsidP="007A64D3">
      <w:pPr>
        <w:pStyle w:val="ConsPlusNormal"/>
        <w:jc w:val="center"/>
      </w:pPr>
      <w:r w:rsidRPr="007A64D3">
        <w:t>помещения в аварийном и непригодном для проживания жилищном</w:t>
      </w:r>
    </w:p>
    <w:p w:rsidR="007A64D3" w:rsidRPr="007A64D3" w:rsidRDefault="007A64D3" w:rsidP="007A64D3">
      <w:pPr>
        <w:pStyle w:val="ConsPlusNormal"/>
        <w:jc w:val="center"/>
      </w:pPr>
      <w:r w:rsidRPr="007A64D3">
        <w:t>фонде, предоставление субсидий участникам специальной</w:t>
      </w:r>
    </w:p>
    <w:p w:rsidR="007A64D3" w:rsidRPr="007A64D3" w:rsidRDefault="007A64D3" w:rsidP="007A64D3">
      <w:pPr>
        <w:pStyle w:val="ConsPlusNormal"/>
        <w:jc w:val="center"/>
      </w:pPr>
      <w:r w:rsidRPr="007A64D3">
        <w:t>военной операции, членам их семей, состоящим на учете</w:t>
      </w:r>
    </w:p>
    <w:p w:rsidR="007A64D3" w:rsidRPr="007A64D3" w:rsidRDefault="007A64D3" w:rsidP="007A64D3">
      <w:pPr>
        <w:pStyle w:val="ConsPlusNormal"/>
        <w:jc w:val="center"/>
      </w:pPr>
      <w:r w:rsidRPr="007A64D3">
        <w:t>в качестве нуждающихся в жилых помещениях, предоставляемых</w:t>
      </w:r>
    </w:p>
    <w:p w:rsidR="007A64D3" w:rsidRPr="007A64D3" w:rsidRDefault="007A64D3" w:rsidP="007A64D3">
      <w:pPr>
        <w:pStyle w:val="ConsPlusNormal"/>
        <w:jc w:val="center"/>
      </w:pPr>
      <w:r w:rsidRPr="007A64D3">
        <w:t>по договорам социального найма, на приобретение</w:t>
      </w:r>
    </w:p>
    <w:p w:rsidR="007A64D3" w:rsidRPr="007A64D3" w:rsidRDefault="007A64D3" w:rsidP="007A64D3">
      <w:pPr>
        <w:pStyle w:val="ConsPlusNormal"/>
        <w:jc w:val="center"/>
      </w:pPr>
      <w:r w:rsidRPr="007A64D3">
        <w:t>(строительство) жилых помещений в собственность"</w:t>
      </w:r>
    </w:p>
    <w:p w:rsidR="007A64D3" w:rsidRPr="007A64D3" w:rsidRDefault="007A64D3" w:rsidP="007A64D3">
      <w:pPr>
        <w:pStyle w:val="ConsPlusNormal"/>
        <w:jc w:val="center"/>
      </w:pPr>
      <w:r w:rsidRPr="007A64D3">
        <w:t>муниципальной программы "Обеспечение доступным и комфортным</w:t>
      </w:r>
    </w:p>
    <w:p w:rsidR="007A64D3" w:rsidRPr="007A64D3" w:rsidRDefault="007A64D3" w:rsidP="007A64D3">
      <w:pPr>
        <w:pStyle w:val="ConsPlusNormal"/>
        <w:jc w:val="center"/>
      </w:pPr>
      <w:r w:rsidRPr="007A64D3">
        <w:t>жильем жителей города Ханты-Мансийска", утвержденной</w:t>
      </w:r>
    </w:p>
    <w:p w:rsidR="007A64D3" w:rsidRPr="007A64D3" w:rsidRDefault="007A64D3" w:rsidP="007A64D3">
      <w:pPr>
        <w:pStyle w:val="ConsPlusNormal"/>
        <w:jc w:val="center"/>
      </w:pPr>
      <w:r w:rsidRPr="007A64D3">
        <w:t>постановлением Администрации города Ханты-Мансийска</w:t>
      </w:r>
    </w:p>
    <w:p w:rsidR="007A64D3" w:rsidRPr="007A64D3" w:rsidRDefault="007A64D3" w:rsidP="007A64D3">
      <w:pPr>
        <w:pStyle w:val="ConsPlusNormal"/>
        <w:jc w:val="center"/>
      </w:pPr>
      <w:r w:rsidRPr="007A64D3">
        <w:t>от 30.10.2013 N 1385</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3"/>
        <w:gridCol w:w="4029"/>
        <w:gridCol w:w="2044"/>
        <w:gridCol w:w="2628"/>
      </w:tblGrid>
      <w:tr w:rsidR="007A64D3" w:rsidRPr="007A64D3" w:rsidTr="007A64D3">
        <w:tc>
          <w:tcPr>
            <w:tcW w:w="344" w:type="pct"/>
          </w:tcPr>
          <w:p w:rsidR="007A64D3" w:rsidRPr="007A64D3" w:rsidRDefault="007A64D3" w:rsidP="007A64D3">
            <w:pPr>
              <w:pStyle w:val="ConsPlusNormal"/>
              <w:jc w:val="center"/>
            </w:pPr>
            <w:r w:rsidRPr="007A64D3">
              <w:t>N п/п</w:t>
            </w:r>
          </w:p>
        </w:tc>
        <w:tc>
          <w:tcPr>
            <w:tcW w:w="2156" w:type="pct"/>
          </w:tcPr>
          <w:p w:rsidR="007A64D3" w:rsidRPr="007A64D3" w:rsidRDefault="007A64D3" w:rsidP="007A64D3">
            <w:pPr>
              <w:pStyle w:val="ConsPlusNormal"/>
              <w:jc w:val="center"/>
            </w:pPr>
            <w:r w:rsidRPr="007A64D3">
              <w:t>ФИО участника мероприятия и членов его семьи, степень родства</w:t>
            </w:r>
          </w:p>
        </w:tc>
        <w:tc>
          <w:tcPr>
            <w:tcW w:w="1094" w:type="pct"/>
          </w:tcPr>
          <w:p w:rsidR="007A64D3" w:rsidRPr="007A64D3" w:rsidRDefault="007A64D3" w:rsidP="007A64D3">
            <w:pPr>
              <w:pStyle w:val="ConsPlusNormal"/>
              <w:jc w:val="center"/>
            </w:pPr>
            <w:r w:rsidRPr="007A64D3">
              <w:t>Дата постановки на учет нуждающихся в жилых помещениях</w:t>
            </w:r>
          </w:p>
        </w:tc>
        <w:tc>
          <w:tcPr>
            <w:tcW w:w="1406" w:type="pct"/>
          </w:tcPr>
          <w:p w:rsidR="007A64D3" w:rsidRPr="007A64D3" w:rsidRDefault="007A64D3" w:rsidP="007A64D3">
            <w:pPr>
              <w:pStyle w:val="ConsPlusNormal"/>
              <w:jc w:val="center"/>
            </w:pPr>
            <w:r w:rsidRPr="007A64D3">
              <w:t>Реквизиты решения органа местного самоуправления о признании участником мероприятия</w:t>
            </w:r>
          </w:p>
        </w:tc>
      </w:tr>
      <w:tr w:rsidR="007A64D3" w:rsidRPr="007A64D3" w:rsidTr="007A64D3">
        <w:tc>
          <w:tcPr>
            <w:tcW w:w="344" w:type="pct"/>
          </w:tcPr>
          <w:p w:rsidR="007A64D3" w:rsidRPr="007A64D3" w:rsidRDefault="007A64D3" w:rsidP="007A64D3">
            <w:pPr>
              <w:pStyle w:val="ConsPlusNormal"/>
              <w:jc w:val="center"/>
            </w:pPr>
            <w:r w:rsidRPr="007A64D3">
              <w:t>1</w:t>
            </w:r>
          </w:p>
        </w:tc>
        <w:tc>
          <w:tcPr>
            <w:tcW w:w="2156" w:type="pct"/>
          </w:tcPr>
          <w:p w:rsidR="007A64D3" w:rsidRPr="007A64D3" w:rsidRDefault="007A64D3" w:rsidP="007A64D3">
            <w:pPr>
              <w:pStyle w:val="ConsPlusNormal"/>
              <w:jc w:val="center"/>
            </w:pPr>
            <w:r w:rsidRPr="007A64D3">
              <w:t>2</w:t>
            </w:r>
          </w:p>
        </w:tc>
        <w:tc>
          <w:tcPr>
            <w:tcW w:w="1094" w:type="pct"/>
          </w:tcPr>
          <w:p w:rsidR="007A64D3" w:rsidRPr="007A64D3" w:rsidRDefault="007A64D3" w:rsidP="007A64D3">
            <w:pPr>
              <w:pStyle w:val="ConsPlusNormal"/>
              <w:jc w:val="center"/>
            </w:pPr>
            <w:r w:rsidRPr="007A64D3">
              <w:t>3</w:t>
            </w:r>
          </w:p>
        </w:tc>
        <w:tc>
          <w:tcPr>
            <w:tcW w:w="1406" w:type="pct"/>
          </w:tcPr>
          <w:p w:rsidR="007A64D3" w:rsidRPr="007A64D3" w:rsidRDefault="007A64D3" w:rsidP="007A64D3">
            <w:pPr>
              <w:pStyle w:val="ConsPlusNormal"/>
              <w:jc w:val="center"/>
            </w:pPr>
            <w:r w:rsidRPr="007A64D3">
              <w:t>4</w:t>
            </w:r>
          </w:p>
        </w:tc>
      </w:tr>
      <w:tr w:rsidR="007A64D3" w:rsidRPr="007A64D3" w:rsidTr="007A64D3">
        <w:tc>
          <w:tcPr>
            <w:tcW w:w="344" w:type="pct"/>
          </w:tcPr>
          <w:p w:rsidR="007A64D3" w:rsidRPr="007A64D3" w:rsidRDefault="007A64D3" w:rsidP="007A64D3">
            <w:pPr>
              <w:pStyle w:val="ConsPlusNormal"/>
              <w:jc w:val="center"/>
            </w:pPr>
            <w:r w:rsidRPr="007A64D3">
              <w:t>1.</w:t>
            </w:r>
          </w:p>
        </w:tc>
        <w:tc>
          <w:tcPr>
            <w:tcW w:w="2156"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406" w:type="pct"/>
          </w:tcPr>
          <w:p w:rsidR="007A64D3" w:rsidRPr="007A64D3" w:rsidRDefault="007A64D3" w:rsidP="007A64D3">
            <w:pPr>
              <w:pStyle w:val="ConsPlusNormal"/>
              <w:jc w:val="center"/>
            </w:pPr>
          </w:p>
        </w:tc>
      </w:tr>
      <w:tr w:rsidR="007A64D3" w:rsidRPr="007A64D3" w:rsidTr="007A64D3">
        <w:tc>
          <w:tcPr>
            <w:tcW w:w="344" w:type="pct"/>
          </w:tcPr>
          <w:p w:rsidR="007A64D3" w:rsidRPr="007A64D3" w:rsidRDefault="007A64D3" w:rsidP="007A64D3">
            <w:pPr>
              <w:pStyle w:val="ConsPlusNormal"/>
              <w:jc w:val="center"/>
            </w:pPr>
            <w:r w:rsidRPr="007A64D3">
              <w:t>2.</w:t>
            </w:r>
          </w:p>
        </w:tc>
        <w:tc>
          <w:tcPr>
            <w:tcW w:w="2156"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406" w:type="pct"/>
          </w:tcPr>
          <w:p w:rsidR="007A64D3" w:rsidRPr="007A64D3" w:rsidRDefault="007A64D3" w:rsidP="007A64D3">
            <w:pPr>
              <w:pStyle w:val="ConsPlusNormal"/>
              <w:jc w:val="center"/>
            </w:pPr>
          </w:p>
        </w:tc>
      </w:tr>
      <w:tr w:rsidR="007A64D3" w:rsidRPr="007A64D3" w:rsidTr="007A64D3">
        <w:tc>
          <w:tcPr>
            <w:tcW w:w="344" w:type="pct"/>
          </w:tcPr>
          <w:p w:rsidR="007A64D3" w:rsidRPr="007A64D3" w:rsidRDefault="007A64D3" w:rsidP="007A64D3">
            <w:pPr>
              <w:pStyle w:val="ConsPlusNormal"/>
              <w:jc w:val="center"/>
            </w:pPr>
            <w:r w:rsidRPr="007A64D3">
              <w:t>3.</w:t>
            </w:r>
          </w:p>
        </w:tc>
        <w:tc>
          <w:tcPr>
            <w:tcW w:w="2156"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406" w:type="pct"/>
          </w:tcPr>
          <w:p w:rsidR="007A64D3" w:rsidRPr="007A64D3" w:rsidRDefault="007A64D3" w:rsidP="007A64D3">
            <w:pPr>
              <w:pStyle w:val="ConsPlusNormal"/>
              <w:jc w:val="center"/>
            </w:pPr>
          </w:p>
        </w:tc>
      </w:tr>
    </w:tbl>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4</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rmal"/>
        <w:jc w:val="center"/>
      </w:pPr>
      <w:bookmarkStart w:id="117" w:name="P2924"/>
      <w:bookmarkEnd w:id="117"/>
      <w:r w:rsidRPr="007A64D3">
        <w:t>Список</w:t>
      </w:r>
    </w:p>
    <w:p w:rsidR="007A64D3" w:rsidRPr="007A64D3" w:rsidRDefault="007A64D3" w:rsidP="007A64D3">
      <w:pPr>
        <w:pStyle w:val="ConsPlusNormal"/>
        <w:jc w:val="center"/>
      </w:pPr>
      <w:r w:rsidRPr="007A64D3">
        <w:t>участников - претендентов на получение субсидии</w:t>
      </w:r>
    </w:p>
    <w:p w:rsidR="007A64D3" w:rsidRPr="007A64D3" w:rsidRDefault="007A64D3" w:rsidP="007A64D3">
      <w:pPr>
        <w:pStyle w:val="ConsPlusNormal"/>
        <w:jc w:val="center"/>
      </w:pPr>
      <w:r w:rsidRPr="007A64D3">
        <w:t>на приобретение (строительство) жилых помещений в</w:t>
      </w:r>
    </w:p>
    <w:p w:rsidR="007A64D3" w:rsidRPr="007A64D3" w:rsidRDefault="007A64D3" w:rsidP="007A64D3">
      <w:pPr>
        <w:pStyle w:val="ConsPlusNormal"/>
        <w:jc w:val="center"/>
      </w:pPr>
      <w:r w:rsidRPr="007A64D3">
        <w:t>собственность мероприятия "Приобретение жилых помещений</w:t>
      </w:r>
    </w:p>
    <w:p w:rsidR="007A64D3" w:rsidRPr="007A64D3" w:rsidRDefault="007A64D3" w:rsidP="007A64D3">
      <w:pPr>
        <w:pStyle w:val="ConsPlusNormal"/>
        <w:jc w:val="center"/>
      </w:pPr>
      <w:r w:rsidRPr="007A64D3">
        <w:t>с целью улучшения жилищных условий отдельных категорий</w:t>
      </w:r>
    </w:p>
    <w:p w:rsidR="007A64D3" w:rsidRPr="007A64D3" w:rsidRDefault="007A64D3" w:rsidP="007A64D3">
      <w:pPr>
        <w:pStyle w:val="ConsPlusNormal"/>
        <w:jc w:val="center"/>
      </w:pPr>
      <w:r w:rsidRPr="007A64D3">
        <w:t>граждан и переселения граждан из аварийного и непригодного</w:t>
      </w:r>
    </w:p>
    <w:p w:rsidR="007A64D3" w:rsidRPr="007A64D3" w:rsidRDefault="007A64D3" w:rsidP="007A64D3">
      <w:pPr>
        <w:pStyle w:val="ConsPlusNormal"/>
        <w:jc w:val="center"/>
      </w:pPr>
      <w:r w:rsidRPr="007A64D3">
        <w:t>для проживания жилищного фонда, выплата собственникам жилых</w:t>
      </w:r>
    </w:p>
    <w:p w:rsidR="007A64D3" w:rsidRPr="007A64D3" w:rsidRDefault="007A64D3" w:rsidP="007A64D3">
      <w:pPr>
        <w:pStyle w:val="ConsPlusNormal"/>
        <w:jc w:val="center"/>
      </w:pPr>
      <w:r w:rsidRPr="007A64D3">
        <w:t>помещений денежного возмещения за принадлежащие им жилые</w:t>
      </w:r>
    </w:p>
    <w:p w:rsidR="007A64D3" w:rsidRPr="007A64D3" w:rsidRDefault="007A64D3" w:rsidP="007A64D3">
      <w:pPr>
        <w:pStyle w:val="ConsPlusNormal"/>
        <w:jc w:val="center"/>
      </w:pPr>
      <w:r w:rsidRPr="007A64D3">
        <w:t>помещения в аварийном и непригодном для проживания жилищном</w:t>
      </w:r>
    </w:p>
    <w:p w:rsidR="007A64D3" w:rsidRPr="007A64D3" w:rsidRDefault="007A64D3" w:rsidP="007A64D3">
      <w:pPr>
        <w:pStyle w:val="ConsPlusNormal"/>
        <w:jc w:val="center"/>
      </w:pPr>
      <w:r w:rsidRPr="007A64D3">
        <w:t>фонде, предоставление субсидий участникам специальной</w:t>
      </w:r>
    </w:p>
    <w:p w:rsidR="007A64D3" w:rsidRPr="007A64D3" w:rsidRDefault="007A64D3" w:rsidP="007A64D3">
      <w:pPr>
        <w:pStyle w:val="ConsPlusNormal"/>
        <w:jc w:val="center"/>
      </w:pPr>
      <w:r w:rsidRPr="007A64D3">
        <w:t>военной операции, членам их семей, состоящим на учете</w:t>
      </w:r>
    </w:p>
    <w:p w:rsidR="007A64D3" w:rsidRPr="007A64D3" w:rsidRDefault="007A64D3" w:rsidP="007A64D3">
      <w:pPr>
        <w:pStyle w:val="ConsPlusNormal"/>
        <w:jc w:val="center"/>
      </w:pPr>
      <w:r w:rsidRPr="007A64D3">
        <w:t>в качестве нуждающихся в жилых помещениях, предоставляемых</w:t>
      </w:r>
    </w:p>
    <w:p w:rsidR="007A64D3" w:rsidRPr="007A64D3" w:rsidRDefault="007A64D3" w:rsidP="007A64D3">
      <w:pPr>
        <w:pStyle w:val="ConsPlusNormal"/>
        <w:jc w:val="center"/>
      </w:pPr>
      <w:r w:rsidRPr="007A64D3">
        <w:t>по договорам социального найма, на приобретение</w:t>
      </w:r>
    </w:p>
    <w:p w:rsidR="007A64D3" w:rsidRPr="007A64D3" w:rsidRDefault="007A64D3" w:rsidP="007A64D3">
      <w:pPr>
        <w:pStyle w:val="ConsPlusNormal"/>
        <w:jc w:val="center"/>
      </w:pPr>
      <w:r w:rsidRPr="007A64D3">
        <w:t>(строительство) жилых помещений в собственность"</w:t>
      </w:r>
    </w:p>
    <w:p w:rsidR="007A64D3" w:rsidRPr="007A64D3" w:rsidRDefault="007A64D3" w:rsidP="007A64D3">
      <w:pPr>
        <w:pStyle w:val="ConsPlusNormal"/>
        <w:jc w:val="center"/>
      </w:pPr>
      <w:r w:rsidRPr="007A64D3">
        <w:t>муниципальной программы "Обеспечение доступным и комфортным</w:t>
      </w:r>
    </w:p>
    <w:p w:rsidR="007A64D3" w:rsidRPr="007A64D3" w:rsidRDefault="007A64D3" w:rsidP="007A64D3">
      <w:pPr>
        <w:pStyle w:val="ConsPlusNormal"/>
        <w:jc w:val="center"/>
      </w:pPr>
      <w:r w:rsidRPr="007A64D3">
        <w:t>жильем жителей города Ханты-Мансийска", утвержденной</w:t>
      </w:r>
    </w:p>
    <w:p w:rsidR="007A64D3" w:rsidRPr="007A64D3" w:rsidRDefault="007A64D3" w:rsidP="007A64D3">
      <w:pPr>
        <w:pStyle w:val="ConsPlusNormal"/>
        <w:jc w:val="center"/>
      </w:pPr>
      <w:r w:rsidRPr="007A64D3">
        <w:t>постановлением Администрации города Ханты-Мансийска</w:t>
      </w:r>
    </w:p>
    <w:p w:rsidR="007A64D3" w:rsidRPr="007A64D3" w:rsidRDefault="007A64D3" w:rsidP="007A64D3">
      <w:pPr>
        <w:pStyle w:val="ConsPlusNormal"/>
        <w:jc w:val="center"/>
      </w:pPr>
      <w:r w:rsidRPr="007A64D3">
        <w:t>от 30.10.2013 N 1385</w:t>
      </w:r>
    </w:p>
    <w:p w:rsidR="007A64D3" w:rsidRPr="007A64D3" w:rsidRDefault="007A64D3" w:rsidP="007A64D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4"/>
        <w:gridCol w:w="2102"/>
        <w:gridCol w:w="2044"/>
        <w:gridCol w:w="2394"/>
        <w:gridCol w:w="2160"/>
      </w:tblGrid>
      <w:tr w:rsidR="007A64D3" w:rsidRPr="007A64D3" w:rsidTr="007A64D3">
        <w:tc>
          <w:tcPr>
            <w:tcW w:w="344" w:type="pct"/>
          </w:tcPr>
          <w:p w:rsidR="007A64D3" w:rsidRPr="007A64D3" w:rsidRDefault="007A64D3" w:rsidP="007A64D3">
            <w:pPr>
              <w:pStyle w:val="ConsPlusNormal"/>
              <w:jc w:val="center"/>
            </w:pPr>
            <w:r w:rsidRPr="007A64D3">
              <w:t>N п/п</w:t>
            </w:r>
          </w:p>
        </w:tc>
        <w:tc>
          <w:tcPr>
            <w:tcW w:w="1125" w:type="pct"/>
          </w:tcPr>
          <w:p w:rsidR="007A64D3" w:rsidRPr="007A64D3" w:rsidRDefault="007A64D3" w:rsidP="007A64D3">
            <w:pPr>
              <w:pStyle w:val="ConsPlusNormal"/>
              <w:jc w:val="center"/>
            </w:pPr>
            <w:r w:rsidRPr="007A64D3">
              <w:t>ФИО участника мероприятия и членов его семьи, степень родства</w:t>
            </w:r>
          </w:p>
        </w:tc>
        <w:tc>
          <w:tcPr>
            <w:tcW w:w="1094" w:type="pct"/>
          </w:tcPr>
          <w:p w:rsidR="007A64D3" w:rsidRPr="007A64D3" w:rsidRDefault="007A64D3" w:rsidP="007A64D3">
            <w:pPr>
              <w:pStyle w:val="ConsPlusNormal"/>
              <w:jc w:val="center"/>
            </w:pPr>
            <w:r w:rsidRPr="007A64D3">
              <w:t>Дата постановки на учет нуждающихся в жилых помещениях</w:t>
            </w:r>
          </w:p>
        </w:tc>
        <w:tc>
          <w:tcPr>
            <w:tcW w:w="1281" w:type="pct"/>
          </w:tcPr>
          <w:p w:rsidR="007A64D3" w:rsidRPr="007A64D3" w:rsidRDefault="007A64D3" w:rsidP="007A64D3">
            <w:pPr>
              <w:pStyle w:val="ConsPlusNormal"/>
              <w:jc w:val="center"/>
            </w:pPr>
            <w:r w:rsidRPr="007A64D3">
              <w:t>Реквизиты решения органа местного самоуправления о признании участником мероприятия</w:t>
            </w:r>
          </w:p>
        </w:tc>
        <w:tc>
          <w:tcPr>
            <w:tcW w:w="1156" w:type="pct"/>
          </w:tcPr>
          <w:p w:rsidR="007A64D3" w:rsidRPr="007A64D3" w:rsidRDefault="007A64D3" w:rsidP="007A64D3">
            <w:pPr>
              <w:pStyle w:val="ConsPlusNormal"/>
              <w:jc w:val="center"/>
            </w:pPr>
            <w:r w:rsidRPr="007A64D3">
              <w:t>Норматив общей площади жилого помещения на состав семьи для расчета размера субсидии</w:t>
            </w:r>
          </w:p>
        </w:tc>
      </w:tr>
      <w:tr w:rsidR="007A64D3" w:rsidRPr="007A64D3" w:rsidTr="007A64D3">
        <w:tc>
          <w:tcPr>
            <w:tcW w:w="344" w:type="pct"/>
          </w:tcPr>
          <w:p w:rsidR="007A64D3" w:rsidRPr="007A64D3" w:rsidRDefault="007A64D3" w:rsidP="007A64D3">
            <w:pPr>
              <w:pStyle w:val="ConsPlusNormal"/>
              <w:jc w:val="center"/>
            </w:pPr>
            <w:r w:rsidRPr="007A64D3">
              <w:t>1</w:t>
            </w:r>
          </w:p>
        </w:tc>
        <w:tc>
          <w:tcPr>
            <w:tcW w:w="1125" w:type="pct"/>
          </w:tcPr>
          <w:p w:rsidR="007A64D3" w:rsidRPr="007A64D3" w:rsidRDefault="007A64D3" w:rsidP="007A64D3">
            <w:pPr>
              <w:pStyle w:val="ConsPlusNormal"/>
              <w:jc w:val="center"/>
            </w:pPr>
            <w:r w:rsidRPr="007A64D3">
              <w:t>2</w:t>
            </w:r>
          </w:p>
        </w:tc>
        <w:tc>
          <w:tcPr>
            <w:tcW w:w="1094" w:type="pct"/>
          </w:tcPr>
          <w:p w:rsidR="007A64D3" w:rsidRPr="007A64D3" w:rsidRDefault="007A64D3" w:rsidP="007A64D3">
            <w:pPr>
              <w:pStyle w:val="ConsPlusNormal"/>
              <w:jc w:val="center"/>
            </w:pPr>
            <w:r w:rsidRPr="007A64D3">
              <w:t>3</w:t>
            </w:r>
          </w:p>
        </w:tc>
        <w:tc>
          <w:tcPr>
            <w:tcW w:w="1281" w:type="pct"/>
          </w:tcPr>
          <w:p w:rsidR="007A64D3" w:rsidRPr="007A64D3" w:rsidRDefault="007A64D3" w:rsidP="007A64D3">
            <w:pPr>
              <w:pStyle w:val="ConsPlusNormal"/>
              <w:jc w:val="center"/>
            </w:pPr>
            <w:r w:rsidRPr="007A64D3">
              <w:t>4</w:t>
            </w:r>
          </w:p>
        </w:tc>
        <w:tc>
          <w:tcPr>
            <w:tcW w:w="1156" w:type="pct"/>
          </w:tcPr>
          <w:p w:rsidR="007A64D3" w:rsidRPr="007A64D3" w:rsidRDefault="007A64D3" w:rsidP="007A64D3">
            <w:pPr>
              <w:pStyle w:val="ConsPlusNormal"/>
              <w:jc w:val="center"/>
            </w:pPr>
          </w:p>
        </w:tc>
      </w:tr>
      <w:tr w:rsidR="007A64D3" w:rsidRPr="007A64D3" w:rsidTr="007A64D3">
        <w:tc>
          <w:tcPr>
            <w:tcW w:w="344" w:type="pct"/>
          </w:tcPr>
          <w:p w:rsidR="007A64D3" w:rsidRPr="007A64D3" w:rsidRDefault="007A64D3" w:rsidP="007A64D3">
            <w:pPr>
              <w:pStyle w:val="ConsPlusNormal"/>
              <w:jc w:val="center"/>
            </w:pPr>
            <w:r w:rsidRPr="007A64D3">
              <w:t>1.</w:t>
            </w:r>
          </w:p>
        </w:tc>
        <w:tc>
          <w:tcPr>
            <w:tcW w:w="1125"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281" w:type="pct"/>
          </w:tcPr>
          <w:p w:rsidR="007A64D3" w:rsidRPr="007A64D3" w:rsidRDefault="007A64D3" w:rsidP="007A64D3">
            <w:pPr>
              <w:pStyle w:val="ConsPlusNormal"/>
              <w:jc w:val="center"/>
            </w:pPr>
          </w:p>
        </w:tc>
        <w:tc>
          <w:tcPr>
            <w:tcW w:w="1156" w:type="pct"/>
          </w:tcPr>
          <w:p w:rsidR="007A64D3" w:rsidRPr="007A64D3" w:rsidRDefault="007A64D3" w:rsidP="007A64D3">
            <w:pPr>
              <w:pStyle w:val="ConsPlusNormal"/>
              <w:jc w:val="center"/>
            </w:pPr>
          </w:p>
        </w:tc>
      </w:tr>
      <w:tr w:rsidR="007A64D3" w:rsidRPr="007A64D3" w:rsidTr="007A64D3">
        <w:tc>
          <w:tcPr>
            <w:tcW w:w="344" w:type="pct"/>
          </w:tcPr>
          <w:p w:rsidR="007A64D3" w:rsidRPr="007A64D3" w:rsidRDefault="007A64D3" w:rsidP="007A64D3">
            <w:pPr>
              <w:pStyle w:val="ConsPlusNormal"/>
              <w:jc w:val="center"/>
            </w:pPr>
            <w:r w:rsidRPr="007A64D3">
              <w:t>2.</w:t>
            </w:r>
          </w:p>
        </w:tc>
        <w:tc>
          <w:tcPr>
            <w:tcW w:w="1125"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281" w:type="pct"/>
          </w:tcPr>
          <w:p w:rsidR="007A64D3" w:rsidRPr="007A64D3" w:rsidRDefault="007A64D3" w:rsidP="007A64D3">
            <w:pPr>
              <w:pStyle w:val="ConsPlusNormal"/>
              <w:jc w:val="center"/>
            </w:pPr>
          </w:p>
        </w:tc>
        <w:tc>
          <w:tcPr>
            <w:tcW w:w="1156" w:type="pct"/>
          </w:tcPr>
          <w:p w:rsidR="007A64D3" w:rsidRPr="007A64D3" w:rsidRDefault="007A64D3" w:rsidP="007A64D3">
            <w:pPr>
              <w:pStyle w:val="ConsPlusNormal"/>
              <w:jc w:val="center"/>
            </w:pPr>
          </w:p>
        </w:tc>
      </w:tr>
      <w:tr w:rsidR="007A64D3" w:rsidRPr="007A64D3" w:rsidTr="007A64D3">
        <w:tc>
          <w:tcPr>
            <w:tcW w:w="344" w:type="pct"/>
          </w:tcPr>
          <w:p w:rsidR="007A64D3" w:rsidRPr="007A64D3" w:rsidRDefault="007A64D3" w:rsidP="007A64D3">
            <w:pPr>
              <w:pStyle w:val="ConsPlusNormal"/>
              <w:jc w:val="center"/>
            </w:pPr>
            <w:r w:rsidRPr="007A64D3">
              <w:t>3.</w:t>
            </w:r>
          </w:p>
        </w:tc>
        <w:tc>
          <w:tcPr>
            <w:tcW w:w="1125" w:type="pct"/>
          </w:tcPr>
          <w:p w:rsidR="007A64D3" w:rsidRPr="007A64D3" w:rsidRDefault="007A64D3" w:rsidP="007A64D3">
            <w:pPr>
              <w:pStyle w:val="ConsPlusNormal"/>
              <w:jc w:val="center"/>
            </w:pPr>
          </w:p>
        </w:tc>
        <w:tc>
          <w:tcPr>
            <w:tcW w:w="1094" w:type="pct"/>
          </w:tcPr>
          <w:p w:rsidR="007A64D3" w:rsidRPr="007A64D3" w:rsidRDefault="007A64D3" w:rsidP="007A64D3">
            <w:pPr>
              <w:pStyle w:val="ConsPlusNormal"/>
              <w:jc w:val="center"/>
            </w:pPr>
          </w:p>
        </w:tc>
        <w:tc>
          <w:tcPr>
            <w:tcW w:w="1281" w:type="pct"/>
          </w:tcPr>
          <w:p w:rsidR="007A64D3" w:rsidRPr="007A64D3" w:rsidRDefault="007A64D3" w:rsidP="007A64D3">
            <w:pPr>
              <w:pStyle w:val="ConsPlusNormal"/>
              <w:jc w:val="center"/>
            </w:pPr>
          </w:p>
        </w:tc>
        <w:tc>
          <w:tcPr>
            <w:tcW w:w="1156" w:type="pct"/>
          </w:tcPr>
          <w:p w:rsidR="007A64D3" w:rsidRPr="007A64D3" w:rsidRDefault="007A64D3" w:rsidP="007A64D3">
            <w:pPr>
              <w:pStyle w:val="ConsPlusNormal"/>
              <w:jc w:val="center"/>
            </w:pPr>
          </w:p>
        </w:tc>
      </w:tr>
    </w:tbl>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5</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nformat"/>
        <w:jc w:val="both"/>
      </w:pPr>
      <w:r w:rsidRPr="007A64D3">
        <w:t xml:space="preserve">                                                     Директору Департамента</w:t>
      </w:r>
    </w:p>
    <w:p w:rsidR="007A64D3" w:rsidRPr="007A64D3" w:rsidRDefault="007A64D3" w:rsidP="007A64D3">
      <w:pPr>
        <w:pStyle w:val="ConsPlusNonformat"/>
        <w:jc w:val="both"/>
      </w:pPr>
      <w:r w:rsidRPr="007A64D3">
        <w:t xml:space="preserve">                                                муниципальной собственности</w:t>
      </w:r>
    </w:p>
    <w:p w:rsidR="007A64D3" w:rsidRPr="007A64D3" w:rsidRDefault="007A64D3" w:rsidP="007A64D3">
      <w:pPr>
        <w:pStyle w:val="ConsPlusNonformat"/>
        <w:jc w:val="both"/>
      </w:pPr>
      <w:r w:rsidRPr="007A64D3">
        <w:t xml:space="preserve">                                                       Администрации города</w:t>
      </w:r>
    </w:p>
    <w:p w:rsidR="007A64D3" w:rsidRPr="007A64D3" w:rsidRDefault="007A64D3" w:rsidP="007A64D3">
      <w:pPr>
        <w:pStyle w:val="ConsPlusNonformat"/>
        <w:jc w:val="both"/>
      </w:pPr>
      <w:r w:rsidRPr="007A64D3">
        <w:t xml:space="preserve">                                                            Ханты-Мансийска</w:t>
      </w:r>
    </w:p>
    <w:p w:rsidR="007A64D3" w:rsidRPr="007A64D3" w:rsidRDefault="007A64D3" w:rsidP="007A64D3">
      <w:pPr>
        <w:pStyle w:val="ConsPlusNonformat"/>
        <w:jc w:val="both"/>
      </w:pPr>
      <w:r w:rsidRPr="007A64D3">
        <w:t xml:space="preserve">                                        ___________________________________</w:t>
      </w:r>
    </w:p>
    <w:p w:rsidR="007A64D3" w:rsidRPr="007A64D3" w:rsidRDefault="007A64D3" w:rsidP="007A64D3">
      <w:pPr>
        <w:pStyle w:val="ConsPlusNonformat"/>
        <w:jc w:val="both"/>
      </w:pPr>
      <w:r w:rsidRPr="007A64D3">
        <w:t xml:space="preserve">                                              (ФИО (отчество - при наличии)</w:t>
      </w:r>
    </w:p>
    <w:p w:rsidR="007A64D3" w:rsidRPr="007A64D3" w:rsidRDefault="007A64D3" w:rsidP="007A64D3">
      <w:pPr>
        <w:pStyle w:val="ConsPlusNonformat"/>
        <w:jc w:val="both"/>
      </w:pPr>
      <w:r w:rsidRPr="007A64D3">
        <w:t xml:space="preserve">                                                              руководителя)</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от гражданина (</w:t>
      </w:r>
      <w:proofErr w:type="spellStart"/>
      <w:r w:rsidRPr="007A64D3">
        <w:t>ки</w:t>
      </w:r>
      <w:proofErr w:type="spellEnd"/>
      <w:r w:rsidRPr="007A64D3">
        <w:t>) ________________</w:t>
      </w:r>
    </w:p>
    <w:p w:rsidR="007A64D3" w:rsidRPr="007A64D3" w:rsidRDefault="007A64D3" w:rsidP="007A64D3">
      <w:pPr>
        <w:pStyle w:val="ConsPlusNonformat"/>
        <w:jc w:val="both"/>
      </w:pPr>
      <w:r w:rsidRPr="007A64D3">
        <w:t xml:space="preserve">                                        __________________________________,</w:t>
      </w:r>
    </w:p>
    <w:p w:rsidR="007A64D3" w:rsidRPr="007A64D3" w:rsidRDefault="007A64D3" w:rsidP="007A64D3">
      <w:pPr>
        <w:pStyle w:val="ConsPlusNonformat"/>
        <w:jc w:val="both"/>
      </w:pPr>
      <w:r w:rsidRPr="007A64D3">
        <w:t xml:space="preserve">                                               проживающего (ей) по адресу:</w:t>
      </w:r>
    </w:p>
    <w:p w:rsidR="007A64D3" w:rsidRPr="007A64D3" w:rsidRDefault="007A64D3" w:rsidP="007A64D3">
      <w:pPr>
        <w:pStyle w:val="ConsPlusNonformat"/>
        <w:jc w:val="both"/>
      </w:pPr>
      <w:r w:rsidRPr="007A64D3">
        <w:t xml:space="preserve">                                        __________________________________,</w:t>
      </w:r>
    </w:p>
    <w:p w:rsidR="007A64D3" w:rsidRPr="007A64D3" w:rsidRDefault="007A64D3" w:rsidP="007A64D3">
      <w:pPr>
        <w:pStyle w:val="ConsPlusNonformat"/>
        <w:jc w:val="both"/>
      </w:pPr>
      <w:r w:rsidRPr="007A64D3">
        <w:t xml:space="preserve">                                        тел. ______________________________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bookmarkStart w:id="118" w:name="P2997"/>
      <w:bookmarkEnd w:id="118"/>
      <w:r w:rsidRPr="007A64D3">
        <w:t xml:space="preserve">                                 Заявление</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Я ____________________________________________________________________,</w:t>
      </w:r>
    </w:p>
    <w:p w:rsidR="007A64D3" w:rsidRPr="007A64D3" w:rsidRDefault="007A64D3" w:rsidP="007A64D3">
      <w:pPr>
        <w:pStyle w:val="ConsPlusNonformat"/>
        <w:jc w:val="both"/>
      </w:pPr>
      <w:r w:rsidRPr="007A64D3">
        <w:t>паспорт: серия ________ N _____________, выданный _________________________</w:t>
      </w:r>
    </w:p>
    <w:p w:rsidR="007A64D3" w:rsidRPr="007A64D3" w:rsidRDefault="007A64D3" w:rsidP="007A64D3">
      <w:pPr>
        <w:pStyle w:val="ConsPlusNonformat"/>
        <w:jc w:val="both"/>
      </w:pPr>
      <w:r w:rsidRPr="007A64D3">
        <w:t>__________________________________________________________________________,</w:t>
      </w:r>
    </w:p>
    <w:p w:rsidR="007A64D3" w:rsidRPr="007A64D3" w:rsidRDefault="007A64D3" w:rsidP="007A64D3">
      <w:pPr>
        <w:pStyle w:val="ConsPlusNonformat"/>
        <w:jc w:val="both"/>
      </w:pPr>
      <w:r w:rsidRPr="007A64D3">
        <w:t>и члены моей семьи:</w:t>
      </w:r>
    </w:p>
    <w:p w:rsidR="007A64D3" w:rsidRPr="007A64D3" w:rsidRDefault="007A64D3" w:rsidP="007A64D3">
      <w:pPr>
        <w:pStyle w:val="ConsPlusNonformat"/>
        <w:jc w:val="both"/>
      </w:pPr>
      <w:r w:rsidRPr="007A64D3">
        <w:t xml:space="preserve">    1. ___________________________________________________________________,</w:t>
      </w:r>
    </w:p>
    <w:p w:rsidR="007A64D3" w:rsidRPr="007A64D3" w:rsidRDefault="007A64D3" w:rsidP="007A64D3">
      <w:pPr>
        <w:pStyle w:val="ConsPlusNonformat"/>
        <w:jc w:val="both"/>
      </w:pPr>
      <w:r w:rsidRPr="007A64D3">
        <w:t xml:space="preserve">    2. ___________________________________________________________________,</w:t>
      </w:r>
    </w:p>
    <w:p w:rsidR="007A64D3" w:rsidRPr="007A64D3" w:rsidRDefault="007A64D3" w:rsidP="007A64D3">
      <w:pPr>
        <w:pStyle w:val="ConsPlusNonformat"/>
        <w:jc w:val="both"/>
      </w:pPr>
      <w:r w:rsidRPr="007A64D3">
        <w:t xml:space="preserve">    3. ___________________________________________________________________,</w:t>
      </w:r>
    </w:p>
    <w:p w:rsidR="007A64D3" w:rsidRPr="007A64D3" w:rsidRDefault="007A64D3" w:rsidP="007A64D3">
      <w:pPr>
        <w:pStyle w:val="ConsPlusNonformat"/>
        <w:jc w:val="both"/>
      </w:pPr>
      <w:proofErr w:type="gramStart"/>
      <w:r w:rsidRPr="007A64D3">
        <w:t>признанные  участниками</w:t>
      </w:r>
      <w:proofErr w:type="gramEnd"/>
      <w:r w:rsidRPr="007A64D3">
        <w:t xml:space="preserve">  мероприятия  "Приобретение жилых помещений с целью</w:t>
      </w:r>
    </w:p>
    <w:p w:rsidR="007A64D3" w:rsidRPr="007A64D3" w:rsidRDefault="007A64D3" w:rsidP="007A64D3">
      <w:pPr>
        <w:pStyle w:val="ConsPlusNonformat"/>
        <w:jc w:val="both"/>
      </w:pPr>
      <w:proofErr w:type="gramStart"/>
      <w:r w:rsidRPr="007A64D3">
        <w:t>улучшения  жилищных</w:t>
      </w:r>
      <w:proofErr w:type="gramEnd"/>
      <w:r w:rsidRPr="007A64D3">
        <w:t xml:space="preserve">  условий  отдельных  категорий  граждан  и  переселения</w:t>
      </w:r>
    </w:p>
    <w:p w:rsidR="007A64D3" w:rsidRPr="007A64D3" w:rsidRDefault="007A64D3" w:rsidP="007A64D3">
      <w:pPr>
        <w:pStyle w:val="ConsPlusNonformat"/>
        <w:jc w:val="both"/>
      </w:pPr>
      <w:proofErr w:type="gramStart"/>
      <w:r w:rsidRPr="007A64D3">
        <w:t>граждан  из</w:t>
      </w:r>
      <w:proofErr w:type="gramEnd"/>
      <w:r w:rsidRPr="007A64D3">
        <w:t xml:space="preserve">  аварийного  и  непригодного  для  проживания  жилищного фонда,</w:t>
      </w:r>
    </w:p>
    <w:p w:rsidR="007A64D3" w:rsidRPr="007A64D3" w:rsidRDefault="007A64D3" w:rsidP="007A64D3">
      <w:pPr>
        <w:pStyle w:val="ConsPlusNonformat"/>
        <w:jc w:val="both"/>
      </w:pPr>
      <w:r w:rsidRPr="007A64D3">
        <w:t>выплата собственникам жилых помещений денежного возмещения за принадлежащие</w:t>
      </w:r>
    </w:p>
    <w:p w:rsidR="007A64D3" w:rsidRPr="007A64D3" w:rsidRDefault="007A64D3" w:rsidP="007A64D3">
      <w:pPr>
        <w:pStyle w:val="ConsPlusNonformat"/>
        <w:jc w:val="both"/>
      </w:pPr>
      <w:r w:rsidRPr="007A64D3">
        <w:t>им жилые помещения в аварийном и непригодном для проживания жилищном фонде,</w:t>
      </w:r>
    </w:p>
    <w:p w:rsidR="007A64D3" w:rsidRPr="007A64D3" w:rsidRDefault="007A64D3" w:rsidP="007A64D3">
      <w:pPr>
        <w:pStyle w:val="ConsPlusNonformat"/>
        <w:jc w:val="both"/>
      </w:pPr>
      <w:proofErr w:type="gramStart"/>
      <w:r w:rsidRPr="007A64D3">
        <w:t>предоставление  субсидий</w:t>
      </w:r>
      <w:proofErr w:type="gramEnd"/>
      <w:r w:rsidRPr="007A64D3">
        <w:t xml:space="preserve"> участникам специальной военной операции, членам их</w:t>
      </w:r>
    </w:p>
    <w:p w:rsidR="007A64D3" w:rsidRPr="007A64D3" w:rsidRDefault="007A64D3" w:rsidP="007A64D3">
      <w:pPr>
        <w:pStyle w:val="ConsPlusNonformat"/>
        <w:jc w:val="both"/>
      </w:pPr>
      <w:proofErr w:type="gramStart"/>
      <w:r w:rsidRPr="007A64D3">
        <w:t>семей,  состоящим</w:t>
      </w:r>
      <w:proofErr w:type="gramEnd"/>
      <w:r w:rsidRPr="007A64D3">
        <w:t xml:space="preserve">  на  учете  в  качестве  нуждающихся  в жилых помещениях,</w:t>
      </w:r>
    </w:p>
    <w:p w:rsidR="007A64D3" w:rsidRPr="007A64D3" w:rsidRDefault="007A64D3" w:rsidP="007A64D3">
      <w:pPr>
        <w:pStyle w:val="ConsPlusNonformat"/>
        <w:jc w:val="both"/>
      </w:pPr>
      <w:r w:rsidRPr="007A64D3">
        <w:t xml:space="preserve">предоставляемых   по   договорам   социального   </w:t>
      </w:r>
      <w:proofErr w:type="gramStart"/>
      <w:r w:rsidRPr="007A64D3">
        <w:t xml:space="preserve">найма,   </w:t>
      </w:r>
      <w:proofErr w:type="gramEnd"/>
      <w:r w:rsidRPr="007A64D3">
        <w:t>на   приобретение</w:t>
      </w:r>
    </w:p>
    <w:p w:rsidR="007A64D3" w:rsidRPr="007A64D3" w:rsidRDefault="007A64D3" w:rsidP="007A64D3">
      <w:pPr>
        <w:pStyle w:val="ConsPlusNonformat"/>
        <w:jc w:val="both"/>
      </w:pPr>
      <w:r w:rsidRPr="007A64D3">
        <w:t>(</w:t>
      </w:r>
      <w:proofErr w:type="gramStart"/>
      <w:r w:rsidRPr="007A64D3">
        <w:t>строительство)  жилых</w:t>
      </w:r>
      <w:proofErr w:type="gramEnd"/>
      <w:r w:rsidRPr="007A64D3">
        <w:t xml:space="preserve">  помещений  в собственность" муниципальной программы</w:t>
      </w:r>
    </w:p>
    <w:p w:rsidR="007A64D3" w:rsidRPr="007A64D3" w:rsidRDefault="007A64D3" w:rsidP="007A64D3">
      <w:pPr>
        <w:pStyle w:val="ConsPlusNonformat"/>
        <w:jc w:val="both"/>
      </w:pPr>
      <w:r w:rsidRPr="007A64D3">
        <w:t>"Обеспечение доступным и комфортным жильем жителей города Ханты-Мансийска",</w:t>
      </w:r>
    </w:p>
    <w:p w:rsidR="007A64D3" w:rsidRPr="007A64D3" w:rsidRDefault="007A64D3" w:rsidP="007A64D3">
      <w:pPr>
        <w:pStyle w:val="ConsPlusNonformat"/>
        <w:jc w:val="both"/>
      </w:pPr>
      <w:r w:rsidRPr="007A64D3">
        <w:t>утвержденной    постановлением    Администрации    города   Ханты-Мансийска</w:t>
      </w:r>
    </w:p>
    <w:p w:rsidR="007A64D3" w:rsidRPr="007A64D3" w:rsidRDefault="007A64D3" w:rsidP="007A64D3">
      <w:pPr>
        <w:pStyle w:val="ConsPlusNonformat"/>
        <w:jc w:val="both"/>
      </w:pPr>
      <w:r w:rsidRPr="007A64D3">
        <w:t xml:space="preserve">от          30.10.2013         N         </w:t>
      </w:r>
      <w:proofErr w:type="gramStart"/>
      <w:r w:rsidRPr="007A64D3">
        <w:t xml:space="preserve">1385,   </w:t>
      </w:r>
      <w:proofErr w:type="gramEnd"/>
      <w:r w:rsidRPr="007A64D3">
        <w:t xml:space="preserve">      на основании решения</w:t>
      </w:r>
    </w:p>
    <w:p w:rsidR="007A64D3" w:rsidRPr="007A64D3" w:rsidRDefault="007A64D3" w:rsidP="007A64D3">
      <w:pPr>
        <w:pStyle w:val="ConsPlusNonformat"/>
        <w:jc w:val="both"/>
      </w:pPr>
      <w:r w:rsidRPr="007A64D3">
        <w:t>__________________________________________________________________________,</w:t>
      </w:r>
    </w:p>
    <w:p w:rsidR="007A64D3" w:rsidRPr="007A64D3" w:rsidRDefault="007A64D3" w:rsidP="007A64D3">
      <w:pPr>
        <w:pStyle w:val="ConsPlusNonformat"/>
        <w:jc w:val="both"/>
      </w:pPr>
      <w:r w:rsidRPr="007A64D3">
        <w:t xml:space="preserve">    просим   выдать   свидетельство   </w:t>
      </w:r>
      <w:proofErr w:type="gramStart"/>
      <w:r w:rsidRPr="007A64D3">
        <w:t>о  праве</w:t>
      </w:r>
      <w:proofErr w:type="gramEnd"/>
      <w:r w:rsidRPr="007A64D3">
        <w:t xml:space="preserve">  на  получение  субсидии  на</w:t>
      </w:r>
    </w:p>
    <w:p w:rsidR="007A64D3" w:rsidRPr="007A64D3" w:rsidRDefault="007A64D3" w:rsidP="007A64D3">
      <w:pPr>
        <w:pStyle w:val="ConsPlusNonformat"/>
        <w:jc w:val="both"/>
      </w:pPr>
      <w:r w:rsidRPr="007A64D3">
        <w:t>приобретение (строительство) жилого помещения в собственность.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К заявлению прилагаю следующие документы:</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1.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2.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3.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4.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5.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Подпись заявителя (ей) _______________ "____" _____________ ______ года</w:t>
      </w:r>
    </w:p>
    <w:p w:rsidR="007A64D3" w:rsidRPr="007A64D3" w:rsidRDefault="007A64D3" w:rsidP="007A64D3">
      <w:pPr>
        <w:pStyle w:val="ConsPlusNonformat"/>
        <w:jc w:val="both"/>
      </w:pPr>
      <w:r w:rsidRPr="007A64D3">
        <w:t xml:space="preserve">                           _______________ "____" _____________ ______ года</w:t>
      </w:r>
    </w:p>
    <w:p w:rsidR="007A64D3" w:rsidRPr="007A64D3" w:rsidRDefault="007A64D3" w:rsidP="007A64D3">
      <w:pPr>
        <w:pStyle w:val="ConsPlusNonformat"/>
        <w:jc w:val="both"/>
      </w:pPr>
      <w:r w:rsidRPr="007A64D3">
        <w:t xml:space="preserve">                           _______________ "____" _____________ ______ года</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6</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rmal"/>
      </w:pPr>
    </w:p>
    <w:p w:rsidR="007A64D3" w:rsidRPr="007A64D3" w:rsidRDefault="007A64D3" w:rsidP="007A64D3">
      <w:pPr>
        <w:pStyle w:val="ConsPlusNonformat"/>
        <w:jc w:val="both"/>
      </w:pPr>
      <w:bookmarkStart w:id="119" w:name="P3054"/>
      <w:bookmarkEnd w:id="119"/>
      <w:r w:rsidRPr="007A64D3">
        <w:t xml:space="preserve">        Свидетельство о праве на получение субсидии на приобретение</w:t>
      </w:r>
    </w:p>
    <w:p w:rsidR="007A64D3" w:rsidRPr="007A64D3" w:rsidRDefault="007A64D3" w:rsidP="007A64D3">
      <w:pPr>
        <w:pStyle w:val="ConsPlusNonformat"/>
        <w:jc w:val="both"/>
      </w:pPr>
      <w:r w:rsidRPr="007A64D3">
        <w:t xml:space="preserve">             (строительство) жилого помещения в собственность</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w:t>
      </w:r>
      <w:proofErr w:type="gramStart"/>
      <w:r w:rsidRPr="007A64D3">
        <w:t>Настоящим  свидетельством</w:t>
      </w:r>
      <w:proofErr w:type="gramEnd"/>
      <w:r w:rsidRPr="007A64D3">
        <w:t xml:space="preserve">  удостоверяется,  что  участнику  мероприятия</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w:t>
      </w:r>
    </w:p>
    <w:p w:rsidR="007A64D3" w:rsidRPr="007A64D3" w:rsidRDefault="007A64D3" w:rsidP="007A64D3">
      <w:pPr>
        <w:pStyle w:val="ConsPlusNonformat"/>
        <w:jc w:val="both"/>
      </w:pPr>
      <w:r w:rsidRPr="007A64D3">
        <w:t>и членам его семьи:</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(ФИО (отчество - при наличии), дата рождения, место рождения)</w:t>
      </w:r>
    </w:p>
    <w:p w:rsidR="007A64D3" w:rsidRPr="007A64D3" w:rsidRDefault="007A64D3" w:rsidP="007A64D3">
      <w:pPr>
        <w:pStyle w:val="ConsPlusNonformat"/>
        <w:jc w:val="both"/>
      </w:pPr>
    </w:p>
    <w:p w:rsidR="007A64D3" w:rsidRPr="007A64D3" w:rsidRDefault="007A64D3" w:rsidP="007A64D3">
      <w:pPr>
        <w:pStyle w:val="ConsPlusNonformat"/>
        <w:jc w:val="both"/>
      </w:pPr>
      <w:proofErr w:type="gramStart"/>
      <w:r w:rsidRPr="007A64D3">
        <w:t>в  соответствии</w:t>
      </w:r>
      <w:proofErr w:type="gramEnd"/>
      <w:r w:rsidRPr="007A64D3">
        <w:t xml:space="preserve">  с  Порядком предоставления субсидий участникам специальной</w:t>
      </w:r>
    </w:p>
    <w:p w:rsidR="007A64D3" w:rsidRPr="007A64D3" w:rsidRDefault="007A64D3" w:rsidP="007A64D3">
      <w:pPr>
        <w:pStyle w:val="ConsPlusNonformat"/>
        <w:jc w:val="both"/>
      </w:pPr>
      <w:proofErr w:type="gramStart"/>
      <w:r w:rsidRPr="007A64D3">
        <w:t>военной  операции</w:t>
      </w:r>
      <w:proofErr w:type="gramEnd"/>
      <w:r w:rsidRPr="007A64D3">
        <w:t xml:space="preserve">  и  членам  их  семей,  состоящим  на  учете  в  качестве</w:t>
      </w:r>
    </w:p>
    <w:p w:rsidR="007A64D3" w:rsidRPr="007A64D3" w:rsidRDefault="007A64D3" w:rsidP="007A64D3">
      <w:pPr>
        <w:pStyle w:val="ConsPlusNonformat"/>
        <w:jc w:val="both"/>
      </w:pPr>
      <w:proofErr w:type="gramStart"/>
      <w:r w:rsidRPr="007A64D3">
        <w:t>нуждающихся  в</w:t>
      </w:r>
      <w:proofErr w:type="gramEnd"/>
      <w:r w:rsidRPr="007A64D3">
        <w:t xml:space="preserve">  жилых  помещениях, предоставляемых по договорам социального</w:t>
      </w:r>
    </w:p>
    <w:p w:rsidR="007A64D3" w:rsidRPr="007A64D3" w:rsidRDefault="007A64D3" w:rsidP="007A64D3">
      <w:pPr>
        <w:pStyle w:val="ConsPlusNonformat"/>
        <w:jc w:val="both"/>
      </w:pPr>
      <w:proofErr w:type="gramStart"/>
      <w:r w:rsidRPr="007A64D3">
        <w:t>найма,  на</w:t>
      </w:r>
      <w:proofErr w:type="gramEnd"/>
      <w:r w:rsidRPr="007A64D3">
        <w:t xml:space="preserve">  приобретение  (строительство)  жилых помещений в собственность,</w:t>
      </w:r>
    </w:p>
    <w:p w:rsidR="007A64D3" w:rsidRPr="007A64D3" w:rsidRDefault="007A64D3" w:rsidP="007A64D3">
      <w:pPr>
        <w:pStyle w:val="ConsPlusNonformat"/>
        <w:jc w:val="both"/>
      </w:pPr>
      <w:r w:rsidRPr="007A64D3">
        <w:t>утвержденным    постановлением    Администрации    города   Ханты-Мансийска</w:t>
      </w:r>
    </w:p>
    <w:p w:rsidR="007A64D3" w:rsidRPr="007A64D3" w:rsidRDefault="007A64D3" w:rsidP="007A64D3">
      <w:pPr>
        <w:pStyle w:val="ConsPlusNonformat"/>
        <w:jc w:val="both"/>
      </w:pPr>
      <w:r w:rsidRPr="007A64D3">
        <w:t xml:space="preserve">от     30.10.2013     N     </w:t>
      </w:r>
      <w:proofErr w:type="gramStart"/>
      <w:r w:rsidRPr="007A64D3">
        <w:t xml:space="preserve">1385,   </w:t>
      </w:r>
      <w:proofErr w:type="gramEnd"/>
      <w:r w:rsidRPr="007A64D3">
        <w:t xml:space="preserve">  предоставляется    субсидия в размере</w:t>
      </w:r>
    </w:p>
    <w:p w:rsidR="007A64D3" w:rsidRPr="007A64D3" w:rsidRDefault="007A64D3" w:rsidP="007A64D3">
      <w:pPr>
        <w:pStyle w:val="ConsPlusNonformat"/>
        <w:jc w:val="both"/>
      </w:pPr>
      <w:r w:rsidRPr="007A64D3">
        <w:t>___________________________________________________________________ рублей,</w:t>
      </w:r>
    </w:p>
    <w:p w:rsidR="007A64D3" w:rsidRPr="007A64D3" w:rsidRDefault="007A64D3" w:rsidP="007A64D3">
      <w:pPr>
        <w:pStyle w:val="ConsPlusNonformat"/>
        <w:jc w:val="both"/>
      </w:pPr>
      <w:r w:rsidRPr="007A64D3">
        <w:t xml:space="preserve">                       (цифрами и прописью)</w:t>
      </w:r>
    </w:p>
    <w:p w:rsidR="007A64D3" w:rsidRPr="007A64D3" w:rsidRDefault="007A64D3" w:rsidP="007A64D3">
      <w:pPr>
        <w:pStyle w:val="ConsPlusNonformat"/>
        <w:jc w:val="both"/>
      </w:pPr>
      <w:r w:rsidRPr="007A64D3">
        <w:t>на приобретение (строительство) жилья на территории города Ханты-Мансийска.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Свидетельство действительно до "___" ___________ 20___ года (включительно).</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Дата выдачи "_____" ____________ 20___ года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___________________________                    ____________________________</w:t>
      </w:r>
    </w:p>
    <w:p w:rsidR="007A64D3" w:rsidRPr="007A64D3" w:rsidRDefault="007A64D3" w:rsidP="007A64D3">
      <w:pPr>
        <w:pStyle w:val="ConsPlusNonformat"/>
        <w:jc w:val="both"/>
      </w:pPr>
      <w:r w:rsidRPr="007A64D3">
        <w:t xml:space="preserve">     (подпись, </w:t>
      </w:r>
      <w:proofErr w:type="gramStart"/>
      <w:r w:rsidRPr="007A64D3">
        <w:t xml:space="preserve">дата)   </w:t>
      </w:r>
      <w:proofErr w:type="gramEnd"/>
      <w:r w:rsidRPr="007A64D3">
        <w:t xml:space="preserve">                            (расшифровка подписи)</w:t>
      </w:r>
    </w:p>
    <w:p w:rsidR="007A64D3" w:rsidRPr="007A64D3" w:rsidRDefault="007A64D3" w:rsidP="007A64D3">
      <w:pPr>
        <w:pStyle w:val="ConsPlusNonformat"/>
        <w:jc w:val="both"/>
      </w:pPr>
      <w:r w:rsidRPr="007A64D3">
        <w:t>Руководитель уполномоченного</w:t>
      </w:r>
    </w:p>
    <w:p w:rsidR="007A64D3" w:rsidRPr="007A64D3" w:rsidRDefault="007A64D3" w:rsidP="007A64D3">
      <w:pPr>
        <w:pStyle w:val="ConsPlusNonformat"/>
        <w:jc w:val="both"/>
      </w:pPr>
      <w:r w:rsidRPr="007A64D3">
        <w:t>органа</w:t>
      </w:r>
    </w:p>
    <w:p w:rsidR="007A64D3" w:rsidRPr="007A64D3" w:rsidRDefault="007A64D3" w:rsidP="007A64D3">
      <w:pPr>
        <w:pStyle w:val="ConsPlusNonformat"/>
        <w:jc w:val="both"/>
      </w:pPr>
      <w:r w:rsidRPr="007A64D3">
        <w:t>М.П.</w:t>
      </w: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pPr>
    </w:p>
    <w:p w:rsidR="007A64D3" w:rsidRPr="007A64D3" w:rsidRDefault="007A64D3" w:rsidP="007A64D3">
      <w:pPr>
        <w:pStyle w:val="ConsPlusNormal"/>
        <w:jc w:val="right"/>
        <w:outlineLvl w:val="1"/>
      </w:pPr>
      <w:r w:rsidRPr="007A64D3">
        <w:lastRenderedPageBreak/>
        <w:t>Приложение 7</w:t>
      </w:r>
    </w:p>
    <w:p w:rsidR="007A64D3" w:rsidRPr="007A64D3" w:rsidRDefault="007A64D3" w:rsidP="007A64D3">
      <w:pPr>
        <w:pStyle w:val="ConsPlusNormal"/>
        <w:jc w:val="right"/>
      </w:pPr>
      <w:r w:rsidRPr="007A64D3">
        <w:t>к Порядку</w:t>
      </w:r>
    </w:p>
    <w:p w:rsidR="007A64D3" w:rsidRPr="007A64D3" w:rsidRDefault="007A64D3" w:rsidP="007A64D3">
      <w:pPr>
        <w:pStyle w:val="ConsPlusNormal"/>
        <w:jc w:val="right"/>
      </w:pPr>
      <w:r w:rsidRPr="007A64D3">
        <w:t>предоставления субсидий участникам</w:t>
      </w:r>
    </w:p>
    <w:p w:rsidR="007A64D3" w:rsidRPr="007A64D3" w:rsidRDefault="007A64D3" w:rsidP="007A64D3">
      <w:pPr>
        <w:pStyle w:val="ConsPlusNormal"/>
        <w:jc w:val="right"/>
      </w:pPr>
      <w:r w:rsidRPr="007A64D3">
        <w:t>специальной военной операции,</w:t>
      </w:r>
    </w:p>
    <w:p w:rsidR="007A64D3" w:rsidRPr="007A64D3" w:rsidRDefault="007A64D3" w:rsidP="007A64D3">
      <w:pPr>
        <w:pStyle w:val="ConsPlusNormal"/>
        <w:jc w:val="right"/>
      </w:pPr>
      <w:r w:rsidRPr="007A64D3">
        <w:t>членам их семей, состоящим на учете в качестве</w:t>
      </w:r>
    </w:p>
    <w:p w:rsidR="007A64D3" w:rsidRPr="007A64D3" w:rsidRDefault="007A64D3" w:rsidP="007A64D3">
      <w:pPr>
        <w:pStyle w:val="ConsPlusNormal"/>
        <w:jc w:val="right"/>
      </w:pPr>
      <w:r w:rsidRPr="007A64D3">
        <w:t>нуждающихся в жилых помещениях, предоставляемых</w:t>
      </w:r>
    </w:p>
    <w:p w:rsidR="007A64D3" w:rsidRPr="007A64D3" w:rsidRDefault="007A64D3" w:rsidP="007A64D3">
      <w:pPr>
        <w:pStyle w:val="ConsPlusNormal"/>
        <w:jc w:val="right"/>
      </w:pPr>
      <w:r w:rsidRPr="007A64D3">
        <w:t>по договорам социального найма,</w:t>
      </w:r>
    </w:p>
    <w:p w:rsidR="007A64D3" w:rsidRPr="007A64D3" w:rsidRDefault="007A64D3" w:rsidP="007A64D3">
      <w:pPr>
        <w:pStyle w:val="ConsPlusNormal"/>
        <w:jc w:val="right"/>
      </w:pPr>
      <w:r w:rsidRPr="007A64D3">
        <w:t>на приобретение (строительство) жилых</w:t>
      </w:r>
    </w:p>
    <w:p w:rsidR="007A64D3" w:rsidRPr="007A64D3" w:rsidRDefault="007A64D3" w:rsidP="007A64D3">
      <w:pPr>
        <w:pStyle w:val="ConsPlusNormal"/>
        <w:jc w:val="right"/>
      </w:pPr>
      <w:r w:rsidRPr="007A64D3">
        <w:t>помещений в собственность</w:t>
      </w:r>
    </w:p>
    <w:p w:rsidR="007A64D3" w:rsidRPr="007A64D3" w:rsidRDefault="007A64D3" w:rsidP="007A64D3">
      <w:pPr>
        <w:pStyle w:val="ConsPlusNonformat"/>
        <w:jc w:val="both"/>
      </w:pPr>
      <w:r w:rsidRPr="007A64D3">
        <w:t xml:space="preserve">                                                     Директору Департамента</w:t>
      </w:r>
    </w:p>
    <w:p w:rsidR="007A64D3" w:rsidRPr="007A64D3" w:rsidRDefault="007A64D3" w:rsidP="007A64D3">
      <w:pPr>
        <w:pStyle w:val="ConsPlusNonformat"/>
        <w:jc w:val="both"/>
      </w:pPr>
      <w:r w:rsidRPr="007A64D3">
        <w:t xml:space="preserve">                                                муниципальной собственности</w:t>
      </w:r>
    </w:p>
    <w:p w:rsidR="007A64D3" w:rsidRPr="007A64D3" w:rsidRDefault="007A64D3" w:rsidP="007A64D3">
      <w:pPr>
        <w:pStyle w:val="ConsPlusNonformat"/>
        <w:jc w:val="both"/>
      </w:pPr>
      <w:r w:rsidRPr="007A64D3">
        <w:t xml:space="preserve">                                                       Администрации города</w:t>
      </w:r>
    </w:p>
    <w:p w:rsidR="007A64D3" w:rsidRPr="007A64D3" w:rsidRDefault="007A64D3" w:rsidP="007A64D3">
      <w:pPr>
        <w:pStyle w:val="ConsPlusNonformat"/>
        <w:jc w:val="both"/>
      </w:pPr>
      <w:r w:rsidRPr="007A64D3">
        <w:t xml:space="preserve">                                                            Ханты-Мансийска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__________________________________</w:t>
      </w:r>
    </w:p>
    <w:p w:rsidR="007A64D3" w:rsidRPr="007A64D3" w:rsidRDefault="007A64D3" w:rsidP="007A64D3">
      <w:pPr>
        <w:pStyle w:val="ConsPlusNonformat"/>
        <w:jc w:val="both"/>
      </w:pPr>
      <w:r w:rsidRPr="007A64D3">
        <w:t xml:space="preserve">                                           (ФИО (отчество - при наличии)</w:t>
      </w:r>
    </w:p>
    <w:p w:rsidR="007A64D3" w:rsidRPr="007A64D3" w:rsidRDefault="007A64D3" w:rsidP="007A64D3">
      <w:pPr>
        <w:pStyle w:val="ConsPlusNonformat"/>
        <w:jc w:val="both"/>
      </w:pPr>
      <w:r w:rsidRPr="007A64D3">
        <w:t xml:space="preserve">                                                   руководителя)</w:t>
      </w:r>
    </w:p>
    <w:p w:rsidR="007A64D3" w:rsidRPr="007A64D3" w:rsidRDefault="007A64D3" w:rsidP="007A64D3">
      <w:pPr>
        <w:pStyle w:val="ConsPlusNonformat"/>
        <w:jc w:val="both"/>
      </w:pPr>
      <w:r w:rsidRPr="007A64D3">
        <w:t xml:space="preserve">                                         от гражданина (</w:t>
      </w:r>
      <w:proofErr w:type="spellStart"/>
      <w:r w:rsidRPr="007A64D3">
        <w:t>ки</w:t>
      </w:r>
      <w:proofErr w:type="spellEnd"/>
      <w:r w:rsidRPr="007A64D3">
        <w:t>) _______________</w:t>
      </w:r>
    </w:p>
    <w:p w:rsidR="007A64D3" w:rsidRPr="007A64D3" w:rsidRDefault="007A64D3" w:rsidP="007A64D3">
      <w:pPr>
        <w:pStyle w:val="ConsPlusNonformat"/>
        <w:jc w:val="both"/>
      </w:pPr>
      <w:r w:rsidRPr="007A64D3">
        <w:t xml:space="preserve">                                         _________________________________,</w:t>
      </w:r>
    </w:p>
    <w:p w:rsidR="007A64D3" w:rsidRPr="007A64D3" w:rsidRDefault="007A64D3" w:rsidP="007A64D3">
      <w:pPr>
        <w:pStyle w:val="ConsPlusNonformat"/>
        <w:jc w:val="both"/>
      </w:pPr>
      <w:r w:rsidRPr="007A64D3">
        <w:t xml:space="preserve">                                               проживающего (ей) по адресу:</w:t>
      </w:r>
    </w:p>
    <w:p w:rsidR="007A64D3" w:rsidRPr="007A64D3" w:rsidRDefault="007A64D3" w:rsidP="007A64D3">
      <w:pPr>
        <w:pStyle w:val="ConsPlusNonformat"/>
        <w:jc w:val="both"/>
      </w:pPr>
      <w:r w:rsidRPr="007A64D3">
        <w:t xml:space="preserve">                                         _________________________________,</w:t>
      </w:r>
    </w:p>
    <w:p w:rsidR="007A64D3" w:rsidRPr="007A64D3" w:rsidRDefault="007A64D3" w:rsidP="007A64D3">
      <w:pPr>
        <w:pStyle w:val="ConsPlusNonformat"/>
        <w:jc w:val="both"/>
      </w:pPr>
      <w:r w:rsidRPr="007A64D3">
        <w:t xml:space="preserve">                                         тел. 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bookmarkStart w:id="120" w:name="P3117"/>
      <w:bookmarkEnd w:id="120"/>
      <w:r w:rsidRPr="007A64D3">
        <w:t xml:space="preserve">                                 Заявление</w:t>
      </w:r>
    </w:p>
    <w:p w:rsidR="007A64D3" w:rsidRPr="007A64D3" w:rsidRDefault="007A64D3" w:rsidP="007A64D3">
      <w:pPr>
        <w:pStyle w:val="ConsPlusNonformat"/>
        <w:jc w:val="both"/>
      </w:pPr>
      <w:r w:rsidRPr="007A64D3">
        <w:t xml:space="preserve">    </w:t>
      </w:r>
      <w:proofErr w:type="gramStart"/>
      <w:r w:rsidRPr="007A64D3">
        <w:t>Прошу  предоставить</w:t>
      </w:r>
      <w:proofErr w:type="gramEnd"/>
      <w:r w:rsidRPr="007A64D3">
        <w:t xml:space="preserve">  субсидию  в рамках мероприятия "Приобретение жилых</w:t>
      </w:r>
    </w:p>
    <w:p w:rsidR="007A64D3" w:rsidRPr="007A64D3" w:rsidRDefault="007A64D3" w:rsidP="007A64D3">
      <w:pPr>
        <w:pStyle w:val="ConsPlusNonformat"/>
        <w:jc w:val="both"/>
      </w:pPr>
      <w:proofErr w:type="gramStart"/>
      <w:r w:rsidRPr="007A64D3">
        <w:t>помещений  с</w:t>
      </w:r>
      <w:proofErr w:type="gramEnd"/>
      <w:r w:rsidRPr="007A64D3">
        <w:t xml:space="preserve"> целью улучшения жилищных условий отдельных категорий граждан и</w:t>
      </w:r>
    </w:p>
    <w:p w:rsidR="007A64D3" w:rsidRPr="007A64D3" w:rsidRDefault="007A64D3" w:rsidP="007A64D3">
      <w:pPr>
        <w:pStyle w:val="ConsPlusNonformat"/>
        <w:jc w:val="both"/>
      </w:pPr>
      <w:proofErr w:type="gramStart"/>
      <w:r w:rsidRPr="007A64D3">
        <w:t>переселения  граждан</w:t>
      </w:r>
      <w:proofErr w:type="gramEnd"/>
      <w:r w:rsidRPr="007A64D3">
        <w:t xml:space="preserve">  из аварийного и непригодного для проживания жилищного</w:t>
      </w:r>
    </w:p>
    <w:p w:rsidR="007A64D3" w:rsidRPr="007A64D3" w:rsidRDefault="007A64D3" w:rsidP="007A64D3">
      <w:pPr>
        <w:pStyle w:val="ConsPlusNonformat"/>
        <w:jc w:val="both"/>
      </w:pPr>
      <w:proofErr w:type="gramStart"/>
      <w:r w:rsidRPr="007A64D3">
        <w:t>фонда,  выплата</w:t>
      </w:r>
      <w:proofErr w:type="gramEnd"/>
      <w:r w:rsidRPr="007A64D3">
        <w:t xml:space="preserve">  собственникам  жилых  помещений  денежного  возмещения  за</w:t>
      </w:r>
    </w:p>
    <w:p w:rsidR="007A64D3" w:rsidRPr="007A64D3" w:rsidRDefault="007A64D3" w:rsidP="007A64D3">
      <w:pPr>
        <w:pStyle w:val="ConsPlusNonformat"/>
        <w:jc w:val="both"/>
      </w:pPr>
      <w:proofErr w:type="gramStart"/>
      <w:r w:rsidRPr="007A64D3">
        <w:t>принадлежащие  им</w:t>
      </w:r>
      <w:proofErr w:type="gramEnd"/>
      <w:r w:rsidRPr="007A64D3">
        <w:t xml:space="preserve">  жилые помещения в аварийном и непригодном для проживания</w:t>
      </w:r>
    </w:p>
    <w:p w:rsidR="007A64D3" w:rsidRPr="007A64D3" w:rsidRDefault="007A64D3" w:rsidP="007A64D3">
      <w:pPr>
        <w:pStyle w:val="ConsPlusNonformat"/>
        <w:jc w:val="both"/>
      </w:pPr>
      <w:proofErr w:type="gramStart"/>
      <w:r w:rsidRPr="007A64D3">
        <w:t>жилищном  фонде</w:t>
      </w:r>
      <w:proofErr w:type="gramEnd"/>
      <w:r w:rsidRPr="007A64D3">
        <w:t>,  предоставление  субсидий  участникам  специальной военной</w:t>
      </w:r>
    </w:p>
    <w:p w:rsidR="007A64D3" w:rsidRPr="007A64D3" w:rsidRDefault="007A64D3" w:rsidP="007A64D3">
      <w:pPr>
        <w:pStyle w:val="ConsPlusNonformat"/>
        <w:jc w:val="both"/>
      </w:pPr>
      <w:proofErr w:type="gramStart"/>
      <w:r w:rsidRPr="007A64D3">
        <w:t>операции,  членам</w:t>
      </w:r>
      <w:proofErr w:type="gramEnd"/>
      <w:r w:rsidRPr="007A64D3">
        <w:t xml:space="preserve">  их  семей,  состоящим  на учете в качестве нуждающихся в</w:t>
      </w:r>
    </w:p>
    <w:p w:rsidR="007A64D3" w:rsidRPr="007A64D3" w:rsidRDefault="007A64D3" w:rsidP="007A64D3">
      <w:pPr>
        <w:pStyle w:val="ConsPlusNonformat"/>
        <w:jc w:val="both"/>
      </w:pPr>
      <w:proofErr w:type="gramStart"/>
      <w:r w:rsidRPr="007A64D3">
        <w:t>жилых  помещениях</w:t>
      </w:r>
      <w:proofErr w:type="gramEnd"/>
      <w:r w:rsidRPr="007A64D3">
        <w:t>,  предоставляемых  по  договорам  социального  найма,  на</w:t>
      </w:r>
    </w:p>
    <w:p w:rsidR="007A64D3" w:rsidRPr="007A64D3" w:rsidRDefault="007A64D3" w:rsidP="007A64D3">
      <w:pPr>
        <w:pStyle w:val="ConsPlusNonformat"/>
        <w:jc w:val="both"/>
      </w:pPr>
      <w:r w:rsidRPr="007A64D3">
        <w:t>приобретение (строительство) жилых помещений в собственность" муниципальной</w:t>
      </w:r>
    </w:p>
    <w:p w:rsidR="007A64D3" w:rsidRPr="007A64D3" w:rsidRDefault="007A64D3" w:rsidP="007A64D3">
      <w:pPr>
        <w:pStyle w:val="ConsPlusNonformat"/>
        <w:jc w:val="both"/>
      </w:pPr>
      <w:r w:rsidRPr="007A64D3">
        <w:t>программы   "</w:t>
      </w:r>
      <w:proofErr w:type="gramStart"/>
      <w:r w:rsidRPr="007A64D3">
        <w:t>Обеспечение  доступным</w:t>
      </w:r>
      <w:proofErr w:type="gramEnd"/>
      <w:r w:rsidRPr="007A64D3">
        <w:t xml:space="preserve">  и  комфортным  жильем  жителей  города</w:t>
      </w:r>
    </w:p>
    <w:p w:rsidR="007A64D3" w:rsidRPr="007A64D3" w:rsidRDefault="007A64D3" w:rsidP="007A64D3">
      <w:pPr>
        <w:pStyle w:val="ConsPlusNonformat"/>
        <w:jc w:val="both"/>
      </w:pPr>
      <w:r w:rsidRPr="007A64D3">
        <w:t>Ханты-Мансийска</w:t>
      </w:r>
      <w:proofErr w:type="gramStart"/>
      <w:r w:rsidRPr="007A64D3">
        <w:t xml:space="preserve">",   </w:t>
      </w:r>
      <w:proofErr w:type="gramEnd"/>
      <w:r w:rsidRPr="007A64D3">
        <w:t xml:space="preserve"> утвержденной   постановлением   Администрации   города</w:t>
      </w:r>
    </w:p>
    <w:p w:rsidR="007A64D3" w:rsidRPr="007A64D3" w:rsidRDefault="007A64D3" w:rsidP="007A64D3">
      <w:pPr>
        <w:pStyle w:val="ConsPlusNonformat"/>
        <w:jc w:val="both"/>
      </w:pPr>
      <w:r w:rsidRPr="007A64D3">
        <w:t>Ханты-Мансийска от 30.10.2013 N 1385</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(дата и номер свидетельства)</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 xml:space="preserve">                       (цель использования субсидии)</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Прошу произвести перечисление субсидии по следующим реквизитам:</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r w:rsidRPr="007A64D3">
        <w:t>___________________________________________________________________________</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К заявлению прилагаю следующие документы:</w:t>
      </w:r>
    </w:p>
    <w:p w:rsidR="007A64D3" w:rsidRPr="007A64D3" w:rsidRDefault="007A64D3" w:rsidP="007A64D3">
      <w:pPr>
        <w:pStyle w:val="ConsPlusNonformat"/>
        <w:jc w:val="both"/>
      </w:pPr>
      <w:r w:rsidRPr="007A64D3">
        <w:t xml:space="preserve">    1.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2.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3.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r w:rsidRPr="007A64D3">
        <w:t xml:space="preserve">    4. ___________________________________________________________________.</w:t>
      </w:r>
    </w:p>
    <w:p w:rsidR="007A64D3" w:rsidRPr="007A64D3" w:rsidRDefault="007A64D3" w:rsidP="007A64D3">
      <w:pPr>
        <w:pStyle w:val="ConsPlusNonformat"/>
        <w:jc w:val="both"/>
      </w:pPr>
      <w:r w:rsidRPr="007A64D3">
        <w:t xml:space="preserve">              (наименование и номер документа кем и когда выдан)</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"____" _________ 20___ года</w:t>
      </w:r>
    </w:p>
    <w:p w:rsidR="007A64D3" w:rsidRPr="007A64D3" w:rsidRDefault="007A64D3" w:rsidP="007A64D3">
      <w:pPr>
        <w:pStyle w:val="ConsPlusNonformat"/>
        <w:jc w:val="both"/>
      </w:pPr>
    </w:p>
    <w:p w:rsidR="007A64D3" w:rsidRPr="007A64D3" w:rsidRDefault="007A64D3" w:rsidP="007A64D3">
      <w:pPr>
        <w:pStyle w:val="ConsPlusNonformat"/>
        <w:jc w:val="both"/>
      </w:pPr>
      <w:r w:rsidRPr="007A64D3">
        <w:t xml:space="preserve">                                ___________/ ______________________________</w:t>
      </w:r>
    </w:p>
    <w:p w:rsidR="007A64D3" w:rsidRPr="007A64D3" w:rsidRDefault="007A64D3" w:rsidP="007A64D3">
      <w:pPr>
        <w:pStyle w:val="ConsPlusNonformat"/>
        <w:jc w:val="both"/>
      </w:pPr>
      <w:r w:rsidRPr="007A64D3">
        <w:t xml:space="preserve">                                 (</w:t>
      </w:r>
      <w:proofErr w:type="gramStart"/>
      <w:r w:rsidRPr="007A64D3">
        <w:t xml:space="preserve">подпись)   </w:t>
      </w:r>
      <w:proofErr w:type="gramEnd"/>
      <w:r w:rsidRPr="007A64D3">
        <w:t>(ФИО (отчество - при наличии)</w:t>
      </w:r>
      <w:bookmarkStart w:id="121" w:name="_GoBack"/>
      <w:bookmarkEnd w:id="121"/>
    </w:p>
    <w:sectPr w:rsidR="007A64D3" w:rsidRPr="007A64D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D3"/>
    <w:rsid w:val="007A64D3"/>
    <w:rsid w:val="00C5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DD51-A660-40FB-AF6D-61975AEB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4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4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4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4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4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4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89</Pages>
  <Words>33769</Words>
  <Characters>192489</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2024-11-19T07:25:00Z</dcterms:created>
  <dcterms:modified xsi:type="dcterms:W3CDTF">2024-11-19T07:34:00Z</dcterms:modified>
</cp:coreProperties>
</file>