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561" w:rsidRPr="000741EC" w:rsidRDefault="00F62561" w:rsidP="000741EC">
      <w:pPr>
        <w:pStyle w:val="ConsPlusTitle"/>
        <w:jc w:val="center"/>
        <w:outlineLvl w:val="0"/>
      </w:pPr>
      <w:r w:rsidRPr="000741EC">
        <w:t>АДМИНИСТРАЦИЯ ГОРОДА ХАНТЫ-МАНСИЙСКА</w:t>
      </w:r>
    </w:p>
    <w:p w:rsidR="00F62561" w:rsidRPr="000741EC" w:rsidRDefault="00F62561" w:rsidP="000741EC">
      <w:pPr>
        <w:pStyle w:val="ConsPlusTitle"/>
        <w:jc w:val="center"/>
      </w:pPr>
    </w:p>
    <w:p w:rsidR="00F62561" w:rsidRPr="000741EC" w:rsidRDefault="00F62561" w:rsidP="000741EC">
      <w:pPr>
        <w:pStyle w:val="ConsPlusTitle"/>
        <w:jc w:val="center"/>
      </w:pPr>
      <w:r w:rsidRPr="000741EC">
        <w:t>ПОСТАНОВЛЕНИЕ</w:t>
      </w:r>
    </w:p>
    <w:p w:rsidR="00F62561" w:rsidRPr="000741EC" w:rsidRDefault="00F62561" w:rsidP="000741EC">
      <w:pPr>
        <w:pStyle w:val="ConsPlusTitle"/>
        <w:jc w:val="center"/>
      </w:pPr>
      <w:r w:rsidRPr="000741EC">
        <w:t>от 8 ноября 2013 г. N 1450</w:t>
      </w:r>
    </w:p>
    <w:p w:rsidR="00F62561" w:rsidRPr="000741EC" w:rsidRDefault="00F62561" w:rsidP="000741EC">
      <w:pPr>
        <w:pStyle w:val="ConsPlusTitle"/>
        <w:jc w:val="center"/>
      </w:pPr>
    </w:p>
    <w:p w:rsidR="00F62561" w:rsidRPr="000741EC" w:rsidRDefault="00F62561" w:rsidP="000741EC">
      <w:pPr>
        <w:pStyle w:val="ConsPlusTitle"/>
        <w:jc w:val="center"/>
      </w:pPr>
      <w:r w:rsidRPr="000741EC">
        <w:t>ОБ УТВЕРЖДЕНИИ МУНИЦИПАЛЬНОЙ ПРОГРАММЫ "ОСНОВНЫЕ НАПРАВЛЕНИЯ</w:t>
      </w:r>
    </w:p>
    <w:p w:rsidR="00F62561" w:rsidRPr="000741EC" w:rsidRDefault="00F62561" w:rsidP="000741EC">
      <w:pPr>
        <w:pStyle w:val="ConsPlusTitle"/>
        <w:jc w:val="center"/>
      </w:pPr>
      <w:r w:rsidRPr="000741EC">
        <w:t>РАЗВИТИЯ В ОБЛАСТИ УПРАВЛЕНИЯ И РАСПОРЯЖЕНИЯ МУНИЦИПАЛЬНОЙ</w:t>
      </w:r>
    </w:p>
    <w:p w:rsidR="00F62561" w:rsidRPr="000741EC" w:rsidRDefault="00F62561" w:rsidP="000741EC">
      <w:pPr>
        <w:pStyle w:val="ConsPlusTitle"/>
        <w:jc w:val="center"/>
      </w:pPr>
      <w:r w:rsidRPr="000741EC">
        <w:t>СОБСТВЕННОСТЬЮ ГОРОДА ХАНТЫ-МАНСИЙСКА"</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В соответствии со статьей 179 Бюджетного кодекса Российской Федерации, Жилищным кодексом Российской Федерации, Земельным кодексом Российской Федерации, пунктом 3 части 1 статьи 16 Федерального закона от 06.10.2003 N 131-ФЗ "Об общих принципах организации местного самоуправления в Российской Федерации", Федеральным законом от 21.12.2001 N 178-ФЗ "О приватизации государственного и муниципального имущества", Законом Ханты-Мансийского автономного округа - Югры от 03.05.2000 N 26-оз "О регулировании отдельных земельных отношений в Ханты-Мансийском автономном округе - Югре", решениями Думы города Ханты-Мансийска от 29.06.2012 N 255 "О Положении о порядке управления и распоряжения имуществом, находящимся в муниципальной собственности города Ханты-Мансийска", от 25.11.2011 N 131 "О Положении о порядке управления и распоряжения жилищным фондом, находящимся в собственности города Ханты-Мансийска", от 25.12.2009 N 911 "О Положении о порядке управления и распоряжения земельными участками, находящимися в собственности города Ханты-Мансийска", постановлением Администрации города Ханты-Мансийска от 27.12.2021 N 1534 "О муниципальных программах города Ханты-Мансийска", распоряжением Администрации города Ханты-Мансийска от 26.08.2013 N 224-р "О разработке муниципальной программы "Основные направления развития в области управления и распоряжения муниципальной собственностью города Ханты-Мансийска на 2014 - 2016 годы", в связи с одобрением Думой города Ханты-Мансийска 11.10.2013 проекта муниципальной программы "Основные направления развития в области управления и распоряжения муниципальной собственностью города Ханты-Мансийска на 2014 - 2016 годы", руководствуясь статьей 71 Устава города Ханты-Мансийска:</w:t>
      </w:r>
    </w:p>
    <w:p w:rsidR="00F62561" w:rsidRPr="000741EC" w:rsidRDefault="00F62561" w:rsidP="000741EC">
      <w:pPr>
        <w:pStyle w:val="ConsPlusNormal"/>
        <w:ind w:firstLine="540"/>
        <w:jc w:val="both"/>
      </w:pPr>
      <w:r w:rsidRPr="000741EC">
        <w:t>1. Утвердить:</w:t>
      </w:r>
    </w:p>
    <w:p w:rsidR="00F62561" w:rsidRPr="000741EC" w:rsidRDefault="00F62561" w:rsidP="000741EC">
      <w:pPr>
        <w:pStyle w:val="ConsPlusNormal"/>
        <w:ind w:firstLine="540"/>
        <w:jc w:val="both"/>
      </w:pPr>
      <w:r w:rsidRPr="000741EC">
        <w:t>1.1. Муниципальную программу "Основные направления развития в области управления и распоряжения муниципальной собственностью города Ханты-Мансийска" согласно приложению 1 к настоящему постановлению.</w:t>
      </w:r>
    </w:p>
    <w:p w:rsidR="00F62561" w:rsidRPr="000741EC" w:rsidRDefault="00F62561" w:rsidP="000741EC">
      <w:pPr>
        <w:pStyle w:val="ConsPlusNormal"/>
        <w:ind w:firstLine="540"/>
        <w:jc w:val="both"/>
      </w:pPr>
      <w:r w:rsidRPr="000741EC">
        <w:t>1.2. Утратил силу. - Постановление Администрации города Ханты-Мансийска от 17.06.2022 N 652.</w:t>
      </w:r>
    </w:p>
    <w:p w:rsidR="00F62561" w:rsidRPr="000741EC" w:rsidRDefault="00F62561" w:rsidP="000741EC">
      <w:pPr>
        <w:pStyle w:val="ConsPlusNormal"/>
        <w:ind w:firstLine="540"/>
        <w:jc w:val="both"/>
      </w:pPr>
      <w:r w:rsidRPr="000741EC">
        <w:t>1.3. Порядок предоставления субсидий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города Ханты-Мансийска, согласно приложению 3 к настоящему постановлению.</w:t>
      </w:r>
    </w:p>
    <w:p w:rsidR="00F62561" w:rsidRPr="000741EC" w:rsidRDefault="00F62561" w:rsidP="000741EC">
      <w:pPr>
        <w:pStyle w:val="ConsPlusNormal"/>
        <w:ind w:firstLine="540"/>
        <w:jc w:val="both"/>
      </w:pPr>
      <w:r w:rsidRPr="000741EC">
        <w:t>1.4. Порядок предоставления субсидий из бюджета города Ханты-Мансийска муниципальным предприятиям на возмещение недополученных доходов, возникших в связи с образовавшейся просроченной задолженностью нанимателей жилых помещений муниципального жилищного фонда города Ханты-Мансийска, признанной безнадежными долгами согласно приложению 4 к настоящему постановлению.</w:t>
      </w:r>
    </w:p>
    <w:p w:rsidR="00F62561" w:rsidRPr="000741EC" w:rsidRDefault="00F62561" w:rsidP="000741EC">
      <w:pPr>
        <w:pStyle w:val="ConsPlusNormal"/>
        <w:ind w:firstLine="540"/>
        <w:jc w:val="both"/>
      </w:pPr>
      <w:r w:rsidRPr="000741EC">
        <w:t>2. Исключен. - Постановление Администрации города Ханты-Мансийска от 15.04.2015 N 544.</w:t>
      </w:r>
    </w:p>
    <w:p w:rsidR="00F62561" w:rsidRPr="000741EC" w:rsidRDefault="00F62561" w:rsidP="000741EC">
      <w:pPr>
        <w:pStyle w:val="ConsPlusNormal"/>
        <w:ind w:firstLine="540"/>
        <w:jc w:val="both"/>
      </w:pPr>
      <w:r w:rsidRPr="000741EC">
        <w:t>3. Настоящее постановление вступает в силу с 01.01.2014, но не ранее чем после дня официального опубликования.</w:t>
      </w:r>
    </w:p>
    <w:p w:rsidR="00F62561" w:rsidRPr="000741EC" w:rsidRDefault="00F62561" w:rsidP="000741EC">
      <w:pPr>
        <w:pStyle w:val="ConsPlusNormal"/>
        <w:ind w:firstLine="540"/>
        <w:jc w:val="both"/>
      </w:pPr>
      <w:r w:rsidRPr="000741EC">
        <w:t>4. Контроль за выполнением постановления возложить на первого заместителя Главы города Ханты-Мансийска Дунаевскую Н.А.</w:t>
      </w:r>
    </w:p>
    <w:p w:rsidR="00F62561" w:rsidRPr="000741EC" w:rsidRDefault="00F62561" w:rsidP="000741EC">
      <w:pPr>
        <w:pStyle w:val="ConsPlusNormal"/>
        <w:jc w:val="both"/>
      </w:pPr>
    </w:p>
    <w:p w:rsidR="00F62561" w:rsidRPr="000741EC" w:rsidRDefault="00F62561" w:rsidP="000741EC">
      <w:pPr>
        <w:pStyle w:val="ConsPlusNormal"/>
        <w:jc w:val="right"/>
      </w:pPr>
      <w:r w:rsidRPr="000741EC">
        <w:t>Исполняющий полномочия</w:t>
      </w:r>
    </w:p>
    <w:p w:rsidR="00F62561" w:rsidRPr="000741EC" w:rsidRDefault="00F62561" w:rsidP="000741EC">
      <w:pPr>
        <w:pStyle w:val="ConsPlusNormal"/>
        <w:jc w:val="right"/>
      </w:pPr>
      <w:r w:rsidRPr="000741EC">
        <w:t>Главы Администрации</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right"/>
      </w:pPr>
      <w:r w:rsidRPr="000741EC">
        <w:t>В.В.ЖУРАВЛЕВ</w:t>
      </w:r>
    </w:p>
    <w:p w:rsidR="00F62561" w:rsidRPr="000741EC" w:rsidRDefault="00F62561" w:rsidP="000741EC">
      <w:pPr>
        <w:pStyle w:val="ConsPlusNormal"/>
        <w:jc w:val="right"/>
        <w:outlineLvl w:val="0"/>
      </w:pPr>
      <w:r w:rsidRPr="000741EC">
        <w:lastRenderedPageBreak/>
        <w:t>Приложение 1</w:t>
      </w:r>
    </w:p>
    <w:p w:rsidR="00F62561" w:rsidRPr="000741EC" w:rsidRDefault="00F62561" w:rsidP="000741EC">
      <w:pPr>
        <w:pStyle w:val="ConsPlusNormal"/>
        <w:jc w:val="right"/>
      </w:pPr>
      <w:r w:rsidRPr="000741EC">
        <w:t>к постановлению Администрации</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right"/>
      </w:pPr>
      <w:r w:rsidRPr="000741EC">
        <w:t>от 08.11.2013 N 1450</w:t>
      </w:r>
    </w:p>
    <w:p w:rsidR="00F62561" w:rsidRDefault="000741EC" w:rsidP="000741EC">
      <w:pPr>
        <w:pStyle w:val="ConsPlusNormal"/>
        <w:jc w:val="right"/>
      </w:pPr>
      <w:r>
        <w:t>(Редакция от 15.08.2024 №449)</w:t>
      </w:r>
    </w:p>
    <w:p w:rsidR="000741EC" w:rsidRPr="000741EC" w:rsidRDefault="000741EC" w:rsidP="000741EC">
      <w:pPr>
        <w:pStyle w:val="ConsPlusNormal"/>
        <w:jc w:val="right"/>
      </w:pPr>
    </w:p>
    <w:p w:rsidR="00F62561" w:rsidRPr="000741EC" w:rsidRDefault="00F62561" w:rsidP="000741EC">
      <w:pPr>
        <w:pStyle w:val="ConsPlusTitle"/>
        <w:jc w:val="center"/>
      </w:pPr>
      <w:bookmarkStart w:id="0" w:name="P49"/>
      <w:bookmarkEnd w:id="0"/>
      <w:r w:rsidRPr="000741EC">
        <w:t>МУНИЦИПАЛЬНАЯ ПРОГРАММА</w:t>
      </w:r>
    </w:p>
    <w:p w:rsidR="00F62561" w:rsidRPr="000741EC" w:rsidRDefault="00F62561" w:rsidP="000741EC">
      <w:pPr>
        <w:pStyle w:val="ConsPlusTitle"/>
        <w:jc w:val="center"/>
      </w:pPr>
      <w:r w:rsidRPr="000741EC">
        <w:t>"ОСНОВНЫЕ НАПРАВЛЕНИЯ РАЗВИТИЯ В ОБЛАСТИ УПРАВЛЕНИЯ</w:t>
      </w:r>
    </w:p>
    <w:p w:rsidR="00F62561" w:rsidRPr="000741EC" w:rsidRDefault="00F62561" w:rsidP="000741EC">
      <w:pPr>
        <w:pStyle w:val="ConsPlusTitle"/>
        <w:jc w:val="center"/>
      </w:pPr>
      <w:r w:rsidRPr="000741EC">
        <w:t>И РАСПОРЯЖЕНИЯ МУНИЦИПАЛЬНОЙ СОБСТВЕННОСТЬЮ ГОРОДА</w:t>
      </w:r>
    </w:p>
    <w:p w:rsidR="00F62561" w:rsidRPr="000741EC" w:rsidRDefault="00F62561" w:rsidP="000741EC">
      <w:pPr>
        <w:pStyle w:val="ConsPlusTitle"/>
        <w:jc w:val="center"/>
      </w:pPr>
      <w:r w:rsidRPr="000741EC">
        <w:t>ХАНТЫ-МАНСИЙСКА" (ДАЛЕЕ - МУНИЦИПАЛЬНАЯ ПРОГРАММА)</w:t>
      </w:r>
    </w:p>
    <w:p w:rsidR="00F62561" w:rsidRPr="000741EC" w:rsidRDefault="00F62561" w:rsidP="000741EC">
      <w:pPr>
        <w:pStyle w:val="ConsPlusNormal"/>
      </w:pPr>
    </w:p>
    <w:p w:rsidR="00F62561" w:rsidRPr="000741EC" w:rsidRDefault="00F62561" w:rsidP="000741EC">
      <w:pPr>
        <w:pStyle w:val="ConsPlusNormal"/>
        <w:jc w:val="both"/>
      </w:pPr>
    </w:p>
    <w:p w:rsidR="00F62561" w:rsidRPr="000741EC" w:rsidRDefault="00F62561" w:rsidP="000741EC">
      <w:pPr>
        <w:pStyle w:val="ConsPlusTitle"/>
        <w:jc w:val="center"/>
        <w:outlineLvl w:val="1"/>
      </w:pPr>
      <w:r w:rsidRPr="000741EC">
        <w:t>Паспорт муниципальной программы</w:t>
      </w:r>
    </w:p>
    <w:p w:rsidR="00F62561" w:rsidRPr="000741EC" w:rsidRDefault="00F62561" w:rsidP="000741EC">
      <w:pPr>
        <w:pStyle w:val="ConsPlusNormal"/>
        <w:jc w:val="both"/>
      </w:pPr>
    </w:p>
    <w:p w:rsidR="00F62561" w:rsidRPr="000741EC" w:rsidRDefault="00F62561" w:rsidP="000741EC">
      <w:pPr>
        <w:pStyle w:val="ConsPlusNormal"/>
        <w:sectPr w:rsidR="00F62561" w:rsidRPr="000741EC" w:rsidSect="00F62561">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29"/>
        <w:gridCol w:w="374"/>
        <w:gridCol w:w="1845"/>
        <w:gridCol w:w="1236"/>
        <w:gridCol w:w="720"/>
        <w:gridCol w:w="822"/>
        <w:gridCol w:w="664"/>
        <w:gridCol w:w="508"/>
        <w:gridCol w:w="350"/>
        <w:gridCol w:w="501"/>
        <w:gridCol w:w="347"/>
        <w:gridCol w:w="307"/>
        <w:gridCol w:w="304"/>
        <w:gridCol w:w="306"/>
        <w:gridCol w:w="306"/>
        <w:gridCol w:w="505"/>
        <w:gridCol w:w="667"/>
        <w:gridCol w:w="1148"/>
        <w:gridCol w:w="584"/>
        <w:gridCol w:w="589"/>
        <w:gridCol w:w="1148"/>
      </w:tblGrid>
      <w:tr w:rsidR="000741EC" w:rsidRPr="000741EC" w:rsidTr="000741EC">
        <w:tc>
          <w:tcPr>
            <w:tcW w:w="455" w:type="pct"/>
            <w:tcBorders>
              <w:bottom w:val="nil"/>
            </w:tcBorders>
          </w:tcPr>
          <w:p w:rsidR="00F62561" w:rsidRPr="000741EC" w:rsidRDefault="00F62561" w:rsidP="000741EC">
            <w:pPr>
              <w:pStyle w:val="ConsPlusNormal"/>
            </w:pPr>
            <w:r w:rsidRPr="000741EC">
              <w:lastRenderedPageBreak/>
              <w:t>Наименование муниципальной программы</w:t>
            </w:r>
          </w:p>
        </w:tc>
        <w:tc>
          <w:tcPr>
            <w:tcW w:w="1440" w:type="pct"/>
            <w:gridSpan w:val="4"/>
            <w:tcBorders>
              <w:bottom w:val="nil"/>
            </w:tcBorders>
          </w:tcPr>
          <w:p w:rsidR="00F62561" w:rsidRPr="000741EC" w:rsidRDefault="00F62561" w:rsidP="000741EC">
            <w:pPr>
              <w:pStyle w:val="ConsPlusNormal"/>
            </w:pPr>
            <w:r w:rsidRPr="000741EC">
              <w:t>Основные направления развития в области управления и распоряжения муниципальной собственностью города Ханты-Мансийска</w:t>
            </w:r>
          </w:p>
        </w:tc>
        <w:tc>
          <w:tcPr>
            <w:tcW w:w="1304" w:type="pct"/>
            <w:gridSpan w:val="8"/>
            <w:tcBorders>
              <w:bottom w:val="nil"/>
            </w:tcBorders>
          </w:tcPr>
          <w:p w:rsidR="00F62561" w:rsidRPr="000741EC" w:rsidRDefault="00F62561" w:rsidP="000741EC">
            <w:pPr>
              <w:pStyle w:val="ConsPlusNormal"/>
            </w:pPr>
            <w:r w:rsidRPr="000741EC">
              <w:t>Сроки реализации муниципальной программы</w:t>
            </w:r>
          </w:p>
        </w:tc>
        <w:tc>
          <w:tcPr>
            <w:tcW w:w="1800" w:type="pct"/>
            <w:gridSpan w:val="8"/>
            <w:tcBorders>
              <w:bottom w:val="nil"/>
            </w:tcBorders>
          </w:tcPr>
          <w:p w:rsidR="00F62561" w:rsidRPr="000741EC" w:rsidRDefault="00F62561" w:rsidP="000741EC">
            <w:pPr>
              <w:pStyle w:val="ConsPlusNormal"/>
            </w:pPr>
            <w:r w:rsidRPr="000741EC">
              <w:t>2020 - 2026 годы и на период до 2030 года</w:t>
            </w:r>
          </w:p>
        </w:tc>
      </w:tr>
      <w:tr w:rsidR="000741EC" w:rsidRPr="000741EC" w:rsidTr="000741EC">
        <w:tblPrEx>
          <w:tblBorders>
            <w:insideH w:val="single" w:sz="4" w:space="0" w:color="auto"/>
          </w:tblBorders>
        </w:tblPrEx>
        <w:tc>
          <w:tcPr>
            <w:tcW w:w="455" w:type="pct"/>
          </w:tcPr>
          <w:p w:rsidR="00F62561" w:rsidRPr="000741EC" w:rsidRDefault="00F62561" w:rsidP="000741EC">
            <w:pPr>
              <w:pStyle w:val="ConsPlusNormal"/>
            </w:pPr>
            <w:r w:rsidRPr="000741EC">
              <w:t>Тип муниципальной программы</w:t>
            </w:r>
          </w:p>
        </w:tc>
        <w:tc>
          <w:tcPr>
            <w:tcW w:w="4545" w:type="pct"/>
            <w:gridSpan w:val="20"/>
          </w:tcPr>
          <w:p w:rsidR="00F62561" w:rsidRPr="000741EC" w:rsidRDefault="00F62561" w:rsidP="000741EC">
            <w:pPr>
              <w:pStyle w:val="ConsPlusNormal"/>
            </w:pPr>
            <w:r w:rsidRPr="000741EC">
              <w:t>муниципальная программа</w:t>
            </w:r>
          </w:p>
        </w:tc>
      </w:tr>
      <w:tr w:rsidR="000741EC" w:rsidRPr="000741EC" w:rsidTr="000741EC">
        <w:tblPrEx>
          <w:tblBorders>
            <w:insideH w:val="single" w:sz="4" w:space="0" w:color="auto"/>
          </w:tblBorders>
        </w:tblPrEx>
        <w:tc>
          <w:tcPr>
            <w:tcW w:w="455" w:type="pct"/>
          </w:tcPr>
          <w:p w:rsidR="00F62561" w:rsidRPr="000741EC" w:rsidRDefault="00F62561" w:rsidP="000741EC">
            <w:pPr>
              <w:pStyle w:val="ConsPlusNormal"/>
            </w:pPr>
            <w:r w:rsidRPr="000741EC">
              <w:t>Координатор муниципальной программы</w:t>
            </w:r>
          </w:p>
        </w:tc>
        <w:tc>
          <w:tcPr>
            <w:tcW w:w="4545" w:type="pct"/>
            <w:gridSpan w:val="20"/>
          </w:tcPr>
          <w:p w:rsidR="00F62561" w:rsidRPr="000741EC" w:rsidRDefault="00F62561" w:rsidP="000741EC">
            <w:pPr>
              <w:pStyle w:val="ConsPlusNormal"/>
            </w:pPr>
            <w:r w:rsidRPr="000741EC">
              <w:t>Департамент муниципальной собственности Администрации города Ханты-Мансийска (далее - Департамент муниципальной собственности)</w:t>
            </w:r>
          </w:p>
        </w:tc>
      </w:tr>
      <w:tr w:rsidR="000741EC" w:rsidRPr="000741EC" w:rsidTr="000741EC">
        <w:tc>
          <w:tcPr>
            <w:tcW w:w="455" w:type="pct"/>
            <w:tcBorders>
              <w:bottom w:val="nil"/>
            </w:tcBorders>
          </w:tcPr>
          <w:p w:rsidR="00F62561" w:rsidRPr="000741EC" w:rsidRDefault="00F62561" w:rsidP="000741EC">
            <w:pPr>
              <w:pStyle w:val="ConsPlusNormal"/>
            </w:pPr>
            <w:r w:rsidRPr="000741EC">
              <w:t>Исполнители муниципальной программы</w:t>
            </w:r>
          </w:p>
        </w:tc>
        <w:tc>
          <w:tcPr>
            <w:tcW w:w="128" w:type="pct"/>
            <w:tcBorders>
              <w:bottom w:val="nil"/>
            </w:tcBorders>
          </w:tcPr>
          <w:p w:rsidR="00F62561" w:rsidRPr="000741EC" w:rsidRDefault="00F62561" w:rsidP="000741EC">
            <w:pPr>
              <w:pStyle w:val="ConsPlusNormal"/>
            </w:pPr>
          </w:p>
        </w:tc>
        <w:tc>
          <w:tcPr>
            <w:tcW w:w="4417" w:type="pct"/>
            <w:gridSpan w:val="19"/>
            <w:tcBorders>
              <w:bottom w:val="nil"/>
            </w:tcBorders>
          </w:tcPr>
          <w:p w:rsidR="00F62561" w:rsidRPr="000741EC" w:rsidRDefault="00F62561" w:rsidP="000741EC">
            <w:pPr>
              <w:pStyle w:val="ConsPlusNormal"/>
            </w:pPr>
            <w:r w:rsidRPr="000741EC">
              <w:t>Департамент муниципальной собственности;</w:t>
            </w:r>
          </w:p>
          <w:p w:rsidR="00F62561" w:rsidRPr="000741EC" w:rsidRDefault="00F62561" w:rsidP="000741EC">
            <w:pPr>
              <w:pStyle w:val="ConsPlusNormal"/>
            </w:pPr>
            <w:r w:rsidRPr="000741EC">
              <w:t>Департамент градостроительства и архитектуры Администрации города Ханты-Мансийска (далее - Департамент градостроительства и архитектуры);</w:t>
            </w:r>
          </w:p>
          <w:p w:rsidR="00F62561" w:rsidRPr="000741EC" w:rsidRDefault="00F62561" w:rsidP="000741EC">
            <w:pPr>
              <w:pStyle w:val="ConsPlusNormal"/>
            </w:pPr>
            <w:r w:rsidRPr="000741EC">
              <w:t>Департамент управления финансами Администрации города Ханты-Мансийска (далее - Департамент управления финансами);</w:t>
            </w:r>
          </w:p>
          <w:p w:rsidR="00F62561" w:rsidRPr="000741EC" w:rsidRDefault="00F62561" w:rsidP="000741EC">
            <w:pPr>
              <w:pStyle w:val="ConsPlusNormal"/>
            </w:pPr>
            <w:r w:rsidRPr="000741EC">
              <w:t>Департамент городского хозяйства Администрации города Ханты-Мансийска (далее - Департамент городского хозяйства);</w:t>
            </w:r>
          </w:p>
          <w:p w:rsidR="00F62561" w:rsidRPr="000741EC" w:rsidRDefault="00F62561" w:rsidP="000741EC">
            <w:pPr>
              <w:pStyle w:val="ConsPlusNormal"/>
            </w:pPr>
            <w:r w:rsidRPr="000741EC">
              <w:t>муниципальное казенное учреждение "Дирекция по содержанию имущества казны" (далее - МКУ "Дирекция по содержанию имущества казны");</w:t>
            </w:r>
          </w:p>
          <w:p w:rsidR="00F62561" w:rsidRPr="000741EC" w:rsidRDefault="00F62561" w:rsidP="000741EC">
            <w:pPr>
              <w:pStyle w:val="ConsPlusNormal"/>
            </w:pPr>
            <w:r w:rsidRPr="000741EC">
              <w:t>муниципальное казенное учреждение "Управление капитального строительства города Ханты-Мансийска" (далее - МКУ "Управление капитального строительства города Ханты-Мансийска");</w:t>
            </w:r>
          </w:p>
          <w:p w:rsidR="00F62561" w:rsidRPr="000741EC" w:rsidRDefault="00F62561" w:rsidP="000741EC">
            <w:pPr>
              <w:pStyle w:val="ConsPlusNormal"/>
            </w:pPr>
            <w:r w:rsidRPr="000741EC">
              <w:t>муниципальное бюджетное учреждение "Управление по эксплуатации служебных зданий" (далее - МБУ "Управление по эксплуатации служебных зданий");</w:t>
            </w:r>
          </w:p>
          <w:p w:rsidR="00F62561" w:rsidRPr="000741EC" w:rsidRDefault="00F62561" w:rsidP="000741EC">
            <w:pPr>
              <w:pStyle w:val="ConsPlusNormal"/>
            </w:pPr>
            <w:r w:rsidRPr="000741EC">
              <w:t>муниципальное казенное учреждение "Служба муниципального заказа в ЖКХ" (далее - МКУ "Служба муниципального заказа в ЖКХ")</w:t>
            </w:r>
          </w:p>
        </w:tc>
      </w:tr>
      <w:tr w:rsidR="000741EC" w:rsidRPr="000741EC" w:rsidTr="000741EC">
        <w:tblPrEx>
          <w:tblBorders>
            <w:insideH w:val="single" w:sz="4" w:space="0" w:color="auto"/>
          </w:tblBorders>
        </w:tblPrEx>
        <w:tc>
          <w:tcPr>
            <w:tcW w:w="455" w:type="pct"/>
          </w:tcPr>
          <w:p w:rsidR="00F62561" w:rsidRPr="000741EC" w:rsidRDefault="00F62561" w:rsidP="000741EC">
            <w:pPr>
              <w:pStyle w:val="ConsPlusNormal"/>
            </w:pPr>
            <w:r w:rsidRPr="000741EC">
              <w:t>Цели муниципальной программы</w:t>
            </w:r>
          </w:p>
        </w:tc>
        <w:tc>
          <w:tcPr>
            <w:tcW w:w="4545" w:type="pct"/>
            <w:gridSpan w:val="20"/>
          </w:tcPr>
          <w:p w:rsidR="00F62561" w:rsidRPr="000741EC" w:rsidRDefault="00F62561" w:rsidP="000741EC">
            <w:pPr>
              <w:pStyle w:val="ConsPlusNormal"/>
            </w:pPr>
            <w:r w:rsidRPr="000741EC">
              <w:t>Формирование эффективного управления муниципальным имуществом города Ханты-Мансийска, позволяющего обеспечить оптимальный состав имущества для исполнения своих полномочий органами местного самоуправления, учет и контроль использования муниципального имущества</w:t>
            </w:r>
          </w:p>
        </w:tc>
      </w:tr>
      <w:tr w:rsidR="000741EC" w:rsidRPr="000741EC" w:rsidTr="000741EC">
        <w:tblPrEx>
          <w:tblBorders>
            <w:insideH w:val="single" w:sz="4" w:space="0" w:color="auto"/>
          </w:tblBorders>
        </w:tblPrEx>
        <w:tc>
          <w:tcPr>
            <w:tcW w:w="455" w:type="pct"/>
          </w:tcPr>
          <w:p w:rsidR="00F62561" w:rsidRPr="000741EC" w:rsidRDefault="00F62561" w:rsidP="000741EC">
            <w:pPr>
              <w:pStyle w:val="ConsPlusNormal"/>
            </w:pPr>
            <w:r w:rsidRPr="000741EC">
              <w:lastRenderedPageBreak/>
              <w:t>Задачи муниципальной программы</w:t>
            </w:r>
          </w:p>
        </w:tc>
        <w:tc>
          <w:tcPr>
            <w:tcW w:w="4545" w:type="pct"/>
            <w:gridSpan w:val="20"/>
          </w:tcPr>
          <w:p w:rsidR="00F62561" w:rsidRPr="000741EC" w:rsidRDefault="00F62561" w:rsidP="000741EC">
            <w:pPr>
              <w:pStyle w:val="ConsPlusNormal"/>
            </w:pPr>
            <w:r w:rsidRPr="000741EC">
              <w:t>1. Обеспечение условий для эффективного управления и распоряжения имуществом, находящимся в муниципальной собственности города Ханты-Мансийска.</w:t>
            </w:r>
          </w:p>
          <w:p w:rsidR="00F62561" w:rsidRPr="000741EC" w:rsidRDefault="00F62561" w:rsidP="000741EC">
            <w:pPr>
              <w:pStyle w:val="ConsPlusNormal"/>
            </w:pPr>
            <w:r w:rsidRPr="000741EC">
              <w:t>2. Обеспечение условий для выполнения полномочий и функций в области управления и распоряжения имуществом, находящимся в муниципальной собственности города Ханты-Мансийска</w:t>
            </w:r>
          </w:p>
        </w:tc>
      </w:tr>
      <w:tr w:rsidR="000741EC" w:rsidRPr="000741EC" w:rsidTr="000741EC">
        <w:tblPrEx>
          <w:tblBorders>
            <w:insideH w:val="single" w:sz="4" w:space="0" w:color="auto"/>
          </w:tblBorders>
        </w:tblPrEx>
        <w:tc>
          <w:tcPr>
            <w:tcW w:w="455" w:type="pct"/>
            <w:vMerge w:val="restart"/>
            <w:tcBorders>
              <w:bottom w:val="nil"/>
            </w:tcBorders>
          </w:tcPr>
          <w:p w:rsidR="00F62561" w:rsidRPr="000741EC" w:rsidRDefault="00F62561" w:rsidP="000741EC">
            <w:pPr>
              <w:pStyle w:val="ConsPlusNormal"/>
            </w:pPr>
            <w:r w:rsidRPr="000741EC">
              <w:t>Целевые показатели муниципальной программы</w:t>
            </w:r>
          </w:p>
        </w:tc>
        <w:tc>
          <w:tcPr>
            <w:tcW w:w="128" w:type="pct"/>
            <w:vMerge w:val="restart"/>
          </w:tcPr>
          <w:p w:rsidR="00F62561" w:rsidRPr="000741EC" w:rsidRDefault="00F62561" w:rsidP="000741EC">
            <w:pPr>
              <w:pStyle w:val="ConsPlusNormal"/>
              <w:jc w:val="center"/>
            </w:pPr>
            <w:r w:rsidRPr="000741EC">
              <w:t>N п/п</w:t>
            </w:r>
          </w:p>
        </w:tc>
        <w:tc>
          <w:tcPr>
            <w:tcW w:w="632" w:type="pct"/>
            <w:vMerge w:val="restart"/>
          </w:tcPr>
          <w:p w:rsidR="00F62561" w:rsidRPr="000741EC" w:rsidRDefault="00F62561" w:rsidP="000741EC">
            <w:pPr>
              <w:pStyle w:val="ConsPlusNormal"/>
              <w:jc w:val="center"/>
            </w:pPr>
            <w:r w:rsidRPr="000741EC">
              <w:t>Наименование целевого показателя</w:t>
            </w:r>
          </w:p>
        </w:tc>
        <w:tc>
          <w:tcPr>
            <w:tcW w:w="680" w:type="pct"/>
            <w:gridSpan w:val="2"/>
            <w:vMerge w:val="restart"/>
          </w:tcPr>
          <w:p w:rsidR="00F62561" w:rsidRPr="000741EC" w:rsidRDefault="00F62561" w:rsidP="000741EC">
            <w:pPr>
              <w:pStyle w:val="ConsPlusNormal"/>
              <w:jc w:val="center"/>
            </w:pPr>
            <w:r w:rsidRPr="000741EC">
              <w:t>Документ-обоснование</w:t>
            </w:r>
          </w:p>
        </w:tc>
        <w:tc>
          <w:tcPr>
            <w:tcW w:w="3105" w:type="pct"/>
            <w:gridSpan w:val="16"/>
          </w:tcPr>
          <w:p w:rsidR="00F62561" w:rsidRPr="000741EC" w:rsidRDefault="00F62561" w:rsidP="000741EC">
            <w:pPr>
              <w:pStyle w:val="ConsPlusNormal"/>
              <w:jc w:val="center"/>
            </w:pPr>
            <w:r w:rsidRPr="000741EC">
              <w:t>Значение показателя по годам</w:t>
            </w:r>
          </w:p>
        </w:tc>
      </w:tr>
      <w:tr w:rsidR="000741EC" w:rsidRPr="000741EC" w:rsidTr="000741EC">
        <w:tblPrEx>
          <w:tblBorders>
            <w:insideH w:val="single" w:sz="4" w:space="0" w:color="auto"/>
          </w:tblBorders>
        </w:tblPrEx>
        <w:tc>
          <w:tcPr>
            <w:tcW w:w="455" w:type="pct"/>
            <w:vMerge/>
            <w:tcBorders>
              <w:bottom w:val="nil"/>
            </w:tcBorders>
          </w:tcPr>
          <w:p w:rsidR="00F62561" w:rsidRPr="000741EC" w:rsidRDefault="00F62561" w:rsidP="000741EC">
            <w:pPr>
              <w:pStyle w:val="ConsPlusNormal"/>
            </w:pPr>
          </w:p>
        </w:tc>
        <w:tc>
          <w:tcPr>
            <w:tcW w:w="128" w:type="pct"/>
            <w:vMerge/>
          </w:tcPr>
          <w:p w:rsidR="00F62561" w:rsidRPr="000741EC" w:rsidRDefault="00F62561" w:rsidP="000741EC">
            <w:pPr>
              <w:pStyle w:val="ConsPlusNormal"/>
            </w:pPr>
          </w:p>
        </w:tc>
        <w:tc>
          <w:tcPr>
            <w:tcW w:w="632" w:type="pct"/>
            <w:vMerge/>
          </w:tcPr>
          <w:p w:rsidR="00F62561" w:rsidRPr="000741EC" w:rsidRDefault="00F62561" w:rsidP="000741EC">
            <w:pPr>
              <w:pStyle w:val="ConsPlusNormal"/>
            </w:pPr>
          </w:p>
        </w:tc>
        <w:tc>
          <w:tcPr>
            <w:tcW w:w="680" w:type="pct"/>
            <w:gridSpan w:val="2"/>
            <w:vMerge/>
          </w:tcPr>
          <w:p w:rsidR="00F62561" w:rsidRPr="000741EC" w:rsidRDefault="00F62561" w:rsidP="000741EC">
            <w:pPr>
              <w:pStyle w:val="ConsPlusNormal"/>
            </w:pPr>
          </w:p>
        </w:tc>
        <w:tc>
          <w:tcPr>
            <w:tcW w:w="282" w:type="pct"/>
          </w:tcPr>
          <w:p w:rsidR="00F62561" w:rsidRPr="000741EC" w:rsidRDefault="00F62561" w:rsidP="000741EC">
            <w:pPr>
              <w:pStyle w:val="ConsPlusNormal"/>
              <w:jc w:val="center"/>
            </w:pPr>
            <w:r w:rsidRPr="000741EC">
              <w:t>Базовое значение</w:t>
            </w:r>
          </w:p>
        </w:tc>
        <w:tc>
          <w:tcPr>
            <w:tcW w:w="229" w:type="pct"/>
          </w:tcPr>
          <w:p w:rsidR="00F62561" w:rsidRPr="000741EC" w:rsidRDefault="00F62561" w:rsidP="000741EC">
            <w:pPr>
              <w:pStyle w:val="ConsPlusNormal"/>
              <w:jc w:val="center"/>
            </w:pPr>
            <w:r w:rsidRPr="000741EC">
              <w:t>2020</w:t>
            </w:r>
          </w:p>
        </w:tc>
        <w:tc>
          <w:tcPr>
            <w:tcW w:w="292" w:type="pct"/>
            <w:gridSpan w:val="2"/>
          </w:tcPr>
          <w:p w:rsidR="00F62561" w:rsidRPr="000741EC" w:rsidRDefault="00F62561" w:rsidP="000741EC">
            <w:pPr>
              <w:pStyle w:val="ConsPlusNormal"/>
              <w:jc w:val="center"/>
            </w:pPr>
            <w:r w:rsidRPr="000741EC">
              <w:t>2021</w:t>
            </w:r>
          </w:p>
        </w:tc>
        <w:tc>
          <w:tcPr>
            <w:tcW w:w="174" w:type="pct"/>
          </w:tcPr>
          <w:p w:rsidR="00F62561" w:rsidRPr="000741EC" w:rsidRDefault="00F62561" w:rsidP="000741EC">
            <w:pPr>
              <w:pStyle w:val="ConsPlusNormal"/>
              <w:jc w:val="center"/>
            </w:pPr>
            <w:r w:rsidRPr="000741EC">
              <w:t>2022</w:t>
            </w:r>
          </w:p>
        </w:tc>
        <w:tc>
          <w:tcPr>
            <w:tcW w:w="223" w:type="pct"/>
            <w:gridSpan w:val="2"/>
          </w:tcPr>
          <w:p w:rsidR="00F62561" w:rsidRPr="000741EC" w:rsidRDefault="00F62561" w:rsidP="000741EC">
            <w:pPr>
              <w:pStyle w:val="ConsPlusNormal"/>
              <w:jc w:val="center"/>
            </w:pPr>
            <w:r w:rsidRPr="000741EC">
              <w:t>2023</w:t>
            </w:r>
          </w:p>
        </w:tc>
        <w:tc>
          <w:tcPr>
            <w:tcW w:w="209" w:type="pct"/>
            <w:gridSpan w:val="2"/>
          </w:tcPr>
          <w:p w:rsidR="00F62561" w:rsidRPr="000741EC" w:rsidRDefault="00F62561" w:rsidP="000741EC">
            <w:pPr>
              <w:pStyle w:val="ConsPlusNormal"/>
              <w:jc w:val="center"/>
            </w:pPr>
            <w:r w:rsidRPr="000741EC">
              <w:t>2024</w:t>
            </w:r>
          </w:p>
        </w:tc>
        <w:tc>
          <w:tcPr>
            <w:tcW w:w="277" w:type="pct"/>
            <w:gridSpan w:val="2"/>
          </w:tcPr>
          <w:p w:rsidR="00F62561" w:rsidRPr="000741EC" w:rsidRDefault="00F62561" w:rsidP="000741EC">
            <w:pPr>
              <w:pStyle w:val="ConsPlusNormal"/>
              <w:jc w:val="center"/>
            </w:pPr>
            <w:r w:rsidRPr="000741EC">
              <w:t>2025</w:t>
            </w:r>
          </w:p>
        </w:tc>
        <w:tc>
          <w:tcPr>
            <w:tcW w:w="231" w:type="pct"/>
          </w:tcPr>
          <w:p w:rsidR="00F62561" w:rsidRPr="000741EC" w:rsidRDefault="00F62561" w:rsidP="000741EC">
            <w:pPr>
              <w:pStyle w:val="ConsPlusNormal"/>
              <w:jc w:val="center"/>
            </w:pPr>
            <w:r w:rsidRPr="000741EC">
              <w:t>2026</w:t>
            </w:r>
          </w:p>
        </w:tc>
        <w:tc>
          <w:tcPr>
            <w:tcW w:w="594" w:type="pct"/>
            <w:gridSpan w:val="2"/>
          </w:tcPr>
          <w:p w:rsidR="00F62561" w:rsidRPr="000741EC" w:rsidRDefault="00F62561" w:rsidP="000741EC">
            <w:pPr>
              <w:pStyle w:val="ConsPlusNormal"/>
              <w:jc w:val="center"/>
            </w:pPr>
            <w:r w:rsidRPr="000741EC">
              <w:t>На момент окончания реализации муниципальной программы</w:t>
            </w:r>
          </w:p>
        </w:tc>
        <w:tc>
          <w:tcPr>
            <w:tcW w:w="595" w:type="pct"/>
            <w:gridSpan w:val="2"/>
          </w:tcPr>
          <w:p w:rsidR="00F62561" w:rsidRPr="000741EC" w:rsidRDefault="00F62561" w:rsidP="000741EC">
            <w:pPr>
              <w:pStyle w:val="ConsPlusNormal"/>
              <w:jc w:val="center"/>
            </w:pPr>
            <w:r w:rsidRPr="000741EC">
              <w:t>Ответственный за достижение показателя</w:t>
            </w:r>
          </w:p>
        </w:tc>
      </w:tr>
      <w:tr w:rsidR="000741EC" w:rsidRPr="000741EC" w:rsidTr="000741EC">
        <w:tblPrEx>
          <w:tblBorders>
            <w:insideH w:val="single" w:sz="4" w:space="0" w:color="auto"/>
          </w:tblBorders>
        </w:tblPrEx>
        <w:tc>
          <w:tcPr>
            <w:tcW w:w="455" w:type="pct"/>
            <w:vMerge/>
            <w:tcBorders>
              <w:bottom w:val="nil"/>
            </w:tcBorders>
          </w:tcPr>
          <w:p w:rsidR="00F62561" w:rsidRPr="000741EC" w:rsidRDefault="00F62561" w:rsidP="000741EC">
            <w:pPr>
              <w:pStyle w:val="ConsPlusNormal"/>
            </w:pPr>
          </w:p>
        </w:tc>
        <w:tc>
          <w:tcPr>
            <w:tcW w:w="128" w:type="pct"/>
          </w:tcPr>
          <w:p w:rsidR="00F62561" w:rsidRPr="000741EC" w:rsidRDefault="00F62561" w:rsidP="000741EC">
            <w:pPr>
              <w:pStyle w:val="ConsPlusNormal"/>
            </w:pPr>
            <w:r w:rsidRPr="000741EC">
              <w:t>1.</w:t>
            </w:r>
          </w:p>
        </w:tc>
        <w:tc>
          <w:tcPr>
            <w:tcW w:w="632" w:type="pct"/>
          </w:tcPr>
          <w:p w:rsidR="00F62561" w:rsidRPr="000741EC" w:rsidRDefault="00F62561" w:rsidP="000741EC">
            <w:pPr>
              <w:pStyle w:val="ConsPlusNormal"/>
            </w:pPr>
            <w:r w:rsidRPr="000741EC">
              <w:t xml:space="preserve">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муниципального имущества, в общем </w:t>
            </w:r>
            <w:r w:rsidRPr="000741EC">
              <w:lastRenderedPageBreak/>
              <w:t>количестве объектов недвижимого имущества, включенных в указанные перечни (1), %</w:t>
            </w:r>
          </w:p>
        </w:tc>
        <w:tc>
          <w:tcPr>
            <w:tcW w:w="680" w:type="pct"/>
            <w:gridSpan w:val="2"/>
          </w:tcPr>
          <w:p w:rsidR="00F62561" w:rsidRPr="000741EC" w:rsidRDefault="00F62561" w:rsidP="000741EC">
            <w:pPr>
              <w:pStyle w:val="ConsPlusNormal"/>
            </w:pPr>
            <w:r w:rsidRPr="000741EC">
              <w:lastRenderedPageBreak/>
              <w:t>паспорт регионального проекта "Акселерация субъектов малого и среднего предпринимательства"</w:t>
            </w:r>
          </w:p>
        </w:tc>
        <w:tc>
          <w:tcPr>
            <w:tcW w:w="282" w:type="pct"/>
          </w:tcPr>
          <w:p w:rsidR="00F62561" w:rsidRPr="000741EC" w:rsidRDefault="00F62561" w:rsidP="000741EC">
            <w:pPr>
              <w:pStyle w:val="ConsPlusNormal"/>
            </w:pPr>
            <w:r w:rsidRPr="000741EC">
              <w:t>-</w:t>
            </w:r>
          </w:p>
        </w:tc>
        <w:tc>
          <w:tcPr>
            <w:tcW w:w="229" w:type="pct"/>
          </w:tcPr>
          <w:p w:rsidR="00F62561" w:rsidRPr="000741EC" w:rsidRDefault="00F62561" w:rsidP="000741EC">
            <w:pPr>
              <w:pStyle w:val="ConsPlusNormal"/>
            </w:pPr>
            <w:r w:rsidRPr="000741EC">
              <w:t>-</w:t>
            </w:r>
          </w:p>
        </w:tc>
        <w:tc>
          <w:tcPr>
            <w:tcW w:w="292" w:type="pct"/>
            <w:gridSpan w:val="2"/>
          </w:tcPr>
          <w:p w:rsidR="00F62561" w:rsidRPr="000741EC" w:rsidRDefault="00F62561" w:rsidP="000741EC">
            <w:pPr>
              <w:pStyle w:val="ConsPlusNormal"/>
            </w:pPr>
            <w:r w:rsidRPr="000741EC">
              <w:t>60</w:t>
            </w:r>
          </w:p>
        </w:tc>
        <w:tc>
          <w:tcPr>
            <w:tcW w:w="174" w:type="pct"/>
          </w:tcPr>
          <w:p w:rsidR="00F62561" w:rsidRPr="000741EC" w:rsidRDefault="00F62561" w:rsidP="000741EC">
            <w:pPr>
              <w:pStyle w:val="ConsPlusNormal"/>
            </w:pPr>
            <w:r w:rsidRPr="000741EC">
              <w:t>60</w:t>
            </w:r>
          </w:p>
        </w:tc>
        <w:tc>
          <w:tcPr>
            <w:tcW w:w="223" w:type="pct"/>
            <w:gridSpan w:val="2"/>
          </w:tcPr>
          <w:p w:rsidR="00F62561" w:rsidRPr="000741EC" w:rsidRDefault="00F62561" w:rsidP="000741EC">
            <w:pPr>
              <w:pStyle w:val="ConsPlusNormal"/>
            </w:pPr>
            <w:r w:rsidRPr="000741EC">
              <w:t>60</w:t>
            </w:r>
          </w:p>
        </w:tc>
        <w:tc>
          <w:tcPr>
            <w:tcW w:w="209" w:type="pct"/>
            <w:gridSpan w:val="2"/>
          </w:tcPr>
          <w:p w:rsidR="00F62561" w:rsidRPr="000741EC" w:rsidRDefault="00F62561" w:rsidP="000741EC">
            <w:pPr>
              <w:pStyle w:val="ConsPlusNormal"/>
            </w:pPr>
            <w:r w:rsidRPr="000741EC">
              <w:t>62,5</w:t>
            </w:r>
          </w:p>
        </w:tc>
        <w:tc>
          <w:tcPr>
            <w:tcW w:w="277" w:type="pct"/>
            <w:gridSpan w:val="2"/>
          </w:tcPr>
          <w:p w:rsidR="00F62561" w:rsidRPr="000741EC" w:rsidRDefault="00F62561" w:rsidP="000741EC">
            <w:pPr>
              <w:pStyle w:val="ConsPlusNormal"/>
            </w:pPr>
            <w:r w:rsidRPr="000741EC">
              <w:t>65</w:t>
            </w:r>
          </w:p>
        </w:tc>
        <w:tc>
          <w:tcPr>
            <w:tcW w:w="231" w:type="pct"/>
          </w:tcPr>
          <w:p w:rsidR="00F62561" w:rsidRPr="000741EC" w:rsidRDefault="00F62561" w:rsidP="000741EC">
            <w:pPr>
              <w:pStyle w:val="ConsPlusNormal"/>
            </w:pPr>
            <w:r w:rsidRPr="000741EC">
              <w:t>67,5</w:t>
            </w:r>
          </w:p>
        </w:tc>
        <w:tc>
          <w:tcPr>
            <w:tcW w:w="594" w:type="pct"/>
            <w:gridSpan w:val="2"/>
          </w:tcPr>
          <w:p w:rsidR="00F62561" w:rsidRPr="000741EC" w:rsidRDefault="00F62561" w:rsidP="000741EC">
            <w:pPr>
              <w:pStyle w:val="ConsPlusNormal"/>
            </w:pPr>
            <w:r w:rsidRPr="000741EC">
              <w:t>77,5</w:t>
            </w:r>
          </w:p>
        </w:tc>
        <w:tc>
          <w:tcPr>
            <w:tcW w:w="595" w:type="pct"/>
            <w:gridSpan w:val="2"/>
          </w:tcPr>
          <w:p w:rsidR="00F62561" w:rsidRPr="000741EC" w:rsidRDefault="00F62561" w:rsidP="000741EC">
            <w:pPr>
              <w:pStyle w:val="ConsPlusNormal"/>
            </w:pPr>
            <w:r w:rsidRPr="000741EC">
              <w:t>Департамент муниципальной собственности</w:t>
            </w:r>
          </w:p>
        </w:tc>
      </w:tr>
      <w:tr w:rsidR="000741EC" w:rsidRPr="000741EC" w:rsidTr="000741EC">
        <w:tc>
          <w:tcPr>
            <w:tcW w:w="455" w:type="pct"/>
            <w:vMerge/>
            <w:tcBorders>
              <w:bottom w:val="nil"/>
            </w:tcBorders>
          </w:tcPr>
          <w:p w:rsidR="00F62561" w:rsidRPr="000741EC" w:rsidRDefault="00F62561" w:rsidP="000741EC">
            <w:pPr>
              <w:pStyle w:val="ConsPlusNormal"/>
            </w:pPr>
          </w:p>
        </w:tc>
        <w:tc>
          <w:tcPr>
            <w:tcW w:w="128" w:type="pct"/>
            <w:tcBorders>
              <w:bottom w:val="nil"/>
            </w:tcBorders>
          </w:tcPr>
          <w:p w:rsidR="00F62561" w:rsidRPr="000741EC" w:rsidRDefault="00F62561" w:rsidP="000741EC">
            <w:pPr>
              <w:pStyle w:val="ConsPlusNormal"/>
            </w:pPr>
            <w:r w:rsidRPr="000741EC">
              <w:t>2.</w:t>
            </w:r>
          </w:p>
        </w:tc>
        <w:tc>
          <w:tcPr>
            <w:tcW w:w="632" w:type="pct"/>
            <w:tcBorders>
              <w:bottom w:val="nil"/>
            </w:tcBorders>
          </w:tcPr>
          <w:p w:rsidR="00F62561" w:rsidRPr="000741EC" w:rsidRDefault="00F62561" w:rsidP="000741EC">
            <w:pPr>
              <w:pStyle w:val="ConsPlusNormal"/>
            </w:pPr>
            <w:r w:rsidRPr="000741EC">
              <w:t>Увеличение количества объектов имущества в перечнях муниципального имущества в субъектах Российской Федерации (2), %</w:t>
            </w:r>
          </w:p>
        </w:tc>
        <w:tc>
          <w:tcPr>
            <w:tcW w:w="680" w:type="pct"/>
            <w:gridSpan w:val="2"/>
            <w:tcBorders>
              <w:bottom w:val="nil"/>
            </w:tcBorders>
          </w:tcPr>
          <w:p w:rsidR="00F62561" w:rsidRPr="000741EC" w:rsidRDefault="00F62561" w:rsidP="000741EC">
            <w:pPr>
              <w:pStyle w:val="ConsPlusNormal"/>
            </w:pPr>
            <w:r w:rsidRPr="000741EC">
              <w:t xml:space="preserve">паспорт регионального проекта "Создание благоприятных условий для осуществления деятельности </w:t>
            </w:r>
            <w:proofErr w:type="spellStart"/>
            <w:r w:rsidRPr="000741EC">
              <w:t>самозанятыми</w:t>
            </w:r>
            <w:proofErr w:type="spellEnd"/>
            <w:r w:rsidRPr="000741EC">
              <w:t xml:space="preserve"> гражданами"</w:t>
            </w:r>
          </w:p>
        </w:tc>
        <w:tc>
          <w:tcPr>
            <w:tcW w:w="282" w:type="pct"/>
            <w:tcBorders>
              <w:bottom w:val="nil"/>
            </w:tcBorders>
          </w:tcPr>
          <w:p w:rsidR="00F62561" w:rsidRPr="000741EC" w:rsidRDefault="00F62561" w:rsidP="000741EC">
            <w:pPr>
              <w:pStyle w:val="ConsPlusNormal"/>
            </w:pPr>
            <w:r w:rsidRPr="000741EC">
              <w:t>-</w:t>
            </w:r>
          </w:p>
        </w:tc>
        <w:tc>
          <w:tcPr>
            <w:tcW w:w="229" w:type="pct"/>
            <w:tcBorders>
              <w:bottom w:val="nil"/>
            </w:tcBorders>
          </w:tcPr>
          <w:p w:rsidR="00F62561" w:rsidRPr="000741EC" w:rsidRDefault="00F62561" w:rsidP="000741EC">
            <w:pPr>
              <w:pStyle w:val="ConsPlusNormal"/>
            </w:pPr>
            <w:r w:rsidRPr="000741EC">
              <w:t>-</w:t>
            </w:r>
          </w:p>
        </w:tc>
        <w:tc>
          <w:tcPr>
            <w:tcW w:w="292" w:type="pct"/>
            <w:gridSpan w:val="2"/>
            <w:tcBorders>
              <w:bottom w:val="nil"/>
            </w:tcBorders>
          </w:tcPr>
          <w:p w:rsidR="00F62561" w:rsidRPr="000741EC" w:rsidRDefault="00F62561" w:rsidP="000741EC">
            <w:pPr>
              <w:pStyle w:val="ConsPlusNormal"/>
            </w:pPr>
            <w:r w:rsidRPr="000741EC">
              <w:t>-</w:t>
            </w:r>
          </w:p>
        </w:tc>
        <w:tc>
          <w:tcPr>
            <w:tcW w:w="174" w:type="pct"/>
            <w:tcBorders>
              <w:bottom w:val="nil"/>
            </w:tcBorders>
          </w:tcPr>
          <w:p w:rsidR="00F62561" w:rsidRPr="000741EC" w:rsidRDefault="00F62561" w:rsidP="000741EC">
            <w:pPr>
              <w:pStyle w:val="ConsPlusNormal"/>
            </w:pPr>
            <w:r w:rsidRPr="000741EC">
              <w:t>10</w:t>
            </w:r>
          </w:p>
        </w:tc>
        <w:tc>
          <w:tcPr>
            <w:tcW w:w="223" w:type="pct"/>
            <w:gridSpan w:val="2"/>
            <w:tcBorders>
              <w:bottom w:val="nil"/>
            </w:tcBorders>
          </w:tcPr>
          <w:p w:rsidR="00F62561" w:rsidRPr="000741EC" w:rsidRDefault="00F62561" w:rsidP="000741EC">
            <w:pPr>
              <w:pStyle w:val="ConsPlusNormal"/>
            </w:pPr>
            <w:r w:rsidRPr="000741EC">
              <w:t>10</w:t>
            </w:r>
          </w:p>
        </w:tc>
        <w:tc>
          <w:tcPr>
            <w:tcW w:w="209" w:type="pct"/>
            <w:gridSpan w:val="2"/>
            <w:tcBorders>
              <w:bottom w:val="nil"/>
            </w:tcBorders>
          </w:tcPr>
          <w:p w:rsidR="00F62561" w:rsidRPr="000741EC" w:rsidRDefault="00F62561" w:rsidP="000741EC">
            <w:pPr>
              <w:pStyle w:val="ConsPlusNormal"/>
            </w:pPr>
            <w:r w:rsidRPr="000741EC">
              <w:t>10</w:t>
            </w:r>
          </w:p>
        </w:tc>
        <w:tc>
          <w:tcPr>
            <w:tcW w:w="277" w:type="pct"/>
            <w:gridSpan w:val="2"/>
            <w:tcBorders>
              <w:bottom w:val="nil"/>
            </w:tcBorders>
          </w:tcPr>
          <w:p w:rsidR="00F62561" w:rsidRPr="000741EC" w:rsidRDefault="00F62561" w:rsidP="000741EC">
            <w:pPr>
              <w:pStyle w:val="ConsPlusNormal"/>
            </w:pPr>
            <w:r w:rsidRPr="000741EC">
              <w:t>10</w:t>
            </w:r>
          </w:p>
        </w:tc>
        <w:tc>
          <w:tcPr>
            <w:tcW w:w="231" w:type="pct"/>
            <w:tcBorders>
              <w:bottom w:val="nil"/>
            </w:tcBorders>
          </w:tcPr>
          <w:p w:rsidR="00F62561" w:rsidRPr="000741EC" w:rsidRDefault="00F62561" w:rsidP="000741EC">
            <w:pPr>
              <w:pStyle w:val="ConsPlusNormal"/>
            </w:pPr>
            <w:r w:rsidRPr="000741EC">
              <w:t>10</w:t>
            </w:r>
          </w:p>
        </w:tc>
        <w:tc>
          <w:tcPr>
            <w:tcW w:w="594" w:type="pct"/>
            <w:gridSpan w:val="2"/>
            <w:tcBorders>
              <w:bottom w:val="nil"/>
            </w:tcBorders>
          </w:tcPr>
          <w:p w:rsidR="00F62561" w:rsidRPr="000741EC" w:rsidRDefault="00F62561" w:rsidP="000741EC">
            <w:pPr>
              <w:pStyle w:val="ConsPlusNormal"/>
            </w:pPr>
            <w:r w:rsidRPr="000741EC">
              <w:t>10</w:t>
            </w:r>
          </w:p>
        </w:tc>
        <w:tc>
          <w:tcPr>
            <w:tcW w:w="595" w:type="pct"/>
            <w:gridSpan w:val="2"/>
            <w:tcBorders>
              <w:bottom w:val="nil"/>
            </w:tcBorders>
          </w:tcPr>
          <w:p w:rsidR="00F62561" w:rsidRPr="000741EC" w:rsidRDefault="00F62561" w:rsidP="000741EC">
            <w:pPr>
              <w:pStyle w:val="ConsPlusNormal"/>
            </w:pPr>
            <w:r w:rsidRPr="000741EC">
              <w:t>Департамент муниципальной собственности</w:t>
            </w:r>
          </w:p>
        </w:tc>
      </w:tr>
      <w:tr w:rsidR="000741EC" w:rsidRPr="000741EC" w:rsidTr="000741EC">
        <w:tblPrEx>
          <w:tblBorders>
            <w:insideH w:val="single" w:sz="4" w:space="0" w:color="auto"/>
          </w:tblBorders>
        </w:tblPrEx>
        <w:tc>
          <w:tcPr>
            <w:tcW w:w="455" w:type="pct"/>
            <w:vMerge w:val="restart"/>
            <w:tcBorders>
              <w:bottom w:val="nil"/>
            </w:tcBorders>
          </w:tcPr>
          <w:p w:rsidR="00F62561" w:rsidRPr="000741EC" w:rsidRDefault="00F62561" w:rsidP="000741EC">
            <w:pPr>
              <w:pStyle w:val="ConsPlusNormal"/>
            </w:pPr>
            <w:r w:rsidRPr="000741EC">
              <w:t>Параметры финансового обеспечения муниципальной программы</w:t>
            </w:r>
          </w:p>
        </w:tc>
        <w:tc>
          <w:tcPr>
            <w:tcW w:w="760" w:type="pct"/>
            <w:gridSpan w:val="2"/>
            <w:vMerge w:val="restart"/>
          </w:tcPr>
          <w:p w:rsidR="00F62561" w:rsidRPr="000741EC" w:rsidRDefault="00F62561" w:rsidP="000741EC">
            <w:pPr>
              <w:pStyle w:val="ConsPlusNormal"/>
              <w:jc w:val="center"/>
            </w:pPr>
            <w:r w:rsidRPr="000741EC">
              <w:t>Источники финансирования</w:t>
            </w:r>
          </w:p>
        </w:tc>
        <w:tc>
          <w:tcPr>
            <w:tcW w:w="3784" w:type="pct"/>
            <w:gridSpan w:val="18"/>
          </w:tcPr>
          <w:p w:rsidR="00F62561" w:rsidRPr="000741EC" w:rsidRDefault="00F62561" w:rsidP="000741EC">
            <w:pPr>
              <w:pStyle w:val="ConsPlusNormal"/>
              <w:jc w:val="center"/>
            </w:pPr>
            <w:r w:rsidRPr="000741EC">
              <w:t>Расходы по годам (рублей)</w:t>
            </w:r>
          </w:p>
        </w:tc>
      </w:tr>
      <w:tr w:rsidR="000741EC" w:rsidRPr="000741EC" w:rsidTr="000741EC">
        <w:tblPrEx>
          <w:tblBorders>
            <w:insideH w:val="single" w:sz="4" w:space="0" w:color="auto"/>
          </w:tblBorders>
        </w:tblPrEx>
        <w:tc>
          <w:tcPr>
            <w:tcW w:w="455" w:type="pct"/>
            <w:vMerge/>
            <w:tcBorders>
              <w:bottom w:val="nil"/>
            </w:tcBorders>
          </w:tcPr>
          <w:p w:rsidR="00F62561" w:rsidRPr="000741EC" w:rsidRDefault="00F62561" w:rsidP="000741EC">
            <w:pPr>
              <w:pStyle w:val="ConsPlusNormal"/>
            </w:pPr>
          </w:p>
        </w:tc>
        <w:tc>
          <w:tcPr>
            <w:tcW w:w="760" w:type="pct"/>
            <w:gridSpan w:val="2"/>
            <w:vMerge/>
          </w:tcPr>
          <w:p w:rsidR="00F62561" w:rsidRPr="000741EC" w:rsidRDefault="00F62561" w:rsidP="000741EC">
            <w:pPr>
              <w:pStyle w:val="ConsPlusNormal"/>
            </w:pPr>
          </w:p>
        </w:tc>
        <w:tc>
          <w:tcPr>
            <w:tcW w:w="424" w:type="pct"/>
          </w:tcPr>
          <w:p w:rsidR="00F62561" w:rsidRPr="000741EC" w:rsidRDefault="00F62561" w:rsidP="000741EC">
            <w:pPr>
              <w:pStyle w:val="ConsPlusNormal"/>
              <w:jc w:val="center"/>
            </w:pPr>
            <w:r w:rsidRPr="000741EC">
              <w:t>всего</w:t>
            </w:r>
          </w:p>
        </w:tc>
        <w:tc>
          <w:tcPr>
            <w:tcW w:w="538" w:type="pct"/>
            <w:gridSpan w:val="2"/>
          </w:tcPr>
          <w:p w:rsidR="00F62561" w:rsidRPr="000741EC" w:rsidRDefault="00F62561" w:rsidP="000741EC">
            <w:pPr>
              <w:pStyle w:val="ConsPlusNormal"/>
              <w:jc w:val="center"/>
            </w:pPr>
            <w:r w:rsidRPr="000741EC">
              <w:t>2020 год</w:t>
            </w:r>
          </w:p>
        </w:tc>
        <w:tc>
          <w:tcPr>
            <w:tcW w:w="402" w:type="pct"/>
            <w:gridSpan w:val="2"/>
          </w:tcPr>
          <w:p w:rsidR="00F62561" w:rsidRPr="000741EC" w:rsidRDefault="00F62561" w:rsidP="000741EC">
            <w:pPr>
              <w:pStyle w:val="ConsPlusNormal"/>
              <w:jc w:val="center"/>
            </w:pPr>
            <w:r w:rsidRPr="000741EC">
              <w:t>2021 год</w:t>
            </w:r>
          </w:p>
        </w:tc>
        <w:tc>
          <w:tcPr>
            <w:tcW w:w="411" w:type="pct"/>
            <w:gridSpan w:val="3"/>
          </w:tcPr>
          <w:p w:rsidR="00F62561" w:rsidRPr="000741EC" w:rsidRDefault="00F62561" w:rsidP="000741EC">
            <w:pPr>
              <w:pStyle w:val="ConsPlusNormal"/>
              <w:jc w:val="center"/>
            </w:pPr>
            <w:r w:rsidRPr="000741EC">
              <w:t>2022 год</w:t>
            </w:r>
          </w:p>
        </w:tc>
        <w:tc>
          <w:tcPr>
            <w:tcW w:w="419" w:type="pct"/>
            <w:gridSpan w:val="4"/>
          </w:tcPr>
          <w:p w:rsidR="00F62561" w:rsidRPr="000741EC" w:rsidRDefault="00F62561" w:rsidP="000741EC">
            <w:pPr>
              <w:pStyle w:val="ConsPlusNormal"/>
              <w:jc w:val="center"/>
            </w:pPr>
            <w:r w:rsidRPr="000741EC">
              <w:t>2023 год</w:t>
            </w:r>
          </w:p>
        </w:tc>
        <w:tc>
          <w:tcPr>
            <w:tcW w:w="402" w:type="pct"/>
            <w:gridSpan w:val="2"/>
          </w:tcPr>
          <w:p w:rsidR="00F62561" w:rsidRPr="000741EC" w:rsidRDefault="00F62561" w:rsidP="000741EC">
            <w:pPr>
              <w:pStyle w:val="ConsPlusNormal"/>
              <w:jc w:val="center"/>
            </w:pPr>
            <w:r w:rsidRPr="000741EC">
              <w:t>2024 год</w:t>
            </w:r>
          </w:p>
        </w:tc>
        <w:tc>
          <w:tcPr>
            <w:tcW w:w="394" w:type="pct"/>
          </w:tcPr>
          <w:p w:rsidR="00F62561" w:rsidRPr="000741EC" w:rsidRDefault="00F62561" w:rsidP="000741EC">
            <w:pPr>
              <w:pStyle w:val="ConsPlusNormal"/>
              <w:jc w:val="center"/>
            </w:pPr>
            <w:r w:rsidRPr="000741EC">
              <w:t>2025 год</w:t>
            </w:r>
          </w:p>
        </w:tc>
        <w:tc>
          <w:tcPr>
            <w:tcW w:w="402" w:type="pct"/>
            <w:gridSpan w:val="2"/>
          </w:tcPr>
          <w:p w:rsidR="00F62561" w:rsidRPr="000741EC" w:rsidRDefault="00F62561" w:rsidP="000741EC">
            <w:pPr>
              <w:pStyle w:val="ConsPlusNormal"/>
              <w:jc w:val="center"/>
            </w:pPr>
            <w:r w:rsidRPr="000741EC">
              <w:t>2026 год</w:t>
            </w:r>
          </w:p>
        </w:tc>
        <w:tc>
          <w:tcPr>
            <w:tcW w:w="394" w:type="pct"/>
          </w:tcPr>
          <w:p w:rsidR="00F62561" w:rsidRPr="000741EC" w:rsidRDefault="00F62561" w:rsidP="000741EC">
            <w:pPr>
              <w:pStyle w:val="ConsPlusNormal"/>
              <w:jc w:val="center"/>
            </w:pPr>
            <w:r w:rsidRPr="000741EC">
              <w:t>2027 - 2030 годы</w:t>
            </w:r>
          </w:p>
        </w:tc>
      </w:tr>
      <w:tr w:rsidR="000741EC" w:rsidRPr="000741EC" w:rsidTr="000741EC">
        <w:tblPrEx>
          <w:tblBorders>
            <w:insideH w:val="single" w:sz="4" w:space="0" w:color="auto"/>
          </w:tblBorders>
        </w:tblPrEx>
        <w:tc>
          <w:tcPr>
            <w:tcW w:w="455" w:type="pct"/>
            <w:vMerge/>
            <w:tcBorders>
              <w:bottom w:val="nil"/>
            </w:tcBorders>
          </w:tcPr>
          <w:p w:rsidR="00F62561" w:rsidRPr="000741EC" w:rsidRDefault="00F62561" w:rsidP="000741EC">
            <w:pPr>
              <w:pStyle w:val="ConsPlusNormal"/>
            </w:pPr>
          </w:p>
        </w:tc>
        <w:tc>
          <w:tcPr>
            <w:tcW w:w="760" w:type="pct"/>
            <w:gridSpan w:val="2"/>
          </w:tcPr>
          <w:p w:rsidR="00F62561" w:rsidRPr="000741EC" w:rsidRDefault="00F62561" w:rsidP="000741EC">
            <w:pPr>
              <w:pStyle w:val="ConsPlusNormal"/>
            </w:pPr>
            <w:r w:rsidRPr="000741EC">
              <w:t>всего</w:t>
            </w:r>
          </w:p>
        </w:tc>
        <w:tc>
          <w:tcPr>
            <w:tcW w:w="424" w:type="pct"/>
          </w:tcPr>
          <w:p w:rsidR="00F62561" w:rsidRPr="000741EC" w:rsidRDefault="00F62561" w:rsidP="000741EC">
            <w:pPr>
              <w:pStyle w:val="ConsPlusNormal"/>
            </w:pPr>
            <w:r w:rsidRPr="000741EC">
              <w:t>2378297261,49</w:t>
            </w:r>
          </w:p>
        </w:tc>
        <w:tc>
          <w:tcPr>
            <w:tcW w:w="538" w:type="pct"/>
            <w:gridSpan w:val="2"/>
          </w:tcPr>
          <w:p w:rsidR="00F62561" w:rsidRPr="000741EC" w:rsidRDefault="00F62561" w:rsidP="000741EC">
            <w:pPr>
              <w:pStyle w:val="ConsPlusNormal"/>
            </w:pPr>
            <w:r w:rsidRPr="000741EC">
              <w:t>194710458,03</w:t>
            </w:r>
          </w:p>
        </w:tc>
        <w:tc>
          <w:tcPr>
            <w:tcW w:w="402" w:type="pct"/>
            <w:gridSpan w:val="2"/>
          </w:tcPr>
          <w:p w:rsidR="00F62561" w:rsidRPr="000741EC" w:rsidRDefault="00F62561" w:rsidP="000741EC">
            <w:pPr>
              <w:pStyle w:val="ConsPlusNormal"/>
            </w:pPr>
            <w:r w:rsidRPr="000741EC">
              <w:t>303148114,23</w:t>
            </w:r>
          </w:p>
        </w:tc>
        <w:tc>
          <w:tcPr>
            <w:tcW w:w="411" w:type="pct"/>
            <w:gridSpan w:val="3"/>
          </w:tcPr>
          <w:p w:rsidR="00F62561" w:rsidRPr="000741EC" w:rsidRDefault="00F62561" w:rsidP="000741EC">
            <w:pPr>
              <w:pStyle w:val="ConsPlusNormal"/>
            </w:pPr>
            <w:r w:rsidRPr="000741EC">
              <w:t>163447436,14</w:t>
            </w:r>
          </w:p>
        </w:tc>
        <w:tc>
          <w:tcPr>
            <w:tcW w:w="419" w:type="pct"/>
            <w:gridSpan w:val="4"/>
          </w:tcPr>
          <w:p w:rsidR="00F62561" w:rsidRPr="000741EC" w:rsidRDefault="00F62561" w:rsidP="000741EC">
            <w:pPr>
              <w:pStyle w:val="ConsPlusNormal"/>
            </w:pPr>
            <w:r w:rsidRPr="000741EC">
              <w:t>318674008,91</w:t>
            </w:r>
          </w:p>
        </w:tc>
        <w:tc>
          <w:tcPr>
            <w:tcW w:w="402" w:type="pct"/>
            <w:gridSpan w:val="2"/>
          </w:tcPr>
          <w:p w:rsidR="00F62561" w:rsidRPr="000741EC" w:rsidRDefault="00F62561" w:rsidP="000741EC">
            <w:pPr>
              <w:pStyle w:val="ConsPlusNormal"/>
            </w:pPr>
            <w:r w:rsidRPr="000741EC">
              <w:t>372910870,90</w:t>
            </w:r>
          </w:p>
        </w:tc>
        <w:tc>
          <w:tcPr>
            <w:tcW w:w="394" w:type="pct"/>
          </w:tcPr>
          <w:p w:rsidR="00F62561" w:rsidRPr="000741EC" w:rsidRDefault="00F62561" w:rsidP="000741EC">
            <w:pPr>
              <w:pStyle w:val="ConsPlusNormal"/>
            </w:pPr>
            <w:r w:rsidRPr="000741EC">
              <w:t>184120728,88</w:t>
            </w:r>
          </w:p>
        </w:tc>
        <w:tc>
          <w:tcPr>
            <w:tcW w:w="402" w:type="pct"/>
            <w:gridSpan w:val="2"/>
          </w:tcPr>
          <w:p w:rsidR="00F62561" w:rsidRPr="000741EC" w:rsidRDefault="00F62561" w:rsidP="000741EC">
            <w:pPr>
              <w:pStyle w:val="ConsPlusNormal"/>
            </w:pPr>
            <w:r w:rsidRPr="000741EC">
              <w:t>168177128,88</w:t>
            </w:r>
          </w:p>
        </w:tc>
        <w:tc>
          <w:tcPr>
            <w:tcW w:w="394" w:type="pct"/>
          </w:tcPr>
          <w:p w:rsidR="00F62561" w:rsidRPr="000741EC" w:rsidRDefault="00F62561" w:rsidP="000741EC">
            <w:pPr>
              <w:pStyle w:val="ConsPlusNormal"/>
            </w:pPr>
            <w:r w:rsidRPr="000741EC">
              <w:t>673108515,52</w:t>
            </w:r>
          </w:p>
        </w:tc>
      </w:tr>
      <w:tr w:rsidR="000741EC" w:rsidRPr="000741EC" w:rsidTr="000741EC">
        <w:tblPrEx>
          <w:tblBorders>
            <w:insideH w:val="single" w:sz="4" w:space="0" w:color="auto"/>
          </w:tblBorders>
        </w:tblPrEx>
        <w:tc>
          <w:tcPr>
            <w:tcW w:w="455" w:type="pct"/>
            <w:vMerge/>
            <w:tcBorders>
              <w:bottom w:val="nil"/>
            </w:tcBorders>
          </w:tcPr>
          <w:p w:rsidR="00F62561" w:rsidRPr="000741EC" w:rsidRDefault="00F62561" w:rsidP="000741EC">
            <w:pPr>
              <w:pStyle w:val="ConsPlusNormal"/>
            </w:pPr>
          </w:p>
        </w:tc>
        <w:tc>
          <w:tcPr>
            <w:tcW w:w="760" w:type="pct"/>
            <w:gridSpan w:val="2"/>
          </w:tcPr>
          <w:p w:rsidR="00F62561" w:rsidRPr="000741EC" w:rsidRDefault="00F62561" w:rsidP="000741EC">
            <w:pPr>
              <w:pStyle w:val="ConsPlusNormal"/>
            </w:pPr>
            <w:r w:rsidRPr="000741EC">
              <w:t>федеральный бюджет</w:t>
            </w:r>
          </w:p>
        </w:tc>
        <w:tc>
          <w:tcPr>
            <w:tcW w:w="424" w:type="pct"/>
          </w:tcPr>
          <w:p w:rsidR="00F62561" w:rsidRPr="000741EC" w:rsidRDefault="00F62561" w:rsidP="000741EC">
            <w:pPr>
              <w:pStyle w:val="ConsPlusNormal"/>
            </w:pPr>
            <w:r w:rsidRPr="000741EC">
              <w:t>0,00</w:t>
            </w:r>
          </w:p>
        </w:tc>
        <w:tc>
          <w:tcPr>
            <w:tcW w:w="538" w:type="pct"/>
            <w:gridSpan w:val="2"/>
          </w:tcPr>
          <w:p w:rsidR="00F62561" w:rsidRPr="000741EC" w:rsidRDefault="00F62561" w:rsidP="000741EC">
            <w:pPr>
              <w:pStyle w:val="ConsPlusNormal"/>
            </w:pPr>
            <w:r w:rsidRPr="000741EC">
              <w:t>0,00</w:t>
            </w:r>
          </w:p>
        </w:tc>
        <w:tc>
          <w:tcPr>
            <w:tcW w:w="402" w:type="pct"/>
            <w:gridSpan w:val="2"/>
          </w:tcPr>
          <w:p w:rsidR="00F62561" w:rsidRPr="000741EC" w:rsidRDefault="00F62561" w:rsidP="000741EC">
            <w:pPr>
              <w:pStyle w:val="ConsPlusNormal"/>
            </w:pPr>
            <w:r w:rsidRPr="000741EC">
              <w:t>0,00</w:t>
            </w:r>
          </w:p>
        </w:tc>
        <w:tc>
          <w:tcPr>
            <w:tcW w:w="411" w:type="pct"/>
            <w:gridSpan w:val="3"/>
          </w:tcPr>
          <w:p w:rsidR="00F62561" w:rsidRPr="000741EC" w:rsidRDefault="00F62561" w:rsidP="000741EC">
            <w:pPr>
              <w:pStyle w:val="ConsPlusNormal"/>
            </w:pPr>
            <w:r w:rsidRPr="000741EC">
              <w:t>0,00</w:t>
            </w:r>
          </w:p>
        </w:tc>
        <w:tc>
          <w:tcPr>
            <w:tcW w:w="419" w:type="pct"/>
            <w:gridSpan w:val="4"/>
          </w:tcPr>
          <w:p w:rsidR="00F62561" w:rsidRPr="000741EC" w:rsidRDefault="00F62561" w:rsidP="000741EC">
            <w:pPr>
              <w:pStyle w:val="ConsPlusNormal"/>
            </w:pPr>
            <w:r w:rsidRPr="000741EC">
              <w:t>0,00</w:t>
            </w:r>
          </w:p>
        </w:tc>
        <w:tc>
          <w:tcPr>
            <w:tcW w:w="402" w:type="pct"/>
            <w:gridSpan w:val="2"/>
          </w:tcPr>
          <w:p w:rsidR="00F62561" w:rsidRPr="000741EC" w:rsidRDefault="00F62561" w:rsidP="000741EC">
            <w:pPr>
              <w:pStyle w:val="ConsPlusNormal"/>
            </w:pPr>
            <w:r w:rsidRPr="000741EC">
              <w:t>0,00</w:t>
            </w:r>
          </w:p>
        </w:tc>
        <w:tc>
          <w:tcPr>
            <w:tcW w:w="394" w:type="pct"/>
          </w:tcPr>
          <w:p w:rsidR="00F62561" w:rsidRPr="000741EC" w:rsidRDefault="00F62561" w:rsidP="000741EC">
            <w:pPr>
              <w:pStyle w:val="ConsPlusNormal"/>
            </w:pPr>
            <w:r w:rsidRPr="000741EC">
              <w:t>0,00</w:t>
            </w:r>
          </w:p>
        </w:tc>
        <w:tc>
          <w:tcPr>
            <w:tcW w:w="402" w:type="pct"/>
            <w:gridSpan w:val="2"/>
          </w:tcPr>
          <w:p w:rsidR="00F62561" w:rsidRPr="000741EC" w:rsidRDefault="00F62561" w:rsidP="000741EC">
            <w:pPr>
              <w:pStyle w:val="ConsPlusNormal"/>
            </w:pPr>
            <w:r w:rsidRPr="000741EC">
              <w:t>0,00</w:t>
            </w:r>
          </w:p>
        </w:tc>
        <w:tc>
          <w:tcPr>
            <w:tcW w:w="394" w:type="pct"/>
          </w:tcPr>
          <w:p w:rsidR="00F62561" w:rsidRPr="000741EC" w:rsidRDefault="00F62561" w:rsidP="000741EC">
            <w:pPr>
              <w:pStyle w:val="ConsPlusNormal"/>
            </w:pPr>
            <w:r w:rsidRPr="000741EC">
              <w:t>0,00</w:t>
            </w:r>
          </w:p>
        </w:tc>
      </w:tr>
      <w:tr w:rsidR="000741EC" w:rsidRPr="000741EC" w:rsidTr="000741EC">
        <w:tblPrEx>
          <w:tblBorders>
            <w:insideH w:val="single" w:sz="4" w:space="0" w:color="auto"/>
          </w:tblBorders>
        </w:tblPrEx>
        <w:tc>
          <w:tcPr>
            <w:tcW w:w="455" w:type="pct"/>
            <w:vMerge/>
            <w:tcBorders>
              <w:bottom w:val="nil"/>
            </w:tcBorders>
          </w:tcPr>
          <w:p w:rsidR="00F62561" w:rsidRPr="000741EC" w:rsidRDefault="00F62561" w:rsidP="000741EC">
            <w:pPr>
              <w:pStyle w:val="ConsPlusNormal"/>
            </w:pPr>
          </w:p>
        </w:tc>
        <w:tc>
          <w:tcPr>
            <w:tcW w:w="760" w:type="pct"/>
            <w:gridSpan w:val="2"/>
          </w:tcPr>
          <w:p w:rsidR="00F62561" w:rsidRPr="000741EC" w:rsidRDefault="00F62561" w:rsidP="000741EC">
            <w:pPr>
              <w:pStyle w:val="ConsPlusNormal"/>
            </w:pPr>
            <w:r w:rsidRPr="000741EC">
              <w:t>бюджет автономного округа</w:t>
            </w:r>
          </w:p>
        </w:tc>
        <w:tc>
          <w:tcPr>
            <w:tcW w:w="424" w:type="pct"/>
          </w:tcPr>
          <w:p w:rsidR="00F62561" w:rsidRPr="000741EC" w:rsidRDefault="00F62561" w:rsidP="000741EC">
            <w:pPr>
              <w:pStyle w:val="ConsPlusNormal"/>
            </w:pPr>
            <w:r w:rsidRPr="000741EC">
              <w:t>0,00</w:t>
            </w:r>
          </w:p>
        </w:tc>
        <w:tc>
          <w:tcPr>
            <w:tcW w:w="538" w:type="pct"/>
            <w:gridSpan w:val="2"/>
          </w:tcPr>
          <w:p w:rsidR="00F62561" w:rsidRPr="000741EC" w:rsidRDefault="00F62561" w:rsidP="000741EC">
            <w:pPr>
              <w:pStyle w:val="ConsPlusNormal"/>
            </w:pPr>
            <w:r w:rsidRPr="000741EC">
              <w:t>0,00</w:t>
            </w:r>
          </w:p>
        </w:tc>
        <w:tc>
          <w:tcPr>
            <w:tcW w:w="402" w:type="pct"/>
            <w:gridSpan w:val="2"/>
          </w:tcPr>
          <w:p w:rsidR="00F62561" w:rsidRPr="000741EC" w:rsidRDefault="00F62561" w:rsidP="000741EC">
            <w:pPr>
              <w:pStyle w:val="ConsPlusNormal"/>
            </w:pPr>
            <w:r w:rsidRPr="000741EC">
              <w:t>0,00</w:t>
            </w:r>
          </w:p>
        </w:tc>
        <w:tc>
          <w:tcPr>
            <w:tcW w:w="411" w:type="pct"/>
            <w:gridSpan w:val="3"/>
          </w:tcPr>
          <w:p w:rsidR="00F62561" w:rsidRPr="000741EC" w:rsidRDefault="00F62561" w:rsidP="000741EC">
            <w:pPr>
              <w:pStyle w:val="ConsPlusNormal"/>
            </w:pPr>
            <w:r w:rsidRPr="000741EC">
              <w:t>0,00</w:t>
            </w:r>
          </w:p>
        </w:tc>
        <w:tc>
          <w:tcPr>
            <w:tcW w:w="419" w:type="pct"/>
            <w:gridSpan w:val="4"/>
          </w:tcPr>
          <w:p w:rsidR="00F62561" w:rsidRPr="000741EC" w:rsidRDefault="00F62561" w:rsidP="000741EC">
            <w:pPr>
              <w:pStyle w:val="ConsPlusNormal"/>
            </w:pPr>
            <w:r w:rsidRPr="000741EC">
              <w:t>0,00</w:t>
            </w:r>
          </w:p>
        </w:tc>
        <w:tc>
          <w:tcPr>
            <w:tcW w:w="402" w:type="pct"/>
            <w:gridSpan w:val="2"/>
          </w:tcPr>
          <w:p w:rsidR="00F62561" w:rsidRPr="000741EC" w:rsidRDefault="00F62561" w:rsidP="000741EC">
            <w:pPr>
              <w:pStyle w:val="ConsPlusNormal"/>
            </w:pPr>
            <w:r w:rsidRPr="000741EC">
              <w:t>0,00</w:t>
            </w:r>
          </w:p>
        </w:tc>
        <w:tc>
          <w:tcPr>
            <w:tcW w:w="394" w:type="pct"/>
          </w:tcPr>
          <w:p w:rsidR="00F62561" w:rsidRPr="000741EC" w:rsidRDefault="00F62561" w:rsidP="000741EC">
            <w:pPr>
              <w:pStyle w:val="ConsPlusNormal"/>
            </w:pPr>
            <w:r w:rsidRPr="000741EC">
              <w:t>0,00</w:t>
            </w:r>
          </w:p>
        </w:tc>
        <w:tc>
          <w:tcPr>
            <w:tcW w:w="402" w:type="pct"/>
            <w:gridSpan w:val="2"/>
          </w:tcPr>
          <w:p w:rsidR="00F62561" w:rsidRPr="000741EC" w:rsidRDefault="00F62561" w:rsidP="000741EC">
            <w:pPr>
              <w:pStyle w:val="ConsPlusNormal"/>
            </w:pPr>
            <w:r w:rsidRPr="000741EC">
              <w:t>0,00</w:t>
            </w:r>
          </w:p>
        </w:tc>
        <w:tc>
          <w:tcPr>
            <w:tcW w:w="394" w:type="pct"/>
          </w:tcPr>
          <w:p w:rsidR="00F62561" w:rsidRPr="000741EC" w:rsidRDefault="00F62561" w:rsidP="000741EC">
            <w:pPr>
              <w:pStyle w:val="ConsPlusNormal"/>
            </w:pPr>
            <w:r w:rsidRPr="000741EC">
              <w:t>0,00</w:t>
            </w:r>
          </w:p>
        </w:tc>
      </w:tr>
      <w:tr w:rsidR="000741EC" w:rsidRPr="000741EC" w:rsidTr="000741EC">
        <w:tblPrEx>
          <w:tblBorders>
            <w:insideH w:val="single" w:sz="4" w:space="0" w:color="auto"/>
          </w:tblBorders>
        </w:tblPrEx>
        <w:tc>
          <w:tcPr>
            <w:tcW w:w="455" w:type="pct"/>
            <w:vMerge/>
            <w:tcBorders>
              <w:bottom w:val="nil"/>
            </w:tcBorders>
          </w:tcPr>
          <w:p w:rsidR="00F62561" w:rsidRPr="000741EC" w:rsidRDefault="00F62561" w:rsidP="000741EC">
            <w:pPr>
              <w:pStyle w:val="ConsPlusNormal"/>
            </w:pPr>
          </w:p>
        </w:tc>
        <w:tc>
          <w:tcPr>
            <w:tcW w:w="760" w:type="pct"/>
            <w:gridSpan w:val="2"/>
          </w:tcPr>
          <w:p w:rsidR="00F62561" w:rsidRPr="000741EC" w:rsidRDefault="00F62561" w:rsidP="000741EC">
            <w:pPr>
              <w:pStyle w:val="ConsPlusNormal"/>
            </w:pPr>
            <w:r w:rsidRPr="000741EC">
              <w:t>бюджет города</w:t>
            </w:r>
          </w:p>
        </w:tc>
        <w:tc>
          <w:tcPr>
            <w:tcW w:w="424" w:type="pct"/>
          </w:tcPr>
          <w:p w:rsidR="00F62561" w:rsidRPr="000741EC" w:rsidRDefault="00F62561" w:rsidP="000741EC">
            <w:pPr>
              <w:pStyle w:val="ConsPlusNormal"/>
            </w:pPr>
            <w:r w:rsidRPr="000741EC">
              <w:t>2378297261,49</w:t>
            </w:r>
          </w:p>
        </w:tc>
        <w:tc>
          <w:tcPr>
            <w:tcW w:w="538" w:type="pct"/>
            <w:gridSpan w:val="2"/>
          </w:tcPr>
          <w:p w:rsidR="00F62561" w:rsidRPr="000741EC" w:rsidRDefault="00F62561" w:rsidP="000741EC">
            <w:pPr>
              <w:pStyle w:val="ConsPlusNormal"/>
            </w:pPr>
            <w:r w:rsidRPr="000741EC">
              <w:t>194710458,03</w:t>
            </w:r>
          </w:p>
        </w:tc>
        <w:tc>
          <w:tcPr>
            <w:tcW w:w="402" w:type="pct"/>
            <w:gridSpan w:val="2"/>
          </w:tcPr>
          <w:p w:rsidR="00F62561" w:rsidRPr="000741EC" w:rsidRDefault="00F62561" w:rsidP="000741EC">
            <w:pPr>
              <w:pStyle w:val="ConsPlusNormal"/>
            </w:pPr>
            <w:r w:rsidRPr="000741EC">
              <w:t>303148114,23</w:t>
            </w:r>
          </w:p>
        </w:tc>
        <w:tc>
          <w:tcPr>
            <w:tcW w:w="411" w:type="pct"/>
            <w:gridSpan w:val="3"/>
          </w:tcPr>
          <w:p w:rsidR="00F62561" w:rsidRPr="000741EC" w:rsidRDefault="00F62561" w:rsidP="000741EC">
            <w:pPr>
              <w:pStyle w:val="ConsPlusNormal"/>
            </w:pPr>
            <w:r w:rsidRPr="000741EC">
              <w:t>163447436,14</w:t>
            </w:r>
          </w:p>
        </w:tc>
        <w:tc>
          <w:tcPr>
            <w:tcW w:w="419" w:type="pct"/>
            <w:gridSpan w:val="4"/>
          </w:tcPr>
          <w:p w:rsidR="00F62561" w:rsidRPr="000741EC" w:rsidRDefault="00F62561" w:rsidP="000741EC">
            <w:pPr>
              <w:pStyle w:val="ConsPlusNormal"/>
            </w:pPr>
            <w:r w:rsidRPr="000741EC">
              <w:t>318674008,91</w:t>
            </w:r>
          </w:p>
        </w:tc>
        <w:tc>
          <w:tcPr>
            <w:tcW w:w="402" w:type="pct"/>
            <w:gridSpan w:val="2"/>
          </w:tcPr>
          <w:p w:rsidR="00F62561" w:rsidRPr="000741EC" w:rsidRDefault="00F62561" w:rsidP="000741EC">
            <w:pPr>
              <w:pStyle w:val="ConsPlusNormal"/>
            </w:pPr>
            <w:r w:rsidRPr="000741EC">
              <w:t>372910870,90</w:t>
            </w:r>
          </w:p>
        </w:tc>
        <w:tc>
          <w:tcPr>
            <w:tcW w:w="394" w:type="pct"/>
          </w:tcPr>
          <w:p w:rsidR="00F62561" w:rsidRPr="000741EC" w:rsidRDefault="00F62561" w:rsidP="000741EC">
            <w:pPr>
              <w:pStyle w:val="ConsPlusNormal"/>
            </w:pPr>
            <w:r w:rsidRPr="000741EC">
              <w:t>184120728,88</w:t>
            </w:r>
          </w:p>
        </w:tc>
        <w:tc>
          <w:tcPr>
            <w:tcW w:w="402" w:type="pct"/>
            <w:gridSpan w:val="2"/>
          </w:tcPr>
          <w:p w:rsidR="00F62561" w:rsidRPr="000741EC" w:rsidRDefault="00F62561" w:rsidP="000741EC">
            <w:pPr>
              <w:pStyle w:val="ConsPlusNormal"/>
            </w:pPr>
            <w:r w:rsidRPr="000741EC">
              <w:t>168177128,88</w:t>
            </w:r>
          </w:p>
        </w:tc>
        <w:tc>
          <w:tcPr>
            <w:tcW w:w="394" w:type="pct"/>
          </w:tcPr>
          <w:p w:rsidR="00F62561" w:rsidRPr="000741EC" w:rsidRDefault="00F62561" w:rsidP="000741EC">
            <w:pPr>
              <w:pStyle w:val="ConsPlusNormal"/>
            </w:pPr>
            <w:r w:rsidRPr="000741EC">
              <w:t>673108515,52</w:t>
            </w:r>
          </w:p>
        </w:tc>
      </w:tr>
      <w:tr w:rsidR="000741EC" w:rsidRPr="000741EC" w:rsidTr="000741EC">
        <w:tc>
          <w:tcPr>
            <w:tcW w:w="455" w:type="pct"/>
            <w:vMerge/>
            <w:tcBorders>
              <w:bottom w:val="nil"/>
            </w:tcBorders>
          </w:tcPr>
          <w:p w:rsidR="00F62561" w:rsidRPr="000741EC" w:rsidRDefault="00F62561" w:rsidP="000741EC">
            <w:pPr>
              <w:pStyle w:val="ConsPlusNormal"/>
            </w:pPr>
          </w:p>
        </w:tc>
        <w:tc>
          <w:tcPr>
            <w:tcW w:w="760" w:type="pct"/>
            <w:gridSpan w:val="2"/>
            <w:tcBorders>
              <w:bottom w:val="nil"/>
            </w:tcBorders>
          </w:tcPr>
          <w:p w:rsidR="00F62561" w:rsidRPr="000741EC" w:rsidRDefault="00F62561" w:rsidP="000741EC">
            <w:pPr>
              <w:pStyle w:val="ConsPlusNormal"/>
            </w:pPr>
            <w:r w:rsidRPr="000741EC">
              <w:t>внебюджетные источники</w:t>
            </w:r>
          </w:p>
        </w:tc>
        <w:tc>
          <w:tcPr>
            <w:tcW w:w="424" w:type="pct"/>
            <w:tcBorders>
              <w:bottom w:val="nil"/>
            </w:tcBorders>
          </w:tcPr>
          <w:p w:rsidR="00F62561" w:rsidRPr="000741EC" w:rsidRDefault="00F62561" w:rsidP="000741EC">
            <w:pPr>
              <w:pStyle w:val="ConsPlusNormal"/>
            </w:pPr>
            <w:r w:rsidRPr="000741EC">
              <w:t>0,00</w:t>
            </w:r>
          </w:p>
        </w:tc>
        <w:tc>
          <w:tcPr>
            <w:tcW w:w="538" w:type="pct"/>
            <w:gridSpan w:val="2"/>
            <w:tcBorders>
              <w:bottom w:val="nil"/>
            </w:tcBorders>
          </w:tcPr>
          <w:p w:rsidR="00F62561" w:rsidRPr="000741EC" w:rsidRDefault="00F62561" w:rsidP="000741EC">
            <w:pPr>
              <w:pStyle w:val="ConsPlusNormal"/>
            </w:pPr>
            <w:r w:rsidRPr="000741EC">
              <w:t>0,00</w:t>
            </w:r>
          </w:p>
        </w:tc>
        <w:tc>
          <w:tcPr>
            <w:tcW w:w="402" w:type="pct"/>
            <w:gridSpan w:val="2"/>
            <w:tcBorders>
              <w:bottom w:val="nil"/>
            </w:tcBorders>
          </w:tcPr>
          <w:p w:rsidR="00F62561" w:rsidRPr="000741EC" w:rsidRDefault="00F62561" w:rsidP="000741EC">
            <w:pPr>
              <w:pStyle w:val="ConsPlusNormal"/>
            </w:pPr>
            <w:r w:rsidRPr="000741EC">
              <w:t>0,00</w:t>
            </w:r>
          </w:p>
        </w:tc>
        <w:tc>
          <w:tcPr>
            <w:tcW w:w="411" w:type="pct"/>
            <w:gridSpan w:val="3"/>
            <w:tcBorders>
              <w:bottom w:val="nil"/>
            </w:tcBorders>
          </w:tcPr>
          <w:p w:rsidR="00F62561" w:rsidRPr="000741EC" w:rsidRDefault="00F62561" w:rsidP="000741EC">
            <w:pPr>
              <w:pStyle w:val="ConsPlusNormal"/>
            </w:pPr>
            <w:r w:rsidRPr="000741EC">
              <w:t>0,00</w:t>
            </w:r>
          </w:p>
        </w:tc>
        <w:tc>
          <w:tcPr>
            <w:tcW w:w="419" w:type="pct"/>
            <w:gridSpan w:val="4"/>
            <w:tcBorders>
              <w:bottom w:val="nil"/>
            </w:tcBorders>
          </w:tcPr>
          <w:p w:rsidR="00F62561" w:rsidRPr="000741EC" w:rsidRDefault="00F62561" w:rsidP="000741EC">
            <w:pPr>
              <w:pStyle w:val="ConsPlusNormal"/>
            </w:pPr>
            <w:r w:rsidRPr="000741EC">
              <w:t>0,00</w:t>
            </w:r>
          </w:p>
        </w:tc>
        <w:tc>
          <w:tcPr>
            <w:tcW w:w="402" w:type="pct"/>
            <w:gridSpan w:val="2"/>
            <w:tcBorders>
              <w:bottom w:val="nil"/>
            </w:tcBorders>
          </w:tcPr>
          <w:p w:rsidR="00F62561" w:rsidRPr="000741EC" w:rsidRDefault="00F62561" w:rsidP="000741EC">
            <w:pPr>
              <w:pStyle w:val="ConsPlusNormal"/>
            </w:pPr>
            <w:r w:rsidRPr="000741EC">
              <w:t>0,00</w:t>
            </w:r>
          </w:p>
        </w:tc>
        <w:tc>
          <w:tcPr>
            <w:tcW w:w="394" w:type="pct"/>
            <w:tcBorders>
              <w:bottom w:val="nil"/>
            </w:tcBorders>
          </w:tcPr>
          <w:p w:rsidR="00F62561" w:rsidRPr="000741EC" w:rsidRDefault="00F62561" w:rsidP="000741EC">
            <w:pPr>
              <w:pStyle w:val="ConsPlusNormal"/>
            </w:pPr>
            <w:r w:rsidRPr="000741EC">
              <w:t>0,00</w:t>
            </w:r>
          </w:p>
        </w:tc>
        <w:tc>
          <w:tcPr>
            <w:tcW w:w="402" w:type="pct"/>
            <w:gridSpan w:val="2"/>
            <w:tcBorders>
              <w:bottom w:val="nil"/>
            </w:tcBorders>
          </w:tcPr>
          <w:p w:rsidR="00F62561" w:rsidRPr="000741EC" w:rsidRDefault="00F62561" w:rsidP="000741EC">
            <w:pPr>
              <w:pStyle w:val="ConsPlusNormal"/>
            </w:pPr>
            <w:r w:rsidRPr="000741EC">
              <w:t>0,00</w:t>
            </w:r>
          </w:p>
        </w:tc>
        <w:tc>
          <w:tcPr>
            <w:tcW w:w="394" w:type="pct"/>
            <w:tcBorders>
              <w:bottom w:val="nil"/>
            </w:tcBorders>
          </w:tcPr>
          <w:p w:rsidR="00F62561" w:rsidRPr="000741EC" w:rsidRDefault="00F62561" w:rsidP="000741EC">
            <w:pPr>
              <w:pStyle w:val="ConsPlusNormal"/>
            </w:pPr>
            <w:r w:rsidRPr="000741EC">
              <w:t>0,00</w:t>
            </w:r>
          </w:p>
        </w:tc>
      </w:tr>
      <w:tr w:rsidR="000741EC" w:rsidRPr="000741EC" w:rsidTr="000741EC">
        <w:tc>
          <w:tcPr>
            <w:tcW w:w="5000" w:type="pct"/>
            <w:gridSpan w:val="21"/>
            <w:tcBorders>
              <w:top w:val="nil"/>
            </w:tcBorders>
          </w:tcPr>
          <w:p w:rsidR="00F62561" w:rsidRPr="000741EC" w:rsidRDefault="00F62561" w:rsidP="000741EC">
            <w:pPr>
              <w:pStyle w:val="ConsPlusNormal"/>
              <w:jc w:val="both"/>
            </w:pPr>
          </w:p>
        </w:tc>
      </w:tr>
    </w:tbl>
    <w:p w:rsidR="00F62561" w:rsidRPr="000741EC" w:rsidRDefault="00F62561" w:rsidP="000741EC">
      <w:pPr>
        <w:pStyle w:val="ConsPlusNormal"/>
        <w:sectPr w:rsidR="00F62561" w:rsidRPr="000741EC">
          <w:pgSz w:w="16838" w:h="11905" w:orient="landscape"/>
          <w:pgMar w:top="1701" w:right="1134" w:bottom="850" w:left="1134" w:header="0" w:footer="0" w:gutter="0"/>
          <w:cols w:space="720"/>
          <w:titlePg/>
        </w:sectPr>
      </w:pPr>
    </w:p>
    <w:p w:rsidR="00F62561" w:rsidRPr="000741EC" w:rsidRDefault="00F62561" w:rsidP="000741EC">
      <w:pPr>
        <w:pStyle w:val="ConsPlusNormal"/>
        <w:ind w:firstLine="540"/>
        <w:jc w:val="both"/>
      </w:pPr>
      <w:r w:rsidRPr="000741EC">
        <w:lastRenderedPageBreak/>
        <w:t>1 - показатель определяется ежемесячно, нарастающим итогом за год, как отношение доли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перечень муниципального имущества, в общем количестве объектов недвижимого имущества, включенных в указанный перечень, и рассчитывается по формуле:</w:t>
      </w:r>
    </w:p>
    <w:p w:rsidR="00F62561" w:rsidRPr="000741EC" w:rsidRDefault="00F62561" w:rsidP="000741EC">
      <w:pPr>
        <w:pStyle w:val="ConsPlusNormal"/>
        <w:jc w:val="both"/>
      </w:pPr>
    </w:p>
    <w:p w:rsidR="00F62561" w:rsidRPr="000741EC" w:rsidRDefault="00F62561" w:rsidP="000741EC">
      <w:pPr>
        <w:pStyle w:val="ConsPlusNormal"/>
        <w:ind w:firstLine="540"/>
        <w:jc w:val="both"/>
      </w:pPr>
      <w:proofErr w:type="spellStart"/>
      <w:r w:rsidRPr="000741EC">
        <w:t>Дс</w:t>
      </w:r>
      <w:proofErr w:type="spellEnd"/>
      <w:r w:rsidRPr="000741EC">
        <w:t xml:space="preserve"> = </w:t>
      </w:r>
      <w:proofErr w:type="spellStart"/>
      <w:r w:rsidRPr="000741EC">
        <w:t>Фса</w:t>
      </w:r>
      <w:proofErr w:type="spellEnd"/>
      <w:r w:rsidRPr="000741EC">
        <w:t xml:space="preserve"> / </w:t>
      </w:r>
      <w:proofErr w:type="spellStart"/>
      <w:r w:rsidRPr="000741EC">
        <w:t>Ивп</w:t>
      </w:r>
      <w:proofErr w:type="spellEnd"/>
      <w:r w:rsidRPr="000741EC">
        <w:t xml:space="preserve"> x 100, где:</w:t>
      </w:r>
    </w:p>
    <w:p w:rsidR="00F62561" w:rsidRPr="000741EC" w:rsidRDefault="00F62561" w:rsidP="000741EC">
      <w:pPr>
        <w:pStyle w:val="ConsPlusNormal"/>
        <w:jc w:val="both"/>
      </w:pPr>
    </w:p>
    <w:p w:rsidR="00F62561" w:rsidRPr="000741EC" w:rsidRDefault="00F62561" w:rsidP="000741EC">
      <w:pPr>
        <w:pStyle w:val="ConsPlusNormal"/>
        <w:ind w:firstLine="540"/>
        <w:jc w:val="both"/>
      </w:pPr>
      <w:proofErr w:type="spellStart"/>
      <w:r w:rsidRPr="000741EC">
        <w:t>Дс</w:t>
      </w:r>
      <w:proofErr w:type="spellEnd"/>
      <w:r w:rsidRPr="000741EC">
        <w:t xml:space="preserve"> - 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муниципального имущества, в общем количестве объектов недвижимого имущества;</w:t>
      </w:r>
    </w:p>
    <w:p w:rsidR="00F62561" w:rsidRPr="000741EC" w:rsidRDefault="00F62561" w:rsidP="000741EC">
      <w:pPr>
        <w:pStyle w:val="ConsPlusNormal"/>
        <w:ind w:firstLine="540"/>
        <w:jc w:val="both"/>
      </w:pPr>
      <w:proofErr w:type="spellStart"/>
      <w:r w:rsidRPr="000741EC">
        <w:t>Фса</w:t>
      </w:r>
      <w:proofErr w:type="spellEnd"/>
      <w:r w:rsidRPr="000741EC">
        <w:t xml:space="preserve"> - фактическое количество сданного в аренду имущества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муниципального имущества;</w:t>
      </w:r>
    </w:p>
    <w:p w:rsidR="00F62561" w:rsidRPr="000741EC" w:rsidRDefault="00F62561" w:rsidP="000741EC">
      <w:pPr>
        <w:pStyle w:val="ConsPlusNormal"/>
        <w:ind w:firstLine="540"/>
        <w:jc w:val="both"/>
      </w:pPr>
      <w:proofErr w:type="spellStart"/>
      <w:r w:rsidRPr="000741EC">
        <w:t>Ивп</w:t>
      </w:r>
      <w:proofErr w:type="spellEnd"/>
      <w:r w:rsidRPr="000741EC">
        <w:t xml:space="preserve"> - имущество всего, включенное в перечни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62561" w:rsidRPr="000741EC" w:rsidRDefault="00F62561" w:rsidP="000741EC">
      <w:pPr>
        <w:pStyle w:val="ConsPlusNormal"/>
        <w:ind w:firstLine="540"/>
        <w:jc w:val="both"/>
      </w:pPr>
      <w:r w:rsidRPr="000741EC">
        <w:t>2 - показатель определяется ежемесячно нарастающим итогом с начала года как увеличение количества объектов имущества в перечне,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рассчитывается по формуле:</w:t>
      </w:r>
    </w:p>
    <w:p w:rsidR="00F62561" w:rsidRPr="000741EC" w:rsidRDefault="00F62561" w:rsidP="000741EC">
      <w:pPr>
        <w:pStyle w:val="ConsPlusNormal"/>
        <w:jc w:val="both"/>
      </w:pPr>
    </w:p>
    <w:p w:rsidR="00F62561" w:rsidRPr="000741EC" w:rsidRDefault="00F62561" w:rsidP="000741EC">
      <w:pPr>
        <w:pStyle w:val="ConsPlusNormal"/>
        <w:ind w:firstLine="540"/>
        <w:jc w:val="both"/>
      </w:pPr>
      <w:proofErr w:type="spellStart"/>
      <w:r w:rsidRPr="000741EC">
        <w:t>Оу</w:t>
      </w:r>
      <w:proofErr w:type="spellEnd"/>
      <w:r w:rsidRPr="000741EC">
        <w:t xml:space="preserve"> = Ив x 10%, где:</w:t>
      </w:r>
    </w:p>
    <w:p w:rsidR="00F62561" w:rsidRPr="000741EC" w:rsidRDefault="00F62561" w:rsidP="000741EC">
      <w:pPr>
        <w:pStyle w:val="ConsPlusNormal"/>
        <w:jc w:val="both"/>
      </w:pPr>
    </w:p>
    <w:p w:rsidR="00F62561" w:rsidRPr="000741EC" w:rsidRDefault="00F62561" w:rsidP="000741EC">
      <w:pPr>
        <w:pStyle w:val="ConsPlusNormal"/>
        <w:ind w:firstLine="540"/>
        <w:jc w:val="both"/>
      </w:pPr>
      <w:proofErr w:type="spellStart"/>
      <w:r w:rsidRPr="000741EC">
        <w:t>Оу</w:t>
      </w:r>
      <w:proofErr w:type="spellEnd"/>
      <w:r w:rsidRPr="000741EC">
        <w:t xml:space="preserve"> - увеличение количества объектов имущества в перечнях муниципального имущества в субъектах Российской Федерации;</w:t>
      </w:r>
    </w:p>
    <w:p w:rsidR="00F62561" w:rsidRPr="000741EC" w:rsidRDefault="00F62561" w:rsidP="000741EC">
      <w:pPr>
        <w:pStyle w:val="ConsPlusNormal"/>
        <w:ind w:firstLine="540"/>
        <w:jc w:val="both"/>
      </w:pPr>
      <w:r w:rsidRPr="000741EC">
        <w:t>Ив - имущество всего, включенное в перечни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62561" w:rsidRPr="000741EC" w:rsidRDefault="00F62561"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both"/>
      </w:pPr>
    </w:p>
    <w:p w:rsidR="00F62561" w:rsidRDefault="00F62561"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Pr="000741EC" w:rsidRDefault="000741EC"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right"/>
        <w:outlineLvl w:val="1"/>
      </w:pPr>
      <w:r w:rsidRPr="000741EC">
        <w:lastRenderedPageBreak/>
        <w:t>Приложение 1</w:t>
      </w:r>
    </w:p>
    <w:p w:rsidR="00F62561" w:rsidRPr="000741EC" w:rsidRDefault="00F62561" w:rsidP="000741EC">
      <w:pPr>
        <w:pStyle w:val="ConsPlusNormal"/>
        <w:jc w:val="right"/>
      </w:pPr>
      <w:r w:rsidRPr="000741EC">
        <w:t>к муниципальной программе</w:t>
      </w:r>
    </w:p>
    <w:p w:rsidR="00F62561" w:rsidRPr="000741EC" w:rsidRDefault="00F62561" w:rsidP="000741EC">
      <w:pPr>
        <w:pStyle w:val="ConsPlusNormal"/>
        <w:jc w:val="right"/>
      </w:pPr>
      <w:r w:rsidRPr="000741EC">
        <w:t>"Основные направления развития</w:t>
      </w:r>
    </w:p>
    <w:p w:rsidR="00F62561" w:rsidRPr="000741EC" w:rsidRDefault="00F62561" w:rsidP="000741EC">
      <w:pPr>
        <w:pStyle w:val="ConsPlusNormal"/>
        <w:jc w:val="right"/>
      </w:pPr>
      <w:r w:rsidRPr="000741EC">
        <w:t>в области управления и распоряжения</w:t>
      </w:r>
    </w:p>
    <w:p w:rsidR="00F62561" w:rsidRPr="000741EC" w:rsidRDefault="00F62561" w:rsidP="000741EC">
      <w:pPr>
        <w:pStyle w:val="ConsPlusNormal"/>
        <w:jc w:val="right"/>
      </w:pPr>
      <w:r w:rsidRPr="000741EC">
        <w:t>муниципальной собственностью</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both"/>
      </w:pPr>
    </w:p>
    <w:p w:rsidR="00F62561" w:rsidRPr="000741EC" w:rsidRDefault="00F62561" w:rsidP="000741EC">
      <w:pPr>
        <w:pStyle w:val="ConsPlusTitle"/>
        <w:jc w:val="center"/>
      </w:pPr>
      <w:r w:rsidRPr="000741EC">
        <w:t>РАСПРЕДЕЛЕНИЕ</w:t>
      </w:r>
    </w:p>
    <w:p w:rsidR="00F62561" w:rsidRPr="000741EC" w:rsidRDefault="00F62561" w:rsidP="000741EC">
      <w:pPr>
        <w:pStyle w:val="ConsPlusTitle"/>
        <w:jc w:val="center"/>
      </w:pPr>
      <w:r w:rsidRPr="000741EC">
        <w:t>ФИНАНСОВЫХ РЕСУРСОВ МУНИЦИПАЛЬНОЙ ПРОГРАММЫ (ПО ГОДАМ)</w:t>
      </w:r>
    </w:p>
    <w:p w:rsidR="00F62561" w:rsidRPr="000741EC" w:rsidRDefault="00F62561" w:rsidP="000741EC">
      <w:pPr>
        <w:pStyle w:val="ConsPlusNormal"/>
      </w:pPr>
    </w:p>
    <w:p w:rsidR="00F62561" w:rsidRPr="000741EC" w:rsidRDefault="00F62561" w:rsidP="000741EC">
      <w:pPr>
        <w:pStyle w:val="ConsPlusNormal"/>
        <w:jc w:val="center"/>
      </w:pPr>
    </w:p>
    <w:p w:rsidR="00F62561" w:rsidRPr="000741EC" w:rsidRDefault="00F62561" w:rsidP="000741EC">
      <w:pPr>
        <w:pStyle w:val="ConsPlusNormal"/>
        <w:sectPr w:rsidR="00F62561" w:rsidRPr="000741E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2"/>
        <w:gridCol w:w="1323"/>
        <w:gridCol w:w="1313"/>
        <w:gridCol w:w="1313"/>
        <w:gridCol w:w="1140"/>
        <w:gridCol w:w="1013"/>
        <w:gridCol w:w="942"/>
        <w:gridCol w:w="942"/>
        <w:gridCol w:w="942"/>
        <w:gridCol w:w="942"/>
        <w:gridCol w:w="942"/>
        <w:gridCol w:w="942"/>
        <w:gridCol w:w="942"/>
        <w:gridCol w:w="942"/>
      </w:tblGrid>
      <w:tr w:rsidR="000741EC" w:rsidRPr="000741EC" w:rsidTr="000741EC">
        <w:tc>
          <w:tcPr>
            <w:tcW w:w="312" w:type="pct"/>
            <w:vMerge w:val="restart"/>
          </w:tcPr>
          <w:p w:rsidR="00F62561" w:rsidRPr="000741EC" w:rsidRDefault="00F62561" w:rsidP="000741EC">
            <w:pPr>
              <w:pStyle w:val="ConsPlusNormal"/>
              <w:jc w:val="center"/>
            </w:pPr>
            <w:r w:rsidRPr="000741EC">
              <w:lastRenderedPageBreak/>
              <w:t>N основного мероприятия</w:t>
            </w:r>
          </w:p>
        </w:tc>
        <w:tc>
          <w:tcPr>
            <w:tcW w:w="460" w:type="pct"/>
            <w:vMerge w:val="restart"/>
          </w:tcPr>
          <w:p w:rsidR="00F62561" w:rsidRPr="000741EC" w:rsidRDefault="00F62561" w:rsidP="000741EC">
            <w:pPr>
              <w:pStyle w:val="ConsPlusNormal"/>
              <w:jc w:val="center"/>
            </w:pPr>
            <w:r w:rsidRPr="000741EC">
              <w:t>Основные мероприятия муниципальной программы</w:t>
            </w:r>
          </w:p>
        </w:tc>
        <w:tc>
          <w:tcPr>
            <w:tcW w:w="456" w:type="pct"/>
            <w:vMerge w:val="restart"/>
          </w:tcPr>
          <w:p w:rsidR="00F62561" w:rsidRPr="000741EC" w:rsidRDefault="00F62561" w:rsidP="000741EC">
            <w:pPr>
              <w:pStyle w:val="ConsPlusNormal"/>
              <w:jc w:val="center"/>
            </w:pPr>
            <w:r w:rsidRPr="000741EC">
              <w:t>Главный распорядитель бюджетных средств</w:t>
            </w:r>
          </w:p>
        </w:tc>
        <w:tc>
          <w:tcPr>
            <w:tcW w:w="456" w:type="pct"/>
            <w:vMerge w:val="restart"/>
          </w:tcPr>
          <w:p w:rsidR="00F62561" w:rsidRPr="000741EC" w:rsidRDefault="00F62561" w:rsidP="000741EC">
            <w:pPr>
              <w:pStyle w:val="ConsPlusNormal"/>
              <w:jc w:val="center"/>
            </w:pPr>
            <w:r w:rsidRPr="000741EC">
              <w:t>Исполнители программы</w:t>
            </w:r>
          </w:p>
        </w:tc>
        <w:tc>
          <w:tcPr>
            <w:tcW w:w="395" w:type="pct"/>
            <w:vMerge w:val="restart"/>
          </w:tcPr>
          <w:p w:rsidR="00F62561" w:rsidRPr="000741EC" w:rsidRDefault="00F62561" w:rsidP="000741EC">
            <w:pPr>
              <w:pStyle w:val="ConsPlusNormal"/>
              <w:jc w:val="center"/>
            </w:pPr>
            <w:r w:rsidRPr="000741EC">
              <w:t>Источники финансирования</w:t>
            </w:r>
          </w:p>
        </w:tc>
        <w:tc>
          <w:tcPr>
            <w:tcW w:w="2920" w:type="pct"/>
            <w:gridSpan w:val="9"/>
          </w:tcPr>
          <w:p w:rsidR="00F62561" w:rsidRPr="000741EC" w:rsidRDefault="00F62561" w:rsidP="000741EC">
            <w:pPr>
              <w:pStyle w:val="ConsPlusNormal"/>
              <w:jc w:val="center"/>
            </w:pPr>
            <w:r w:rsidRPr="000741EC">
              <w:t>Финансовые затраты на реализацию (рублей)</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vMerge/>
          </w:tcPr>
          <w:p w:rsidR="00F62561" w:rsidRPr="000741EC" w:rsidRDefault="00F62561" w:rsidP="000741EC">
            <w:pPr>
              <w:pStyle w:val="ConsPlusNormal"/>
            </w:pPr>
          </w:p>
        </w:tc>
        <w:tc>
          <w:tcPr>
            <w:tcW w:w="347" w:type="pct"/>
            <w:vMerge w:val="restart"/>
          </w:tcPr>
          <w:p w:rsidR="00F62561" w:rsidRPr="000741EC" w:rsidRDefault="00F62561" w:rsidP="000741EC">
            <w:pPr>
              <w:pStyle w:val="ConsPlusNormal"/>
              <w:jc w:val="center"/>
            </w:pPr>
            <w:r w:rsidRPr="000741EC">
              <w:t>всего</w:t>
            </w:r>
          </w:p>
        </w:tc>
        <w:tc>
          <w:tcPr>
            <w:tcW w:w="2573" w:type="pct"/>
            <w:gridSpan w:val="8"/>
          </w:tcPr>
          <w:p w:rsidR="00F62561" w:rsidRPr="000741EC" w:rsidRDefault="00F62561" w:rsidP="000741EC">
            <w:pPr>
              <w:pStyle w:val="ConsPlusNormal"/>
              <w:jc w:val="center"/>
            </w:pPr>
            <w:r w:rsidRPr="000741EC">
              <w:t>в том числе:</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vMerge/>
          </w:tcPr>
          <w:p w:rsidR="00F62561" w:rsidRPr="000741EC" w:rsidRDefault="00F62561" w:rsidP="000741EC">
            <w:pPr>
              <w:pStyle w:val="ConsPlusNormal"/>
            </w:pPr>
          </w:p>
        </w:tc>
        <w:tc>
          <w:tcPr>
            <w:tcW w:w="347" w:type="pct"/>
            <w:vMerge/>
          </w:tcPr>
          <w:p w:rsidR="00F62561" w:rsidRPr="000741EC" w:rsidRDefault="00F62561" w:rsidP="000741EC">
            <w:pPr>
              <w:pStyle w:val="ConsPlusNormal"/>
            </w:pPr>
          </w:p>
        </w:tc>
        <w:tc>
          <w:tcPr>
            <w:tcW w:w="322" w:type="pct"/>
          </w:tcPr>
          <w:p w:rsidR="00F62561" w:rsidRPr="000741EC" w:rsidRDefault="00F62561" w:rsidP="000741EC">
            <w:pPr>
              <w:pStyle w:val="ConsPlusNormal"/>
              <w:jc w:val="center"/>
            </w:pPr>
            <w:r w:rsidRPr="000741EC">
              <w:t>2020 год</w:t>
            </w:r>
          </w:p>
        </w:tc>
        <w:tc>
          <w:tcPr>
            <w:tcW w:w="322" w:type="pct"/>
          </w:tcPr>
          <w:p w:rsidR="00F62561" w:rsidRPr="000741EC" w:rsidRDefault="00F62561" w:rsidP="000741EC">
            <w:pPr>
              <w:pStyle w:val="ConsPlusNormal"/>
              <w:jc w:val="center"/>
            </w:pPr>
            <w:r w:rsidRPr="000741EC">
              <w:t>2021 год</w:t>
            </w:r>
          </w:p>
        </w:tc>
        <w:tc>
          <w:tcPr>
            <w:tcW w:w="322" w:type="pct"/>
          </w:tcPr>
          <w:p w:rsidR="00F62561" w:rsidRPr="000741EC" w:rsidRDefault="00F62561" w:rsidP="000741EC">
            <w:pPr>
              <w:pStyle w:val="ConsPlusNormal"/>
              <w:jc w:val="center"/>
            </w:pPr>
            <w:r w:rsidRPr="000741EC">
              <w:t>2022 год</w:t>
            </w:r>
          </w:p>
        </w:tc>
        <w:tc>
          <w:tcPr>
            <w:tcW w:w="322" w:type="pct"/>
          </w:tcPr>
          <w:p w:rsidR="00F62561" w:rsidRPr="000741EC" w:rsidRDefault="00F62561" w:rsidP="000741EC">
            <w:pPr>
              <w:pStyle w:val="ConsPlusNormal"/>
              <w:jc w:val="center"/>
            </w:pPr>
            <w:r w:rsidRPr="000741EC">
              <w:t>2023 год</w:t>
            </w:r>
          </w:p>
        </w:tc>
        <w:tc>
          <w:tcPr>
            <w:tcW w:w="322" w:type="pct"/>
          </w:tcPr>
          <w:p w:rsidR="00F62561" w:rsidRPr="000741EC" w:rsidRDefault="00F62561" w:rsidP="000741EC">
            <w:pPr>
              <w:pStyle w:val="ConsPlusNormal"/>
              <w:jc w:val="center"/>
            </w:pPr>
            <w:r w:rsidRPr="000741EC">
              <w:t>2024 год</w:t>
            </w:r>
          </w:p>
        </w:tc>
        <w:tc>
          <w:tcPr>
            <w:tcW w:w="322" w:type="pct"/>
          </w:tcPr>
          <w:p w:rsidR="00F62561" w:rsidRPr="000741EC" w:rsidRDefault="00F62561" w:rsidP="000741EC">
            <w:pPr>
              <w:pStyle w:val="ConsPlusNormal"/>
              <w:jc w:val="center"/>
            </w:pPr>
            <w:r w:rsidRPr="000741EC">
              <w:t>2025 год</w:t>
            </w:r>
          </w:p>
        </w:tc>
        <w:tc>
          <w:tcPr>
            <w:tcW w:w="322" w:type="pct"/>
          </w:tcPr>
          <w:p w:rsidR="00F62561" w:rsidRPr="000741EC" w:rsidRDefault="00F62561" w:rsidP="000741EC">
            <w:pPr>
              <w:pStyle w:val="ConsPlusNormal"/>
              <w:jc w:val="center"/>
            </w:pPr>
            <w:r w:rsidRPr="000741EC">
              <w:t>2026 год</w:t>
            </w:r>
          </w:p>
        </w:tc>
        <w:tc>
          <w:tcPr>
            <w:tcW w:w="322" w:type="pct"/>
          </w:tcPr>
          <w:p w:rsidR="00F62561" w:rsidRPr="000741EC" w:rsidRDefault="00F62561" w:rsidP="000741EC">
            <w:pPr>
              <w:pStyle w:val="ConsPlusNormal"/>
              <w:jc w:val="center"/>
            </w:pPr>
            <w:r w:rsidRPr="000741EC">
              <w:t>2027 - 2030 годы</w:t>
            </w:r>
          </w:p>
        </w:tc>
      </w:tr>
      <w:tr w:rsidR="000741EC" w:rsidRPr="000741EC" w:rsidTr="000741EC">
        <w:tc>
          <w:tcPr>
            <w:tcW w:w="312" w:type="pct"/>
          </w:tcPr>
          <w:p w:rsidR="00F62561" w:rsidRPr="000741EC" w:rsidRDefault="00F62561" w:rsidP="000741EC">
            <w:pPr>
              <w:pStyle w:val="ConsPlusNormal"/>
              <w:jc w:val="center"/>
            </w:pPr>
            <w:r w:rsidRPr="000741EC">
              <w:t>1</w:t>
            </w:r>
          </w:p>
        </w:tc>
        <w:tc>
          <w:tcPr>
            <w:tcW w:w="460" w:type="pct"/>
          </w:tcPr>
          <w:p w:rsidR="00F62561" w:rsidRPr="000741EC" w:rsidRDefault="00F62561" w:rsidP="000741EC">
            <w:pPr>
              <w:pStyle w:val="ConsPlusNormal"/>
              <w:jc w:val="center"/>
            </w:pPr>
            <w:r w:rsidRPr="000741EC">
              <w:t>2</w:t>
            </w:r>
          </w:p>
        </w:tc>
        <w:tc>
          <w:tcPr>
            <w:tcW w:w="456" w:type="pct"/>
          </w:tcPr>
          <w:p w:rsidR="00F62561" w:rsidRPr="000741EC" w:rsidRDefault="00F62561" w:rsidP="000741EC">
            <w:pPr>
              <w:pStyle w:val="ConsPlusNormal"/>
              <w:jc w:val="center"/>
            </w:pPr>
            <w:r w:rsidRPr="000741EC">
              <w:t>3</w:t>
            </w:r>
          </w:p>
        </w:tc>
        <w:tc>
          <w:tcPr>
            <w:tcW w:w="456" w:type="pct"/>
          </w:tcPr>
          <w:p w:rsidR="00F62561" w:rsidRPr="000741EC" w:rsidRDefault="00F62561" w:rsidP="000741EC">
            <w:pPr>
              <w:pStyle w:val="ConsPlusNormal"/>
              <w:jc w:val="center"/>
            </w:pPr>
            <w:r w:rsidRPr="000741EC">
              <w:t>4</w:t>
            </w:r>
          </w:p>
        </w:tc>
        <w:tc>
          <w:tcPr>
            <w:tcW w:w="395" w:type="pct"/>
          </w:tcPr>
          <w:p w:rsidR="00F62561" w:rsidRPr="000741EC" w:rsidRDefault="00F62561" w:rsidP="000741EC">
            <w:pPr>
              <w:pStyle w:val="ConsPlusNormal"/>
              <w:jc w:val="center"/>
            </w:pPr>
            <w:r w:rsidRPr="000741EC">
              <w:t>5</w:t>
            </w:r>
          </w:p>
        </w:tc>
        <w:tc>
          <w:tcPr>
            <w:tcW w:w="347" w:type="pct"/>
          </w:tcPr>
          <w:p w:rsidR="00F62561" w:rsidRPr="000741EC" w:rsidRDefault="00F62561" w:rsidP="000741EC">
            <w:pPr>
              <w:pStyle w:val="ConsPlusNormal"/>
              <w:jc w:val="center"/>
            </w:pPr>
            <w:r w:rsidRPr="000741EC">
              <w:t>6</w:t>
            </w:r>
          </w:p>
        </w:tc>
        <w:tc>
          <w:tcPr>
            <w:tcW w:w="322" w:type="pct"/>
          </w:tcPr>
          <w:p w:rsidR="00F62561" w:rsidRPr="000741EC" w:rsidRDefault="00F62561" w:rsidP="000741EC">
            <w:pPr>
              <w:pStyle w:val="ConsPlusNormal"/>
              <w:jc w:val="center"/>
            </w:pPr>
            <w:r w:rsidRPr="000741EC">
              <w:t>7</w:t>
            </w:r>
          </w:p>
        </w:tc>
        <w:tc>
          <w:tcPr>
            <w:tcW w:w="322" w:type="pct"/>
          </w:tcPr>
          <w:p w:rsidR="00F62561" w:rsidRPr="000741EC" w:rsidRDefault="00F62561" w:rsidP="000741EC">
            <w:pPr>
              <w:pStyle w:val="ConsPlusNormal"/>
              <w:jc w:val="center"/>
            </w:pPr>
            <w:r w:rsidRPr="000741EC">
              <w:t>8</w:t>
            </w:r>
          </w:p>
        </w:tc>
        <w:tc>
          <w:tcPr>
            <w:tcW w:w="322" w:type="pct"/>
          </w:tcPr>
          <w:p w:rsidR="00F62561" w:rsidRPr="000741EC" w:rsidRDefault="00F62561" w:rsidP="000741EC">
            <w:pPr>
              <w:pStyle w:val="ConsPlusNormal"/>
              <w:jc w:val="center"/>
            </w:pPr>
            <w:r w:rsidRPr="000741EC">
              <w:t>9</w:t>
            </w:r>
          </w:p>
        </w:tc>
        <w:tc>
          <w:tcPr>
            <w:tcW w:w="322" w:type="pct"/>
          </w:tcPr>
          <w:p w:rsidR="00F62561" w:rsidRPr="000741EC" w:rsidRDefault="00F62561" w:rsidP="000741EC">
            <w:pPr>
              <w:pStyle w:val="ConsPlusNormal"/>
              <w:jc w:val="center"/>
            </w:pPr>
            <w:r w:rsidRPr="000741EC">
              <w:t>10</w:t>
            </w:r>
          </w:p>
        </w:tc>
        <w:tc>
          <w:tcPr>
            <w:tcW w:w="322" w:type="pct"/>
          </w:tcPr>
          <w:p w:rsidR="00F62561" w:rsidRPr="000741EC" w:rsidRDefault="00F62561" w:rsidP="000741EC">
            <w:pPr>
              <w:pStyle w:val="ConsPlusNormal"/>
              <w:jc w:val="center"/>
            </w:pPr>
            <w:r w:rsidRPr="000741EC">
              <w:t>11</w:t>
            </w:r>
          </w:p>
        </w:tc>
        <w:tc>
          <w:tcPr>
            <w:tcW w:w="322" w:type="pct"/>
          </w:tcPr>
          <w:p w:rsidR="00F62561" w:rsidRPr="000741EC" w:rsidRDefault="00F62561" w:rsidP="000741EC">
            <w:pPr>
              <w:pStyle w:val="ConsPlusNormal"/>
              <w:jc w:val="center"/>
            </w:pPr>
            <w:r w:rsidRPr="000741EC">
              <w:t>12</w:t>
            </w:r>
          </w:p>
        </w:tc>
        <w:tc>
          <w:tcPr>
            <w:tcW w:w="322" w:type="pct"/>
          </w:tcPr>
          <w:p w:rsidR="00F62561" w:rsidRPr="000741EC" w:rsidRDefault="00F62561" w:rsidP="000741EC">
            <w:pPr>
              <w:pStyle w:val="ConsPlusNormal"/>
              <w:jc w:val="center"/>
            </w:pPr>
            <w:r w:rsidRPr="000741EC">
              <w:t>13</w:t>
            </w:r>
          </w:p>
        </w:tc>
        <w:tc>
          <w:tcPr>
            <w:tcW w:w="322" w:type="pct"/>
          </w:tcPr>
          <w:p w:rsidR="00F62561" w:rsidRPr="000741EC" w:rsidRDefault="00F62561" w:rsidP="000741EC">
            <w:pPr>
              <w:pStyle w:val="ConsPlusNormal"/>
              <w:jc w:val="center"/>
            </w:pPr>
            <w:r w:rsidRPr="000741EC">
              <w:t>14</w:t>
            </w:r>
          </w:p>
        </w:tc>
      </w:tr>
      <w:tr w:rsidR="000741EC" w:rsidRPr="000741EC" w:rsidTr="000741EC">
        <w:tc>
          <w:tcPr>
            <w:tcW w:w="312" w:type="pct"/>
            <w:vMerge w:val="restart"/>
          </w:tcPr>
          <w:p w:rsidR="00F62561" w:rsidRPr="000741EC" w:rsidRDefault="00F62561" w:rsidP="000741EC">
            <w:pPr>
              <w:pStyle w:val="ConsPlusNormal"/>
            </w:pPr>
            <w:r w:rsidRPr="000741EC">
              <w:t>1.</w:t>
            </w:r>
          </w:p>
        </w:tc>
        <w:tc>
          <w:tcPr>
            <w:tcW w:w="460" w:type="pct"/>
            <w:vMerge w:val="restart"/>
          </w:tcPr>
          <w:p w:rsidR="00F62561" w:rsidRPr="000741EC" w:rsidRDefault="00F62561" w:rsidP="000741EC">
            <w:pPr>
              <w:pStyle w:val="ConsPlusNormal"/>
            </w:pPr>
            <w:r w:rsidRPr="000741EC">
              <w:t xml:space="preserve">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w:t>
            </w:r>
            <w:r w:rsidRPr="000741EC">
              <w:lastRenderedPageBreak/>
              <w:t>сохранностью &lt;1&gt;, &lt;4&gt;, &lt;5&gt;</w:t>
            </w:r>
          </w:p>
        </w:tc>
        <w:tc>
          <w:tcPr>
            <w:tcW w:w="456" w:type="pct"/>
            <w:vMerge w:val="restart"/>
          </w:tcPr>
          <w:p w:rsidR="00F62561" w:rsidRPr="000741EC" w:rsidRDefault="00F62561" w:rsidP="000741EC">
            <w:pPr>
              <w:pStyle w:val="ConsPlusNormal"/>
            </w:pPr>
            <w:r w:rsidRPr="000741EC">
              <w:lastRenderedPageBreak/>
              <w:t>Департамент муниципальной собственности</w:t>
            </w:r>
          </w:p>
        </w:tc>
        <w:tc>
          <w:tcPr>
            <w:tcW w:w="456" w:type="pct"/>
            <w:vMerge w:val="restart"/>
          </w:tcPr>
          <w:p w:rsidR="00F62561" w:rsidRPr="000741EC" w:rsidRDefault="00F62561" w:rsidP="000741EC">
            <w:pPr>
              <w:pStyle w:val="ConsPlusNormal"/>
            </w:pPr>
            <w:r w:rsidRPr="000741EC">
              <w:t>Департамент муниципальной собственности</w:t>
            </w:r>
          </w:p>
        </w:tc>
        <w:tc>
          <w:tcPr>
            <w:tcW w:w="395" w:type="pct"/>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442667916,09</w:t>
            </w:r>
          </w:p>
        </w:tc>
        <w:tc>
          <w:tcPr>
            <w:tcW w:w="322" w:type="pct"/>
          </w:tcPr>
          <w:p w:rsidR="00F62561" w:rsidRPr="000741EC" w:rsidRDefault="00F62561" w:rsidP="000741EC">
            <w:pPr>
              <w:pStyle w:val="ConsPlusNormal"/>
            </w:pPr>
            <w:r w:rsidRPr="000741EC">
              <w:t>28937880,45</w:t>
            </w:r>
          </w:p>
        </w:tc>
        <w:tc>
          <w:tcPr>
            <w:tcW w:w="322" w:type="pct"/>
          </w:tcPr>
          <w:p w:rsidR="00F62561" w:rsidRPr="000741EC" w:rsidRDefault="00F62561" w:rsidP="000741EC">
            <w:pPr>
              <w:pStyle w:val="ConsPlusNormal"/>
            </w:pPr>
            <w:r w:rsidRPr="000741EC">
              <w:t>98301789,20</w:t>
            </w:r>
          </w:p>
        </w:tc>
        <w:tc>
          <w:tcPr>
            <w:tcW w:w="322" w:type="pct"/>
          </w:tcPr>
          <w:p w:rsidR="00F62561" w:rsidRPr="000741EC" w:rsidRDefault="00F62561" w:rsidP="000741EC">
            <w:pPr>
              <w:pStyle w:val="ConsPlusNormal"/>
            </w:pPr>
            <w:r w:rsidRPr="000741EC">
              <w:t>12611291,20</w:t>
            </w:r>
          </w:p>
        </w:tc>
        <w:tc>
          <w:tcPr>
            <w:tcW w:w="322" w:type="pct"/>
          </w:tcPr>
          <w:p w:rsidR="00F62561" w:rsidRPr="000741EC" w:rsidRDefault="00F62561" w:rsidP="000741EC">
            <w:pPr>
              <w:pStyle w:val="ConsPlusNormal"/>
            </w:pPr>
            <w:r w:rsidRPr="000741EC">
              <w:t>134346511,90</w:t>
            </w:r>
          </w:p>
        </w:tc>
        <w:tc>
          <w:tcPr>
            <w:tcW w:w="322" w:type="pct"/>
          </w:tcPr>
          <w:p w:rsidR="00F62561" w:rsidRPr="000741EC" w:rsidRDefault="00F62561" w:rsidP="000741EC">
            <w:pPr>
              <w:pStyle w:val="ConsPlusNormal"/>
            </w:pPr>
            <w:r w:rsidRPr="000741EC">
              <w:t>93481183,34</w:t>
            </w:r>
          </w:p>
        </w:tc>
        <w:tc>
          <w:tcPr>
            <w:tcW w:w="322" w:type="pct"/>
          </w:tcPr>
          <w:p w:rsidR="00F62561" w:rsidRPr="000741EC" w:rsidRDefault="00F62561" w:rsidP="000741EC">
            <w:pPr>
              <w:pStyle w:val="ConsPlusNormal"/>
            </w:pPr>
            <w:r w:rsidRPr="000741EC">
              <w:t>12498210,00</w:t>
            </w:r>
          </w:p>
        </w:tc>
        <w:tc>
          <w:tcPr>
            <w:tcW w:w="322" w:type="pct"/>
          </w:tcPr>
          <w:p w:rsidR="00F62561" w:rsidRPr="000741EC" w:rsidRDefault="00F62561" w:rsidP="000741EC">
            <w:pPr>
              <w:pStyle w:val="ConsPlusNormal"/>
            </w:pPr>
            <w:r w:rsidRPr="000741EC">
              <w:t>12498210,00</w:t>
            </w:r>
          </w:p>
        </w:tc>
        <w:tc>
          <w:tcPr>
            <w:tcW w:w="322" w:type="pct"/>
          </w:tcPr>
          <w:p w:rsidR="00F62561" w:rsidRPr="000741EC" w:rsidRDefault="00F62561" w:rsidP="000741EC">
            <w:pPr>
              <w:pStyle w:val="ConsPlusNormal"/>
            </w:pPr>
            <w:r w:rsidRPr="000741EC">
              <w:t>49992840,00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442667916,09</w:t>
            </w:r>
          </w:p>
        </w:tc>
        <w:tc>
          <w:tcPr>
            <w:tcW w:w="322" w:type="pct"/>
          </w:tcPr>
          <w:p w:rsidR="00F62561" w:rsidRPr="000741EC" w:rsidRDefault="00F62561" w:rsidP="000741EC">
            <w:pPr>
              <w:pStyle w:val="ConsPlusNormal"/>
            </w:pPr>
            <w:r w:rsidRPr="000741EC">
              <w:t>28937880,45</w:t>
            </w:r>
          </w:p>
        </w:tc>
        <w:tc>
          <w:tcPr>
            <w:tcW w:w="322" w:type="pct"/>
          </w:tcPr>
          <w:p w:rsidR="00F62561" w:rsidRPr="000741EC" w:rsidRDefault="00F62561" w:rsidP="000741EC">
            <w:pPr>
              <w:pStyle w:val="ConsPlusNormal"/>
            </w:pPr>
            <w:r w:rsidRPr="000741EC">
              <w:t>98301789,20</w:t>
            </w:r>
          </w:p>
        </w:tc>
        <w:tc>
          <w:tcPr>
            <w:tcW w:w="322" w:type="pct"/>
          </w:tcPr>
          <w:p w:rsidR="00F62561" w:rsidRPr="000741EC" w:rsidRDefault="00F62561" w:rsidP="000741EC">
            <w:pPr>
              <w:pStyle w:val="ConsPlusNormal"/>
            </w:pPr>
            <w:r w:rsidRPr="000741EC">
              <w:t>12611291,20</w:t>
            </w:r>
          </w:p>
        </w:tc>
        <w:tc>
          <w:tcPr>
            <w:tcW w:w="322" w:type="pct"/>
          </w:tcPr>
          <w:p w:rsidR="00F62561" w:rsidRPr="000741EC" w:rsidRDefault="00F62561" w:rsidP="000741EC">
            <w:pPr>
              <w:pStyle w:val="ConsPlusNormal"/>
            </w:pPr>
            <w:r w:rsidRPr="000741EC">
              <w:t>134346511,90</w:t>
            </w:r>
          </w:p>
        </w:tc>
        <w:tc>
          <w:tcPr>
            <w:tcW w:w="322" w:type="pct"/>
          </w:tcPr>
          <w:p w:rsidR="00F62561" w:rsidRPr="000741EC" w:rsidRDefault="00F62561" w:rsidP="000741EC">
            <w:pPr>
              <w:pStyle w:val="ConsPlusNormal"/>
            </w:pPr>
            <w:r w:rsidRPr="000741EC">
              <w:t>93481183,34</w:t>
            </w:r>
          </w:p>
        </w:tc>
        <w:tc>
          <w:tcPr>
            <w:tcW w:w="322" w:type="pct"/>
          </w:tcPr>
          <w:p w:rsidR="00F62561" w:rsidRPr="000741EC" w:rsidRDefault="00F62561" w:rsidP="000741EC">
            <w:pPr>
              <w:pStyle w:val="ConsPlusNormal"/>
            </w:pPr>
            <w:r w:rsidRPr="000741EC">
              <w:t>12498210,00</w:t>
            </w:r>
          </w:p>
        </w:tc>
        <w:tc>
          <w:tcPr>
            <w:tcW w:w="322" w:type="pct"/>
          </w:tcPr>
          <w:p w:rsidR="00F62561" w:rsidRPr="000741EC" w:rsidRDefault="00F62561" w:rsidP="000741EC">
            <w:pPr>
              <w:pStyle w:val="ConsPlusNormal"/>
            </w:pPr>
            <w:r w:rsidRPr="000741EC">
              <w:t>12498210,00</w:t>
            </w:r>
          </w:p>
        </w:tc>
        <w:tc>
          <w:tcPr>
            <w:tcW w:w="322" w:type="pct"/>
          </w:tcPr>
          <w:p w:rsidR="00F62561" w:rsidRPr="000741EC" w:rsidRDefault="00F62561" w:rsidP="000741EC">
            <w:pPr>
              <w:pStyle w:val="ConsPlusNormal"/>
            </w:pPr>
            <w:r w:rsidRPr="000741EC">
              <w:t>49992840,00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val="restart"/>
          </w:tcPr>
          <w:p w:rsidR="00F62561" w:rsidRPr="000741EC" w:rsidRDefault="00F62561" w:rsidP="000741EC">
            <w:pPr>
              <w:pStyle w:val="ConsPlusNormal"/>
            </w:pPr>
            <w:r w:rsidRPr="000741EC">
              <w:t xml:space="preserve">МКУ "Дирекция по содержанию </w:t>
            </w:r>
            <w:r w:rsidRPr="000741EC">
              <w:lastRenderedPageBreak/>
              <w:t>имущества казны"</w:t>
            </w:r>
          </w:p>
        </w:tc>
        <w:tc>
          <w:tcPr>
            <w:tcW w:w="395" w:type="pct"/>
          </w:tcPr>
          <w:p w:rsidR="00F62561" w:rsidRPr="000741EC" w:rsidRDefault="00F62561" w:rsidP="000741EC">
            <w:pPr>
              <w:pStyle w:val="ConsPlusNormal"/>
            </w:pPr>
            <w:r w:rsidRPr="000741EC">
              <w:lastRenderedPageBreak/>
              <w:t>всего</w:t>
            </w:r>
          </w:p>
        </w:tc>
        <w:tc>
          <w:tcPr>
            <w:tcW w:w="347" w:type="pct"/>
          </w:tcPr>
          <w:p w:rsidR="00F62561" w:rsidRPr="000741EC" w:rsidRDefault="00F62561" w:rsidP="000741EC">
            <w:pPr>
              <w:pStyle w:val="ConsPlusNormal"/>
            </w:pPr>
            <w:r w:rsidRPr="000741EC">
              <w:t>350371666,77</w:t>
            </w:r>
          </w:p>
        </w:tc>
        <w:tc>
          <w:tcPr>
            <w:tcW w:w="322" w:type="pct"/>
          </w:tcPr>
          <w:p w:rsidR="00F62561" w:rsidRPr="000741EC" w:rsidRDefault="00F62561" w:rsidP="000741EC">
            <w:pPr>
              <w:pStyle w:val="ConsPlusNormal"/>
            </w:pPr>
            <w:r w:rsidRPr="000741EC">
              <w:t>33424060,00</w:t>
            </w:r>
          </w:p>
        </w:tc>
        <w:tc>
          <w:tcPr>
            <w:tcW w:w="322" w:type="pct"/>
          </w:tcPr>
          <w:p w:rsidR="00F62561" w:rsidRPr="000741EC" w:rsidRDefault="00F62561" w:rsidP="000741EC">
            <w:pPr>
              <w:pStyle w:val="ConsPlusNormal"/>
            </w:pPr>
            <w:r w:rsidRPr="000741EC">
              <w:t>17270328,48</w:t>
            </w:r>
          </w:p>
        </w:tc>
        <w:tc>
          <w:tcPr>
            <w:tcW w:w="322" w:type="pct"/>
          </w:tcPr>
          <w:p w:rsidR="00F62561" w:rsidRPr="000741EC" w:rsidRDefault="00F62561" w:rsidP="000741EC">
            <w:pPr>
              <w:pStyle w:val="ConsPlusNormal"/>
            </w:pPr>
            <w:r w:rsidRPr="000741EC">
              <w:t>24272625,20</w:t>
            </w:r>
          </w:p>
        </w:tc>
        <w:tc>
          <w:tcPr>
            <w:tcW w:w="322" w:type="pct"/>
          </w:tcPr>
          <w:p w:rsidR="00F62561" w:rsidRPr="000741EC" w:rsidRDefault="00F62561" w:rsidP="000741EC">
            <w:pPr>
              <w:pStyle w:val="ConsPlusNormal"/>
            </w:pPr>
            <w:r w:rsidRPr="000741EC">
              <w:t>39400363,99</w:t>
            </w:r>
          </w:p>
        </w:tc>
        <w:tc>
          <w:tcPr>
            <w:tcW w:w="322" w:type="pct"/>
          </w:tcPr>
          <w:p w:rsidR="00F62561" w:rsidRPr="000741EC" w:rsidRDefault="00F62561" w:rsidP="000741EC">
            <w:pPr>
              <w:pStyle w:val="ConsPlusNormal"/>
            </w:pPr>
            <w:r w:rsidRPr="000741EC">
              <w:t>119727203,90</w:t>
            </w:r>
          </w:p>
        </w:tc>
        <w:tc>
          <w:tcPr>
            <w:tcW w:w="322" w:type="pct"/>
          </w:tcPr>
          <w:p w:rsidR="00F62561" w:rsidRPr="000741EC" w:rsidRDefault="00F62561" w:rsidP="000741EC">
            <w:pPr>
              <w:pStyle w:val="ConsPlusNormal"/>
            </w:pPr>
            <w:r w:rsidRPr="000741EC">
              <w:t>19379514,20</w:t>
            </w:r>
          </w:p>
        </w:tc>
        <w:tc>
          <w:tcPr>
            <w:tcW w:w="322" w:type="pct"/>
          </w:tcPr>
          <w:p w:rsidR="00F62561" w:rsidRPr="000741EC" w:rsidRDefault="00F62561" w:rsidP="000741EC">
            <w:pPr>
              <w:pStyle w:val="ConsPlusNormal"/>
            </w:pPr>
            <w:r w:rsidRPr="000741EC">
              <w:t>19379514,20</w:t>
            </w:r>
          </w:p>
        </w:tc>
        <w:tc>
          <w:tcPr>
            <w:tcW w:w="322" w:type="pct"/>
          </w:tcPr>
          <w:p w:rsidR="00F62561" w:rsidRPr="000741EC" w:rsidRDefault="00F62561" w:rsidP="000741EC">
            <w:pPr>
              <w:pStyle w:val="ConsPlusNormal"/>
            </w:pPr>
            <w:r w:rsidRPr="000741EC">
              <w:t>77518056,80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350371666,77</w:t>
            </w:r>
          </w:p>
        </w:tc>
        <w:tc>
          <w:tcPr>
            <w:tcW w:w="322" w:type="pct"/>
          </w:tcPr>
          <w:p w:rsidR="00F62561" w:rsidRPr="000741EC" w:rsidRDefault="00F62561" w:rsidP="000741EC">
            <w:pPr>
              <w:pStyle w:val="ConsPlusNormal"/>
            </w:pPr>
            <w:r w:rsidRPr="000741EC">
              <w:t>33424060,00</w:t>
            </w:r>
          </w:p>
        </w:tc>
        <w:tc>
          <w:tcPr>
            <w:tcW w:w="322" w:type="pct"/>
          </w:tcPr>
          <w:p w:rsidR="00F62561" w:rsidRPr="000741EC" w:rsidRDefault="00F62561" w:rsidP="000741EC">
            <w:pPr>
              <w:pStyle w:val="ConsPlusNormal"/>
            </w:pPr>
            <w:r w:rsidRPr="000741EC">
              <w:t>17270328,48</w:t>
            </w:r>
          </w:p>
        </w:tc>
        <w:tc>
          <w:tcPr>
            <w:tcW w:w="322" w:type="pct"/>
          </w:tcPr>
          <w:p w:rsidR="00F62561" w:rsidRPr="000741EC" w:rsidRDefault="00F62561" w:rsidP="000741EC">
            <w:pPr>
              <w:pStyle w:val="ConsPlusNormal"/>
            </w:pPr>
            <w:r w:rsidRPr="000741EC">
              <w:t>24272625,20</w:t>
            </w:r>
          </w:p>
        </w:tc>
        <w:tc>
          <w:tcPr>
            <w:tcW w:w="322" w:type="pct"/>
          </w:tcPr>
          <w:p w:rsidR="00F62561" w:rsidRPr="000741EC" w:rsidRDefault="00F62561" w:rsidP="000741EC">
            <w:pPr>
              <w:pStyle w:val="ConsPlusNormal"/>
            </w:pPr>
            <w:r w:rsidRPr="000741EC">
              <w:t>39400363,99</w:t>
            </w:r>
          </w:p>
        </w:tc>
        <w:tc>
          <w:tcPr>
            <w:tcW w:w="322" w:type="pct"/>
          </w:tcPr>
          <w:p w:rsidR="00F62561" w:rsidRPr="000741EC" w:rsidRDefault="00F62561" w:rsidP="000741EC">
            <w:pPr>
              <w:pStyle w:val="ConsPlusNormal"/>
            </w:pPr>
            <w:r w:rsidRPr="000741EC">
              <w:t>119727203,90</w:t>
            </w:r>
          </w:p>
        </w:tc>
        <w:tc>
          <w:tcPr>
            <w:tcW w:w="322" w:type="pct"/>
          </w:tcPr>
          <w:p w:rsidR="00F62561" w:rsidRPr="000741EC" w:rsidRDefault="00F62561" w:rsidP="000741EC">
            <w:pPr>
              <w:pStyle w:val="ConsPlusNormal"/>
            </w:pPr>
            <w:r w:rsidRPr="000741EC">
              <w:t>19379514,20</w:t>
            </w:r>
          </w:p>
        </w:tc>
        <w:tc>
          <w:tcPr>
            <w:tcW w:w="322" w:type="pct"/>
          </w:tcPr>
          <w:p w:rsidR="00F62561" w:rsidRPr="000741EC" w:rsidRDefault="00F62561" w:rsidP="000741EC">
            <w:pPr>
              <w:pStyle w:val="ConsPlusNormal"/>
            </w:pPr>
            <w:r w:rsidRPr="000741EC">
              <w:t>19379514,20</w:t>
            </w:r>
          </w:p>
        </w:tc>
        <w:tc>
          <w:tcPr>
            <w:tcW w:w="322" w:type="pct"/>
          </w:tcPr>
          <w:p w:rsidR="00F62561" w:rsidRPr="000741EC" w:rsidRDefault="00F62561" w:rsidP="000741EC">
            <w:pPr>
              <w:pStyle w:val="ConsPlusNormal"/>
            </w:pPr>
            <w:r w:rsidRPr="000741EC">
              <w:t>77518056,80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val="restart"/>
          </w:tcPr>
          <w:p w:rsidR="00F62561" w:rsidRPr="000741EC" w:rsidRDefault="00F62561" w:rsidP="000741EC">
            <w:pPr>
              <w:pStyle w:val="ConsPlusNormal"/>
            </w:pPr>
            <w:r w:rsidRPr="000741EC">
              <w:t>Департамент градостроительства и архитектуры</w:t>
            </w:r>
          </w:p>
        </w:tc>
        <w:tc>
          <w:tcPr>
            <w:tcW w:w="456" w:type="pct"/>
            <w:vMerge w:val="restart"/>
          </w:tcPr>
          <w:p w:rsidR="00F62561" w:rsidRPr="000741EC" w:rsidRDefault="00F62561" w:rsidP="000741EC">
            <w:pPr>
              <w:pStyle w:val="ConsPlusNormal"/>
            </w:pPr>
            <w:r w:rsidRPr="000741EC">
              <w:t>МКУ "Управление капитального строительства города Ханты-Мансийска"</w:t>
            </w:r>
          </w:p>
        </w:tc>
        <w:tc>
          <w:tcPr>
            <w:tcW w:w="395" w:type="pct"/>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49976278,28</w:t>
            </w:r>
          </w:p>
        </w:tc>
        <w:tc>
          <w:tcPr>
            <w:tcW w:w="322" w:type="pct"/>
          </w:tcPr>
          <w:p w:rsidR="00F62561" w:rsidRPr="000741EC" w:rsidRDefault="00F62561" w:rsidP="000741EC">
            <w:pPr>
              <w:pStyle w:val="ConsPlusNormal"/>
            </w:pPr>
            <w:r w:rsidRPr="000741EC">
              <w:t>3682458,58</w:t>
            </w:r>
          </w:p>
        </w:tc>
        <w:tc>
          <w:tcPr>
            <w:tcW w:w="322" w:type="pct"/>
          </w:tcPr>
          <w:p w:rsidR="00F62561" w:rsidRPr="000741EC" w:rsidRDefault="00F62561" w:rsidP="000741EC">
            <w:pPr>
              <w:pStyle w:val="ConsPlusNormal"/>
            </w:pPr>
            <w:r w:rsidRPr="000741EC">
              <w:t>5445400,00</w:t>
            </w:r>
          </w:p>
        </w:tc>
        <w:tc>
          <w:tcPr>
            <w:tcW w:w="322" w:type="pct"/>
          </w:tcPr>
          <w:p w:rsidR="00F62561" w:rsidRPr="000741EC" w:rsidRDefault="00F62561" w:rsidP="000741EC">
            <w:pPr>
              <w:pStyle w:val="ConsPlusNormal"/>
            </w:pPr>
            <w:r w:rsidRPr="000741EC">
              <w:t>7172119,70</w:t>
            </w:r>
          </w:p>
        </w:tc>
        <w:tc>
          <w:tcPr>
            <w:tcW w:w="322" w:type="pct"/>
          </w:tcPr>
          <w:p w:rsidR="00F62561" w:rsidRPr="000741EC" w:rsidRDefault="00F62561" w:rsidP="000741EC">
            <w:pPr>
              <w:pStyle w:val="ConsPlusNormal"/>
            </w:pPr>
            <w:r w:rsidRPr="000741EC">
              <w:t>4071000,00</w:t>
            </w:r>
          </w:p>
        </w:tc>
        <w:tc>
          <w:tcPr>
            <w:tcW w:w="322" w:type="pct"/>
          </w:tcPr>
          <w:p w:rsidR="00F62561" w:rsidRPr="000741EC" w:rsidRDefault="00F62561" w:rsidP="000741EC">
            <w:pPr>
              <w:pStyle w:val="ConsPlusNormal"/>
            </w:pPr>
            <w:r w:rsidRPr="000741EC">
              <w:t>5257900,00</w:t>
            </w:r>
          </w:p>
        </w:tc>
        <w:tc>
          <w:tcPr>
            <w:tcW w:w="322" w:type="pct"/>
          </w:tcPr>
          <w:p w:rsidR="00F62561" w:rsidRPr="000741EC" w:rsidRDefault="00F62561" w:rsidP="000741EC">
            <w:pPr>
              <w:pStyle w:val="ConsPlusNormal"/>
            </w:pPr>
            <w:r w:rsidRPr="000741EC">
              <w:t>4057900,00</w:t>
            </w:r>
          </w:p>
        </w:tc>
        <w:tc>
          <w:tcPr>
            <w:tcW w:w="322" w:type="pct"/>
          </w:tcPr>
          <w:p w:rsidR="00F62561" w:rsidRPr="000741EC" w:rsidRDefault="00F62561" w:rsidP="000741EC">
            <w:pPr>
              <w:pStyle w:val="ConsPlusNormal"/>
            </w:pPr>
            <w:r w:rsidRPr="000741EC">
              <w:t>4057900,00</w:t>
            </w:r>
          </w:p>
        </w:tc>
        <w:tc>
          <w:tcPr>
            <w:tcW w:w="322" w:type="pct"/>
          </w:tcPr>
          <w:p w:rsidR="00F62561" w:rsidRPr="000741EC" w:rsidRDefault="00F62561" w:rsidP="000741EC">
            <w:pPr>
              <w:pStyle w:val="ConsPlusNormal"/>
            </w:pPr>
            <w:r w:rsidRPr="000741EC">
              <w:t>16231600,00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49976278,28</w:t>
            </w:r>
          </w:p>
        </w:tc>
        <w:tc>
          <w:tcPr>
            <w:tcW w:w="322" w:type="pct"/>
          </w:tcPr>
          <w:p w:rsidR="00F62561" w:rsidRPr="000741EC" w:rsidRDefault="00F62561" w:rsidP="000741EC">
            <w:pPr>
              <w:pStyle w:val="ConsPlusNormal"/>
            </w:pPr>
            <w:r w:rsidRPr="000741EC">
              <w:t>3682458,58</w:t>
            </w:r>
          </w:p>
        </w:tc>
        <w:tc>
          <w:tcPr>
            <w:tcW w:w="322" w:type="pct"/>
          </w:tcPr>
          <w:p w:rsidR="00F62561" w:rsidRPr="000741EC" w:rsidRDefault="00F62561" w:rsidP="000741EC">
            <w:pPr>
              <w:pStyle w:val="ConsPlusNormal"/>
            </w:pPr>
            <w:r w:rsidRPr="000741EC">
              <w:t>5445400,00</w:t>
            </w:r>
          </w:p>
        </w:tc>
        <w:tc>
          <w:tcPr>
            <w:tcW w:w="322" w:type="pct"/>
          </w:tcPr>
          <w:p w:rsidR="00F62561" w:rsidRPr="000741EC" w:rsidRDefault="00F62561" w:rsidP="000741EC">
            <w:pPr>
              <w:pStyle w:val="ConsPlusNormal"/>
            </w:pPr>
            <w:r w:rsidRPr="000741EC">
              <w:t>7172119,70</w:t>
            </w:r>
          </w:p>
        </w:tc>
        <w:tc>
          <w:tcPr>
            <w:tcW w:w="322" w:type="pct"/>
          </w:tcPr>
          <w:p w:rsidR="00F62561" w:rsidRPr="000741EC" w:rsidRDefault="00F62561" w:rsidP="000741EC">
            <w:pPr>
              <w:pStyle w:val="ConsPlusNormal"/>
            </w:pPr>
            <w:r w:rsidRPr="000741EC">
              <w:t>4071000,00</w:t>
            </w:r>
          </w:p>
        </w:tc>
        <w:tc>
          <w:tcPr>
            <w:tcW w:w="322" w:type="pct"/>
          </w:tcPr>
          <w:p w:rsidR="00F62561" w:rsidRPr="000741EC" w:rsidRDefault="00F62561" w:rsidP="000741EC">
            <w:pPr>
              <w:pStyle w:val="ConsPlusNormal"/>
            </w:pPr>
            <w:r w:rsidRPr="000741EC">
              <w:t>5257900,00</w:t>
            </w:r>
          </w:p>
        </w:tc>
        <w:tc>
          <w:tcPr>
            <w:tcW w:w="322" w:type="pct"/>
          </w:tcPr>
          <w:p w:rsidR="00F62561" w:rsidRPr="000741EC" w:rsidRDefault="00F62561" w:rsidP="000741EC">
            <w:pPr>
              <w:pStyle w:val="ConsPlusNormal"/>
            </w:pPr>
            <w:r w:rsidRPr="000741EC">
              <w:t>4057900,00</w:t>
            </w:r>
          </w:p>
        </w:tc>
        <w:tc>
          <w:tcPr>
            <w:tcW w:w="322" w:type="pct"/>
          </w:tcPr>
          <w:p w:rsidR="00F62561" w:rsidRPr="000741EC" w:rsidRDefault="00F62561" w:rsidP="000741EC">
            <w:pPr>
              <w:pStyle w:val="ConsPlusNormal"/>
            </w:pPr>
            <w:r w:rsidRPr="000741EC">
              <w:t>4057900,00</w:t>
            </w:r>
          </w:p>
        </w:tc>
        <w:tc>
          <w:tcPr>
            <w:tcW w:w="322" w:type="pct"/>
          </w:tcPr>
          <w:p w:rsidR="00F62561" w:rsidRPr="000741EC" w:rsidRDefault="00F62561" w:rsidP="000741EC">
            <w:pPr>
              <w:pStyle w:val="ConsPlusNormal"/>
            </w:pPr>
            <w:r w:rsidRPr="000741EC">
              <w:t>16231600,00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val="restart"/>
          </w:tcPr>
          <w:p w:rsidR="00F62561" w:rsidRPr="000741EC" w:rsidRDefault="00F62561" w:rsidP="000741EC">
            <w:pPr>
              <w:pStyle w:val="ConsPlusNormal"/>
            </w:pPr>
            <w:r w:rsidRPr="000741EC">
              <w:t>Департамент градостроит</w:t>
            </w:r>
            <w:r w:rsidRPr="000741EC">
              <w:lastRenderedPageBreak/>
              <w:t>ельства и архитектуры</w:t>
            </w:r>
          </w:p>
        </w:tc>
        <w:tc>
          <w:tcPr>
            <w:tcW w:w="395" w:type="pct"/>
          </w:tcPr>
          <w:p w:rsidR="00F62561" w:rsidRPr="000741EC" w:rsidRDefault="00F62561" w:rsidP="000741EC">
            <w:pPr>
              <w:pStyle w:val="ConsPlusNormal"/>
            </w:pPr>
            <w:r w:rsidRPr="000741EC">
              <w:lastRenderedPageBreak/>
              <w:t>всего</w:t>
            </w:r>
          </w:p>
        </w:tc>
        <w:tc>
          <w:tcPr>
            <w:tcW w:w="347" w:type="pct"/>
          </w:tcPr>
          <w:p w:rsidR="00F62561" w:rsidRPr="000741EC" w:rsidRDefault="00F62561" w:rsidP="000741EC">
            <w:pPr>
              <w:pStyle w:val="ConsPlusNormal"/>
            </w:pPr>
            <w:r w:rsidRPr="000741EC">
              <w:t>149522889,96</w:t>
            </w:r>
          </w:p>
        </w:tc>
        <w:tc>
          <w:tcPr>
            <w:tcW w:w="322" w:type="pct"/>
          </w:tcPr>
          <w:p w:rsidR="00F62561" w:rsidRPr="000741EC" w:rsidRDefault="00F62561" w:rsidP="000741EC">
            <w:pPr>
              <w:pStyle w:val="ConsPlusNormal"/>
            </w:pPr>
            <w:r w:rsidRPr="000741EC">
              <w:t>23758474,00</w:t>
            </w:r>
          </w:p>
        </w:tc>
        <w:tc>
          <w:tcPr>
            <w:tcW w:w="322" w:type="pct"/>
          </w:tcPr>
          <w:p w:rsidR="00F62561" w:rsidRPr="000741EC" w:rsidRDefault="00F62561" w:rsidP="000741EC">
            <w:pPr>
              <w:pStyle w:val="ConsPlusNormal"/>
            </w:pPr>
            <w:r w:rsidRPr="000741EC">
              <w:t>71508787,00</w:t>
            </w:r>
          </w:p>
        </w:tc>
        <w:tc>
          <w:tcPr>
            <w:tcW w:w="322" w:type="pct"/>
          </w:tcPr>
          <w:p w:rsidR="00F62561" w:rsidRPr="000741EC" w:rsidRDefault="00F62561" w:rsidP="000741EC">
            <w:pPr>
              <w:pStyle w:val="ConsPlusNormal"/>
            </w:pPr>
            <w:r w:rsidRPr="000741EC">
              <w:t>11985487,76</w:t>
            </w:r>
          </w:p>
        </w:tc>
        <w:tc>
          <w:tcPr>
            <w:tcW w:w="322" w:type="pct"/>
          </w:tcPr>
          <w:p w:rsidR="00F62561" w:rsidRPr="000741EC" w:rsidRDefault="00F62561" w:rsidP="000741EC">
            <w:pPr>
              <w:pStyle w:val="ConsPlusNormal"/>
            </w:pPr>
            <w:r w:rsidRPr="000741EC">
              <w:t>15790100,00</w:t>
            </w:r>
          </w:p>
        </w:tc>
        <w:tc>
          <w:tcPr>
            <w:tcW w:w="322" w:type="pct"/>
          </w:tcPr>
          <w:p w:rsidR="00F62561" w:rsidRPr="000741EC" w:rsidRDefault="00F62561" w:rsidP="000741EC">
            <w:pPr>
              <w:pStyle w:val="ConsPlusNormal"/>
            </w:pPr>
            <w:r w:rsidRPr="000741EC">
              <w:t>10198041,20</w:t>
            </w:r>
          </w:p>
        </w:tc>
        <w:tc>
          <w:tcPr>
            <w:tcW w:w="322" w:type="pct"/>
          </w:tcPr>
          <w:p w:rsidR="00F62561" w:rsidRPr="000741EC" w:rsidRDefault="00F62561" w:rsidP="000741EC">
            <w:pPr>
              <w:pStyle w:val="ConsPlusNormal"/>
            </w:pPr>
            <w:r w:rsidRPr="000741EC">
              <w:t>16000000,00</w:t>
            </w:r>
          </w:p>
        </w:tc>
        <w:tc>
          <w:tcPr>
            <w:tcW w:w="322" w:type="pct"/>
          </w:tcPr>
          <w:p w:rsidR="00F62561" w:rsidRPr="000741EC" w:rsidRDefault="00F62561" w:rsidP="000741EC">
            <w:pPr>
              <w:pStyle w:val="ConsPlusNormal"/>
            </w:pPr>
            <w:r w:rsidRPr="000741EC">
              <w:t>56400,00</w:t>
            </w:r>
          </w:p>
        </w:tc>
        <w:tc>
          <w:tcPr>
            <w:tcW w:w="322" w:type="pct"/>
          </w:tcPr>
          <w:p w:rsidR="00F62561" w:rsidRPr="000741EC" w:rsidRDefault="00F62561" w:rsidP="000741EC">
            <w:pPr>
              <w:pStyle w:val="ConsPlusNormal"/>
            </w:pPr>
            <w:r w:rsidRPr="000741EC">
              <w:t>225600,00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федераль</w:t>
            </w:r>
            <w:r w:rsidRPr="000741EC">
              <w:lastRenderedPageBreak/>
              <w:t>ный бюджет</w:t>
            </w:r>
          </w:p>
        </w:tc>
        <w:tc>
          <w:tcPr>
            <w:tcW w:w="347" w:type="pct"/>
          </w:tcPr>
          <w:p w:rsidR="00F62561" w:rsidRPr="000741EC" w:rsidRDefault="00F62561" w:rsidP="000741EC">
            <w:pPr>
              <w:pStyle w:val="ConsPlusNormal"/>
            </w:pPr>
            <w:r w:rsidRPr="000741EC">
              <w:lastRenderedPageBreak/>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149522889,96</w:t>
            </w:r>
          </w:p>
        </w:tc>
        <w:tc>
          <w:tcPr>
            <w:tcW w:w="322" w:type="pct"/>
          </w:tcPr>
          <w:p w:rsidR="00F62561" w:rsidRPr="000741EC" w:rsidRDefault="00F62561" w:rsidP="000741EC">
            <w:pPr>
              <w:pStyle w:val="ConsPlusNormal"/>
            </w:pPr>
            <w:r w:rsidRPr="000741EC">
              <w:t>23758474,00</w:t>
            </w:r>
          </w:p>
        </w:tc>
        <w:tc>
          <w:tcPr>
            <w:tcW w:w="322" w:type="pct"/>
          </w:tcPr>
          <w:p w:rsidR="00F62561" w:rsidRPr="000741EC" w:rsidRDefault="00F62561" w:rsidP="000741EC">
            <w:pPr>
              <w:pStyle w:val="ConsPlusNormal"/>
            </w:pPr>
            <w:r w:rsidRPr="000741EC">
              <w:t>71508787,00</w:t>
            </w:r>
          </w:p>
        </w:tc>
        <w:tc>
          <w:tcPr>
            <w:tcW w:w="322" w:type="pct"/>
          </w:tcPr>
          <w:p w:rsidR="00F62561" w:rsidRPr="000741EC" w:rsidRDefault="00F62561" w:rsidP="000741EC">
            <w:pPr>
              <w:pStyle w:val="ConsPlusNormal"/>
            </w:pPr>
            <w:r w:rsidRPr="000741EC">
              <w:t>11985487,76</w:t>
            </w:r>
          </w:p>
        </w:tc>
        <w:tc>
          <w:tcPr>
            <w:tcW w:w="322" w:type="pct"/>
          </w:tcPr>
          <w:p w:rsidR="00F62561" w:rsidRPr="000741EC" w:rsidRDefault="00F62561" w:rsidP="000741EC">
            <w:pPr>
              <w:pStyle w:val="ConsPlusNormal"/>
            </w:pPr>
            <w:r w:rsidRPr="000741EC">
              <w:t>15790100,00</w:t>
            </w:r>
          </w:p>
        </w:tc>
        <w:tc>
          <w:tcPr>
            <w:tcW w:w="322" w:type="pct"/>
          </w:tcPr>
          <w:p w:rsidR="00F62561" w:rsidRPr="000741EC" w:rsidRDefault="00F62561" w:rsidP="000741EC">
            <w:pPr>
              <w:pStyle w:val="ConsPlusNormal"/>
            </w:pPr>
            <w:r w:rsidRPr="000741EC">
              <w:t>10198041,20</w:t>
            </w:r>
          </w:p>
        </w:tc>
        <w:tc>
          <w:tcPr>
            <w:tcW w:w="322" w:type="pct"/>
          </w:tcPr>
          <w:p w:rsidR="00F62561" w:rsidRPr="000741EC" w:rsidRDefault="00F62561" w:rsidP="000741EC">
            <w:pPr>
              <w:pStyle w:val="ConsPlusNormal"/>
            </w:pPr>
            <w:r w:rsidRPr="000741EC">
              <w:t>16000000,00</w:t>
            </w:r>
          </w:p>
        </w:tc>
        <w:tc>
          <w:tcPr>
            <w:tcW w:w="322" w:type="pct"/>
          </w:tcPr>
          <w:p w:rsidR="00F62561" w:rsidRPr="000741EC" w:rsidRDefault="00F62561" w:rsidP="000741EC">
            <w:pPr>
              <w:pStyle w:val="ConsPlusNormal"/>
            </w:pPr>
            <w:r w:rsidRPr="000741EC">
              <w:t>56400,00</w:t>
            </w:r>
          </w:p>
        </w:tc>
        <w:tc>
          <w:tcPr>
            <w:tcW w:w="322" w:type="pct"/>
          </w:tcPr>
          <w:p w:rsidR="00F62561" w:rsidRPr="000741EC" w:rsidRDefault="00F62561" w:rsidP="000741EC">
            <w:pPr>
              <w:pStyle w:val="ConsPlusNormal"/>
            </w:pPr>
            <w:r w:rsidRPr="000741EC">
              <w:t>225600,00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val="restart"/>
          </w:tcPr>
          <w:p w:rsidR="00F62561" w:rsidRPr="000741EC" w:rsidRDefault="00F62561" w:rsidP="000741EC">
            <w:pPr>
              <w:pStyle w:val="ConsPlusNormal"/>
            </w:pPr>
            <w:r w:rsidRPr="000741EC">
              <w:t>Департамент управления финансами</w:t>
            </w:r>
          </w:p>
        </w:tc>
        <w:tc>
          <w:tcPr>
            <w:tcW w:w="395" w:type="pct"/>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2665000,00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2665000,00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2665000,00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2665000,00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val="restart"/>
          </w:tcPr>
          <w:p w:rsidR="00F62561" w:rsidRPr="000741EC" w:rsidRDefault="00F62561" w:rsidP="000741EC">
            <w:pPr>
              <w:pStyle w:val="ConsPlusNormal"/>
            </w:pPr>
            <w:r w:rsidRPr="000741EC">
              <w:t>Департамен</w:t>
            </w:r>
            <w:r w:rsidRPr="000741EC">
              <w:lastRenderedPageBreak/>
              <w:t>т городского хозяйства</w:t>
            </w:r>
          </w:p>
        </w:tc>
        <w:tc>
          <w:tcPr>
            <w:tcW w:w="456" w:type="pct"/>
            <w:vMerge w:val="restart"/>
          </w:tcPr>
          <w:p w:rsidR="00F62561" w:rsidRPr="000741EC" w:rsidRDefault="00F62561" w:rsidP="000741EC">
            <w:pPr>
              <w:pStyle w:val="ConsPlusNormal"/>
            </w:pPr>
            <w:r w:rsidRPr="000741EC">
              <w:lastRenderedPageBreak/>
              <w:t xml:space="preserve">МБУ </w:t>
            </w:r>
            <w:r w:rsidRPr="000741EC">
              <w:lastRenderedPageBreak/>
              <w:t>"Управление по эксплуатации служебных зданий"</w:t>
            </w:r>
          </w:p>
        </w:tc>
        <w:tc>
          <w:tcPr>
            <w:tcW w:w="395" w:type="pct"/>
          </w:tcPr>
          <w:p w:rsidR="00F62561" w:rsidRPr="000741EC" w:rsidRDefault="00F62561" w:rsidP="000741EC">
            <w:pPr>
              <w:pStyle w:val="ConsPlusNormal"/>
            </w:pPr>
            <w:r w:rsidRPr="000741EC">
              <w:lastRenderedPageBreak/>
              <w:t>всего</w:t>
            </w:r>
          </w:p>
        </w:tc>
        <w:tc>
          <w:tcPr>
            <w:tcW w:w="347" w:type="pct"/>
          </w:tcPr>
          <w:p w:rsidR="00F62561" w:rsidRPr="000741EC" w:rsidRDefault="00F62561" w:rsidP="000741EC">
            <w:pPr>
              <w:pStyle w:val="ConsPlusNormal"/>
            </w:pPr>
            <w:r w:rsidRPr="000741EC">
              <w:t>5058755,</w:t>
            </w:r>
            <w:r w:rsidRPr="000741EC">
              <w:lastRenderedPageBreak/>
              <w:t>44</w:t>
            </w:r>
          </w:p>
        </w:tc>
        <w:tc>
          <w:tcPr>
            <w:tcW w:w="322" w:type="pct"/>
          </w:tcPr>
          <w:p w:rsidR="00F62561" w:rsidRPr="000741EC" w:rsidRDefault="00F62561" w:rsidP="000741EC">
            <w:pPr>
              <w:pStyle w:val="ConsPlusNormal"/>
            </w:pPr>
            <w:r w:rsidRPr="000741EC">
              <w:lastRenderedPageBreak/>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5058755</w:t>
            </w:r>
            <w:r w:rsidRPr="000741EC">
              <w:lastRenderedPageBreak/>
              <w:t>,44</w:t>
            </w:r>
          </w:p>
        </w:tc>
        <w:tc>
          <w:tcPr>
            <w:tcW w:w="322" w:type="pct"/>
          </w:tcPr>
          <w:p w:rsidR="00F62561" w:rsidRPr="000741EC" w:rsidRDefault="00F62561" w:rsidP="000741EC">
            <w:pPr>
              <w:pStyle w:val="ConsPlusNormal"/>
            </w:pPr>
            <w:r w:rsidRPr="000741EC">
              <w:lastRenderedPageBreak/>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5058755,44</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5058755,44</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val="restart"/>
          </w:tcPr>
          <w:p w:rsidR="00F62561" w:rsidRPr="000741EC" w:rsidRDefault="00F62561" w:rsidP="000741EC">
            <w:pPr>
              <w:pStyle w:val="ConsPlusNormal"/>
            </w:pPr>
            <w:r w:rsidRPr="000741EC">
              <w:t>МКУ "Служба муниципального заказа в ЖКХ"</w:t>
            </w:r>
          </w:p>
        </w:tc>
        <w:tc>
          <w:tcPr>
            <w:tcW w:w="395" w:type="pct"/>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18655870,00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18255870,00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400000,00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18655870,00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18255870,00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400000,00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иные источники финансир</w:t>
            </w:r>
            <w:r w:rsidRPr="000741EC">
              <w:lastRenderedPageBreak/>
              <w:t>ования</w:t>
            </w:r>
          </w:p>
        </w:tc>
        <w:tc>
          <w:tcPr>
            <w:tcW w:w="347" w:type="pct"/>
          </w:tcPr>
          <w:p w:rsidR="00F62561" w:rsidRPr="000741EC" w:rsidRDefault="00F62561" w:rsidP="000741EC">
            <w:pPr>
              <w:pStyle w:val="ConsPlusNormal"/>
            </w:pPr>
            <w:r w:rsidRPr="000741EC">
              <w:lastRenderedPageBreak/>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val="restart"/>
          </w:tcPr>
          <w:p w:rsidR="00F62561" w:rsidRPr="000741EC" w:rsidRDefault="00F62561" w:rsidP="000741EC">
            <w:pPr>
              <w:pStyle w:val="ConsPlusNormal"/>
            </w:pPr>
            <w:r w:rsidRPr="000741EC">
              <w:t>2.</w:t>
            </w:r>
          </w:p>
        </w:tc>
        <w:tc>
          <w:tcPr>
            <w:tcW w:w="460" w:type="pct"/>
            <w:vMerge w:val="restart"/>
          </w:tcPr>
          <w:p w:rsidR="00F62561" w:rsidRPr="000741EC" w:rsidRDefault="00F62561" w:rsidP="000741EC">
            <w:pPr>
              <w:pStyle w:val="ConsPlusNormal"/>
            </w:pPr>
            <w:r w:rsidRPr="000741EC">
              <w:t>Организация обеспечения деятельности Департамента муниципальной собственности и МКУ "Дирекция по содержанию имущества казны" &lt;2&gt;, &lt;3&gt;</w:t>
            </w:r>
          </w:p>
        </w:tc>
        <w:tc>
          <w:tcPr>
            <w:tcW w:w="456" w:type="pct"/>
            <w:vMerge w:val="restart"/>
          </w:tcPr>
          <w:p w:rsidR="00F62561" w:rsidRPr="000741EC" w:rsidRDefault="00F62561" w:rsidP="000741EC">
            <w:pPr>
              <w:pStyle w:val="ConsPlusNormal"/>
            </w:pPr>
            <w:r w:rsidRPr="000741EC">
              <w:t>Департамент муниципальной собственности</w:t>
            </w:r>
          </w:p>
        </w:tc>
        <w:tc>
          <w:tcPr>
            <w:tcW w:w="456" w:type="pct"/>
            <w:vMerge w:val="restart"/>
          </w:tcPr>
          <w:p w:rsidR="00F62561" w:rsidRPr="000741EC" w:rsidRDefault="00F62561" w:rsidP="000741EC">
            <w:pPr>
              <w:pStyle w:val="ConsPlusNormal"/>
            </w:pPr>
            <w:r w:rsidRPr="000741EC">
              <w:t>Департамент муниципальной собственности</w:t>
            </w:r>
          </w:p>
        </w:tc>
        <w:tc>
          <w:tcPr>
            <w:tcW w:w="395" w:type="pct"/>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788116247,35</w:t>
            </w:r>
          </w:p>
        </w:tc>
        <w:tc>
          <w:tcPr>
            <w:tcW w:w="322" w:type="pct"/>
          </w:tcPr>
          <w:p w:rsidR="00F62561" w:rsidRPr="000741EC" w:rsidRDefault="00F62561" w:rsidP="000741EC">
            <w:pPr>
              <w:pStyle w:val="ConsPlusNormal"/>
            </w:pPr>
            <w:r w:rsidRPr="000741EC">
              <w:t>62975789,39</w:t>
            </w:r>
          </w:p>
        </w:tc>
        <w:tc>
          <w:tcPr>
            <w:tcW w:w="322" w:type="pct"/>
          </w:tcPr>
          <w:p w:rsidR="00F62561" w:rsidRPr="000741EC" w:rsidRDefault="00F62561" w:rsidP="000741EC">
            <w:pPr>
              <w:pStyle w:val="ConsPlusNormal"/>
            </w:pPr>
            <w:r w:rsidRPr="000741EC">
              <w:t>64290990,80</w:t>
            </w:r>
          </w:p>
        </w:tc>
        <w:tc>
          <w:tcPr>
            <w:tcW w:w="322" w:type="pct"/>
          </w:tcPr>
          <w:p w:rsidR="00F62561" w:rsidRPr="000741EC" w:rsidRDefault="00F62561" w:rsidP="000741EC">
            <w:pPr>
              <w:pStyle w:val="ConsPlusNormal"/>
            </w:pPr>
            <w:r w:rsidRPr="000741EC">
              <w:t>64594889,52</w:t>
            </w:r>
          </w:p>
        </w:tc>
        <w:tc>
          <w:tcPr>
            <w:tcW w:w="322" w:type="pct"/>
          </w:tcPr>
          <w:p w:rsidR="00F62561" w:rsidRPr="000741EC" w:rsidRDefault="00F62561" w:rsidP="000741EC">
            <w:pPr>
              <w:pStyle w:val="ConsPlusNormal"/>
            </w:pPr>
            <w:r w:rsidRPr="000741EC">
              <w:t>71057364,49</w:t>
            </w:r>
          </w:p>
        </w:tc>
        <w:tc>
          <w:tcPr>
            <w:tcW w:w="322" w:type="pct"/>
          </w:tcPr>
          <w:p w:rsidR="00F62561" w:rsidRPr="000741EC" w:rsidRDefault="00F62561" w:rsidP="000741EC">
            <w:pPr>
              <w:pStyle w:val="ConsPlusNormal"/>
            </w:pPr>
            <w:r w:rsidRPr="000741EC">
              <w:t>72621256,25</w:t>
            </w:r>
          </w:p>
        </w:tc>
        <w:tc>
          <w:tcPr>
            <w:tcW w:w="322" w:type="pct"/>
          </w:tcPr>
          <w:p w:rsidR="00F62561" w:rsidRPr="000741EC" w:rsidRDefault="00F62561" w:rsidP="000741EC">
            <w:pPr>
              <w:pStyle w:val="ConsPlusNormal"/>
            </w:pPr>
            <w:r w:rsidRPr="000741EC">
              <w:t>75429326,15</w:t>
            </w:r>
          </w:p>
        </w:tc>
        <w:tc>
          <w:tcPr>
            <w:tcW w:w="322" w:type="pct"/>
          </w:tcPr>
          <w:p w:rsidR="00F62561" w:rsidRPr="000741EC" w:rsidRDefault="00F62561" w:rsidP="000741EC">
            <w:pPr>
              <w:pStyle w:val="ConsPlusNormal"/>
            </w:pPr>
            <w:r w:rsidRPr="000741EC">
              <w:t>75429326,15</w:t>
            </w:r>
          </w:p>
        </w:tc>
        <w:tc>
          <w:tcPr>
            <w:tcW w:w="322" w:type="pct"/>
          </w:tcPr>
          <w:p w:rsidR="00F62561" w:rsidRPr="000741EC" w:rsidRDefault="00F62561" w:rsidP="000741EC">
            <w:pPr>
              <w:pStyle w:val="ConsPlusNormal"/>
            </w:pPr>
            <w:r w:rsidRPr="000741EC">
              <w:t>301717304,60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788116247,35</w:t>
            </w:r>
          </w:p>
        </w:tc>
        <w:tc>
          <w:tcPr>
            <w:tcW w:w="322" w:type="pct"/>
          </w:tcPr>
          <w:p w:rsidR="00F62561" w:rsidRPr="000741EC" w:rsidRDefault="00F62561" w:rsidP="000741EC">
            <w:pPr>
              <w:pStyle w:val="ConsPlusNormal"/>
            </w:pPr>
            <w:r w:rsidRPr="000741EC">
              <w:t>62975789,39</w:t>
            </w:r>
          </w:p>
        </w:tc>
        <w:tc>
          <w:tcPr>
            <w:tcW w:w="322" w:type="pct"/>
          </w:tcPr>
          <w:p w:rsidR="00F62561" w:rsidRPr="000741EC" w:rsidRDefault="00F62561" w:rsidP="000741EC">
            <w:pPr>
              <w:pStyle w:val="ConsPlusNormal"/>
            </w:pPr>
            <w:r w:rsidRPr="000741EC">
              <w:t>64290990,80</w:t>
            </w:r>
          </w:p>
        </w:tc>
        <w:tc>
          <w:tcPr>
            <w:tcW w:w="322" w:type="pct"/>
          </w:tcPr>
          <w:p w:rsidR="00F62561" w:rsidRPr="000741EC" w:rsidRDefault="00F62561" w:rsidP="000741EC">
            <w:pPr>
              <w:pStyle w:val="ConsPlusNormal"/>
            </w:pPr>
            <w:r w:rsidRPr="000741EC">
              <w:t>64594889,52</w:t>
            </w:r>
          </w:p>
        </w:tc>
        <w:tc>
          <w:tcPr>
            <w:tcW w:w="322" w:type="pct"/>
          </w:tcPr>
          <w:p w:rsidR="00F62561" w:rsidRPr="000741EC" w:rsidRDefault="00F62561" w:rsidP="000741EC">
            <w:pPr>
              <w:pStyle w:val="ConsPlusNormal"/>
            </w:pPr>
            <w:r w:rsidRPr="000741EC">
              <w:t>71057364,49</w:t>
            </w:r>
          </w:p>
        </w:tc>
        <w:tc>
          <w:tcPr>
            <w:tcW w:w="322" w:type="pct"/>
          </w:tcPr>
          <w:p w:rsidR="00F62561" w:rsidRPr="000741EC" w:rsidRDefault="00F62561" w:rsidP="000741EC">
            <w:pPr>
              <w:pStyle w:val="ConsPlusNormal"/>
            </w:pPr>
            <w:r w:rsidRPr="000741EC">
              <w:t>72621256,25</w:t>
            </w:r>
          </w:p>
        </w:tc>
        <w:tc>
          <w:tcPr>
            <w:tcW w:w="322" w:type="pct"/>
          </w:tcPr>
          <w:p w:rsidR="00F62561" w:rsidRPr="000741EC" w:rsidRDefault="00F62561" w:rsidP="000741EC">
            <w:pPr>
              <w:pStyle w:val="ConsPlusNormal"/>
            </w:pPr>
            <w:r w:rsidRPr="000741EC">
              <w:t>75429326,15</w:t>
            </w:r>
          </w:p>
        </w:tc>
        <w:tc>
          <w:tcPr>
            <w:tcW w:w="322" w:type="pct"/>
          </w:tcPr>
          <w:p w:rsidR="00F62561" w:rsidRPr="000741EC" w:rsidRDefault="00F62561" w:rsidP="000741EC">
            <w:pPr>
              <w:pStyle w:val="ConsPlusNormal"/>
            </w:pPr>
            <w:r w:rsidRPr="000741EC">
              <w:t>75429326,15</w:t>
            </w:r>
          </w:p>
        </w:tc>
        <w:tc>
          <w:tcPr>
            <w:tcW w:w="322" w:type="pct"/>
          </w:tcPr>
          <w:p w:rsidR="00F62561" w:rsidRPr="000741EC" w:rsidRDefault="00F62561" w:rsidP="000741EC">
            <w:pPr>
              <w:pStyle w:val="ConsPlusNormal"/>
            </w:pPr>
            <w:r w:rsidRPr="000741EC">
              <w:t>301717304,60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val="restart"/>
          </w:tcPr>
          <w:p w:rsidR="00F62561" w:rsidRPr="000741EC" w:rsidRDefault="00F62561" w:rsidP="000741EC">
            <w:pPr>
              <w:pStyle w:val="ConsPlusNormal"/>
            </w:pPr>
            <w:r w:rsidRPr="000741EC">
              <w:t>МКУ "Дирекция по содержанию имущества казны"</w:t>
            </w:r>
          </w:p>
        </w:tc>
        <w:tc>
          <w:tcPr>
            <w:tcW w:w="395" w:type="pct"/>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571262637,60</w:t>
            </w:r>
          </w:p>
        </w:tc>
        <w:tc>
          <w:tcPr>
            <w:tcW w:w="322" w:type="pct"/>
          </w:tcPr>
          <w:p w:rsidR="00F62561" w:rsidRPr="000741EC" w:rsidRDefault="00F62561" w:rsidP="000741EC">
            <w:pPr>
              <w:pStyle w:val="ConsPlusNormal"/>
            </w:pPr>
            <w:r w:rsidRPr="000741EC">
              <w:t>41931795,61</w:t>
            </w:r>
          </w:p>
        </w:tc>
        <w:tc>
          <w:tcPr>
            <w:tcW w:w="322" w:type="pct"/>
          </w:tcPr>
          <w:p w:rsidR="00F62561" w:rsidRPr="000741EC" w:rsidRDefault="00F62561" w:rsidP="000741EC">
            <w:pPr>
              <w:pStyle w:val="ConsPlusNormal"/>
            </w:pPr>
            <w:r w:rsidRPr="000741EC">
              <w:t>43665818,75</w:t>
            </w:r>
          </w:p>
        </w:tc>
        <w:tc>
          <w:tcPr>
            <w:tcW w:w="322" w:type="pct"/>
          </w:tcPr>
          <w:p w:rsidR="00F62561" w:rsidRPr="000741EC" w:rsidRDefault="00F62561" w:rsidP="000741EC">
            <w:pPr>
              <w:pStyle w:val="ConsPlusNormal"/>
            </w:pPr>
            <w:r w:rsidRPr="000741EC">
              <w:t>42811022,76</w:t>
            </w:r>
          </w:p>
        </w:tc>
        <w:tc>
          <w:tcPr>
            <w:tcW w:w="322" w:type="pct"/>
          </w:tcPr>
          <w:p w:rsidR="00F62561" w:rsidRPr="000741EC" w:rsidRDefault="00F62561" w:rsidP="000741EC">
            <w:pPr>
              <w:pStyle w:val="ConsPlusNormal"/>
            </w:pPr>
            <w:r w:rsidRPr="000741EC">
              <w:t>48949913,09</w:t>
            </w:r>
          </w:p>
        </w:tc>
        <w:tc>
          <w:tcPr>
            <w:tcW w:w="322" w:type="pct"/>
          </w:tcPr>
          <w:p w:rsidR="00F62561" w:rsidRPr="000741EC" w:rsidRDefault="00F62561" w:rsidP="000741EC">
            <w:pPr>
              <w:pStyle w:val="ConsPlusNormal"/>
            </w:pPr>
            <w:r w:rsidRPr="000741EC">
              <w:t>53369416,21</w:t>
            </w:r>
          </w:p>
        </w:tc>
        <w:tc>
          <w:tcPr>
            <w:tcW w:w="322" w:type="pct"/>
          </w:tcPr>
          <w:p w:rsidR="00F62561" w:rsidRPr="000741EC" w:rsidRDefault="00F62561" w:rsidP="000741EC">
            <w:pPr>
              <w:pStyle w:val="ConsPlusNormal"/>
            </w:pPr>
            <w:r w:rsidRPr="000741EC">
              <w:t>56755778,53</w:t>
            </w:r>
          </w:p>
        </w:tc>
        <w:tc>
          <w:tcPr>
            <w:tcW w:w="322" w:type="pct"/>
          </w:tcPr>
          <w:p w:rsidR="00F62561" w:rsidRPr="000741EC" w:rsidRDefault="00F62561" w:rsidP="000741EC">
            <w:pPr>
              <w:pStyle w:val="ConsPlusNormal"/>
            </w:pPr>
            <w:r w:rsidRPr="000741EC">
              <w:t>56755778,53</w:t>
            </w:r>
          </w:p>
        </w:tc>
        <w:tc>
          <w:tcPr>
            <w:tcW w:w="322" w:type="pct"/>
          </w:tcPr>
          <w:p w:rsidR="00F62561" w:rsidRPr="000741EC" w:rsidRDefault="00F62561" w:rsidP="000741EC">
            <w:pPr>
              <w:pStyle w:val="ConsPlusNormal"/>
            </w:pPr>
            <w:r w:rsidRPr="000741EC">
              <w:t>227023114,12</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571262637,60</w:t>
            </w:r>
          </w:p>
        </w:tc>
        <w:tc>
          <w:tcPr>
            <w:tcW w:w="322" w:type="pct"/>
          </w:tcPr>
          <w:p w:rsidR="00F62561" w:rsidRPr="000741EC" w:rsidRDefault="00F62561" w:rsidP="000741EC">
            <w:pPr>
              <w:pStyle w:val="ConsPlusNormal"/>
            </w:pPr>
            <w:r w:rsidRPr="000741EC">
              <w:t>41931795,61</w:t>
            </w:r>
          </w:p>
        </w:tc>
        <w:tc>
          <w:tcPr>
            <w:tcW w:w="322" w:type="pct"/>
          </w:tcPr>
          <w:p w:rsidR="00F62561" w:rsidRPr="000741EC" w:rsidRDefault="00F62561" w:rsidP="000741EC">
            <w:pPr>
              <w:pStyle w:val="ConsPlusNormal"/>
            </w:pPr>
            <w:r w:rsidRPr="000741EC">
              <w:t>43665818,75</w:t>
            </w:r>
          </w:p>
        </w:tc>
        <w:tc>
          <w:tcPr>
            <w:tcW w:w="322" w:type="pct"/>
          </w:tcPr>
          <w:p w:rsidR="00F62561" w:rsidRPr="000741EC" w:rsidRDefault="00F62561" w:rsidP="000741EC">
            <w:pPr>
              <w:pStyle w:val="ConsPlusNormal"/>
            </w:pPr>
            <w:r w:rsidRPr="000741EC">
              <w:t>42811022,76</w:t>
            </w:r>
          </w:p>
        </w:tc>
        <w:tc>
          <w:tcPr>
            <w:tcW w:w="322" w:type="pct"/>
          </w:tcPr>
          <w:p w:rsidR="00F62561" w:rsidRPr="000741EC" w:rsidRDefault="00F62561" w:rsidP="000741EC">
            <w:pPr>
              <w:pStyle w:val="ConsPlusNormal"/>
            </w:pPr>
            <w:r w:rsidRPr="000741EC">
              <w:t>48949913,09</w:t>
            </w:r>
          </w:p>
        </w:tc>
        <w:tc>
          <w:tcPr>
            <w:tcW w:w="322" w:type="pct"/>
          </w:tcPr>
          <w:p w:rsidR="00F62561" w:rsidRPr="000741EC" w:rsidRDefault="00F62561" w:rsidP="000741EC">
            <w:pPr>
              <w:pStyle w:val="ConsPlusNormal"/>
            </w:pPr>
            <w:r w:rsidRPr="000741EC">
              <w:t>53369416,21</w:t>
            </w:r>
          </w:p>
        </w:tc>
        <w:tc>
          <w:tcPr>
            <w:tcW w:w="322" w:type="pct"/>
          </w:tcPr>
          <w:p w:rsidR="00F62561" w:rsidRPr="000741EC" w:rsidRDefault="00F62561" w:rsidP="000741EC">
            <w:pPr>
              <w:pStyle w:val="ConsPlusNormal"/>
            </w:pPr>
            <w:r w:rsidRPr="000741EC">
              <w:t>56755778,53</w:t>
            </w:r>
          </w:p>
        </w:tc>
        <w:tc>
          <w:tcPr>
            <w:tcW w:w="322" w:type="pct"/>
          </w:tcPr>
          <w:p w:rsidR="00F62561" w:rsidRPr="000741EC" w:rsidRDefault="00F62561" w:rsidP="000741EC">
            <w:pPr>
              <w:pStyle w:val="ConsPlusNormal"/>
            </w:pPr>
            <w:r w:rsidRPr="000741EC">
              <w:t>56755778,53</w:t>
            </w:r>
          </w:p>
        </w:tc>
        <w:tc>
          <w:tcPr>
            <w:tcW w:w="322" w:type="pct"/>
          </w:tcPr>
          <w:p w:rsidR="00F62561" w:rsidRPr="000741EC" w:rsidRDefault="00F62561" w:rsidP="000741EC">
            <w:pPr>
              <w:pStyle w:val="ConsPlusNormal"/>
            </w:pPr>
            <w:r w:rsidRPr="000741EC">
              <w:t>227023114,12</w:t>
            </w:r>
          </w:p>
        </w:tc>
      </w:tr>
      <w:tr w:rsidR="000741EC" w:rsidRPr="000741EC" w:rsidTr="000741EC">
        <w:tc>
          <w:tcPr>
            <w:tcW w:w="312" w:type="pct"/>
            <w:vMerge/>
          </w:tcPr>
          <w:p w:rsidR="00F62561" w:rsidRPr="000741EC" w:rsidRDefault="00F62561" w:rsidP="000741EC">
            <w:pPr>
              <w:pStyle w:val="ConsPlusNormal"/>
            </w:pPr>
          </w:p>
        </w:tc>
        <w:tc>
          <w:tcPr>
            <w:tcW w:w="460"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456" w:type="pct"/>
            <w:vMerge/>
          </w:tcPr>
          <w:p w:rsidR="00F62561" w:rsidRPr="000741EC" w:rsidRDefault="00F62561" w:rsidP="000741EC">
            <w:pPr>
              <w:pStyle w:val="ConsPlusNormal"/>
            </w:pPr>
          </w:p>
        </w:tc>
        <w:tc>
          <w:tcPr>
            <w:tcW w:w="395" w:type="pct"/>
          </w:tcPr>
          <w:p w:rsidR="00F62561" w:rsidRPr="000741EC" w:rsidRDefault="00F62561" w:rsidP="000741EC">
            <w:pPr>
              <w:pStyle w:val="ConsPlusNormal"/>
            </w:pPr>
            <w:r w:rsidRPr="000741EC">
              <w:t xml:space="preserve">иные </w:t>
            </w:r>
            <w:r w:rsidRPr="000741EC">
              <w:lastRenderedPageBreak/>
              <w:t>источники финансирования</w:t>
            </w:r>
          </w:p>
        </w:tc>
        <w:tc>
          <w:tcPr>
            <w:tcW w:w="347" w:type="pct"/>
          </w:tcPr>
          <w:p w:rsidR="00F62561" w:rsidRPr="000741EC" w:rsidRDefault="00F62561" w:rsidP="000741EC">
            <w:pPr>
              <w:pStyle w:val="ConsPlusNormal"/>
            </w:pPr>
            <w:r w:rsidRPr="000741EC">
              <w:lastRenderedPageBreak/>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val="restart"/>
          </w:tcPr>
          <w:p w:rsidR="00F62561" w:rsidRPr="000741EC" w:rsidRDefault="00F62561" w:rsidP="000741EC">
            <w:pPr>
              <w:pStyle w:val="ConsPlusNormal"/>
            </w:pPr>
            <w:r w:rsidRPr="000741EC">
              <w:t>Всего по муниципальной программе:</w:t>
            </w:r>
          </w:p>
        </w:tc>
        <w:tc>
          <w:tcPr>
            <w:tcW w:w="852" w:type="pct"/>
            <w:gridSpan w:val="2"/>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2378297261,49</w:t>
            </w:r>
          </w:p>
        </w:tc>
        <w:tc>
          <w:tcPr>
            <w:tcW w:w="322" w:type="pct"/>
          </w:tcPr>
          <w:p w:rsidR="00F62561" w:rsidRPr="000741EC" w:rsidRDefault="00F62561" w:rsidP="000741EC">
            <w:pPr>
              <w:pStyle w:val="ConsPlusNormal"/>
            </w:pPr>
            <w:r w:rsidRPr="000741EC">
              <w:t>194710458,03</w:t>
            </w:r>
          </w:p>
        </w:tc>
        <w:tc>
          <w:tcPr>
            <w:tcW w:w="322" w:type="pct"/>
          </w:tcPr>
          <w:p w:rsidR="00F62561" w:rsidRPr="000741EC" w:rsidRDefault="00F62561" w:rsidP="000741EC">
            <w:pPr>
              <w:pStyle w:val="ConsPlusNormal"/>
            </w:pPr>
            <w:r w:rsidRPr="000741EC">
              <w:t>303148114,23</w:t>
            </w:r>
          </w:p>
        </w:tc>
        <w:tc>
          <w:tcPr>
            <w:tcW w:w="322" w:type="pct"/>
          </w:tcPr>
          <w:p w:rsidR="00F62561" w:rsidRPr="000741EC" w:rsidRDefault="00F62561" w:rsidP="000741EC">
            <w:pPr>
              <w:pStyle w:val="ConsPlusNormal"/>
            </w:pPr>
            <w:r w:rsidRPr="000741EC">
              <w:t>163447436,14</w:t>
            </w:r>
          </w:p>
        </w:tc>
        <w:tc>
          <w:tcPr>
            <w:tcW w:w="322" w:type="pct"/>
          </w:tcPr>
          <w:p w:rsidR="00F62561" w:rsidRPr="000741EC" w:rsidRDefault="00F62561" w:rsidP="000741EC">
            <w:pPr>
              <w:pStyle w:val="ConsPlusNormal"/>
            </w:pPr>
            <w:r w:rsidRPr="000741EC">
              <w:t>318674008,91</w:t>
            </w:r>
          </w:p>
        </w:tc>
        <w:tc>
          <w:tcPr>
            <w:tcW w:w="322" w:type="pct"/>
          </w:tcPr>
          <w:p w:rsidR="00F62561" w:rsidRPr="000741EC" w:rsidRDefault="00F62561" w:rsidP="000741EC">
            <w:pPr>
              <w:pStyle w:val="ConsPlusNormal"/>
            </w:pPr>
            <w:r w:rsidRPr="000741EC">
              <w:t>372910870,90</w:t>
            </w:r>
          </w:p>
        </w:tc>
        <w:tc>
          <w:tcPr>
            <w:tcW w:w="322" w:type="pct"/>
          </w:tcPr>
          <w:p w:rsidR="00F62561" w:rsidRPr="000741EC" w:rsidRDefault="00F62561" w:rsidP="000741EC">
            <w:pPr>
              <w:pStyle w:val="ConsPlusNormal"/>
            </w:pPr>
            <w:r w:rsidRPr="000741EC">
              <w:t>184120728,88</w:t>
            </w:r>
          </w:p>
        </w:tc>
        <w:tc>
          <w:tcPr>
            <w:tcW w:w="322" w:type="pct"/>
          </w:tcPr>
          <w:p w:rsidR="00F62561" w:rsidRPr="000741EC" w:rsidRDefault="00F62561" w:rsidP="000741EC">
            <w:pPr>
              <w:pStyle w:val="ConsPlusNormal"/>
            </w:pPr>
            <w:r w:rsidRPr="000741EC">
              <w:t>168177128,88</w:t>
            </w:r>
          </w:p>
        </w:tc>
        <w:tc>
          <w:tcPr>
            <w:tcW w:w="322" w:type="pct"/>
          </w:tcPr>
          <w:p w:rsidR="00F62561" w:rsidRPr="000741EC" w:rsidRDefault="00F62561" w:rsidP="000741EC">
            <w:pPr>
              <w:pStyle w:val="ConsPlusNormal"/>
            </w:pPr>
            <w:r w:rsidRPr="000741EC">
              <w:t>673108515,52</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2378297261,49</w:t>
            </w:r>
          </w:p>
        </w:tc>
        <w:tc>
          <w:tcPr>
            <w:tcW w:w="322" w:type="pct"/>
          </w:tcPr>
          <w:p w:rsidR="00F62561" w:rsidRPr="000741EC" w:rsidRDefault="00F62561" w:rsidP="000741EC">
            <w:pPr>
              <w:pStyle w:val="ConsPlusNormal"/>
            </w:pPr>
            <w:r w:rsidRPr="000741EC">
              <w:t>194710458,03</w:t>
            </w:r>
          </w:p>
        </w:tc>
        <w:tc>
          <w:tcPr>
            <w:tcW w:w="322" w:type="pct"/>
          </w:tcPr>
          <w:p w:rsidR="00F62561" w:rsidRPr="000741EC" w:rsidRDefault="00F62561" w:rsidP="000741EC">
            <w:pPr>
              <w:pStyle w:val="ConsPlusNormal"/>
            </w:pPr>
            <w:r w:rsidRPr="000741EC">
              <w:t>303148114,23</w:t>
            </w:r>
          </w:p>
        </w:tc>
        <w:tc>
          <w:tcPr>
            <w:tcW w:w="322" w:type="pct"/>
          </w:tcPr>
          <w:p w:rsidR="00F62561" w:rsidRPr="000741EC" w:rsidRDefault="00F62561" w:rsidP="000741EC">
            <w:pPr>
              <w:pStyle w:val="ConsPlusNormal"/>
            </w:pPr>
            <w:r w:rsidRPr="000741EC">
              <w:t>163447436,14</w:t>
            </w:r>
          </w:p>
        </w:tc>
        <w:tc>
          <w:tcPr>
            <w:tcW w:w="322" w:type="pct"/>
          </w:tcPr>
          <w:p w:rsidR="00F62561" w:rsidRPr="000741EC" w:rsidRDefault="00F62561" w:rsidP="000741EC">
            <w:pPr>
              <w:pStyle w:val="ConsPlusNormal"/>
            </w:pPr>
            <w:r w:rsidRPr="000741EC">
              <w:t>318674008,91</w:t>
            </w:r>
          </w:p>
        </w:tc>
        <w:tc>
          <w:tcPr>
            <w:tcW w:w="322" w:type="pct"/>
          </w:tcPr>
          <w:p w:rsidR="00F62561" w:rsidRPr="000741EC" w:rsidRDefault="00F62561" w:rsidP="000741EC">
            <w:pPr>
              <w:pStyle w:val="ConsPlusNormal"/>
            </w:pPr>
            <w:r w:rsidRPr="000741EC">
              <w:t>372910870,90</w:t>
            </w:r>
          </w:p>
        </w:tc>
        <w:tc>
          <w:tcPr>
            <w:tcW w:w="322" w:type="pct"/>
          </w:tcPr>
          <w:p w:rsidR="00F62561" w:rsidRPr="000741EC" w:rsidRDefault="00F62561" w:rsidP="000741EC">
            <w:pPr>
              <w:pStyle w:val="ConsPlusNormal"/>
            </w:pPr>
            <w:r w:rsidRPr="000741EC">
              <w:t>184120728,88</w:t>
            </w:r>
          </w:p>
        </w:tc>
        <w:tc>
          <w:tcPr>
            <w:tcW w:w="322" w:type="pct"/>
          </w:tcPr>
          <w:p w:rsidR="00F62561" w:rsidRPr="000741EC" w:rsidRDefault="00F62561" w:rsidP="000741EC">
            <w:pPr>
              <w:pStyle w:val="ConsPlusNormal"/>
            </w:pPr>
            <w:r w:rsidRPr="000741EC">
              <w:t>168177128,88</w:t>
            </w:r>
          </w:p>
        </w:tc>
        <w:tc>
          <w:tcPr>
            <w:tcW w:w="322" w:type="pct"/>
          </w:tcPr>
          <w:p w:rsidR="00F62561" w:rsidRPr="000741EC" w:rsidRDefault="00F62561" w:rsidP="000741EC">
            <w:pPr>
              <w:pStyle w:val="ConsPlusNormal"/>
            </w:pPr>
            <w:r w:rsidRPr="000741EC">
              <w:t>673108515,52</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tcPr>
          <w:p w:rsidR="00F62561" w:rsidRPr="000741EC" w:rsidRDefault="00F62561" w:rsidP="000741EC">
            <w:pPr>
              <w:pStyle w:val="ConsPlusNormal"/>
            </w:pPr>
            <w:r w:rsidRPr="000741EC">
              <w:t>в том числе:</w:t>
            </w:r>
          </w:p>
        </w:tc>
        <w:tc>
          <w:tcPr>
            <w:tcW w:w="852" w:type="pct"/>
            <w:gridSpan w:val="2"/>
          </w:tcPr>
          <w:p w:rsidR="00F62561" w:rsidRPr="000741EC" w:rsidRDefault="00F62561" w:rsidP="000741EC">
            <w:pPr>
              <w:pStyle w:val="ConsPlusNormal"/>
            </w:pPr>
          </w:p>
        </w:tc>
        <w:tc>
          <w:tcPr>
            <w:tcW w:w="347" w:type="pct"/>
          </w:tcPr>
          <w:p w:rsidR="00F62561" w:rsidRPr="000741EC" w:rsidRDefault="00F62561" w:rsidP="000741EC">
            <w:pPr>
              <w:pStyle w:val="ConsPlusNormal"/>
            </w:pPr>
          </w:p>
        </w:tc>
        <w:tc>
          <w:tcPr>
            <w:tcW w:w="322" w:type="pct"/>
          </w:tcPr>
          <w:p w:rsidR="00F62561" w:rsidRPr="000741EC" w:rsidRDefault="00F62561" w:rsidP="000741EC">
            <w:pPr>
              <w:pStyle w:val="ConsPlusNormal"/>
            </w:pPr>
          </w:p>
        </w:tc>
        <w:tc>
          <w:tcPr>
            <w:tcW w:w="322" w:type="pct"/>
          </w:tcPr>
          <w:p w:rsidR="00F62561" w:rsidRPr="000741EC" w:rsidRDefault="00F62561" w:rsidP="000741EC">
            <w:pPr>
              <w:pStyle w:val="ConsPlusNormal"/>
            </w:pPr>
          </w:p>
        </w:tc>
        <w:tc>
          <w:tcPr>
            <w:tcW w:w="322" w:type="pct"/>
          </w:tcPr>
          <w:p w:rsidR="00F62561" w:rsidRPr="000741EC" w:rsidRDefault="00F62561" w:rsidP="000741EC">
            <w:pPr>
              <w:pStyle w:val="ConsPlusNormal"/>
            </w:pPr>
          </w:p>
        </w:tc>
        <w:tc>
          <w:tcPr>
            <w:tcW w:w="322" w:type="pct"/>
          </w:tcPr>
          <w:p w:rsidR="00F62561" w:rsidRPr="000741EC" w:rsidRDefault="00F62561" w:rsidP="000741EC">
            <w:pPr>
              <w:pStyle w:val="ConsPlusNormal"/>
            </w:pPr>
          </w:p>
        </w:tc>
        <w:tc>
          <w:tcPr>
            <w:tcW w:w="322" w:type="pct"/>
          </w:tcPr>
          <w:p w:rsidR="00F62561" w:rsidRPr="000741EC" w:rsidRDefault="00F62561" w:rsidP="000741EC">
            <w:pPr>
              <w:pStyle w:val="ConsPlusNormal"/>
            </w:pPr>
          </w:p>
        </w:tc>
        <w:tc>
          <w:tcPr>
            <w:tcW w:w="322" w:type="pct"/>
          </w:tcPr>
          <w:p w:rsidR="00F62561" w:rsidRPr="000741EC" w:rsidRDefault="00F62561" w:rsidP="000741EC">
            <w:pPr>
              <w:pStyle w:val="ConsPlusNormal"/>
            </w:pPr>
          </w:p>
        </w:tc>
        <w:tc>
          <w:tcPr>
            <w:tcW w:w="322" w:type="pct"/>
          </w:tcPr>
          <w:p w:rsidR="00F62561" w:rsidRPr="000741EC" w:rsidRDefault="00F62561" w:rsidP="000741EC">
            <w:pPr>
              <w:pStyle w:val="ConsPlusNormal"/>
            </w:pPr>
          </w:p>
        </w:tc>
        <w:tc>
          <w:tcPr>
            <w:tcW w:w="322" w:type="pct"/>
          </w:tcPr>
          <w:p w:rsidR="00F62561" w:rsidRPr="000741EC" w:rsidRDefault="00F62561" w:rsidP="000741EC">
            <w:pPr>
              <w:pStyle w:val="ConsPlusNormal"/>
            </w:pPr>
          </w:p>
        </w:tc>
      </w:tr>
      <w:tr w:rsidR="000741EC" w:rsidRPr="000741EC" w:rsidTr="000741EC">
        <w:tc>
          <w:tcPr>
            <w:tcW w:w="1228" w:type="pct"/>
            <w:gridSpan w:val="3"/>
            <w:vMerge w:val="restart"/>
          </w:tcPr>
          <w:p w:rsidR="00F62561" w:rsidRPr="000741EC" w:rsidRDefault="00F62561" w:rsidP="000741EC">
            <w:pPr>
              <w:pStyle w:val="ConsPlusNormal"/>
            </w:pPr>
            <w:r w:rsidRPr="000741EC">
              <w:t>инвестиции в объекты муниципальной собственности</w:t>
            </w:r>
          </w:p>
        </w:tc>
        <w:tc>
          <w:tcPr>
            <w:tcW w:w="852" w:type="pct"/>
            <w:gridSpan w:val="2"/>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167231556,63</w:t>
            </w:r>
          </w:p>
        </w:tc>
        <w:tc>
          <w:tcPr>
            <w:tcW w:w="322" w:type="pct"/>
          </w:tcPr>
          <w:p w:rsidR="00F62561" w:rsidRPr="000741EC" w:rsidRDefault="00F62561" w:rsidP="000741EC">
            <w:pPr>
              <w:pStyle w:val="ConsPlusNormal"/>
            </w:pPr>
            <w:r w:rsidRPr="000741EC">
              <w:t>38497824,00</w:t>
            </w:r>
          </w:p>
        </w:tc>
        <w:tc>
          <w:tcPr>
            <w:tcW w:w="322" w:type="pct"/>
          </w:tcPr>
          <w:p w:rsidR="00F62561" w:rsidRPr="000741EC" w:rsidRDefault="00F62561" w:rsidP="000741EC">
            <w:pPr>
              <w:pStyle w:val="ConsPlusNormal"/>
            </w:pPr>
            <w:r w:rsidRPr="000741EC">
              <w:t>75303987,00</w:t>
            </w:r>
          </w:p>
        </w:tc>
        <w:tc>
          <w:tcPr>
            <w:tcW w:w="322" w:type="pct"/>
          </w:tcPr>
          <w:p w:rsidR="00F62561" w:rsidRPr="000741EC" w:rsidRDefault="00F62561" w:rsidP="000741EC">
            <w:pPr>
              <w:pStyle w:val="ConsPlusNormal"/>
            </w:pPr>
            <w:r w:rsidRPr="000741EC">
              <w:t>11631804,43</w:t>
            </w:r>
          </w:p>
        </w:tc>
        <w:tc>
          <w:tcPr>
            <w:tcW w:w="322" w:type="pct"/>
          </w:tcPr>
          <w:p w:rsidR="00F62561" w:rsidRPr="000741EC" w:rsidRDefault="00F62561" w:rsidP="000741EC">
            <w:pPr>
              <w:pStyle w:val="ConsPlusNormal"/>
            </w:pPr>
            <w:r w:rsidRPr="000741EC">
              <w:t>15712700,00</w:t>
            </w:r>
          </w:p>
        </w:tc>
        <w:tc>
          <w:tcPr>
            <w:tcW w:w="322" w:type="pct"/>
          </w:tcPr>
          <w:p w:rsidR="00F62561" w:rsidRPr="000741EC" w:rsidRDefault="00F62561" w:rsidP="000741EC">
            <w:pPr>
              <w:pStyle w:val="ConsPlusNormal"/>
            </w:pPr>
            <w:r w:rsidRPr="000741EC">
              <w:t>10141641,20</w:t>
            </w:r>
          </w:p>
        </w:tc>
        <w:tc>
          <w:tcPr>
            <w:tcW w:w="322" w:type="pct"/>
          </w:tcPr>
          <w:p w:rsidR="00F62561" w:rsidRPr="000741EC" w:rsidRDefault="00F62561" w:rsidP="000741EC">
            <w:pPr>
              <w:pStyle w:val="ConsPlusNormal"/>
            </w:pPr>
            <w:r w:rsidRPr="000741EC">
              <w:t>15943600,00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167231556,63</w:t>
            </w:r>
          </w:p>
        </w:tc>
        <w:tc>
          <w:tcPr>
            <w:tcW w:w="322" w:type="pct"/>
          </w:tcPr>
          <w:p w:rsidR="00F62561" w:rsidRPr="000741EC" w:rsidRDefault="00F62561" w:rsidP="000741EC">
            <w:pPr>
              <w:pStyle w:val="ConsPlusNormal"/>
            </w:pPr>
            <w:r w:rsidRPr="000741EC">
              <w:t>38497824,00</w:t>
            </w:r>
          </w:p>
        </w:tc>
        <w:tc>
          <w:tcPr>
            <w:tcW w:w="322" w:type="pct"/>
          </w:tcPr>
          <w:p w:rsidR="00F62561" w:rsidRPr="000741EC" w:rsidRDefault="00F62561" w:rsidP="000741EC">
            <w:pPr>
              <w:pStyle w:val="ConsPlusNormal"/>
            </w:pPr>
            <w:r w:rsidRPr="000741EC">
              <w:t>75303987,00</w:t>
            </w:r>
          </w:p>
        </w:tc>
        <w:tc>
          <w:tcPr>
            <w:tcW w:w="322" w:type="pct"/>
          </w:tcPr>
          <w:p w:rsidR="00F62561" w:rsidRPr="000741EC" w:rsidRDefault="00F62561" w:rsidP="000741EC">
            <w:pPr>
              <w:pStyle w:val="ConsPlusNormal"/>
            </w:pPr>
            <w:r w:rsidRPr="000741EC">
              <w:t>11631804,43</w:t>
            </w:r>
          </w:p>
        </w:tc>
        <w:tc>
          <w:tcPr>
            <w:tcW w:w="322" w:type="pct"/>
          </w:tcPr>
          <w:p w:rsidR="00F62561" w:rsidRPr="000741EC" w:rsidRDefault="00F62561" w:rsidP="000741EC">
            <w:pPr>
              <w:pStyle w:val="ConsPlusNormal"/>
            </w:pPr>
            <w:r w:rsidRPr="000741EC">
              <w:t>15712700,00</w:t>
            </w:r>
          </w:p>
        </w:tc>
        <w:tc>
          <w:tcPr>
            <w:tcW w:w="322" w:type="pct"/>
          </w:tcPr>
          <w:p w:rsidR="00F62561" w:rsidRPr="000741EC" w:rsidRDefault="00F62561" w:rsidP="000741EC">
            <w:pPr>
              <w:pStyle w:val="ConsPlusNormal"/>
            </w:pPr>
            <w:r w:rsidRPr="000741EC">
              <w:t>10141641,20</w:t>
            </w:r>
          </w:p>
        </w:tc>
        <w:tc>
          <w:tcPr>
            <w:tcW w:w="322" w:type="pct"/>
          </w:tcPr>
          <w:p w:rsidR="00F62561" w:rsidRPr="000741EC" w:rsidRDefault="00F62561" w:rsidP="000741EC">
            <w:pPr>
              <w:pStyle w:val="ConsPlusNormal"/>
            </w:pPr>
            <w:r w:rsidRPr="000741EC">
              <w:t>15943600,00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val="restart"/>
          </w:tcPr>
          <w:p w:rsidR="00F62561" w:rsidRPr="000741EC" w:rsidRDefault="00F62561" w:rsidP="000741EC">
            <w:pPr>
              <w:pStyle w:val="ConsPlusNormal"/>
            </w:pPr>
            <w:r w:rsidRPr="000741EC">
              <w:t>прочие расходы</w:t>
            </w:r>
          </w:p>
        </w:tc>
        <w:tc>
          <w:tcPr>
            <w:tcW w:w="852" w:type="pct"/>
            <w:gridSpan w:val="2"/>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2211065704,86</w:t>
            </w:r>
          </w:p>
        </w:tc>
        <w:tc>
          <w:tcPr>
            <w:tcW w:w="322" w:type="pct"/>
          </w:tcPr>
          <w:p w:rsidR="00F62561" w:rsidRPr="000741EC" w:rsidRDefault="00F62561" w:rsidP="000741EC">
            <w:pPr>
              <w:pStyle w:val="ConsPlusNormal"/>
            </w:pPr>
            <w:r w:rsidRPr="000741EC">
              <w:t>156212634,03</w:t>
            </w:r>
          </w:p>
        </w:tc>
        <w:tc>
          <w:tcPr>
            <w:tcW w:w="322" w:type="pct"/>
          </w:tcPr>
          <w:p w:rsidR="00F62561" w:rsidRPr="000741EC" w:rsidRDefault="00F62561" w:rsidP="000741EC">
            <w:pPr>
              <w:pStyle w:val="ConsPlusNormal"/>
            </w:pPr>
            <w:r w:rsidRPr="000741EC">
              <w:t>227844127,23</w:t>
            </w:r>
          </w:p>
        </w:tc>
        <w:tc>
          <w:tcPr>
            <w:tcW w:w="322" w:type="pct"/>
          </w:tcPr>
          <w:p w:rsidR="00F62561" w:rsidRPr="000741EC" w:rsidRDefault="00F62561" w:rsidP="000741EC">
            <w:pPr>
              <w:pStyle w:val="ConsPlusNormal"/>
            </w:pPr>
            <w:r w:rsidRPr="000741EC">
              <w:t>151815631,71</w:t>
            </w:r>
          </w:p>
        </w:tc>
        <w:tc>
          <w:tcPr>
            <w:tcW w:w="322" w:type="pct"/>
          </w:tcPr>
          <w:p w:rsidR="00F62561" w:rsidRPr="000741EC" w:rsidRDefault="00F62561" w:rsidP="000741EC">
            <w:pPr>
              <w:pStyle w:val="ConsPlusNormal"/>
            </w:pPr>
            <w:r w:rsidRPr="000741EC">
              <w:t>302961308,91</w:t>
            </w:r>
          </w:p>
        </w:tc>
        <w:tc>
          <w:tcPr>
            <w:tcW w:w="322" w:type="pct"/>
          </w:tcPr>
          <w:p w:rsidR="00F62561" w:rsidRPr="000741EC" w:rsidRDefault="00F62561" w:rsidP="000741EC">
            <w:pPr>
              <w:pStyle w:val="ConsPlusNormal"/>
            </w:pPr>
            <w:r w:rsidRPr="000741EC">
              <w:t>362769229,70</w:t>
            </w:r>
          </w:p>
        </w:tc>
        <w:tc>
          <w:tcPr>
            <w:tcW w:w="322" w:type="pct"/>
          </w:tcPr>
          <w:p w:rsidR="00F62561" w:rsidRPr="000741EC" w:rsidRDefault="00F62561" w:rsidP="000741EC">
            <w:pPr>
              <w:pStyle w:val="ConsPlusNormal"/>
            </w:pPr>
            <w:r w:rsidRPr="000741EC">
              <w:t>168177128,88</w:t>
            </w:r>
          </w:p>
        </w:tc>
        <w:tc>
          <w:tcPr>
            <w:tcW w:w="322" w:type="pct"/>
          </w:tcPr>
          <w:p w:rsidR="00F62561" w:rsidRPr="000741EC" w:rsidRDefault="00F62561" w:rsidP="000741EC">
            <w:pPr>
              <w:pStyle w:val="ConsPlusNormal"/>
            </w:pPr>
            <w:r w:rsidRPr="000741EC">
              <w:t>168177128,88</w:t>
            </w:r>
          </w:p>
        </w:tc>
        <w:tc>
          <w:tcPr>
            <w:tcW w:w="322" w:type="pct"/>
          </w:tcPr>
          <w:p w:rsidR="00F62561" w:rsidRPr="000741EC" w:rsidRDefault="00F62561" w:rsidP="000741EC">
            <w:pPr>
              <w:pStyle w:val="ConsPlusNormal"/>
            </w:pPr>
            <w:r w:rsidRPr="000741EC">
              <w:t>673108515,52</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2211065704,86</w:t>
            </w:r>
          </w:p>
        </w:tc>
        <w:tc>
          <w:tcPr>
            <w:tcW w:w="322" w:type="pct"/>
          </w:tcPr>
          <w:p w:rsidR="00F62561" w:rsidRPr="000741EC" w:rsidRDefault="00F62561" w:rsidP="000741EC">
            <w:pPr>
              <w:pStyle w:val="ConsPlusNormal"/>
            </w:pPr>
            <w:r w:rsidRPr="000741EC">
              <w:t>156212634,03</w:t>
            </w:r>
          </w:p>
        </w:tc>
        <w:tc>
          <w:tcPr>
            <w:tcW w:w="322" w:type="pct"/>
          </w:tcPr>
          <w:p w:rsidR="00F62561" w:rsidRPr="000741EC" w:rsidRDefault="00F62561" w:rsidP="000741EC">
            <w:pPr>
              <w:pStyle w:val="ConsPlusNormal"/>
            </w:pPr>
            <w:r w:rsidRPr="000741EC">
              <w:t>227844127,23</w:t>
            </w:r>
          </w:p>
        </w:tc>
        <w:tc>
          <w:tcPr>
            <w:tcW w:w="322" w:type="pct"/>
          </w:tcPr>
          <w:p w:rsidR="00F62561" w:rsidRPr="000741EC" w:rsidRDefault="00F62561" w:rsidP="000741EC">
            <w:pPr>
              <w:pStyle w:val="ConsPlusNormal"/>
            </w:pPr>
            <w:r w:rsidRPr="000741EC">
              <w:t>151815631,71</w:t>
            </w:r>
          </w:p>
        </w:tc>
        <w:tc>
          <w:tcPr>
            <w:tcW w:w="322" w:type="pct"/>
          </w:tcPr>
          <w:p w:rsidR="00F62561" w:rsidRPr="000741EC" w:rsidRDefault="00F62561" w:rsidP="000741EC">
            <w:pPr>
              <w:pStyle w:val="ConsPlusNormal"/>
            </w:pPr>
            <w:r w:rsidRPr="000741EC">
              <w:t>302961308,91</w:t>
            </w:r>
          </w:p>
        </w:tc>
        <w:tc>
          <w:tcPr>
            <w:tcW w:w="322" w:type="pct"/>
          </w:tcPr>
          <w:p w:rsidR="00F62561" w:rsidRPr="000741EC" w:rsidRDefault="00F62561" w:rsidP="000741EC">
            <w:pPr>
              <w:pStyle w:val="ConsPlusNormal"/>
            </w:pPr>
            <w:r w:rsidRPr="000741EC">
              <w:t>362769229,70</w:t>
            </w:r>
          </w:p>
        </w:tc>
        <w:tc>
          <w:tcPr>
            <w:tcW w:w="322" w:type="pct"/>
          </w:tcPr>
          <w:p w:rsidR="00F62561" w:rsidRPr="000741EC" w:rsidRDefault="00F62561" w:rsidP="000741EC">
            <w:pPr>
              <w:pStyle w:val="ConsPlusNormal"/>
            </w:pPr>
            <w:r w:rsidRPr="000741EC">
              <w:t>168177128,88</w:t>
            </w:r>
          </w:p>
        </w:tc>
        <w:tc>
          <w:tcPr>
            <w:tcW w:w="322" w:type="pct"/>
          </w:tcPr>
          <w:p w:rsidR="00F62561" w:rsidRPr="000741EC" w:rsidRDefault="00F62561" w:rsidP="000741EC">
            <w:pPr>
              <w:pStyle w:val="ConsPlusNormal"/>
            </w:pPr>
            <w:r w:rsidRPr="000741EC">
              <w:t>168177128,88</w:t>
            </w:r>
          </w:p>
        </w:tc>
        <w:tc>
          <w:tcPr>
            <w:tcW w:w="322" w:type="pct"/>
          </w:tcPr>
          <w:p w:rsidR="00F62561" w:rsidRPr="000741EC" w:rsidRDefault="00F62561" w:rsidP="000741EC">
            <w:pPr>
              <w:pStyle w:val="ConsPlusNormal"/>
            </w:pPr>
            <w:r w:rsidRPr="000741EC">
              <w:t>673108515,52</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val="restart"/>
          </w:tcPr>
          <w:p w:rsidR="00F62561" w:rsidRPr="000741EC" w:rsidRDefault="00F62561" w:rsidP="000741EC">
            <w:pPr>
              <w:pStyle w:val="ConsPlusNormal"/>
            </w:pPr>
            <w:r w:rsidRPr="000741EC">
              <w:t>Департамент муниципальной собственности</w:t>
            </w:r>
          </w:p>
        </w:tc>
        <w:tc>
          <w:tcPr>
            <w:tcW w:w="852" w:type="pct"/>
            <w:gridSpan w:val="2"/>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1230784163,44</w:t>
            </w:r>
          </w:p>
        </w:tc>
        <w:tc>
          <w:tcPr>
            <w:tcW w:w="322" w:type="pct"/>
          </w:tcPr>
          <w:p w:rsidR="00F62561" w:rsidRPr="000741EC" w:rsidRDefault="00F62561" w:rsidP="000741EC">
            <w:pPr>
              <w:pStyle w:val="ConsPlusNormal"/>
            </w:pPr>
            <w:r w:rsidRPr="000741EC">
              <w:t>91913669,84</w:t>
            </w:r>
          </w:p>
        </w:tc>
        <w:tc>
          <w:tcPr>
            <w:tcW w:w="322" w:type="pct"/>
          </w:tcPr>
          <w:p w:rsidR="00F62561" w:rsidRPr="000741EC" w:rsidRDefault="00F62561" w:rsidP="000741EC">
            <w:pPr>
              <w:pStyle w:val="ConsPlusNormal"/>
            </w:pPr>
            <w:r w:rsidRPr="000741EC">
              <w:t>162592780,00</w:t>
            </w:r>
          </w:p>
        </w:tc>
        <w:tc>
          <w:tcPr>
            <w:tcW w:w="322" w:type="pct"/>
          </w:tcPr>
          <w:p w:rsidR="00F62561" w:rsidRPr="000741EC" w:rsidRDefault="00F62561" w:rsidP="000741EC">
            <w:pPr>
              <w:pStyle w:val="ConsPlusNormal"/>
            </w:pPr>
            <w:r w:rsidRPr="000741EC">
              <w:t>77206180,72</w:t>
            </w:r>
          </w:p>
        </w:tc>
        <w:tc>
          <w:tcPr>
            <w:tcW w:w="322" w:type="pct"/>
          </w:tcPr>
          <w:p w:rsidR="00F62561" w:rsidRPr="000741EC" w:rsidRDefault="00F62561" w:rsidP="000741EC">
            <w:pPr>
              <w:pStyle w:val="ConsPlusNormal"/>
            </w:pPr>
            <w:r w:rsidRPr="000741EC">
              <w:t>205403876,39</w:t>
            </w:r>
          </w:p>
        </w:tc>
        <w:tc>
          <w:tcPr>
            <w:tcW w:w="322" w:type="pct"/>
          </w:tcPr>
          <w:p w:rsidR="00F62561" w:rsidRPr="000741EC" w:rsidRDefault="00F62561" w:rsidP="000741EC">
            <w:pPr>
              <w:pStyle w:val="ConsPlusNormal"/>
            </w:pPr>
            <w:r w:rsidRPr="000741EC">
              <w:t>166102439,59</w:t>
            </w:r>
          </w:p>
        </w:tc>
        <w:tc>
          <w:tcPr>
            <w:tcW w:w="322" w:type="pct"/>
          </w:tcPr>
          <w:p w:rsidR="00F62561" w:rsidRPr="000741EC" w:rsidRDefault="00F62561" w:rsidP="000741EC">
            <w:pPr>
              <w:pStyle w:val="ConsPlusNormal"/>
            </w:pPr>
            <w:r w:rsidRPr="000741EC">
              <w:t>87927536,15</w:t>
            </w:r>
          </w:p>
        </w:tc>
        <w:tc>
          <w:tcPr>
            <w:tcW w:w="322" w:type="pct"/>
          </w:tcPr>
          <w:p w:rsidR="00F62561" w:rsidRPr="000741EC" w:rsidRDefault="00F62561" w:rsidP="000741EC">
            <w:pPr>
              <w:pStyle w:val="ConsPlusNormal"/>
            </w:pPr>
            <w:r w:rsidRPr="000741EC">
              <w:t>87927536,15</w:t>
            </w:r>
          </w:p>
        </w:tc>
        <w:tc>
          <w:tcPr>
            <w:tcW w:w="322" w:type="pct"/>
          </w:tcPr>
          <w:p w:rsidR="00F62561" w:rsidRPr="000741EC" w:rsidRDefault="00F62561" w:rsidP="000741EC">
            <w:pPr>
              <w:pStyle w:val="ConsPlusNormal"/>
            </w:pPr>
            <w:r w:rsidRPr="000741EC">
              <w:t>351710144,60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1230784163,44</w:t>
            </w:r>
          </w:p>
        </w:tc>
        <w:tc>
          <w:tcPr>
            <w:tcW w:w="322" w:type="pct"/>
          </w:tcPr>
          <w:p w:rsidR="00F62561" w:rsidRPr="000741EC" w:rsidRDefault="00F62561" w:rsidP="000741EC">
            <w:pPr>
              <w:pStyle w:val="ConsPlusNormal"/>
            </w:pPr>
            <w:r w:rsidRPr="000741EC">
              <w:t>91913669,84</w:t>
            </w:r>
          </w:p>
        </w:tc>
        <w:tc>
          <w:tcPr>
            <w:tcW w:w="322" w:type="pct"/>
          </w:tcPr>
          <w:p w:rsidR="00F62561" w:rsidRPr="000741EC" w:rsidRDefault="00F62561" w:rsidP="000741EC">
            <w:pPr>
              <w:pStyle w:val="ConsPlusNormal"/>
            </w:pPr>
            <w:r w:rsidRPr="000741EC">
              <w:t>162592780,00</w:t>
            </w:r>
          </w:p>
        </w:tc>
        <w:tc>
          <w:tcPr>
            <w:tcW w:w="322" w:type="pct"/>
          </w:tcPr>
          <w:p w:rsidR="00F62561" w:rsidRPr="000741EC" w:rsidRDefault="00F62561" w:rsidP="000741EC">
            <w:pPr>
              <w:pStyle w:val="ConsPlusNormal"/>
            </w:pPr>
            <w:r w:rsidRPr="000741EC">
              <w:t>77206180,72</w:t>
            </w:r>
          </w:p>
        </w:tc>
        <w:tc>
          <w:tcPr>
            <w:tcW w:w="322" w:type="pct"/>
          </w:tcPr>
          <w:p w:rsidR="00F62561" w:rsidRPr="000741EC" w:rsidRDefault="00F62561" w:rsidP="000741EC">
            <w:pPr>
              <w:pStyle w:val="ConsPlusNormal"/>
            </w:pPr>
            <w:r w:rsidRPr="000741EC">
              <w:t>205403876,39</w:t>
            </w:r>
          </w:p>
        </w:tc>
        <w:tc>
          <w:tcPr>
            <w:tcW w:w="322" w:type="pct"/>
          </w:tcPr>
          <w:p w:rsidR="00F62561" w:rsidRPr="000741EC" w:rsidRDefault="00F62561" w:rsidP="000741EC">
            <w:pPr>
              <w:pStyle w:val="ConsPlusNormal"/>
            </w:pPr>
            <w:r w:rsidRPr="000741EC">
              <w:t>166102439,59</w:t>
            </w:r>
          </w:p>
        </w:tc>
        <w:tc>
          <w:tcPr>
            <w:tcW w:w="322" w:type="pct"/>
          </w:tcPr>
          <w:p w:rsidR="00F62561" w:rsidRPr="000741EC" w:rsidRDefault="00F62561" w:rsidP="000741EC">
            <w:pPr>
              <w:pStyle w:val="ConsPlusNormal"/>
            </w:pPr>
            <w:r w:rsidRPr="000741EC">
              <w:t>87927536,15</w:t>
            </w:r>
          </w:p>
        </w:tc>
        <w:tc>
          <w:tcPr>
            <w:tcW w:w="322" w:type="pct"/>
          </w:tcPr>
          <w:p w:rsidR="00F62561" w:rsidRPr="000741EC" w:rsidRDefault="00F62561" w:rsidP="000741EC">
            <w:pPr>
              <w:pStyle w:val="ConsPlusNormal"/>
            </w:pPr>
            <w:r w:rsidRPr="000741EC">
              <w:t>87927536,15</w:t>
            </w:r>
          </w:p>
        </w:tc>
        <w:tc>
          <w:tcPr>
            <w:tcW w:w="322" w:type="pct"/>
          </w:tcPr>
          <w:p w:rsidR="00F62561" w:rsidRPr="000741EC" w:rsidRDefault="00F62561" w:rsidP="000741EC">
            <w:pPr>
              <w:pStyle w:val="ConsPlusNormal"/>
            </w:pPr>
            <w:r w:rsidRPr="000741EC">
              <w:t>351710144,60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val="restart"/>
          </w:tcPr>
          <w:p w:rsidR="00F62561" w:rsidRPr="000741EC" w:rsidRDefault="00F62561" w:rsidP="000741EC">
            <w:pPr>
              <w:pStyle w:val="ConsPlusNormal"/>
            </w:pPr>
            <w:r w:rsidRPr="000741EC">
              <w:t>МКУ "Дирекция по содержанию имущества казны"</w:t>
            </w:r>
          </w:p>
        </w:tc>
        <w:tc>
          <w:tcPr>
            <w:tcW w:w="852" w:type="pct"/>
            <w:gridSpan w:val="2"/>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921634304,37</w:t>
            </w:r>
          </w:p>
        </w:tc>
        <w:tc>
          <w:tcPr>
            <w:tcW w:w="322" w:type="pct"/>
          </w:tcPr>
          <w:p w:rsidR="00F62561" w:rsidRPr="000741EC" w:rsidRDefault="00F62561" w:rsidP="000741EC">
            <w:pPr>
              <w:pStyle w:val="ConsPlusNormal"/>
            </w:pPr>
            <w:r w:rsidRPr="000741EC">
              <w:t>75355855,61</w:t>
            </w:r>
          </w:p>
        </w:tc>
        <w:tc>
          <w:tcPr>
            <w:tcW w:w="322" w:type="pct"/>
          </w:tcPr>
          <w:p w:rsidR="00F62561" w:rsidRPr="000741EC" w:rsidRDefault="00F62561" w:rsidP="000741EC">
            <w:pPr>
              <w:pStyle w:val="ConsPlusNormal"/>
            </w:pPr>
            <w:r w:rsidRPr="000741EC">
              <w:t>60936147,23</w:t>
            </w:r>
          </w:p>
        </w:tc>
        <w:tc>
          <w:tcPr>
            <w:tcW w:w="322" w:type="pct"/>
          </w:tcPr>
          <w:p w:rsidR="00F62561" w:rsidRPr="000741EC" w:rsidRDefault="00F62561" w:rsidP="000741EC">
            <w:pPr>
              <w:pStyle w:val="ConsPlusNormal"/>
            </w:pPr>
            <w:r w:rsidRPr="000741EC">
              <w:t>67083647,96</w:t>
            </w:r>
          </w:p>
        </w:tc>
        <w:tc>
          <w:tcPr>
            <w:tcW w:w="322" w:type="pct"/>
          </w:tcPr>
          <w:p w:rsidR="00F62561" w:rsidRPr="000741EC" w:rsidRDefault="00F62561" w:rsidP="000741EC">
            <w:pPr>
              <w:pStyle w:val="ConsPlusNormal"/>
            </w:pPr>
            <w:r w:rsidRPr="000741EC">
              <w:t>88350277,08</w:t>
            </w:r>
          </w:p>
        </w:tc>
        <w:tc>
          <w:tcPr>
            <w:tcW w:w="322" w:type="pct"/>
          </w:tcPr>
          <w:p w:rsidR="00F62561" w:rsidRPr="000741EC" w:rsidRDefault="00F62561" w:rsidP="000741EC">
            <w:pPr>
              <w:pStyle w:val="ConsPlusNormal"/>
            </w:pPr>
            <w:r w:rsidRPr="000741EC">
              <w:t>173096620,11</w:t>
            </w:r>
          </w:p>
        </w:tc>
        <w:tc>
          <w:tcPr>
            <w:tcW w:w="322" w:type="pct"/>
          </w:tcPr>
          <w:p w:rsidR="00F62561" w:rsidRPr="000741EC" w:rsidRDefault="00F62561" w:rsidP="000741EC">
            <w:pPr>
              <w:pStyle w:val="ConsPlusNormal"/>
            </w:pPr>
            <w:r w:rsidRPr="000741EC">
              <w:t>76135292,73</w:t>
            </w:r>
          </w:p>
        </w:tc>
        <w:tc>
          <w:tcPr>
            <w:tcW w:w="322" w:type="pct"/>
          </w:tcPr>
          <w:p w:rsidR="00F62561" w:rsidRPr="000741EC" w:rsidRDefault="00F62561" w:rsidP="000741EC">
            <w:pPr>
              <w:pStyle w:val="ConsPlusNormal"/>
            </w:pPr>
            <w:r w:rsidRPr="000741EC">
              <w:t>76135292,73</w:t>
            </w:r>
          </w:p>
        </w:tc>
        <w:tc>
          <w:tcPr>
            <w:tcW w:w="322" w:type="pct"/>
          </w:tcPr>
          <w:p w:rsidR="00F62561" w:rsidRPr="000741EC" w:rsidRDefault="00F62561" w:rsidP="000741EC">
            <w:pPr>
              <w:pStyle w:val="ConsPlusNormal"/>
            </w:pPr>
            <w:r w:rsidRPr="000741EC">
              <w:t>304541170,92</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921634304,37</w:t>
            </w:r>
          </w:p>
        </w:tc>
        <w:tc>
          <w:tcPr>
            <w:tcW w:w="322" w:type="pct"/>
          </w:tcPr>
          <w:p w:rsidR="00F62561" w:rsidRPr="000741EC" w:rsidRDefault="00F62561" w:rsidP="000741EC">
            <w:pPr>
              <w:pStyle w:val="ConsPlusNormal"/>
            </w:pPr>
            <w:r w:rsidRPr="000741EC">
              <w:t>75355855,61</w:t>
            </w:r>
          </w:p>
        </w:tc>
        <w:tc>
          <w:tcPr>
            <w:tcW w:w="322" w:type="pct"/>
          </w:tcPr>
          <w:p w:rsidR="00F62561" w:rsidRPr="000741EC" w:rsidRDefault="00F62561" w:rsidP="000741EC">
            <w:pPr>
              <w:pStyle w:val="ConsPlusNormal"/>
            </w:pPr>
            <w:r w:rsidRPr="000741EC">
              <w:t>60936147,23</w:t>
            </w:r>
          </w:p>
        </w:tc>
        <w:tc>
          <w:tcPr>
            <w:tcW w:w="322" w:type="pct"/>
          </w:tcPr>
          <w:p w:rsidR="00F62561" w:rsidRPr="000741EC" w:rsidRDefault="00F62561" w:rsidP="000741EC">
            <w:pPr>
              <w:pStyle w:val="ConsPlusNormal"/>
            </w:pPr>
            <w:r w:rsidRPr="000741EC">
              <w:t>67083647,96</w:t>
            </w:r>
          </w:p>
        </w:tc>
        <w:tc>
          <w:tcPr>
            <w:tcW w:w="322" w:type="pct"/>
          </w:tcPr>
          <w:p w:rsidR="00F62561" w:rsidRPr="000741EC" w:rsidRDefault="00F62561" w:rsidP="000741EC">
            <w:pPr>
              <w:pStyle w:val="ConsPlusNormal"/>
            </w:pPr>
            <w:r w:rsidRPr="000741EC">
              <w:t>88350277,08</w:t>
            </w:r>
          </w:p>
        </w:tc>
        <w:tc>
          <w:tcPr>
            <w:tcW w:w="322" w:type="pct"/>
          </w:tcPr>
          <w:p w:rsidR="00F62561" w:rsidRPr="000741EC" w:rsidRDefault="00F62561" w:rsidP="000741EC">
            <w:pPr>
              <w:pStyle w:val="ConsPlusNormal"/>
            </w:pPr>
            <w:r w:rsidRPr="000741EC">
              <w:t>173096620,11</w:t>
            </w:r>
          </w:p>
        </w:tc>
        <w:tc>
          <w:tcPr>
            <w:tcW w:w="322" w:type="pct"/>
          </w:tcPr>
          <w:p w:rsidR="00F62561" w:rsidRPr="000741EC" w:rsidRDefault="00F62561" w:rsidP="000741EC">
            <w:pPr>
              <w:pStyle w:val="ConsPlusNormal"/>
            </w:pPr>
            <w:r w:rsidRPr="000741EC">
              <w:t>76135292,73</w:t>
            </w:r>
          </w:p>
        </w:tc>
        <w:tc>
          <w:tcPr>
            <w:tcW w:w="322" w:type="pct"/>
          </w:tcPr>
          <w:p w:rsidR="00F62561" w:rsidRPr="000741EC" w:rsidRDefault="00F62561" w:rsidP="000741EC">
            <w:pPr>
              <w:pStyle w:val="ConsPlusNormal"/>
            </w:pPr>
            <w:r w:rsidRPr="000741EC">
              <w:t>76135292,73</w:t>
            </w:r>
          </w:p>
        </w:tc>
        <w:tc>
          <w:tcPr>
            <w:tcW w:w="322" w:type="pct"/>
          </w:tcPr>
          <w:p w:rsidR="00F62561" w:rsidRPr="000741EC" w:rsidRDefault="00F62561" w:rsidP="000741EC">
            <w:pPr>
              <w:pStyle w:val="ConsPlusNormal"/>
            </w:pPr>
            <w:r w:rsidRPr="000741EC">
              <w:t>304541170,92</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val="restart"/>
          </w:tcPr>
          <w:p w:rsidR="00F62561" w:rsidRPr="000741EC" w:rsidRDefault="00F62561" w:rsidP="000741EC">
            <w:pPr>
              <w:pStyle w:val="ConsPlusNormal"/>
            </w:pPr>
            <w:r w:rsidRPr="000741EC">
              <w:t>Департамент градостроительства и архитектуры</w:t>
            </w:r>
          </w:p>
        </w:tc>
        <w:tc>
          <w:tcPr>
            <w:tcW w:w="852" w:type="pct"/>
            <w:gridSpan w:val="2"/>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149522889,96</w:t>
            </w:r>
          </w:p>
        </w:tc>
        <w:tc>
          <w:tcPr>
            <w:tcW w:w="322" w:type="pct"/>
          </w:tcPr>
          <w:p w:rsidR="00F62561" w:rsidRPr="000741EC" w:rsidRDefault="00F62561" w:rsidP="000741EC">
            <w:pPr>
              <w:pStyle w:val="ConsPlusNormal"/>
            </w:pPr>
            <w:r w:rsidRPr="000741EC">
              <w:t>23758474,00</w:t>
            </w:r>
          </w:p>
        </w:tc>
        <w:tc>
          <w:tcPr>
            <w:tcW w:w="322" w:type="pct"/>
          </w:tcPr>
          <w:p w:rsidR="00F62561" w:rsidRPr="000741EC" w:rsidRDefault="00F62561" w:rsidP="000741EC">
            <w:pPr>
              <w:pStyle w:val="ConsPlusNormal"/>
            </w:pPr>
            <w:r w:rsidRPr="000741EC">
              <w:t>71508787,00</w:t>
            </w:r>
          </w:p>
        </w:tc>
        <w:tc>
          <w:tcPr>
            <w:tcW w:w="322" w:type="pct"/>
          </w:tcPr>
          <w:p w:rsidR="00F62561" w:rsidRPr="000741EC" w:rsidRDefault="00F62561" w:rsidP="000741EC">
            <w:pPr>
              <w:pStyle w:val="ConsPlusNormal"/>
            </w:pPr>
            <w:r w:rsidRPr="000741EC">
              <w:t>11985487,76</w:t>
            </w:r>
          </w:p>
        </w:tc>
        <w:tc>
          <w:tcPr>
            <w:tcW w:w="322" w:type="pct"/>
          </w:tcPr>
          <w:p w:rsidR="00F62561" w:rsidRPr="000741EC" w:rsidRDefault="00F62561" w:rsidP="000741EC">
            <w:pPr>
              <w:pStyle w:val="ConsPlusNormal"/>
            </w:pPr>
            <w:r w:rsidRPr="000741EC">
              <w:t>15790100,00</w:t>
            </w:r>
          </w:p>
        </w:tc>
        <w:tc>
          <w:tcPr>
            <w:tcW w:w="322" w:type="pct"/>
          </w:tcPr>
          <w:p w:rsidR="00F62561" w:rsidRPr="000741EC" w:rsidRDefault="00F62561" w:rsidP="000741EC">
            <w:pPr>
              <w:pStyle w:val="ConsPlusNormal"/>
            </w:pPr>
            <w:r w:rsidRPr="000741EC">
              <w:t>10198041,20</w:t>
            </w:r>
          </w:p>
        </w:tc>
        <w:tc>
          <w:tcPr>
            <w:tcW w:w="322" w:type="pct"/>
          </w:tcPr>
          <w:p w:rsidR="00F62561" w:rsidRPr="000741EC" w:rsidRDefault="00F62561" w:rsidP="000741EC">
            <w:pPr>
              <w:pStyle w:val="ConsPlusNormal"/>
            </w:pPr>
            <w:r w:rsidRPr="000741EC">
              <w:t>16000000,00</w:t>
            </w:r>
          </w:p>
        </w:tc>
        <w:tc>
          <w:tcPr>
            <w:tcW w:w="322" w:type="pct"/>
          </w:tcPr>
          <w:p w:rsidR="00F62561" w:rsidRPr="000741EC" w:rsidRDefault="00F62561" w:rsidP="000741EC">
            <w:pPr>
              <w:pStyle w:val="ConsPlusNormal"/>
            </w:pPr>
            <w:r w:rsidRPr="000741EC">
              <w:t>56400,00</w:t>
            </w:r>
          </w:p>
        </w:tc>
        <w:tc>
          <w:tcPr>
            <w:tcW w:w="322" w:type="pct"/>
          </w:tcPr>
          <w:p w:rsidR="00F62561" w:rsidRPr="000741EC" w:rsidRDefault="00F62561" w:rsidP="000741EC">
            <w:pPr>
              <w:pStyle w:val="ConsPlusNormal"/>
            </w:pPr>
            <w:r w:rsidRPr="000741EC">
              <w:t>225600,00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149522889,96</w:t>
            </w:r>
          </w:p>
        </w:tc>
        <w:tc>
          <w:tcPr>
            <w:tcW w:w="322" w:type="pct"/>
          </w:tcPr>
          <w:p w:rsidR="00F62561" w:rsidRPr="000741EC" w:rsidRDefault="00F62561" w:rsidP="000741EC">
            <w:pPr>
              <w:pStyle w:val="ConsPlusNormal"/>
            </w:pPr>
            <w:r w:rsidRPr="000741EC">
              <w:t>23758474,00</w:t>
            </w:r>
          </w:p>
        </w:tc>
        <w:tc>
          <w:tcPr>
            <w:tcW w:w="322" w:type="pct"/>
          </w:tcPr>
          <w:p w:rsidR="00F62561" w:rsidRPr="000741EC" w:rsidRDefault="00F62561" w:rsidP="000741EC">
            <w:pPr>
              <w:pStyle w:val="ConsPlusNormal"/>
            </w:pPr>
            <w:r w:rsidRPr="000741EC">
              <w:t>71508787,00</w:t>
            </w:r>
          </w:p>
        </w:tc>
        <w:tc>
          <w:tcPr>
            <w:tcW w:w="322" w:type="pct"/>
          </w:tcPr>
          <w:p w:rsidR="00F62561" w:rsidRPr="000741EC" w:rsidRDefault="00F62561" w:rsidP="000741EC">
            <w:pPr>
              <w:pStyle w:val="ConsPlusNormal"/>
            </w:pPr>
            <w:r w:rsidRPr="000741EC">
              <w:t>11985487,76</w:t>
            </w:r>
          </w:p>
        </w:tc>
        <w:tc>
          <w:tcPr>
            <w:tcW w:w="322" w:type="pct"/>
          </w:tcPr>
          <w:p w:rsidR="00F62561" w:rsidRPr="000741EC" w:rsidRDefault="00F62561" w:rsidP="000741EC">
            <w:pPr>
              <w:pStyle w:val="ConsPlusNormal"/>
            </w:pPr>
            <w:r w:rsidRPr="000741EC">
              <w:t>15790100,00</w:t>
            </w:r>
          </w:p>
        </w:tc>
        <w:tc>
          <w:tcPr>
            <w:tcW w:w="322" w:type="pct"/>
          </w:tcPr>
          <w:p w:rsidR="00F62561" w:rsidRPr="000741EC" w:rsidRDefault="00F62561" w:rsidP="000741EC">
            <w:pPr>
              <w:pStyle w:val="ConsPlusNormal"/>
            </w:pPr>
            <w:r w:rsidRPr="000741EC">
              <w:t>10198041,20</w:t>
            </w:r>
          </w:p>
        </w:tc>
        <w:tc>
          <w:tcPr>
            <w:tcW w:w="322" w:type="pct"/>
          </w:tcPr>
          <w:p w:rsidR="00F62561" w:rsidRPr="000741EC" w:rsidRDefault="00F62561" w:rsidP="000741EC">
            <w:pPr>
              <w:pStyle w:val="ConsPlusNormal"/>
            </w:pPr>
            <w:r w:rsidRPr="000741EC">
              <w:t>16000000,00</w:t>
            </w:r>
          </w:p>
        </w:tc>
        <w:tc>
          <w:tcPr>
            <w:tcW w:w="322" w:type="pct"/>
          </w:tcPr>
          <w:p w:rsidR="00F62561" w:rsidRPr="000741EC" w:rsidRDefault="00F62561" w:rsidP="000741EC">
            <w:pPr>
              <w:pStyle w:val="ConsPlusNormal"/>
            </w:pPr>
            <w:r w:rsidRPr="000741EC">
              <w:t>56400,00</w:t>
            </w:r>
          </w:p>
        </w:tc>
        <w:tc>
          <w:tcPr>
            <w:tcW w:w="322" w:type="pct"/>
          </w:tcPr>
          <w:p w:rsidR="00F62561" w:rsidRPr="000741EC" w:rsidRDefault="00F62561" w:rsidP="000741EC">
            <w:pPr>
              <w:pStyle w:val="ConsPlusNormal"/>
            </w:pPr>
            <w:r w:rsidRPr="000741EC">
              <w:t>225600,00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val="restart"/>
          </w:tcPr>
          <w:p w:rsidR="00F62561" w:rsidRPr="000741EC" w:rsidRDefault="00F62561" w:rsidP="000741EC">
            <w:pPr>
              <w:pStyle w:val="ConsPlusNormal"/>
            </w:pPr>
            <w:r w:rsidRPr="000741EC">
              <w:t>МКУ "Управление капитального строительства города Ханты-Мансийска"</w:t>
            </w:r>
          </w:p>
        </w:tc>
        <w:tc>
          <w:tcPr>
            <w:tcW w:w="852" w:type="pct"/>
            <w:gridSpan w:val="2"/>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49976278,28</w:t>
            </w:r>
          </w:p>
        </w:tc>
        <w:tc>
          <w:tcPr>
            <w:tcW w:w="322" w:type="pct"/>
          </w:tcPr>
          <w:p w:rsidR="00F62561" w:rsidRPr="000741EC" w:rsidRDefault="00F62561" w:rsidP="000741EC">
            <w:pPr>
              <w:pStyle w:val="ConsPlusNormal"/>
            </w:pPr>
            <w:r w:rsidRPr="000741EC">
              <w:t>3682458,58</w:t>
            </w:r>
          </w:p>
        </w:tc>
        <w:tc>
          <w:tcPr>
            <w:tcW w:w="322" w:type="pct"/>
          </w:tcPr>
          <w:p w:rsidR="00F62561" w:rsidRPr="000741EC" w:rsidRDefault="00F62561" w:rsidP="000741EC">
            <w:pPr>
              <w:pStyle w:val="ConsPlusNormal"/>
            </w:pPr>
            <w:r w:rsidRPr="000741EC">
              <w:t>5445400,00</w:t>
            </w:r>
          </w:p>
        </w:tc>
        <w:tc>
          <w:tcPr>
            <w:tcW w:w="322" w:type="pct"/>
          </w:tcPr>
          <w:p w:rsidR="00F62561" w:rsidRPr="000741EC" w:rsidRDefault="00F62561" w:rsidP="000741EC">
            <w:pPr>
              <w:pStyle w:val="ConsPlusNormal"/>
            </w:pPr>
            <w:r w:rsidRPr="000741EC">
              <w:t>7172119,70</w:t>
            </w:r>
          </w:p>
        </w:tc>
        <w:tc>
          <w:tcPr>
            <w:tcW w:w="322" w:type="pct"/>
          </w:tcPr>
          <w:p w:rsidR="00F62561" w:rsidRPr="000741EC" w:rsidRDefault="00F62561" w:rsidP="000741EC">
            <w:pPr>
              <w:pStyle w:val="ConsPlusNormal"/>
            </w:pPr>
            <w:r w:rsidRPr="000741EC">
              <w:t>4071000,00</w:t>
            </w:r>
          </w:p>
        </w:tc>
        <w:tc>
          <w:tcPr>
            <w:tcW w:w="322" w:type="pct"/>
          </w:tcPr>
          <w:p w:rsidR="00F62561" w:rsidRPr="000741EC" w:rsidRDefault="00F62561" w:rsidP="000741EC">
            <w:pPr>
              <w:pStyle w:val="ConsPlusNormal"/>
            </w:pPr>
            <w:r w:rsidRPr="000741EC">
              <w:t>5257900,00</w:t>
            </w:r>
          </w:p>
        </w:tc>
        <w:tc>
          <w:tcPr>
            <w:tcW w:w="322" w:type="pct"/>
          </w:tcPr>
          <w:p w:rsidR="00F62561" w:rsidRPr="000741EC" w:rsidRDefault="00F62561" w:rsidP="000741EC">
            <w:pPr>
              <w:pStyle w:val="ConsPlusNormal"/>
            </w:pPr>
            <w:r w:rsidRPr="000741EC">
              <w:t>4057900,00</w:t>
            </w:r>
          </w:p>
        </w:tc>
        <w:tc>
          <w:tcPr>
            <w:tcW w:w="322" w:type="pct"/>
          </w:tcPr>
          <w:p w:rsidR="00F62561" w:rsidRPr="000741EC" w:rsidRDefault="00F62561" w:rsidP="000741EC">
            <w:pPr>
              <w:pStyle w:val="ConsPlusNormal"/>
            </w:pPr>
            <w:r w:rsidRPr="000741EC">
              <w:t>4057900,00</w:t>
            </w:r>
          </w:p>
        </w:tc>
        <w:tc>
          <w:tcPr>
            <w:tcW w:w="322" w:type="pct"/>
          </w:tcPr>
          <w:p w:rsidR="00F62561" w:rsidRPr="000741EC" w:rsidRDefault="00F62561" w:rsidP="000741EC">
            <w:pPr>
              <w:pStyle w:val="ConsPlusNormal"/>
            </w:pPr>
            <w:r w:rsidRPr="000741EC">
              <w:t>16231600,00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49976278,28</w:t>
            </w:r>
          </w:p>
        </w:tc>
        <w:tc>
          <w:tcPr>
            <w:tcW w:w="322" w:type="pct"/>
          </w:tcPr>
          <w:p w:rsidR="00F62561" w:rsidRPr="000741EC" w:rsidRDefault="00F62561" w:rsidP="000741EC">
            <w:pPr>
              <w:pStyle w:val="ConsPlusNormal"/>
            </w:pPr>
            <w:r w:rsidRPr="000741EC">
              <w:t>3682458,58</w:t>
            </w:r>
          </w:p>
        </w:tc>
        <w:tc>
          <w:tcPr>
            <w:tcW w:w="322" w:type="pct"/>
          </w:tcPr>
          <w:p w:rsidR="00F62561" w:rsidRPr="000741EC" w:rsidRDefault="00F62561" w:rsidP="000741EC">
            <w:pPr>
              <w:pStyle w:val="ConsPlusNormal"/>
            </w:pPr>
            <w:r w:rsidRPr="000741EC">
              <w:t>5445400,00</w:t>
            </w:r>
          </w:p>
        </w:tc>
        <w:tc>
          <w:tcPr>
            <w:tcW w:w="322" w:type="pct"/>
          </w:tcPr>
          <w:p w:rsidR="00F62561" w:rsidRPr="000741EC" w:rsidRDefault="00F62561" w:rsidP="000741EC">
            <w:pPr>
              <w:pStyle w:val="ConsPlusNormal"/>
            </w:pPr>
            <w:r w:rsidRPr="000741EC">
              <w:t>7172119,70</w:t>
            </w:r>
          </w:p>
        </w:tc>
        <w:tc>
          <w:tcPr>
            <w:tcW w:w="322" w:type="pct"/>
          </w:tcPr>
          <w:p w:rsidR="00F62561" w:rsidRPr="000741EC" w:rsidRDefault="00F62561" w:rsidP="000741EC">
            <w:pPr>
              <w:pStyle w:val="ConsPlusNormal"/>
            </w:pPr>
            <w:r w:rsidRPr="000741EC">
              <w:t>4071000,00</w:t>
            </w:r>
          </w:p>
        </w:tc>
        <w:tc>
          <w:tcPr>
            <w:tcW w:w="322" w:type="pct"/>
          </w:tcPr>
          <w:p w:rsidR="00F62561" w:rsidRPr="000741EC" w:rsidRDefault="00F62561" w:rsidP="000741EC">
            <w:pPr>
              <w:pStyle w:val="ConsPlusNormal"/>
            </w:pPr>
            <w:r w:rsidRPr="000741EC">
              <w:t>5257900,00</w:t>
            </w:r>
          </w:p>
        </w:tc>
        <w:tc>
          <w:tcPr>
            <w:tcW w:w="322" w:type="pct"/>
          </w:tcPr>
          <w:p w:rsidR="00F62561" w:rsidRPr="000741EC" w:rsidRDefault="00F62561" w:rsidP="000741EC">
            <w:pPr>
              <w:pStyle w:val="ConsPlusNormal"/>
            </w:pPr>
            <w:r w:rsidRPr="000741EC">
              <w:t>4057900,00</w:t>
            </w:r>
          </w:p>
        </w:tc>
        <w:tc>
          <w:tcPr>
            <w:tcW w:w="322" w:type="pct"/>
          </w:tcPr>
          <w:p w:rsidR="00F62561" w:rsidRPr="000741EC" w:rsidRDefault="00F62561" w:rsidP="000741EC">
            <w:pPr>
              <w:pStyle w:val="ConsPlusNormal"/>
            </w:pPr>
            <w:r w:rsidRPr="000741EC">
              <w:t>4057900,00</w:t>
            </w:r>
          </w:p>
        </w:tc>
        <w:tc>
          <w:tcPr>
            <w:tcW w:w="322" w:type="pct"/>
          </w:tcPr>
          <w:p w:rsidR="00F62561" w:rsidRPr="000741EC" w:rsidRDefault="00F62561" w:rsidP="000741EC">
            <w:pPr>
              <w:pStyle w:val="ConsPlusNormal"/>
            </w:pPr>
            <w:r w:rsidRPr="000741EC">
              <w:t>16231600,00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val="restart"/>
          </w:tcPr>
          <w:p w:rsidR="00F62561" w:rsidRPr="000741EC" w:rsidRDefault="00F62561" w:rsidP="000741EC">
            <w:pPr>
              <w:pStyle w:val="ConsPlusNormal"/>
            </w:pPr>
            <w:r w:rsidRPr="000741EC">
              <w:t>Департамент управления финансами</w:t>
            </w:r>
          </w:p>
        </w:tc>
        <w:tc>
          <w:tcPr>
            <w:tcW w:w="852" w:type="pct"/>
            <w:gridSpan w:val="2"/>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2665000,00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2665000,00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2665000,00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2665000,00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val="restart"/>
          </w:tcPr>
          <w:p w:rsidR="00F62561" w:rsidRPr="000741EC" w:rsidRDefault="00F62561" w:rsidP="000741EC">
            <w:pPr>
              <w:pStyle w:val="ConsPlusNormal"/>
            </w:pPr>
            <w:r w:rsidRPr="000741EC">
              <w:t>МБУ "Управление по эксплуатации служебных зданий"</w:t>
            </w:r>
          </w:p>
        </w:tc>
        <w:tc>
          <w:tcPr>
            <w:tcW w:w="852" w:type="pct"/>
            <w:gridSpan w:val="2"/>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5058755,44</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5058755,44</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5058755,44</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5058755,44</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val="restart"/>
          </w:tcPr>
          <w:p w:rsidR="00F62561" w:rsidRPr="000741EC" w:rsidRDefault="00F62561" w:rsidP="000741EC">
            <w:pPr>
              <w:pStyle w:val="ConsPlusNormal"/>
            </w:pPr>
            <w:r w:rsidRPr="000741EC">
              <w:t>МКУ "Служба муниципального заказа в ЖКХ"</w:t>
            </w:r>
          </w:p>
        </w:tc>
        <w:tc>
          <w:tcPr>
            <w:tcW w:w="852" w:type="pct"/>
            <w:gridSpan w:val="2"/>
          </w:tcPr>
          <w:p w:rsidR="00F62561" w:rsidRPr="000741EC" w:rsidRDefault="00F62561" w:rsidP="000741EC">
            <w:pPr>
              <w:pStyle w:val="ConsPlusNormal"/>
            </w:pPr>
            <w:r w:rsidRPr="000741EC">
              <w:t>всего</w:t>
            </w:r>
          </w:p>
        </w:tc>
        <w:tc>
          <w:tcPr>
            <w:tcW w:w="347" w:type="pct"/>
          </w:tcPr>
          <w:p w:rsidR="00F62561" w:rsidRPr="000741EC" w:rsidRDefault="00F62561" w:rsidP="000741EC">
            <w:pPr>
              <w:pStyle w:val="ConsPlusNormal"/>
            </w:pPr>
            <w:r w:rsidRPr="000741EC">
              <w:t>18655870,00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18255870,00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400000,00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федеральный бюджет</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автономного округа</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бюджет города</w:t>
            </w:r>
          </w:p>
        </w:tc>
        <w:tc>
          <w:tcPr>
            <w:tcW w:w="347" w:type="pct"/>
          </w:tcPr>
          <w:p w:rsidR="00F62561" w:rsidRPr="000741EC" w:rsidRDefault="00F62561" w:rsidP="000741EC">
            <w:pPr>
              <w:pStyle w:val="ConsPlusNormal"/>
            </w:pPr>
            <w:r w:rsidRPr="000741EC">
              <w:t>18655870,00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18255870,00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400000,00</w:t>
            </w:r>
          </w:p>
        </w:tc>
      </w:tr>
      <w:tr w:rsidR="000741EC" w:rsidRPr="000741EC" w:rsidTr="000741EC">
        <w:tc>
          <w:tcPr>
            <w:tcW w:w="1228" w:type="pct"/>
            <w:gridSpan w:val="3"/>
            <w:vMerge/>
          </w:tcPr>
          <w:p w:rsidR="00F62561" w:rsidRPr="000741EC" w:rsidRDefault="00F62561" w:rsidP="000741EC">
            <w:pPr>
              <w:pStyle w:val="ConsPlusNormal"/>
            </w:pPr>
          </w:p>
        </w:tc>
        <w:tc>
          <w:tcPr>
            <w:tcW w:w="852" w:type="pct"/>
            <w:gridSpan w:val="2"/>
          </w:tcPr>
          <w:p w:rsidR="00F62561" w:rsidRPr="000741EC" w:rsidRDefault="00F62561" w:rsidP="000741EC">
            <w:pPr>
              <w:pStyle w:val="ConsPlusNormal"/>
            </w:pPr>
            <w:r w:rsidRPr="000741EC">
              <w:t>иные источники финансирования</w:t>
            </w:r>
          </w:p>
        </w:tc>
        <w:tc>
          <w:tcPr>
            <w:tcW w:w="347"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c>
          <w:tcPr>
            <w:tcW w:w="322" w:type="pct"/>
          </w:tcPr>
          <w:p w:rsidR="00F62561" w:rsidRPr="000741EC" w:rsidRDefault="00F62561" w:rsidP="000741EC">
            <w:pPr>
              <w:pStyle w:val="ConsPlusNormal"/>
            </w:pPr>
            <w:r w:rsidRPr="000741EC">
              <w:t>0,00</w:t>
            </w:r>
          </w:p>
        </w:tc>
      </w:tr>
    </w:tbl>
    <w:p w:rsidR="00F62561" w:rsidRPr="000741EC" w:rsidRDefault="00F62561" w:rsidP="000741EC">
      <w:pPr>
        <w:pStyle w:val="ConsPlusNormal"/>
        <w:sectPr w:rsidR="00F62561" w:rsidRPr="000741EC">
          <w:pgSz w:w="16838" w:h="11905" w:orient="landscape"/>
          <w:pgMar w:top="1701" w:right="1134" w:bottom="850" w:left="1134" w:header="0" w:footer="0" w:gutter="0"/>
          <w:cols w:space="720"/>
          <w:titlePg/>
        </w:sectPr>
      </w:pPr>
    </w:p>
    <w:p w:rsidR="00F62561" w:rsidRPr="000741EC" w:rsidRDefault="00F62561" w:rsidP="000741EC">
      <w:pPr>
        <w:pStyle w:val="ConsPlusNormal"/>
        <w:jc w:val="right"/>
        <w:outlineLvl w:val="1"/>
      </w:pPr>
      <w:r w:rsidRPr="000741EC">
        <w:lastRenderedPageBreak/>
        <w:t>Приложение 2</w:t>
      </w:r>
    </w:p>
    <w:p w:rsidR="00F62561" w:rsidRPr="000741EC" w:rsidRDefault="00F62561" w:rsidP="000741EC">
      <w:pPr>
        <w:pStyle w:val="ConsPlusNormal"/>
        <w:jc w:val="right"/>
      </w:pPr>
      <w:r w:rsidRPr="000741EC">
        <w:t>к муниципальной программе</w:t>
      </w:r>
    </w:p>
    <w:p w:rsidR="00F62561" w:rsidRPr="000741EC" w:rsidRDefault="00F62561" w:rsidP="000741EC">
      <w:pPr>
        <w:pStyle w:val="ConsPlusNormal"/>
        <w:jc w:val="right"/>
      </w:pPr>
      <w:r w:rsidRPr="000741EC">
        <w:t>"Основные направления развития</w:t>
      </w:r>
    </w:p>
    <w:p w:rsidR="00F62561" w:rsidRPr="000741EC" w:rsidRDefault="00F62561" w:rsidP="000741EC">
      <w:pPr>
        <w:pStyle w:val="ConsPlusNormal"/>
        <w:jc w:val="right"/>
      </w:pPr>
      <w:r w:rsidRPr="000741EC">
        <w:t>в области управления и распоряжения</w:t>
      </w:r>
    </w:p>
    <w:p w:rsidR="00F62561" w:rsidRPr="000741EC" w:rsidRDefault="00F62561" w:rsidP="000741EC">
      <w:pPr>
        <w:pStyle w:val="ConsPlusNormal"/>
        <w:jc w:val="right"/>
      </w:pPr>
      <w:r w:rsidRPr="000741EC">
        <w:t>муниципальной собственностью</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both"/>
      </w:pPr>
    </w:p>
    <w:p w:rsidR="00F62561" w:rsidRPr="000741EC" w:rsidRDefault="00F62561" w:rsidP="000741EC">
      <w:pPr>
        <w:pStyle w:val="ConsPlusTitle"/>
        <w:jc w:val="center"/>
      </w:pPr>
      <w:r w:rsidRPr="000741EC">
        <w:t>ПЕРЕЧЕНЬ</w:t>
      </w:r>
    </w:p>
    <w:p w:rsidR="00F62561" w:rsidRPr="000741EC" w:rsidRDefault="00F62561" w:rsidP="000741EC">
      <w:pPr>
        <w:pStyle w:val="ConsPlusTitle"/>
        <w:jc w:val="center"/>
      </w:pPr>
      <w:r w:rsidRPr="000741EC">
        <w:t>ОСНОВНЫХ МЕРОПРИЯТИЙ МУНИЦИПАЛЬНОЙ ПРОГРАММЫ</w:t>
      </w:r>
    </w:p>
    <w:p w:rsidR="00F62561" w:rsidRPr="000741EC" w:rsidRDefault="00F62561" w:rsidP="000741EC">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76"/>
        <w:gridCol w:w="2850"/>
        <w:gridCol w:w="7116"/>
        <w:gridCol w:w="3218"/>
      </w:tblGrid>
      <w:tr w:rsidR="000741EC" w:rsidRPr="000741EC" w:rsidTr="000741EC">
        <w:tc>
          <w:tcPr>
            <w:tcW w:w="379" w:type="pct"/>
          </w:tcPr>
          <w:p w:rsidR="00F62561" w:rsidRPr="000741EC" w:rsidRDefault="00F62561" w:rsidP="000741EC">
            <w:pPr>
              <w:pStyle w:val="ConsPlusNormal"/>
              <w:jc w:val="center"/>
            </w:pPr>
            <w:r w:rsidRPr="000741EC">
              <w:t>N основного мероприятия</w:t>
            </w:r>
          </w:p>
        </w:tc>
        <w:tc>
          <w:tcPr>
            <w:tcW w:w="1010" w:type="pct"/>
          </w:tcPr>
          <w:p w:rsidR="00F62561" w:rsidRPr="000741EC" w:rsidRDefault="00F62561" w:rsidP="000741EC">
            <w:pPr>
              <w:pStyle w:val="ConsPlusNormal"/>
              <w:jc w:val="center"/>
            </w:pPr>
            <w:r w:rsidRPr="000741EC">
              <w:t>Наименование основного мероприятия</w:t>
            </w:r>
          </w:p>
        </w:tc>
        <w:tc>
          <w:tcPr>
            <w:tcW w:w="2475" w:type="pct"/>
          </w:tcPr>
          <w:p w:rsidR="00F62561" w:rsidRPr="000741EC" w:rsidRDefault="00F62561" w:rsidP="000741EC">
            <w:pPr>
              <w:pStyle w:val="ConsPlusNormal"/>
              <w:jc w:val="center"/>
            </w:pPr>
            <w:r w:rsidRPr="000741EC">
              <w:t>Направления расходов основного мероприятия</w:t>
            </w:r>
          </w:p>
        </w:tc>
        <w:tc>
          <w:tcPr>
            <w:tcW w:w="1136" w:type="pct"/>
          </w:tcPr>
          <w:p w:rsidR="00F62561" w:rsidRPr="000741EC" w:rsidRDefault="00F62561" w:rsidP="000741EC">
            <w:pPr>
              <w:pStyle w:val="ConsPlusNormal"/>
              <w:jc w:val="center"/>
            </w:pPr>
            <w:r w:rsidRPr="000741EC">
              <w:t>Наименование порядка, номер приложения</w:t>
            </w:r>
          </w:p>
        </w:tc>
      </w:tr>
      <w:tr w:rsidR="000741EC" w:rsidRPr="000741EC" w:rsidTr="000741EC">
        <w:tc>
          <w:tcPr>
            <w:tcW w:w="379" w:type="pct"/>
          </w:tcPr>
          <w:p w:rsidR="00F62561" w:rsidRPr="000741EC" w:rsidRDefault="00F62561" w:rsidP="000741EC">
            <w:pPr>
              <w:pStyle w:val="ConsPlusNormal"/>
              <w:jc w:val="center"/>
            </w:pPr>
            <w:r w:rsidRPr="000741EC">
              <w:t>1</w:t>
            </w:r>
          </w:p>
        </w:tc>
        <w:tc>
          <w:tcPr>
            <w:tcW w:w="1010" w:type="pct"/>
          </w:tcPr>
          <w:p w:rsidR="00F62561" w:rsidRPr="000741EC" w:rsidRDefault="00F62561" w:rsidP="000741EC">
            <w:pPr>
              <w:pStyle w:val="ConsPlusNormal"/>
              <w:jc w:val="center"/>
            </w:pPr>
            <w:r w:rsidRPr="000741EC">
              <w:t>2</w:t>
            </w:r>
          </w:p>
        </w:tc>
        <w:tc>
          <w:tcPr>
            <w:tcW w:w="2475" w:type="pct"/>
          </w:tcPr>
          <w:p w:rsidR="00F62561" w:rsidRPr="000741EC" w:rsidRDefault="00F62561" w:rsidP="000741EC">
            <w:pPr>
              <w:pStyle w:val="ConsPlusNormal"/>
              <w:jc w:val="center"/>
            </w:pPr>
            <w:r w:rsidRPr="000741EC">
              <w:t>3</w:t>
            </w:r>
          </w:p>
        </w:tc>
        <w:tc>
          <w:tcPr>
            <w:tcW w:w="1136" w:type="pct"/>
          </w:tcPr>
          <w:p w:rsidR="00F62561" w:rsidRPr="000741EC" w:rsidRDefault="00F62561" w:rsidP="000741EC">
            <w:pPr>
              <w:pStyle w:val="ConsPlusNormal"/>
              <w:jc w:val="center"/>
            </w:pPr>
            <w:r w:rsidRPr="000741EC">
              <w:t>4</w:t>
            </w:r>
          </w:p>
        </w:tc>
      </w:tr>
      <w:tr w:rsidR="000741EC" w:rsidRPr="000741EC" w:rsidTr="000741EC">
        <w:tc>
          <w:tcPr>
            <w:tcW w:w="5000" w:type="pct"/>
            <w:gridSpan w:val="4"/>
          </w:tcPr>
          <w:p w:rsidR="00F62561" w:rsidRPr="000741EC" w:rsidRDefault="00F62561" w:rsidP="000741EC">
            <w:pPr>
              <w:pStyle w:val="ConsPlusNormal"/>
            </w:pPr>
            <w:r w:rsidRPr="000741EC">
              <w:t>Цель: формирование эффективного управления муниципальным имуществом города Ханты-Мансийска, позволяющего обеспечить оптимальный состав имущества для исполнения своих полномочий органами местного самоуправления, учет и контроль использования муниципального имущества</w:t>
            </w:r>
          </w:p>
        </w:tc>
      </w:tr>
      <w:tr w:rsidR="000741EC" w:rsidRPr="000741EC" w:rsidTr="000741EC">
        <w:tc>
          <w:tcPr>
            <w:tcW w:w="5000" w:type="pct"/>
            <w:gridSpan w:val="4"/>
          </w:tcPr>
          <w:p w:rsidR="00F62561" w:rsidRPr="000741EC" w:rsidRDefault="00F62561" w:rsidP="000741EC">
            <w:pPr>
              <w:pStyle w:val="ConsPlusNormal"/>
            </w:pPr>
            <w:r w:rsidRPr="000741EC">
              <w:t>Задачи:</w:t>
            </w:r>
          </w:p>
          <w:p w:rsidR="00F62561" w:rsidRPr="000741EC" w:rsidRDefault="00F62561" w:rsidP="000741EC">
            <w:pPr>
              <w:pStyle w:val="ConsPlusNormal"/>
            </w:pPr>
            <w:r w:rsidRPr="000741EC">
              <w:t>1. Обеспечение условий для эффективного управления и распоряжения имуществом, находящимся в муниципальной собственности города Ханты-Мансийска.</w:t>
            </w:r>
          </w:p>
          <w:p w:rsidR="00F62561" w:rsidRPr="000741EC" w:rsidRDefault="00F62561" w:rsidP="000741EC">
            <w:pPr>
              <w:pStyle w:val="ConsPlusNormal"/>
            </w:pPr>
            <w:r w:rsidRPr="000741EC">
              <w:t>2. Обеспечение условий для выполнения полномочий и функций в области управления и распоряжения имуществом, находящимся в муниципальной собственности города Ханты-Мансийска</w:t>
            </w:r>
          </w:p>
        </w:tc>
      </w:tr>
      <w:tr w:rsidR="000741EC" w:rsidRPr="000741EC" w:rsidTr="000741EC">
        <w:tc>
          <w:tcPr>
            <w:tcW w:w="379" w:type="pct"/>
          </w:tcPr>
          <w:p w:rsidR="00F62561" w:rsidRPr="000741EC" w:rsidRDefault="00F62561" w:rsidP="000741EC">
            <w:pPr>
              <w:pStyle w:val="ConsPlusNormal"/>
            </w:pPr>
            <w:r w:rsidRPr="000741EC">
              <w:t>1.</w:t>
            </w:r>
          </w:p>
        </w:tc>
        <w:tc>
          <w:tcPr>
            <w:tcW w:w="1010" w:type="pct"/>
          </w:tcPr>
          <w:p w:rsidR="00F62561" w:rsidRPr="000741EC" w:rsidRDefault="00F62561" w:rsidP="000741EC">
            <w:pPr>
              <w:pStyle w:val="ConsPlusNormal"/>
            </w:pPr>
            <w:r w:rsidRPr="000741EC">
              <w:t xml:space="preserve">Организация обеспечения формирования состава и структуры муниципального имущества, предназначенного для решения вопросов местного значения, совершенствования системы его учета и обеспечения контроля за его </w:t>
            </w:r>
            <w:r w:rsidRPr="000741EC">
              <w:lastRenderedPageBreak/>
              <w:t>сохранностью</w:t>
            </w:r>
          </w:p>
        </w:tc>
        <w:tc>
          <w:tcPr>
            <w:tcW w:w="2475" w:type="pct"/>
          </w:tcPr>
          <w:p w:rsidR="00F62561" w:rsidRPr="000741EC" w:rsidRDefault="00F62561" w:rsidP="000741EC">
            <w:pPr>
              <w:pStyle w:val="ConsPlusNormal"/>
            </w:pPr>
            <w:r w:rsidRPr="000741EC">
              <w:lastRenderedPageBreak/>
              <w:t>1.1. Проведение мероприятий по технической паспортизации муниципального имущества.</w:t>
            </w:r>
          </w:p>
          <w:p w:rsidR="00F62561" w:rsidRPr="000741EC" w:rsidRDefault="00F62561" w:rsidP="000741EC">
            <w:pPr>
              <w:pStyle w:val="ConsPlusNormal"/>
            </w:pPr>
            <w:r w:rsidRPr="000741EC">
              <w:t>1.2. Обеспечение получения сведений от органов технической инвентаризации о наличии (отсутствии) в собственности, в том числе граждан, жилых помещений, сведений о технических характеристиках жилых помещений, иных сведений о жилых помещениях, находящихся в распоряжении органов технической инвентаризации.</w:t>
            </w:r>
          </w:p>
          <w:p w:rsidR="00F62561" w:rsidRPr="000741EC" w:rsidRDefault="00F62561" w:rsidP="000741EC">
            <w:pPr>
              <w:pStyle w:val="ConsPlusNormal"/>
            </w:pPr>
            <w:r w:rsidRPr="000741EC">
              <w:t>1.3. Проведение мероприятий по инвентаризации муниципального имущества.</w:t>
            </w:r>
          </w:p>
          <w:p w:rsidR="00F62561" w:rsidRPr="000741EC" w:rsidRDefault="00F62561" w:rsidP="000741EC">
            <w:pPr>
              <w:pStyle w:val="ConsPlusNormal"/>
            </w:pPr>
            <w:r w:rsidRPr="000741EC">
              <w:t xml:space="preserve">1.4. Проведение мероприятий по изъятию земельных участков, жилых и </w:t>
            </w:r>
            <w:r w:rsidRPr="000741EC">
              <w:lastRenderedPageBreak/>
              <w:t>нежилых помещений для муниципальных нужд в порядке и случаях, предусмотренных Земельным кодексом Российской Федерации и Жилищным кодексом Российской Федерации.</w:t>
            </w:r>
          </w:p>
          <w:p w:rsidR="00F62561" w:rsidRPr="000741EC" w:rsidRDefault="00F62561" w:rsidP="000741EC">
            <w:pPr>
              <w:pStyle w:val="ConsPlusNormal"/>
            </w:pPr>
            <w:r w:rsidRPr="000741EC">
              <w:t>1.5. Проведение оценки рыночной стоимости, а также экспертизы оценки рыночной стоимости муниципального имущества, в том числе нежилых помещений, жилых помещений, движимого имущества, инженерных сетей.</w:t>
            </w:r>
          </w:p>
          <w:p w:rsidR="00F62561" w:rsidRPr="000741EC" w:rsidRDefault="00F62561" w:rsidP="000741EC">
            <w:pPr>
              <w:pStyle w:val="ConsPlusNormal"/>
            </w:pPr>
            <w:r w:rsidRPr="000741EC">
              <w:t>1.6. Проведение оценки рыночной стоимости, а также экспертизы оценки рыночной стоимости муниципальных жилых помещений, а также жилых помещений, находящихся в собственности граждан, в целях реализации их жилищных прав при расселении жилых помещений, признанных непригодными для проживания, и жилых помещений, расположенных в многоквартирных жилых домах, признанных аварийными и подлежащими сносу.</w:t>
            </w:r>
          </w:p>
          <w:p w:rsidR="00F62561" w:rsidRPr="000741EC" w:rsidRDefault="00F62561" w:rsidP="000741EC">
            <w:pPr>
              <w:pStyle w:val="ConsPlusNormal"/>
            </w:pPr>
            <w:r w:rsidRPr="000741EC">
              <w:t>1.7. Проведение обследований, оценки, экспертизы (технической, строительной, экологической) состояния объектов приобретаемых в муниципальную собственность, в том числе движимого имущества, инженерных сетей, многоквартирных жилых домов, в которых расположены муниципальные жилые помещения, муниципальных жилых и нежилых помещений, а также строительных конструкций, строительных материалов, инженерных систем, санитарно-эпидемиологических факторов и концентрации химических, биологических и бактериологических веществ данных многоквартирных жилых домов, жилых и нежилых помещений, а также изготовление актов сноса объектов.</w:t>
            </w:r>
          </w:p>
          <w:p w:rsidR="00F62561" w:rsidRPr="000741EC" w:rsidRDefault="00F62561" w:rsidP="000741EC">
            <w:pPr>
              <w:pStyle w:val="ConsPlusNormal"/>
            </w:pPr>
            <w:r w:rsidRPr="000741EC">
              <w:t xml:space="preserve">1.8. Обеспечение содержания муниципального имущества, в том числе коммунальными услугами, услугами охраны, </w:t>
            </w:r>
            <w:proofErr w:type="spellStart"/>
            <w:r w:rsidRPr="000741EC">
              <w:t>клининговыми</w:t>
            </w:r>
            <w:proofErr w:type="spellEnd"/>
            <w:r w:rsidRPr="000741EC">
              <w:t xml:space="preserve"> услугами, обеспечение противопожарной безопасности, страхование муниципального имущества, проведение текущих ремонтов, оплата ежемесячных взносов на капитальный ремонт за муниципальные жилые и нежилые помещения в рамках региональной программы капитального ремонта общего имущества в многоквартирных домах, и иными работами (услугами) в целях обеспечения его сохранности и смягчения </w:t>
            </w:r>
            <w:r w:rsidRPr="000741EC">
              <w:lastRenderedPageBreak/>
              <w:t>последствий чрезвычайных ситуаций природного и техногенного характера.</w:t>
            </w:r>
          </w:p>
          <w:p w:rsidR="00F62561" w:rsidRPr="000741EC" w:rsidRDefault="00F62561" w:rsidP="000741EC">
            <w:pPr>
              <w:pStyle w:val="ConsPlusNormal"/>
            </w:pPr>
            <w:r w:rsidRPr="000741EC">
              <w:t>1.9. Подготовка имущества, составляющего казну города Ханты-Мансийска, к проведению праздничных мероприятий.</w:t>
            </w:r>
          </w:p>
          <w:p w:rsidR="00F62561" w:rsidRPr="000741EC" w:rsidRDefault="00F62561" w:rsidP="000741EC">
            <w:pPr>
              <w:pStyle w:val="ConsPlusNormal"/>
            </w:pPr>
            <w:r w:rsidRPr="000741EC">
              <w:t xml:space="preserve">1.10. Возмещение расходов управляющих и </w:t>
            </w:r>
            <w:proofErr w:type="spellStart"/>
            <w:r w:rsidRPr="000741EC">
              <w:t>ресурсоснабжающих</w:t>
            </w:r>
            <w:proofErr w:type="spellEnd"/>
            <w:r w:rsidRPr="000741EC">
              <w:t xml:space="preserve"> организаций по содержанию незаселенных жилых помещений муниципального жилого и нежилого фонда, в том числе по коммунальным услугам.</w:t>
            </w:r>
          </w:p>
          <w:p w:rsidR="00F62561" w:rsidRPr="000741EC" w:rsidRDefault="00F62561" w:rsidP="000741EC">
            <w:pPr>
              <w:pStyle w:val="ConsPlusNormal"/>
            </w:pPr>
            <w:r w:rsidRPr="000741EC">
              <w:t>1.11. Приобретение и первичная установка индивидуальных приборов учета энергоресурсов в жилых помещениях муниципального жилого фонда, в зданиях, находящихся в муниципальной собственности и не переданных в хозяйственное ведение или оперативное управление.</w:t>
            </w:r>
          </w:p>
          <w:p w:rsidR="00F62561" w:rsidRPr="000741EC" w:rsidRDefault="00F62561" w:rsidP="000741EC">
            <w:pPr>
              <w:pStyle w:val="ConsPlusNormal"/>
            </w:pPr>
            <w:r w:rsidRPr="000741EC">
              <w:t>1.12. Уплата налогов, сборов и других обязательных платежей, установленных законодательством в отношении имущества, осуществление выплат по исполнительному документу.</w:t>
            </w:r>
          </w:p>
          <w:p w:rsidR="00F62561" w:rsidRPr="000741EC" w:rsidRDefault="00F62561" w:rsidP="000741EC">
            <w:pPr>
              <w:pStyle w:val="ConsPlusNormal"/>
            </w:pPr>
            <w:r w:rsidRPr="000741EC">
              <w:t>1.13. Государственная регистрация возникновения, ограничения (обременения), перехода, прекращения права муниципальной собственности на недвижимое имущество и сделок с ним, которое признается (возникает) в соответствии с действующим законодательством.</w:t>
            </w:r>
          </w:p>
          <w:p w:rsidR="00F62561" w:rsidRPr="000741EC" w:rsidRDefault="00F62561" w:rsidP="000741EC">
            <w:pPr>
              <w:pStyle w:val="ConsPlusNormal"/>
            </w:pPr>
            <w:r w:rsidRPr="000741EC">
              <w:t>1.14. Осуществление мероприятий по передаче муниципального имущества в хозяйственное ведение, оперативное управление, безвозмездное пользование и по договорам аренды.</w:t>
            </w:r>
          </w:p>
          <w:p w:rsidR="00F62561" w:rsidRPr="000741EC" w:rsidRDefault="00F62561" w:rsidP="000741EC">
            <w:pPr>
              <w:pStyle w:val="ConsPlusNormal"/>
            </w:pPr>
            <w:r w:rsidRPr="000741EC">
              <w:t>1.15. Проведение мероприятий по признанию имущества, составляющего казну города Ханты-Мансийска, непригодным для дальнейшей эксплуатации.</w:t>
            </w:r>
          </w:p>
          <w:p w:rsidR="00F62561" w:rsidRPr="000741EC" w:rsidRDefault="00F62561" w:rsidP="000741EC">
            <w:pPr>
              <w:pStyle w:val="ConsPlusNormal"/>
            </w:pPr>
            <w:r w:rsidRPr="000741EC">
              <w:t>1.16. Проведение проверок муниципального жилищного фонда.</w:t>
            </w:r>
          </w:p>
          <w:p w:rsidR="00F62561" w:rsidRPr="000741EC" w:rsidRDefault="00F62561" w:rsidP="000741EC">
            <w:pPr>
              <w:pStyle w:val="ConsPlusNormal"/>
            </w:pPr>
            <w:r w:rsidRPr="000741EC">
              <w:t>1.17. Организация и проведение проверок эффективного использования и обеспечения сохранности муниципального имущества, закрепленного за муниципальными предприятиями и учреждениями, а также переданного по договорам аренды и на безвозмездной основе.</w:t>
            </w:r>
          </w:p>
          <w:p w:rsidR="00F62561" w:rsidRPr="000741EC" w:rsidRDefault="00F62561" w:rsidP="000741EC">
            <w:pPr>
              <w:pStyle w:val="ConsPlusNormal"/>
            </w:pPr>
            <w:r w:rsidRPr="000741EC">
              <w:t xml:space="preserve">1.18. Формирование инфраструктуры информатизации Департамента муниципальной собственности и МКУ "Дирекция по содержанию </w:t>
            </w:r>
            <w:r w:rsidRPr="000741EC">
              <w:lastRenderedPageBreak/>
              <w:t>имущества казны", в том числе формирование технических заданий, технических требований, технико-экономических обоснований проведения работ по информатизации, анализ состояния информатизации на основе определения ресурсов и степени удовлетворения информационных потребностей.</w:t>
            </w:r>
          </w:p>
          <w:p w:rsidR="00F62561" w:rsidRPr="000741EC" w:rsidRDefault="00F62561" w:rsidP="000741EC">
            <w:pPr>
              <w:pStyle w:val="ConsPlusNormal"/>
            </w:pPr>
            <w:r w:rsidRPr="000741EC">
              <w:t>1.19. Организация деятельности по приему денежных средств физических лиц, осуществляемой платежными агентами.</w:t>
            </w:r>
          </w:p>
          <w:p w:rsidR="00F62561" w:rsidRPr="000741EC" w:rsidRDefault="00F62561" w:rsidP="000741EC">
            <w:pPr>
              <w:pStyle w:val="ConsPlusNormal"/>
            </w:pPr>
            <w:r w:rsidRPr="000741EC">
              <w:t>1.20. Осуществление мероприятий по претензионной и исковой работе по взысканию задолженности по доходам за использование муниципального имущества.</w:t>
            </w:r>
          </w:p>
          <w:p w:rsidR="00F62561" w:rsidRPr="000741EC" w:rsidRDefault="00F62561" w:rsidP="000741EC">
            <w:pPr>
              <w:pStyle w:val="ConsPlusNormal"/>
            </w:pPr>
            <w:r w:rsidRPr="000741EC">
              <w:t xml:space="preserve">1.21. Приобретение, создание, адаптация внедрения и поддержки системного и </w:t>
            </w:r>
            <w:proofErr w:type="gramStart"/>
            <w:r w:rsidRPr="000741EC">
              <w:t>прикладного программного обеспечения</w:t>
            </w:r>
            <w:proofErr w:type="gramEnd"/>
            <w:r w:rsidRPr="000741EC">
              <w:t xml:space="preserve"> и программно-технических комплексов в структуре Департамента муниципальной собственности и МКУ "Дирекция по содержанию имущества казны".</w:t>
            </w:r>
          </w:p>
          <w:p w:rsidR="00F62561" w:rsidRPr="000741EC" w:rsidRDefault="00F62561" w:rsidP="000741EC">
            <w:pPr>
              <w:pStyle w:val="ConsPlusNormal"/>
            </w:pPr>
            <w:r w:rsidRPr="000741EC">
              <w:t>1.22. Проведение землеустроительных работ, в том числе выполнение работ по уточнению сведений о границах земельных участков на территории города Ханты-Мансийска, формирование земельных участков для их бесплатного предоставления в собственность отдельным категориям граждан для строительства индивидуальных жилых домов, формирование земельных участков для организации аукционов по продаже или продаже права аренды на земельные участки, формирование земельных участков под объектами муниципальной собственности в порядке разграничения государственной собственности на земельные участки.</w:t>
            </w:r>
          </w:p>
          <w:p w:rsidR="00F62561" w:rsidRPr="000741EC" w:rsidRDefault="00F62561" w:rsidP="000741EC">
            <w:pPr>
              <w:pStyle w:val="ConsPlusNormal"/>
            </w:pPr>
            <w:r w:rsidRPr="000741EC">
              <w:t>1.23. Проведение оценки рыночной стоимости, а также экспертизы оценки рыночной стоимости земельных участков, оценки права аренды земельных участков.</w:t>
            </w:r>
          </w:p>
          <w:p w:rsidR="00F62561" w:rsidRPr="000741EC" w:rsidRDefault="00F62561" w:rsidP="000741EC">
            <w:pPr>
              <w:pStyle w:val="ConsPlusNormal"/>
            </w:pPr>
            <w:r w:rsidRPr="000741EC">
              <w:t>1.24. Проведение обследований, оценки, экспертиз экологического состояния земельных участков, проведение мероприятий по обеспечению сохранности и смягчения последствий чрезвычайных ситуаций природного и техногенного характера.</w:t>
            </w:r>
          </w:p>
          <w:p w:rsidR="00F62561" w:rsidRPr="000741EC" w:rsidRDefault="00F62561" w:rsidP="000741EC">
            <w:pPr>
              <w:pStyle w:val="ConsPlusNormal"/>
            </w:pPr>
            <w:r w:rsidRPr="000741EC">
              <w:t xml:space="preserve">1.25. Предоставление субсидий из бюджета города Ханты-Мансийска на финансовое обеспечение (возмещение) затрат, связанных с улучшением </w:t>
            </w:r>
            <w:r w:rsidRPr="000741EC">
              <w:lastRenderedPageBreak/>
              <w:t>(восстановлением) материально-технической базы организаций города Ханты-Мансийска.</w:t>
            </w:r>
          </w:p>
          <w:p w:rsidR="00F62561" w:rsidRPr="000741EC" w:rsidRDefault="00F62561" w:rsidP="000741EC">
            <w:pPr>
              <w:pStyle w:val="ConsPlusNormal"/>
            </w:pPr>
            <w:r w:rsidRPr="000741EC">
              <w:t>1.26. Создание, приобретение имущества в муниципальную собственность, в том числе оплата акций (долей) в уставном капитале хозяйствующих субъектов.</w:t>
            </w:r>
          </w:p>
          <w:p w:rsidR="00F62561" w:rsidRPr="000741EC" w:rsidRDefault="00F62561" w:rsidP="000741EC">
            <w:pPr>
              <w:pStyle w:val="ConsPlusNormal"/>
            </w:pPr>
            <w:r w:rsidRPr="000741EC">
              <w:t>1.27. Капитальный ремонт муниципальных жилых и нежилых помещений, выполняемый МКУ "Служба муниципального заказа в ЖКХ".</w:t>
            </w:r>
          </w:p>
          <w:p w:rsidR="00F62561" w:rsidRPr="000741EC" w:rsidRDefault="00F62561" w:rsidP="000741EC">
            <w:pPr>
              <w:pStyle w:val="ConsPlusNormal"/>
            </w:pPr>
            <w:r w:rsidRPr="000741EC">
              <w:t>1.28. Отключение от инженерных сетей объектов недвижимости, передаваемых под снос.</w:t>
            </w:r>
          </w:p>
          <w:p w:rsidR="00F62561" w:rsidRPr="000741EC" w:rsidRDefault="00F62561" w:rsidP="000741EC">
            <w:pPr>
              <w:pStyle w:val="ConsPlusNormal"/>
            </w:pPr>
            <w:r w:rsidRPr="000741EC">
              <w:t>1.29. Предоставление субсидий из бюджета города Ханты-Мансийска муниципальным предприятиям на возмещение недополученных доходов, возникших в связи с образовавшейся просроченной задолженностью нанимателей жилых помещений муниципального жилищного фонда города Ханты-Мансийска, признанной безнадежными долгами</w:t>
            </w:r>
          </w:p>
        </w:tc>
        <w:tc>
          <w:tcPr>
            <w:tcW w:w="1136" w:type="pct"/>
          </w:tcPr>
          <w:p w:rsidR="00F62561" w:rsidRPr="000741EC" w:rsidRDefault="00F62561" w:rsidP="000741EC">
            <w:pPr>
              <w:pStyle w:val="ConsPlusNormal"/>
            </w:pPr>
            <w:r w:rsidRPr="000741EC">
              <w:lastRenderedPageBreak/>
              <w:t xml:space="preserve">Порядок предоставления субсидий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города Ханты-Мансийска (приложение 3 к </w:t>
            </w:r>
            <w:r w:rsidRPr="000741EC">
              <w:lastRenderedPageBreak/>
              <w:t>постановлению Администрации города Ханты-Мансийска от 08.11.2013 N 1450 "Об утверждении муниципальной программы "Основные направления развития в области управления и распоряжения муниципальной собственностью города Ханты-Мансийска")</w:t>
            </w:r>
          </w:p>
          <w:p w:rsidR="00F62561" w:rsidRPr="000741EC" w:rsidRDefault="00F62561" w:rsidP="000741EC">
            <w:pPr>
              <w:pStyle w:val="ConsPlusNormal"/>
            </w:pPr>
            <w:r w:rsidRPr="000741EC">
              <w:t>Порядок предоставления субсидий из бюджета города Ханты-Мансийска муниципальным предприятиям на возмещение недополученных доходов, возникших в связи с образовавшейся просроченной задолженностью нанимателей жилых помещений муниципального жилищного фонда города Ханты-Мансийска, признанной безнадежными долгами (приложение 4 к постановлению Администрации города Ханты-Мансийска от 08.11.2013 N 1450 "Об утверждении муниципальной программы "Основные направления развития в области управления и распоряжения муниципальной собственностью города Ханты-Мансийска")</w:t>
            </w:r>
          </w:p>
        </w:tc>
      </w:tr>
      <w:tr w:rsidR="000741EC" w:rsidRPr="000741EC" w:rsidTr="000741EC">
        <w:tc>
          <w:tcPr>
            <w:tcW w:w="379" w:type="pct"/>
          </w:tcPr>
          <w:p w:rsidR="00F62561" w:rsidRPr="000741EC" w:rsidRDefault="00F62561" w:rsidP="000741EC">
            <w:pPr>
              <w:pStyle w:val="ConsPlusNormal"/>
            </w:pPr>
            <w:r w:rsidRPr="000741EC">
              <w:lastRenderedPageBreak/>
              <w:t>2.</w:t>
            </w:r>
          </w:p>
        </w:tc>
        <w:tc>
          <w:tcPr>
            <w:tcW w:w="1010" w:type="pct"/>
          </w:tcPr>
          <w:p w:rsidR="00F62561" w:rsidRPr="000741EC" w:rsidRDefault="00F62561" w:rsidP="000741EC">
            <w:pPr>
              <w:pStyle w:val="ConsPlusNormal"/>
            </w:pPr>
            <w:r w:rsidRPr="000741EC">
              <w:t>Организация обеспечения деятельности Департамента муниципальной собственности и МКУ "Дирекция по содержанию имущества казны"</w:t>
            </w:r>
          </w:p>
        </w:tc>
        <w:tc>
          <w:tcPr>
            <w:tcW w:w="2475" w:type="pct"/>
          </w:tcPr>
          <w:p w:rsidR="00F62561" w:rsidRPr="000741EC" w:rsidRDefault="00F62561" w:rsidP="000741EC">
            <w:pPr>
              <w:pStyle w:val="ConsPlusNormal"/>
            </w:pPr>
            <w:r w:rsidRPr="000741EC">
              <w:t>2.1. Затраты на оплату труда сотрудникам Департамента муниципальной собственности и МКУ "Дирекция по содержанию имущества казны", начислений на оплату труда, оплату муниципальных контрактов на поставку товаров, оказание услуг, выполнение работ для нужд Департамента муниципальной собственности и МКУ "Дирекция по содержанию имущества казны", приобретение необходимых основных средств и расходных материалов, на услуги транспорта и связи, оплату коммунальных услуг и услуг содержания имущества, почтовые расходы, приобретение программных продуктов и услуги по их сопровождению</w:t>
            </w:r>
          </w:p>
        </w:tc>
        <w:tc>
          <w:tcPr>
            <w:tcW w:w="1136" w:type="pct"/>
          </w:tcPr>
          <w:p w:rsidR="00F62561" w:rsidRPr="000741EC" w:rsidRDefault="00F62561" w:rsidP="000741EC">
            <w:pPr>
              <w:pStyle w:val="ConsPlusNormal"/>
            </w:pPr>
          </w:p>
        </w:tc>
      </w:tr>
    </w:tbl>
    <w:p w:rsidR="00F62561" w:rsidRPr="000741EC" w:rsidRDefault="00F62561" w:rsidP="000741EC">
      <w:pPr>
        <w:pStyle w:val="ConsPlusNormal"/>
        <w:sectPr w:rsidR="00F62561" w:rsidRPr="000741EC">
          <w:pgSz w:w="16838" w:h="11905" w:orient="landscape"/>
          <w:pgMar w:top="1701" w:right="1134" w:bottom="850" w:left="1134" w:header="0" w:footer="0" w:gutter="0"/>
          <w:cols w:space="720"/>
          <w:titlePg/>
        </w:sectPr>
      </w:pPr>
    </w:p>
    <w:p w:rsidR="00F62561" w:rsidRPr="000741EC" w:rsidRDefault="00F62561" w:rsidP="000741EC">
      <w:pPr>
        <w:pStyle w:val="ConsPlusNormal"/>
        <w:jc w:val="right"/>
        <w:outlineLvl w:val="1"/>
      </w:pPr>
      <w:r w:rsidRPr="000741EC">
        <w:lastRenderedPageBreak/>
        <w:t>Приложение 3</w:t>
      </w:r>
    </w:p>
    <w:p w:rsidR="00F62561" w:rsidRPr="000741EC" w:rsidRDefault="00F62561" w:rsidP="000741EC">
      <w:pPr>
        <w:pStyle w:val="ConsPlusNormal"/>
        <w:jc w:val="right"/>
      </w:pPr>
      <w:r w:rsidRPr="000741EC">
        <w:t>к муниципальной программе</w:t>
      </w:r>
    </w:p>
    <w:p w:rsidR="00F62561" w:rsidRPr="000741EC" w:rsidRDefault="00F62561" w:rsidP="000741EC">
      <w:pPr>
        <w:pStyle w:val="ConsPlusNormal"/>
        <w:jc w:val="right"/>
      </w:pPr>
      <w:r w:rsidRPr="000741EC">
        <w:t>"Основные направления развития</w:t>
      </w:r>
    </w:p>
    <w:p w:rsidR="00F62561" w:rsidRPr="000741EC" w:rsidRDefault="00F62561" w:rsidP="000741EC">
      <w:pPr>
        <w:pStyle w:val="ConsPlusNormal"/>
        <w:jc w:val="right"/>
      </w:pPr>
      <w:r w:rsidRPr="000741EC">
        <w:t>в области управления и распоряжения</w:t>
      </w:r>
    </w:p>
    <w:p w:rsidR="00F62561" w:rsidRPr="000741EC" w:rsidRDefault="00F62561" w:rsidP="000741EC">
      <w:pPr>
        <w:pStyle w:val="ConsPlusNormal"/>
        <w:jc w:val="right"/>
      </w:pPr>
      <w:r w:rsidRPr="000741EC">
        <w:t>муниципальной собственностью</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both"/>
      </w:pPr>
    </w:p>
    <w:p w:rsidR="00F62561" w:rsidRPr="000741EC" w:rsidRDefault="00F62561" w:rsidP="000741EC">
      <w:pPr>
        <w:pStyle w:val="ConsPlusTitle"/>
        <w:jc w:val="center"/>
      </w:pPr>
      <w:r w:rsidRPr="000741EC">
        <w:t>ПЕРЕЧЕНЬ</w:t>
      </w:r>
    </w:p>
    <w:p w:rsidR="00F62561" w:rsidRPr="000741EC" w:rsidRDefault="00F62561" w:rsidP="000741EC">
      <w:pPr>
        <w:pStyle w:val="ConsPlusTitle"/>
        <w:jc w:val="center"/>
      </w:pPr>
      <w:r w:rsidRPr="000741EC">
        <w:t>РЕАЛИЗУЕМЫХ ОБЪЕКТОВ НА ОЧЕРЕДНОЙ ФИНАНСОВЫЙ ГОД</w:t>
      </w:r>
    </w:p>
    <w:p w:rsidR="00F62561" w:rsidRPr="000741EC" w:rsidRDefault="00F62561" w:rsidP="000741EC">
      <w:pPr>
        <w:pStyle w:val="ConsPlusTitle"/>
        <w:jc w:val="center"/>
      </w:pPr>
      <w:r w:rsidRPr="000741EC">
        <w:t>И НА ПЛАНОВЫЙ ПЕРИОД, ВКЛЮЧАЯ ПРИОБРЕТЕНИЕ ОБЪЕКТОВ</w:t>
      </w:r>
    </w:p>
    <w:p w:rsidR="00F62561" w:rsidRPr="000741EC" w:rsidRDefault="00F62561" w:rsidP="000741EC">
      <w:pPr>
        <w:pStyle w:val="ConsPlusTitle"/>
        <w:jc w:val="center"/>
      </w:pPr>
      <w:r w:rsidRPr="000741EC">
        <w:t>НЕДВИЖИМОГО ИМУЩЕСТВА, ОБЪЕКТОВ, СОЗДАВАЕМЫХ В СООТВЕТСТВИИ</w:t>
      </w:r>
    </w:p>
    <w:p w:rsidR="00F62561" w:rsidRPr="000741EC" w:rsidRDefault="00F62561" w:rsidP="000741EC">
      <w:pPr>
        <w:pStyle w:val="ConsPlusTitle"/>
        <w:jc w:val="center"/>
      </w:pPr>
      <w:r w:rsidRPr="000741EC">
        <w:t>С СОГЛАШЕНИЯМИ О ГОСУДАРСТВЕННО-ЧАСТНОМ ПАРТНЕРСТВЕ,</w:t>
      </w:r>
    </w:p>
    <w:p w:rsidR="00F62561" w:rsidRPr="000741EC" w:rsidRDefault="00F62561" w:rsidP="000741EC">
      <w:pPr>
        <w:pStyle w:val="ConsPlusTitle"/>
        <w:jc w:val="center"/>
      </w:pPr>
      <w:r w:rsidRPr="000741EC">
        <w:t>МУНИЦИПАЛЬНО-ЧАСТНОМ ПАРТНЕРСТВЕ И КОНЦЕССИОННЫМИ</w:t>
      </w:r>
    </w:p>
    <w:p w:rsidR="00F62561" w:rsidRPr="000741EC" w:rsidRDefault="00F62561" w:rsidP="000741EC">
      <w:pPr>
        <w:pStyle w:val="ConsPlusTitle"/>
        <w:jc w:val="center"/>
      </w:pPr>
      <w:r w:rsidRPr="000741EC">
        <w:t>СОГЛАШЕНИЯМИ</w:t>
      </w:r>
    </w:p>
    <w:p w:rsidR="00F62561" w:rsidRPr="000741EC" w:rsidRDefault="00F62561" w:rsidP="000741E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8"/>
        <w:gridCol w:w="2953"/>
        <w:gridCol w:w="1418"/>
        <w:gridCol w:w="2138"/>
        <w:gridCol w:w="2207"/>
      </w:tblGrid>
      <w:tr w:rsidR="000741EC" w:rsidRPr="000741EC" w:rsidTr="000741EC">
        <w:tc>
          <w:tcPr>
            <w:tcW w:w="336" w:type="pct"/>
          </w:tcPr>
          <w:p w:rsidR="00F62561" w:rsidRPr="000741EC" w:rsidRDefault="00F62561" w:rsidP="000741EC">
            <w:pPr>
              <w:pStyle w:val="ConsPlusNormal"/>
              <w:jc w:val="center"/>
            </w:pPr>
            <w:r w:rsidRPr="000741EC">
              <w:t>N п/п</w:t>
            </w:r>
          </w:p>
        </w:tc>
        <w:tc>
          <w:tcPr>
            <w:tcW w:w="1580" w:type="pct"/>
          </w:tcPr>
          <w:p w:rsidR="00F62561" w:rsidRPr="000741EC" w:rsidRDefault="00F62561" w:rsidP="000741EC">
            <w:pPr>
              <w:pStyle w:val="ConsPlusNormal"/>
              <w:jc w:val="center"/>
            </w:pPr>
            <w:r w:rsidRPr="000741EC">
              <w:t>Наименование объекта</w:t>
            </w:r>
          </w:p>
        </w:tc>
        <w:tc>
          <w:tcPr>
            <w:tcW w:w="759" w:type="pct"/>
          </w:tcPr>
          <w:p w:rsidR="00F62561" w:rsidRPr="000741EC" w:rsidRDefault="00F62561" w:rsidP="000741EC">
            <w:pPr>
              <w:pStyle w:val="ConsPlusNormal"/>
              <w:jc w:val="center"/>
            </w:pPr>
            <w:r w:rsidRPr="000741EC">
              <w:t>Мощность</w:t>
            </w:r>
          </w:p>
        </w:tc>
        <w:tc>
          <w:tcPr>
            <w:tcW w:w="1144" w:type="pct"/>
          </w:tcPr>
          <w:p w:rsidR="00F62561" w:rsidRPr="000741EC" w:rsidRDefault="00F62561" w:rsidP="000741EC">
            <w:pPr>
              <w:pStyle w:val="ConsPlusNormal"/>
              <w:jc w:val="center"/>
            </w:pPr>
            <w:r w:rsidRPr="000741EC">
              <w:t>Срок строительства, проектирования</w:t>
            </w:r>
          </w:p>
        </w:tc>
        <w:tc>
          <w:tcPr>
            <w:tcW w:w="1181" w:type="pct"/>
          </w:tcPr>
          <w:p w:rsidR="00F62561" w:rsidRPr="000741EC" w:rsidRDefault="00F62561" w:rsidP="000741EC">
            <w:pPr>
              <w:pStyle w:val="ConsPlusNormal"/>
              <w:jc w:val="center"/>
            </w:pPr>
            <w:r w:rsidRPr="000741EC">
              <w:t>Источник финансирования</w:t>
            </w:r>
          </w:p>
        </w:tc>
      </w:tr>
      <w:tr w:rsidR="000741EC" w:rsidRPr="000741EC" w:rsidTr="000741EC">
        <w:tc>
          <w:tcPr>
            <w:tcW w:w="336" w:type="pct"/>
          </w:tcPr>
          <w:p w:rsidR="00F62561" w:rsidRPr="000741EC" w:rsidRDefault="00F62561" w:rsidP="000741EC">
            <w:pPr>
              <w:pStyle w:val="ConsPlusNormal"/>
              <w:jc w:val="center"/>
            </w:pPr>
            <w:r w:rsidRPr="000741EC">
              <w:t>1</w:t>
            </w:r>
          </w:p>
        </w:tc>
        <w:tc>
          <w:tcPr>
            <w:tcW w:w="1580" w:type="pct"/>
          </w:tcPr>
          <w:p w:rsidR="00F62561" w:rsidRPr="000741EC" w:rsidRDefault="00F62561" w:rsidP="000741EC">
            <w:pPr>
              <w:pStyle w:val="ConsPlusNormal"/>
              <w:jc w:val="center"/>
            </w:pPr>
            <w:r w:rsidRPr="000741EC">
              <w:t>2</w:t>
            </w:r>
          </w:p>
        </w:tc>
        <w:tc>
          <w:tcPr>
            <w:tcW w:w="759" w:type="pct"/>
          </w:tcPr>
          <w:p w:rsidR="00F62561" w:rsidRPr="000741EC" w:rsidRDefault="00F62561" w:rsidP="000741EC">
            <w:pPr>
              <w:pStyle w:val="ConsPlusNormal"/>
              <w:jc w:val="center"/>
            </w:pPr>
            <w:r w:rsidRPr="000741EC">
              <w:t>3</w:t>
            </w:r>
          </w:p>
        </w:tc>
        <w:tc>
          <w:tcPr>
            <w:tcW w:w="1144" w:type="pct"/>
          </w:tcPr>
          <w:p w:rsidR="00F62561" w:rsidRPr="000741EC" w:rsidRDefault="00F62561" w:rsidP="000741EC">
            <w:pPr>
              <w:pStyle w:val="ConsPlusNormal"/>
              <w:jc w:val="center"/>
            </w:pPr>
            <w:r w:rsidRPr="000741EC">
              <w:t>4</w:t>
            </w:r>
          </w:p>
        </w:tc>
        <w:tc>
          <w:tcPr>
            <w:tcW w:w="1181" w:type="pct"/>
          </w:tcPr>
          <w:p w:rsidR="00F62561" w:rsidRPr="000741EC" w:rsidRDefault="00F62561" w:rsidP="000741EC">
            <w:pPr>
              <w:pStyle w:val="ConsPlusNormal"/>
              <w:jc w:val="center"/>
            </w:pPr>
            <w:r w:rsidRPr="000741EC">
              <w:t>5</w:t>
            </w:r>
          </w:p>
        </w:tc>
      </w:tr>
      <w:tr w:rsidR="000741EC" w:rsidRPr="000741EC" w:rsidTr="000741EC">
        <w:tc>
          <w:tcPr>
            <w:tcW w:w="5000" w:type="pct"/>
            <w:gridSpan w:val="5"/>
          </w:tcPr>
          <w:p w:rsidR="00F62561" w:rsidRPr="000741EC" w:rsidRDefault="00F62561" w:rsidP="000741EC">
            <w:pPr>
              <w:pStyle w:val="ConsPlusNormal"/>
              <w:jc w:val="center"/>
            </w:pPr>
            <w:r w:rsidRPr="000741EC">
              <w:t>-</w:t>
            </w:r>
          </w:p>
        </w:tc>
      </w:tr>
    </w:tbl>
    <w:p w:rsidR="00F62561" w:rsidRPr="000741EC" w:rsidRDefault="00F62561"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both"/>
      </w:pPr>
    </w:p>
    <w:p w:rsidR="00F62561" w:rsidRDefault="00F62561"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Pr="000741EC" w:rsidRDefault="000741EC"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right"/>
        <w:outlineLvl w:val="1"/>
      </w:pPr>
      <w:r w:rsidRPr="000741EC">
        <w:lastRenderedPageBreak/>
        <w:t>Приложение 4</w:t>
      </w:r>
    </w:p>
    <w:p w:rsidR="00F62561" w:rsidRPr="000741EC" w:rsidRDefault="00F62561" w:rsidP="000741EC">
      <w:pPr>
        <w:pStyle w:val="ConsPlusNormal"/>
        <w:jc w:val="right"/>
      </w:pPr>
      <w:r w:rsidRPr="000741EC">
        <w:t>к муниципальной программе</w:t>
      </w:r>
    </w:p>
    <w:p w:rsidR="00F62561" w:rsidRPr="000741EC" w:rsidRDefault="00F62561" w:rsidP="000741EC">
      <w:pPr>
        <w:pStyle w:val="ConsPlusNormal"/>
        <w:jc w:val="right"/>
      </w:pPr>
      <w:r w:rsidRPr="000741EC">
        <w:t>"Основные направления развития</w:t>
      </w:r>
    </w:p>
    <w:p w:rsidR="00F62561" w:rsidRPr="000741EC" w:rsidRDefault="00F62561" w:rsidP="000741EC">
      <w:pPr>
        <w:pStyle w:val="ConsPlusNormal"/>
        <w:jc w:val="right"/>
      </w:pPr>
      <w:r w:rsidRPr="000741EC">
        <w:t>в области управления и распоряжения</w:t>
      </w:r>
    </w:p>
    <w:p w:rsidR="00F62561" w:rsidRPr="000741EC" w:rsidRDefault="00F62561" w:rsidP="000741EC">
      <w:pPr>
        <w:pStyle w:val="ConsPlusNormal"/>
        <w:jc w:val="right"/>
      </w:pPr>
      <w:r w:rsidRPr="000741EC">
        <w:t>муниципальной собственностью</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both"/>
      </w:pPr>
    </w:p>
    <w:p w:rsidR="00F62561" w:rsidRPr="000741EC" w:rsidRDefault="00F62561" w:rsidP="000741EC">
      <w:pPr>
        <w:pStyle w:val="ConsPlusTitle"/>
        <w:jc w:val="center"/>
      </w:pPr>
      <w:r w:rsidRPr="000741EC">
        <w:t>ПЕРЕЧЕНЬ</w:t>
      </w:r>
    </w:p>
    <w:p w:rsidR="00F62561" w:rsidRPr="000741EC" w:rsidRDefault="00F62561" w:rsidP="000741EC">
      <w:pPr>
        <w:pStyle w:val="ConsPlusTitle"/>
        <w:jc w:val="center"/>
      </w:pPr>
      <w:r w:rsidRPr="000741EC">
        <w:t>ОБЪЕКТОВ СОЦИАЛЬНО-КУЛЬТУРНОГО И КОММУНАЛЬНО-БЫТОВОГО</w:t>
      </w:r>
    </w:p>
    <w:p w:rsidR="00F62561" w:rsidRPr="000741EC" w:rsidRDefault="00F62561" w:rsidP="000741EC">
      <w:pPr>
        <w:pStyle w:val="ConsPlusTitle"/>
        <w:jc w:val="center"/>
      </w:pPr>
      <w:r w:rsidRPr="000741EC">
        <w:t>НАЗНАЧЕНИЯ, МАСШТАБНЫХ ИНВЕСТИЦИОННЫХ ПРОЕКТОВ</w:t>
      </w:r>
    </w:p>
    <w:p w:rsidR="00F62561" w:rsidRPr="000741EC" w:rsidRDefault="00F62561" w:rsidP="000741EC">
      <w:pPr>
        <w:pStyle w:val="ConsPlusTitle"/>
        <w:jc w:val="center"/>
      </w:pPr>
      <w:r w:rsidRPr="000741EC">
        <w:t>(ДАЛЕЕ - ИНВЕСТИЦИОННЫЕ ПРОЕКТЫ)</w:t>
      </w:r>
    </w:p>
    <w:p w:rsidR="00F62561" w:rsidRPr="000741EC" w:rsidRDefault="00F62561" w:rsidP="000741E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3"/>
        <w:gridCol w:w="2814"/>
        <w:gridCol w:w="2280"/>
        <w:gridCol w:w="3627"/>
      </w:tblGrid>
      <w:tr w:rsidR="000741EC" w:rsidRPr="000741EC" w:rsidTr="000741EC">
        <w:tc>
          <w:tcPr>
            <w:tcW w:w="333" w:type="pct"/>
          </w:tcPr>
          <w:p w:rsidR="00F62561" w:rsidRPr="000741EC" w:rsidRDefault="00F62561" w:rsidP="000741EC">
            <w:pPr>
              <w:pStyle w:val="ConsPlusNormal"/>
              <w:jc w:val="center"/>
            </w:pPr>
            <w:r w:rsidRPr="000741EC">
              <w:t>N п/п</w:t>
            </w:r>
          </w:p>
        </w:tc>
        <w:tc>
          <w:tcPr>
            <w:tcW w:w="1506" w:type="pct"/>
          </w:tcPr>
          <w:p w:rsidR="00F62561" w:rsidRPr="000741EC" w:rsidRDefault="00F62561" w:rsidP="000741EC">
            <w:pPr>
              <w:pStyle w:val="ConsPlusNormal"/>
              <w:jc w:val="center"/>
            </w:pPr>
            <w:r w:rsidRPr="000741EC">
              <w:t>Наименование инвестиционного проекта</w:t>
            </w:r>
          </w:p>
        </w:tc>
        <w:tc>
          <w:tcPr>
            <w:tcW w:w="1220" w:type="pct"/>
          </w:tcPr>
          <w:p w:rsidR="00F62561" w:rsidRPr="000741EC" w:rsidRDefault="00F62561" w:rsidP="000741EC">
            <w:pPr>
              <w:pStyle w:val="ConsPlusNormal"/>
              <w:jc w:val="center"/>
            </w:pPr>
            <w:r w:rsidRPr="000741EC">
              <w:t>Объем финансирования инвестиционного проекта</w:t>
            </w:r>
          </w:p>
        </w:tc>
        <w:tc>
          <w:tcPr>
            <w:tcW w:w="1940" w:type="pct"/>
          </w:tcPr>
          <w:p w:rsidR="00F62561" w:rsidRPr="000741EC" w:rsidRDefault="00F62561" w:rsidP="000741EC">
            <w:pPr>
              <w:pStyle w:val="ConsPlusNormal"/>
              <w:jc w:val="center"/>
            </w:pPr>
            <w:r w:rsidRPr="000741EC">
              <w:t>Эффект от реализации инвестиционного проекта</w:t>
            </w:r>
          </w:p>
        </w:tc>
      </w:tr>
      <w:tr w:rsidR="000741EC" w:rsidRPr="000741EC" w:rsidTr="000741EC">
        <w:tc>
          <w:tcPr>
            <w:tcW w:w="333" w:type="pct"/>
          </w:tcPr>
          <w:p w:rsidR="00F62561" w:rsidRPr="000741EC" w:rsidRDefault="00F62561" w:rsidP="000741EC">
            <w:pPr>
              <w:pStyle w:val="ConsPlusNormal"/>
              <w:jc w:val="center"/>
            </w:pPr>
            <w:r w:rsidRPr="000741EC">
              <w:t>1</w:t>
            </w:r>
          </w:p>
        </w:tc>
        <w:tc>
          <w:tcPr>
            <w:tcW w:w="1506" w:type="pct"/>
          </w:tcPr>
          <w:p w:rsidR="00F62561" w:rsidRPr="000741EC" w:rsidRDefault="00F62561" w:rsidP="000741EC">
            <w:pPr>
              <w:pStyle w:val="ConsPlusNormal"/>
              <w:jc w:val="center"/>
            </w:pPr>
            <w:r w:rsidRPr="000741EC">
              <w:t>2</w:t>
            </w:r>
          </w:p>
        </w:tc>
        <w:tc>
          <w:tcPr>
            <w:tcW w:w="1220" w:type="pct"/>
          </w:tcPr>
          <w:p w:rsidR="00F62561" w:rsidRPr="000741EC" w:rsidRDefault="00F62561" w:rsidP="000741EC">
            <w:pPr>
              <w:pStyle w:val="ConsPlusNormal"/>
              <w:jc w:val="center"/>
            </w:pPr>
            <w:r w:rsidRPr="000741EC">
              <w:t>3</w:t>
            </w:r>
          </w:p>
        </w:tc>
        <w:tc>
          <w:tcPr>
            <w:tcW w:w="1940" w:type="pct"/>
          </w:tcPr>
          <w:p w:rsidR="00F62561" w:rsidRPr="000741EC" w:rsidRDefault="00F62561" w:rsidP="000741EC">
            <w:pPr>
              <w:pStyle w:val="ConsPlusNormal"/>
              <w:jc w:val="center"/>
            </w:pPr>
            <w:r w:rsidRPr="000741EC">
              <w:t>4</w:t>
            </w:r>
          </w:p>
        </w:tc>
      </w:tr>
      <w:tr w:rsidR="000741EC" w:rsidRPr="000741EC" w:rsidTr="000741EC">
        <w:tc>
          <w:tcPr>
            <w:tcW w:w="5000" w:type="pct"/>
            <w:gridSpan w:val="4"/>
          </w:tcPr>
          <w:p w:rsidR="00F62561" w:rsidRPr="000741EC" w:rsidRDefault="00F62561" w:rsidP="000741EC">
            <w:pPr>
              <w:pStyle w:val="ConsPlusNormal"/>
              <w:jc w:val="center"/>
            </w:pPr>
            <w:r w:rsidRPr="000741EC">
              <w:t>-</w:t>
            </w:r>
          </w:p>
        </w:tc>
      </w:tr>
    </w:tbl>
    <w:p w:rsidR="00F62561" w:rsidRPr="000741EC" w:rsidRDefault="00F62561" w:rsidP="000741EC">
      <w:pPr>
        <w:pStyle w:val="ConsPlusNormal"/>
        <w:jc w:val="both"/>
      </w:pPr>
    </w:p>
    <w:p w:rsidR="00F62561" w:rsidRDefault="00F62561"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Pr="000741EC" w:rsidRDefault="000741EC"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right"/>
        <w:outlineLvl w:val="1"/>
      </w:pPr>
      <w:r w:rsidRPr="000741EC">
        <w:lastRenderedPageBreak/>
        <w:t>Приложение 5</w:t>
      </w:r>
    </w:p>
    <w:p w:rsidR="00F62561" w:rsidRPr="000741EC" w:rsidRDefault="00F62561" w:rsidP="000741EC">
      <w:pPr>
        <w:pStyle w:val="ConsPlusNormal"/>
        <w:jc w:val="right"/>
      </w:pPr>
      <w:r w:rsidRPr="000741EC">
        <w:t>к муниципальной программе</w:t>
      </w:r>
    </w:p>
    <w:p w:rsidR="00F62561" w:rsidRPr="000741EC" w:rsidRDefault="00F62561" w:rsidP="000741EC">
      <w:pPr>
        <w:pStyle w:val="ConsPlusNormal"/>
        <w:jc w:val="right"/>
      </w:pPr>
      <w:r w:rsidRPr="000741EC">
        <w:t>"Основные направления развития</w:t>
      </w:r>
    </w:p>
    <w:p w:rsidR="00F62561" w:rsidRPr="000741EC" w:rsidRDefault="00F62561" w:rsidP="000741EC">
      <w:pPr>
        <w:pStyle w:val="ConsPlusNormal"/>
        <w:jc w:val="right"/>
      </w:pPr>
      <w:r w:rsidRPr="000741EC">
        <w:t>в области управления и распоряжения</w:t>
      </w:r>
    </w:p>
    <w:p w:rsidR="00F62561" w:rsidRPr="000741EC" w:rsidRDefault="00F62561" w:rsidP="000741EC">
      <w:pPr>
        <w:pStyle w:val="ConsPlusNormal"/>
        <w:jc w:val="right"/>
      </w:pPr>
      <w:r w:rsidRPr="000741EC">
        <w:t>муниципальной собственностью</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both"/>
      </w:pPr>
    </w:p>
    <w:p w:rsidR="00F62561" w:rsidRPr="000741EC" w:rsidRDefault="00F62561" w:rsidP="000741EC">
      <w:pPr>
        <w:pStyle w:val="ConsPlusTitle"/>
        <w:jc w:val="center"/>
      </w:pPr>
      <w:r w:rsidRPr="000741EC">
        <w:t>ПОКАЗАТЕЛИ,</w:t>
      </w:r>
    </w:p>
    <w:p w:rsidR="00F62561" w:rsidRPr="000741EC" w:rsidRDefault="00F62561" w:rsidP="000741EC">
      <w:pPr>
        <w:pStyle w:val="ConsPlusTitle"/>
        <w:jc w:val="center"/>
      </w:pPr>
      <w:r w:rsidRPr="000741EC">
        <w:t>ХАРАКТЕРИЗУЮЩИЕ ЭФФЕКТИВНОСТЬ ОСНОВНОГО МЕРОПРИЯТИЯ</w:t>
      </w:r>
    </w:p>
    <w:p w:rsidR="00F62561" w:rsidRPr="000741EC" w:rsidRDefault="00F62561" w:rsidP="000741EC">
      <w:pPr>
        <w:pStyle w:val="ConsPlusTitle"/>
        <w:jc w:val="center"/>
      </w:pPr>
      <w:r w:rsidRPr="000741EC">
        <w:t>МУНИЦИПАЛЬНОЙ ПРОГРАММЫ</w:t>
      </w:r>
    </w:p>
    <w:p w:rsidR="00F62561" w:rsidRPr="000741EC" w:rsidRDefault="00F62561" w:rsidP="000741EC">
      <w:pPr>
        <w:pStyle w:val="ConsPlusNormal"/>
      </w:pPr>
    </w:p>
    <w:p w:rsidR="00F62561" w:rsidRPr="000741EC" w:rsidRDefault="00F62561" w:rsidP="000741EC">
      <w:pPr>
        <w:pStyle w:val="ConsPlusNormal"/>
        <w:jc w:val="both"/>
      </w:pPr>
    </w:p>
    <w:p w:rsidR="00F62561" w:rsidRPr="000741EC" w:rsidRDefault="00F62561" w:rsidP="000741EC">
      <w:pPr>
        <w:pStyle w:val="ConsPlusNormal"/>
        <w:sectPr w:rsidR="00F62561" w:rsidRPr="000741E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72"/>
        <w:gridCol w:w="3462"/>
        <w:gridCol w:w="1902"/>
        <w:gridCol w:w="895"/>
        <w:gridCol w:w="895"/>
        <w:gridCol w:w="895"/>
        <w:gridCol w:w="895"/>
        <w:gridCol w:w="895"/>
        <w:gridCol w:w="895"/>
        <w:gridCol w:w="895"/>
        <w:gridCol w:w="1759"/>
      </w:tblGrid>
      <w:tr w:rsidR="000741EC" w:rsidRPr="000741EC" w:rsidTr="000741EC">
        <w:tc>
          <w:tcPr>
            <w:tcW w:w="365" w:type="pct"/>
            <w:vMerge w:val="restart"/>
          </w:tcPr>
          <w:p w:rsidR="00F62561" w:rsidRPr="000741EC" w:rsidRDefault="00F62561" w:rsidP="000741EC">
            <w:pPr>
              <w:pStyle w:val="ConsPlusNormal"/>
              <w:jc w:val="center"/>
            </w:pPr>
            <w:r w:rsidRPr="000741EC">
              <w:lastRenderedPageBreak/>
              <w:t>N показателя</w:t>
            </w:r>
          </w:p>
        </w:tc>
        <w:tc>
          <w:tcPr>
            <w:tcW w:w="1193" w:type="pct"/>
            <w:vMerge w:val="restart"/>
          </w:tcPr>
          <w:p w:rsidR="00F62561" w:rsidRPr="000741EC" w:rsidRDefault="00F62561" w:rsidP="000741EC">
            <w:pPr>
              <w:pStyle w:val="ConsPlusNormal"/>
              <w:jc w:val="center"/>
            </w:pPr>
            <w:r w:rsidRPr="000741EC">
              <w:t>Наименование целевых показателей</w:t>
            </w:r>
          </w:p>
        </w:tc>
        <w:tc>
          <w:tcPr>
            <w:tcW w:w="657" w:type="pct"/>
            <w:vMerge w:val="restart"/>
          </w:tcPr>
          <w:p w:rsidR="00F62561" w:rsidRPr="000741EC" w:rsidRDefault="00F62561" w:rsidP="000741EC">
            <w:pPr>
              <w:pStyle w:val="ConsPlusNormal"/>
              <w:jc w:val="center"/>
            </w:pPr>
            <w:r w:rsidRPr="000741EC">
              <w:t>Базовый показатель на начало реализации муниципальной программы</w:t>
            </w:r>
          </w:p>
        </w:tc>
        <w:tc>
          <w:tcPr>
            <w:tcW w:w="2176" w:type="pct"/>
            <w:gridSpan w:val="7"/>
          </w:tcPr>
          <w:p w:rsidR="00F62561" w:rsidRPr="000741EC" w:rsidRDefault="00F62561" w:rsidP="000741EC">
            <w:pPr>
              <w:pStyle w:val="ConsPlusNormal"/>
              <w:jc w:val="center"/>
            </w:pPr>
            <w:r w:rsidRPr="000741EC">
              <w:t>Значения показателя по годам</w:t>
            </w:r>
          </w:p>
        </w:tc>
        <w:tc>
          <w:tcPr>
            <w:tcW w:w="608" w:type="pct"/>
            <w:vMerge w:val="restart"/>
          </w:tcPr>
          <w:p w:rsidR="00F62561" w:rsidRPr="000741EC" w:rsidRDefault="00F62561" w:rsidP="000741EC">
            <w:pPr>
              <w:pStyle w:val="ConsPlusNormal"/>
              <w:jc w:val="center"/>
            </w:pPr>
            <w:r w:rsidRPr="000741EC">
              <w:t>Целевое значение показателя на дату окончания реализации муниципальной программы</w:t>
            </w:r>
          </w:p>
        </w:tc>
      </w:tr>
      <w:tr w:rsidR="000741EC" w:rsidRPr="000741EC" w:rsidTr="000741EC">
        <w:tc>
          <w:tcPr>
            <w:tcW w:w="365" w:type="pct"/>
            <w:vMerge/>
          </w:tcPr>
          <w:p w:rsidR="00F62561" w:rsidRPr="000741EC" w:rsidRDefault="00F62561" w:rsidP="000741EC">
            <w:pPr>
              <w:pStyle w:val="ConsPlusNormal"/>
            </w:pPr>
          </w:p>
        </w:tc>
        <w:tc>
          <w:tcPr>
            <w:tcW w:w="1193" w:type="pct"/>
            <w:vMerge/>
          </w:tcPr>
          <w:p w:rsidR="00F62561" w:rsidRPr="000741EC" w:rsidRDefault="00F62561" w:rsidP="000741EC">
            <w:pPr>
              <w:pStyle w:val="ConsPlusNormal"/>
            </w:pPr>
          </w:p>
        </w:tc>
        <w:tc>
          <w:tcPr>
            <w:tcW w:w="657" w:type="pct"/>
            <w:vMerge/>
          </w:tcPr>
          <w:p w:rsidR="00F62561" w:rsidRPr="000741EC" w:rsidRDefault="00F62561" w:rsidP="000741EC">
            <w:pPr>
              <w:pStyle w:val="ConsPlusNormal"/>
            </w:pPr>
          </w:p>
        </w:tc>
        <w:tc>
          <w:tcPr>
            <w:tcW w:w="311" w:type="pct"/>
          </w:tcPr>
          <w:p w:rsidR="00F62561" w:rsidRPr="000741EC" w:rsidRDefault="00F62561" w:rsidP="000741EC">
            <w:pPr>
              <w:pStyle w:val="ConsPlusNormal"/>
              <w:jc w:val="center"/>
            </w:pPr>
            <w:r w:rsidRPr="000741EC">
              <w:t>2020 год</w:t>
            </w:r>
          </w:p>
        </w:tc>
        <w:tc>
          <w:tcPr>
            <w:tcW w:w="311" w:type="pct"/>
          </w:tcPr>
          <w:p w:rsidR="00F62561" w:rsidRPr="000741EC" w:rsidRDefault="00F62561" w:rsidP="000741EC">
            <w:pPr>
              <w:pStyle w:val="ConsPlusNormal"/>
              <w:jc w:val="center"/>
            </w:pPr>
            <w:r w:rsidRPr="000741EC">
              <w:t>2021 год</w:t>
            </w:r>
          </w:p>
        </w:tc>
        <w:tc>
          <w:tcPr>
            <w:tcW w:w="311" w:type="pct"/>
          </w:tcPr>
          <w:p w:rsidR="00F62561" w:rsidRPr="000741EC" w:rsidRDefault="00F62561" w:rsidP="000741EC">
            <w:pPr>
              <w:pStyle w:val="ConsPlusNormal"/>
              <w:jc w:val="center"/>
            </w:pPr>
            <w:r w:rsidRPr="000741EC">
              <w:t>2022 год</w:t>
            </w:r>
          </w:p>
        </w:tc>
        <w:tc>
          <w:tcPr>
            <w:tcW w:w="311" w:type="pct"/>
          </w:tcPr>
          <w:p w:rsidR="00F62561" w:rsidRPr="000741EC" w:rsidRDefault="00F62561" w:rsidP="000741EC">
            <w:pPr>
              <w:pStyle w:val="ConsPlusNormal"/>
              <w:jc w:val="center"/>
            </w:pPr>
            <w:r w:rsidRPr="000741EC">
              <w:t>2023 год</w:t>
            </w:r>
          </w:p>
        </w:tc>
        <w:tc>
          <w:tcPr>
            <w:tcW w:w="311" w:type="pct"/>
          </w:tcPr>
          <w:p w:rsidR="00F62561" w:rsidRPr="000741EC" w:rsidRDefault="00F62561" w:rsidP="000741EC">
            <w:pPr>
              <w:pStyle w:val="ConsPlusNormal"/>
              <w:jc w:val="center"/>
            </w:pPr>
            <w:r w:rsidRPr="000741EC">
              <w:t>2024 год</w:t>
            </w:r>
          </w:p>
        </w:tc>
        <w:tc>
          <w:tcPr>
            <w:tcW w:w="311" w:type="pct"/>
          </w:tcPr>
          <w:p w:rsidR="00F62561" w:rsidRPr="000741EC" w:rsidRDefault="00F62561" w:rsidP="000741EC">
            <w:pPr>
              <w:pStyle w:val="ConsPlusNormal"/>
              <w:jc w:val="center"/>
            </w:pPr>
            <w:r w:rsidRPr="000741EC">
              <w:t>2025 год</w:t>
            </w:r>
          </w:p>
        </w:tc>
        <w:tc>
          <w:tcPr>
            <w:tcW w:w="311" w:type="pct"/>
          </w:tcPr>
          <w:p w:rsidR="00F62561" w:rsidRPr="000741EC" w:rsidRDefault="00F62561" w:rsidP="000741EC">
            <w:pPr>
              <w:pStyle w:val="ConsPlusNormal"/>
              <w:jc w:val="center"/>
            </w:pPr>
            <w:r w:rsidRPr="000741EC">
              <w:t>2026 год</w:t>
            </w:r>
          </w:p>
        </w:tc>
        <w:tc>
          <w:tcPr>
            <w:tcW w:w="608" w:type="pct"/>
            <w:vMerge/>
          </w:tcPr>
          <w:p w:rsidR="00F62561" w:rsidRPr="000741EC" w:rsidRDefault="00F62561" w:rsidP="000741EC">
            <w:pPr>
              <w:pStyle w:val="ConsPlusNormal"/>
            </w:pPr>
          </w:p>
        </w:tc>
      </w:tr>
      <w:tr w:rsidR="000741EC" w:rsidRPr="000741EC" w:rsidTr="000741EC">
        <w:tc>
          <w:tcPr>
            <w:tcW w:w="365" w:type="pct"/>
          </w:tcPr>
          <w:p w:rsidR="00F62561" w:rsidRPr="000741EC" w:rsidRDefault="00F62561" w:rsidP="000741EC">
            <w:pPr>
              <w:pStyle w:val="ConsPlusNormal"/>
              <w:jc w:val="center"/>
            </w:pPr>
            <w:r w:rsidRPr="000741EC">
              <w:t>1</w:t>
            </w:r>
          </w:p>
        </w:tc>
        <w:tc>
          <w:tcPr>
            <w:tcW w:w="1193" w:type="pct"/>
          </w:tcPr>
          <w:p w:rsidR="00F62561" w:rsidRPr="000741EC" w:rsidRDefault="00F62561" w:rsidP="000741EC">
            <w:pPr>
              <w:pStyle w:val="ConsPlusNormal"/>
              <w:jc w:val="center"/>
            </w:pPr>
            <w:r w:rsidRPr="000741EC">
              <w:t>2</w:t>
            </w:r>
          </w:p>
        </w:tc>
        <w:tc>
          <w:tcPr>
            <w:tcW w:w="657" w:type="pct"/>
          </w:tcPr>
          <w:p w:rsidR="00F62561" w:rsidRPr="000741EC" w:rsidRDefault="00F62561" w:rsidP="000741EC">
            <w:pPr>
              <w:pStyle w:val="ConsPlusNormal"/>
              <w:jc w:val="center"/>
            </w:pPr>
            <w:r w:rsidRPr="000741EC">
              <w:t>3</w:t>
            </w:r>
          </w:p>
        </w:tc>
        <w:tc>
          <w:tcPr>
            <w:tcW w:w="311" w:type="pct"/>
          </w:tcPr>
          <w:p w:rsidR="00F62561" w:rsidRPr="000741EC" w:rsidRDefault="00F62561" w:rsidP="000741EC">
            <w:pPr>
              <w:pStyle w:val="ConsPlusNormal"/>
              <w:jc w:val="center"/>
            </w:pPr>
            <w:r w:rsidRPr="000741EC">
              <w:t>4</w:t>
            </w:r>
          </w:p>
        </w:tc>
        <w:tc>
          <w:tcPr>
            <w:tcW w:w="311" w:type="pct"/>
          </w:tcPr>
          <w:p w:rsidR="00F62561" w:rsidRPr="000741EC" w:rsidRDefault="00F62561" w:rsidP="000741EC">
            <w:pPr>
              <w:pStyle w:val="ConsPlusNormal"/>
              <w:jc w:val="center"/>
            </w:pPr>
            <w:r w:rsidRPr="000741EC">
              <w:t>5</w:t>
            </w:r>
          </w:p>
        </w:tc>
        <w:tc>
          <w:tcPr>
            <w:tcW w:w="311" w:type="pct"/>
          </w:tcPr>
          <w:p w:rsidR="00F62561" w:rsidRPr="000741EC" w:rsidRDefault="00F62561" w:rsidP="000741EC">
            <w:pPr>
              <w:pStyle w:val="ConsPlusNormal"/>
              <w:jc w:val="center"/>
            </w:pPr>
            <w:r w:rsidRPr="000741EC">
              <w:t>6</w:t>
            </w:r>
          </w:p>
        </w:tc>
        <w:tc>
          <w:tcPr>
            <w:tcW w:w="311" w:type="pct"/>
          </w:tcPr>
          <w:p w:rsidR="00F62561" w:rsidRPr="000741EC" w:rsidRDefault="00F62561" w:rsidP="000741EC">
            <w:pPr>
              <w:pStyle w:val="ConsPlusNormal"/>
              <w:jc w:val="center"/>
            </w:pPr>
            <w:r w:rsidRPr="000741EC">
              <w:t>7</w:t>
            </w:r>
          </w:p>
        </w:tc>
        <w:tc>
          <w:tcPr>
            <w:tcW w:w="311" w:type="pct"/>
          </w:tcPr>
          <w:p w:rsidR="00F62561" w:rsidRPr="000741EC" w:rsidRDefault="00F62561" w:rsidP="000741EC">
            <w:pPr>
              <w:pStyle w:val="ConsPlusNormal"/>
              <w:jc w:val="center"/>
            </w:pPr>
            <w:r w:rsidRPr="000741EC">
              <w:t>8</w:t>
            </w:r>
          </w:p>
        </w:tc>
        <w:tc>
          <w:tcPr>
            <w:tcW w:w="311" w:type="pct"/>
          </w:tcPr>
          <w:p w:rsidR="00F62561" w:rsidRPr="000741EC" w:rsidRDefault="00F62561" w:rsidP="000741EC">
            <w:pPr>
              <w:pStyle w:val="ConsPlusNormal"/>
              <w:jc w:val="center"/>
            </w:pPr>
            <w:r w:rsidRPr="000741EC">
              <w:t>9</w:t>
            </w:r>
          </w:p>
        </w:tc>
        <w:tc>
          <w:tcPr>
            <w:tcW w:w="311" w:type="pct"/>
          </w:tcPr>
          <w:p w:rsidR="00F62561" w:rsidRPr="000741EC" w:rsidRDefault="00F62561" w:rsidP="000741EC">
            <w:pPr>
              <w:pStyle w:val="ConsPlusNormal"/>
              <w:jc w:val="center"/>
            </w:pPr>
            <w:r w:rsidRPr="000741EC">
              <w:t>10</w:t>
            </w:r>
          </w:p>
        </w:tc>
        <w:tc>
          <w:tcPr>
            <w:tcW w:w="608" w:type="pct"/>
          </w:tcPr>
          <w:p w:rsidR="00F62561" w:rsidRPr="000741EC" w:rsidRDefault="00F62561" w:rsidP="000741EC">
            <w:pPr>
              <w:pStyle w:val="ConsPlusNormal"/>
              <w:jc w:val="center"/>
            </w:pPr>
            <w:r w:rsidRPr="000741EC">
              <w:t>11</w:t>
            </w:r>
          </w:p>
        </w:tc>
      </w:tr>
      <w:tr w:rsidR="000741EC" w:rsidRPr="000741EC" w:rsidTr="000741EC">
        <w:tc>
          <w:tcPr>
            <w:tcW w:w="365" w:type="pct"/>
          </w:tcPr>
          <w:p w:rsidR="00F62561" w:rsidRPr="000741EC" w:rsidRDefault="00F62561" w:rsidP="000741EC">
            <w:pPr>
              <w:pStyle w:val="ConsPlusNormal"/>
            </w:pPr>
            <w:r w:rsidRPr="000741EC">
              <w:t>1.</w:t>
            </w:r>
          </w:p>
        </w:tc>
        <w:tc>
          <w:tcPr>
            <w:tcW w:w="1193" w:type="pct"/>
          </w:tcPr>
          <w:p w:rsidR="00F62561" w:rsidRPr="000741EC" w:rsidRDefault="00F62561" w:rsidP="000741EC">
            <w:pPr>
              <w:pStyle w:val="ConsPlusNormal"/>
            </w:pPr>
            <w:r w:rsidRPr="000741EC">
              <w:t>Доля неиспользуемого недвижимого имущества в общем количестве недвижимого имущества, находящегося в муниципальной собственности, % &lt;1&gt;</w:t>
            </w:r>
          </w:p>
        </w:tc>
        <w:tc>
          <w:tcPr>
            <w:tcW w:w="657" w:type="pct"/>
          </w:tcPr>
          <w:p w:rsidR="00F62561" w:rsidRPr="000741EC" w:rsidRDefault="00F62561" w:rsidP="000741EC">
            <w:pPr>
              <w:pStyle w:val="ConsPlusNormal"/>
            </w:pPr>
            <w:r w:rsidRPr="000741EC">
              <w:t>2,0</w:t>
            </w:r>
          </w:p>
        </w:tc>
        <w:tc>
          <w:tcPr>
            <w:tcW w:w="311" w:type="pct"/>
          </w:tcPr>
          <w:p w:rsidR="00F62561" w:rsidRPr="000741EC" w:rsidRDefault="00F62561" w:rsidP="000741EC">
            <w:pPr>
              <w:pStyle w:val="ConsPlusNormal"/>
            </w:pPr>
            <w:r w:rsidRPr="000741EC">
              <w:t>2,0</w:t>
            </w:r>
          </w:p>
        </w:tc>
        <w:tc>
          <w:tcPr>
            <w:tcW w:w="311" w:type="pct"/>
          </w:tcPr>
          <w:p w:rsidR="00F62561" w:rsidRPr="000741EC" w:rsidRDefault="00F62561" w:rsidP="000741EC">
            <w:pPr>
              <w:pStyle w:val="ConsPlusNormal"/>
            </w:pPr>
            <w:r w:rsidRPr="000741EC">
              <w:t>1,5</w:t>
            </w:r>
          </w:p>
        </w:tc>
        <w:tc>
          <w:tcPr>
            <w:tcW w:w="311" w:type="pct"/>
          </w:tcPr>
          <w:p w:rsidR="00F62561" w:rsidRPr="000741EC" w:rsidRDefault="00F62561" w:rsidP="000741EC">
            <w:pPr>
              <w:pStyle w:val="ConsPlusNormal"/>
            </w:pPr>
            <w:r w:rsidRPr="000741EC">
              <w:t>1,5</w:t>
            </w:r>
          </w:p>
        </w:tc>
        <w:tc>
          <w:tcPr>
            <w:tcW w:w="311" w:type="pct"/>
          </w:tcPr>
          <w:p w:rsidR="00F62561" w:rsidRPr="000741EC" w:rsidRDefault="00F62561" w:rsidP="000741EC">
            <w:pPr>
              <w:pStyle w:val="ConsPlusNormal"/>
            </w:pPr>
            <w:r w:rsidRPr="000741EC">
              <w:t>1,0</w:t>
            </w:r>
          </w:p>
        </w:tc>
        <w:tc>
          <w:tcPr>
            <w:tcW w:w="311" w:type="pct"/>
          </w:tcPr>
          <w:p w:rsidR="00F62561" w:rsidRPr="000741EC" w:rsidRDefault="00F62561" w:rsidP="000741EC">
            <w:pPr>
              <w:pStyle w:val="ConsPlusNormal"/>
            </w:pPr>
            <w:r w:rsidRPr="000741EC">
              <w:t>1,0</w:t>
            </w:r>
          </w:p>
        </w:tc>
        <w:tc>
          <w:tcPr>
            <w:tcW w:w="311" w:type="pct"/>
          </w:tcPr>
          <w:p w:rsidR="00F62561" w:rsidRPr="000741EC" w:rsidRDefault="00F62561" w:rsidP="000741EC">
            <w:pPr>
              <w:pStyle w:val="ConsPlusNormal"/>
            </w:pPr>
            <w:r w:rsidRPr="000741EC">
              <w:t>1,0</w:t>
            </w:r>
          </w:p>
        </w:tc>
        <w:tc>
          <w:tcPr>
            <w:tcW w:w="311" w:type="pct"/>
          </w:tcPr>
          <w:p w:rsidR="00F62561" w:rsidRPr="000741EC" w:rsidRDefault="00F62561" w:rsidP="000741EC">
            <w:pPr>
              <w:pStyle w:val="ConsPlusNormal"/>
            </w:pPr>
            <w:r w:rsidRPr="000741EC">
              <w:t>0,9</w:t>
            </w:r>
          </w:p>
        </w:tc>
        <w:tc>
          <w:tcPr>
            <w:tcW w:w="608" w:type="pct"/>
          </w:tcPr>
          <w:p w:rsidR="00F62561" w:rsidRPr="000741EC" w:rsidRDefault="00F62561" w:rsidP="000741EC">
            <w:pPr>
              <w:pStyle w:val="ConsPlusNormal"/>
            </w:pPr>
            <w:r w:rsidRPr="000741EC">
              <w:t>0,3</w:t>
            </w:r>
          </w:p>
        </w:tc>
      </w:tr>
      <w:tr w:rsidR="000741EC" w:rsidRPr="000741EC" w:rsidTr="000741EC">
        <w:tc>
          <w:tcPr>
            <w:tcW w:w="365" w:type="pct"/>
          </w:tcPr>
          <w:p w:rsidR="00F62561" w:rsidRPr="000741EC" w:rsidRDefault="00F62561" w:rsidP="000741EC">
            <w:pPr>
              <w:pStyle w:val="ConsPlusNormal"/>
            </w:pPr>
            <w:r w:rsidRPr="000741EC">
              <w:t>2.</w:t>
            </w:r>
          </w:p>
        </w:tc>
        <w:tc>
          <w:tcPr>
            <w:tcW w:w="1193" w:type="pct"/>
          </w:tcPr>
          <w:p w:rsidR="00F62561" w:rsidRPr="000741EC" w:rsidRDefault="00F62561" w:rsidP="000741EC">
            <w:pPr>
              <w:pStyle w:val="ConsPlusNormal"/>
            </w:pPr>
            <w:r w:rsidRPr="000741EC">
              <w:t>Количество проведенных контрольных мероприятий по проверке использования и сохранности муниципального имущества, ед. &lt;2&gt;</w:t>
            </w:r>
          </w:p>
        </w:tc>
        <w:tc>
          <w:tcPr>
            <w:tcW w:w="657" w:type="pct"/>
          </w:tcPr>
          <w:p w:rsidR="00F62561" w:rsidRPr="000741EC" w:rsidRDefault="00F62561" w:rsidP="000741EC">
            <w:pPr>
              <w:pStyle w:val="ConsPlusNormal"/>
            </w:pPr>
            <w:r w:rsidRPr="000741EC">
              <w:t>96</w:t>
            </w:r>
          </w:p>
        </w:tc>
        <w:tc>
          <w:tcPr>
            <w:tcW w:w="311" w:type="pct"/>
          </w:tcPr>
          <w:p w:rsidR="00F62561" w:rsidRPr="000741EC" w:rsidRDefault="00F62561" w:rsidP="000741EC">
            <w:pPr>
              <w:pStyle w:val="ConsPlusNormal"/>
            </w:pPr>
            <w:r w:rsidRPr="000741EC">
              <w:t>120</w:t>
            </w:r>
          </w:p>
        </w:tc>
        <w:tc>
          <w:tcPr>
            <w:tcW w:w="311" w:type="pct"/>
          </w:tcPr>
          <w:p w:rsidR="00F62561" w:rsidRPr="000741EC" w:rsidRDefault="00F62561" w:rsidP="000741EC">
            <w:pPr>
              <w:pStyle w:val="ConsPlusNormal"/>
            </w:pPr>
            <w:r w:rsidRPr="000741EC">
              <w:t>132</w:t>
            </w:r>
          </w:p>
        </w:tc>
        <w:tc>
          <w:tcPr>
            <w:tcW w:w="311" w:type="pct"/>
          </w:tcPr>
          <w:p w:rsidR="00F62561" w:rsidRPr="000741EC" w:rsidRDefault="00F62561" w:rsidP="000741EC">
            <w:pPr>
              <w:pStyle w:val="ConsPlusNormal"/>
            </w:pPr>
            <w:r w:rsidRPr="000741EC">
              <w:t>144</w:t>
            </w:r>
          </w:p>
        </w:tc>
        <w:tc>
          <w:tcPr>
            <w:tcW w:w="311" w:type="pct"/>
          </w:tcPr>
          <w:p w:rsidR="00F62561" w:rsidRPr="000741EC" w:rsidRDefault="00F62561" w:rsidP="000741EC">
            <w:pPr>
              <w:pStyle w:val="ConsPlusNormal"/>
            </w:pPr>
            <w:r w:rsidRPr="000741EC">
              <w:t>156</w:t>
            </w:r>
          </w:p>
        </w:tc>
        <w:tc>
          <w:tcPr>
            <w:tcW w:w="311" w:type="pct"/>
          </w:tcPr>
          <w:p w:rsidR="00F62561" w:rsidRPr="000741EC" w:rsidRDefault="00F62561" w:rsidP="000741EC">
            <w:pPr>
              <w:pStyle w:val="ConsPlusNormal"/>
            </w:pPr>
            <w:r w:rsidRPr="000741EC">
              <w:t>168</w:t>
            </w:r>
          </w:p>
        </w:tc>
        <w:tc>
          <w:tcPr>
            <w:tcW w:w="311" w:type="pct"/>
          </w:tcPr>
          <w:p w:rsidR="00F62561" w:rsidRPr="000741EC" w:rsidRDefault="00F62561" w:rsidP="000741EC">
            <w:pPr>
              <w:pStyle w:val="ConsPlusNormal"/>
            </w:pPr>
            <w:r w:rsidRPr="000741EC">
              <w:t>180</w:t>
            </w:r>
          </w:p>
        </w:tc>
        <w:tc>
          <w:tcPr>
            <w:tcW w:w="311" w:type="pct"/>
          </w:tcPr>
          <w:p w:rsidR="00F62561" w:rsidRPr="000741EC" w:rsidRDefault="00F62561" w:rsidP="000741EC">
            <w:pPr>
              <w:pStyle w:val="ConsPlusNormal"/>
            </w:pPr>
            <w:r w:rsidRPr="000741EC">
              <w:t>192</w:t>
            </w:r>
          </w:p>
        </w:tc>
        <w:tc>
          <w:tcPr>
            <w:tcW w:w="608" w:type="pct"/>
          </w:tcPr>
          <w:p w:rsidR="00F62561" w:rsidRPr="000741EC" w:rsidRDefault="00F62561" w:rsidP="000741EC">
            <w:pPr>
              <w:pStyle w:val="ConsPlusNormal"/>
            </w:pPr>
            <w:r w:rsidRPr="000741EC">
              <w:t>240</w:t>
            </w:r>
          </w:p>
        </w:tc>
      </w:tr>
      <w:tr w:rsidR="000741EC" w:rsidRPr="000741EC" w:rsidTr="000741EC">
        <w:tc>
          <w:tcPr>
            <w:tcW w:w="365" w:type="pct"/>
          </w:tcPr>
          <w:p w:rsidR="00F62561" w:rsidRPr="000741EC" w:rsidRDefault="00F62561" w:rsidP="000741EC">
            <w:pPr>
              <w:pStyle w:val="ConsPlusNormal"/>
            </w:pPr>
            <w:r w:rsidRPr="000741EC">
              <w:t>3.</w:t>
            </w:r>
          </w:p>
        </w:tc>
        <w:tc>
          <w:tcPr>
            <w:tcW w:w="1193" w:type="pct"/>
          </w:tcPr>
          <w:p w:rsidR="00F62561" w:rsidRPr="000741EC" w:rsidRDefault="00F62561" w:rsidP="000741EC">
            <w:pPr>
              <w:pStyle w:val="ConsPlusNormal"/>
            </w:pPr>
            <w:r w:rsidRPr="000741EC">
              <w:t>Исполнение плана по поступлению в бюджет города Ханты-Мансийска доходов от управления муниципальным имуществом, за исключением средств от приватизации имущества, % &lt;3&gt;</w:t>
            </w:r>
          </w:p>
        </w:tc>
        <w:tc>
          <w:tcPr>
            <w:tcW w:w="657" w:type="pct"/>
          </w:tcPr>
          <w:p w:rsidR="00F62561" w:rsidRPr="000741EC" w:rsidRDefault="00F62561" w:rsidP="000741EC">
            <w:pPr>
              <w:pStyle w:val="ConsPlusNormal"/>
            </w:pPr>
            <w:r w:rsidRPr="000741EC">
              <w:t>100</w:t>
            </w:r>
          </w:p>
        </w:tc>
        <w:tc>
          <w:tcPr>
            <w:tcW w:w="311" w:type="pct"/>
          </w:tcPr>
          <w:p w:rsidR="00F62561" w:rsidRPr="000741EC" w:rsidRDefault="00F62561" w:rsidP="000741EC">
            <w:pPr>
              <w:pStyle w:val="ConsPlusNormal"/>
            </w:pPr>
            <w:r w:rsidRPr="000741EC">
              <w:t>100</w:t>
            </w:r>
          </w:p>
        </w:tc>
        <w:tc>
          <w:tcPr>
            <w:tcW w:w="311" w:type="pct"/>
          </w:tcPr>
          <w:p w:rsidR="00F62561" w:rsidRPr="000741EC" w:rsidRDefault="00F62561" w:rsidP="000741EC">
            <w:pPr>
              <w:pStyle w:val="ConsPlusNormal"/>
            </w:pPr>
            <w:r w:rsidRPr="000741EC">
              <w:t>100</w:t>
            </w:r>
          </w:p>
        </w:tc>
        <w:tc>
          <w:tcPr>
            <w:tcW w:w="311" w:type="pct"/>
          </w:tcPr>
          <w:p w:rsidR="00F62561" w:rsidRPr="000741EC" w:rsidRDefault="00F62561" w:rsidP="000741EC">
            <w:pPr>
              <w:pStyle w:val="ConsPlusNormal"/>
            </w:pPr>
            <w:r w:rsidRPr="000741EC">
              <w:t>100</w:t>
            </w:r>
          </w:p>
        </w:tc>
        <w:tc>
          <w:tcPr>
            <w:tcW w:w="311" w:type="pct"/>
          </w:tcPr>
          <w:p w:rsidR="00F62561" w:rsidRPr="000741EC" w:rsidRDefault="00F62561" w:rsidP="000741EC">
            <w:pPr>
              <w:pStyle w:val="ConsPlusNormal"/>
            </w:pPr>
            <w:r w:rsidRPr="000741EC">
              <w:t>100</w:t>
            </w:r>
          </w:p>
        </w:tc>
        <w:tc>
          <w:tcPr>
            <w:tcW w:w="311" w:type="pct"/>
          </w:tcPr>
          <w:p w:rsidR="00F62561" w:rsidRPr="000741EC" w:rsidRDefault="00F62561" w:rsidP="000741EC">
            <w:pPr>
              <w:pStyle w:val="ConsPlusNormal"/>
            </w:pPr>
            <w:r w:rsidRPr="000741EC">
              <w:t>100</w:t>
            </w:r>
          </w:p>
        </w:tc>
        <w:tc>
          <w:tcPr>
            <w:tcW w:w="311" w:type="pct"/>
          </w:tcPr>
          <w:p w:rsidR="00F62561" w:rsidRPr="000741EC" w:rsidRDefault="00F62561" w:rsidP="000741EC">
            <w:pPr>
              <w:pStyle w:val="ConsPlusNormal"/>
            </w:pPr>
            <w:r w:rsidRPr="000741EC">
              <w:t>100</w:t>
            </w:r>
          </w:p>
        </w:tc>
        <w:tc>
          <w:tcPr>
            <w:tcW w:w="311" w:type="pct"/>
          </w:tcPr>
          <w:p w:rsidR="00F62561" w:rsidRPr="000741EC" w:rsidRDefault="00F62561" w:rsidP="000741EC">
            <w:pPr>
              <w:pStyle w:val="ConsPlusNormal"/>
            </w:pPr>
            <w:r w:rsidRPr="000741EC">
              <w:t>100</w:t>
            </w:r>
          </w:p>
        </w:tc>
        <w:tc>
          <w:tcPr>
            <w:tcW w:w="608" w:type="pct"/>
          </w:tcPr>
          <w:p w:rsidR="00F62561" w:rsidRPr="000741EC" w:rsidRDefault="00F62561" w:rsidP="000741EC">
            <w:pPr>
              <w:pStyle w:val="ConsPlusNormal"/>
            </w:pPr>
            <w:r w:rsidRPr="000741EC">
              <w:t>100</w:t>
            </w:r>
          </w:p>
        </w:tc>
      </w:tr>
      <w:tr w:rsidR="000741EC" w:rsidRPr="000741EC" w:rsidTr="000741EC">
        <w:tc>
          <w:tcPr>
            <w:tcW w:w="365" w:type="pct"/>
          </w:tcPr>
          <w:p w:rsidR="00F62561" w:rsidRPr="000741EC" w:rsidRDefault="00F62561" w:rsidP="000741EC">
            <w:pPr>
              <w:pStyle w:val="ConsPlusNormal"/>
            </w:pPr>
            <w:r w:rsidRPr="000741EC">
              <w:t>4.</w:t>
            </w:r>
          </w:p>
        </w:tc>
        <w:tc>
          <w:tcPr>
            <w:tcW w:w="1193" w:type="pct"/>
          </w:tcPr>
          <w:p w:rsidR="00F62561" w:rsidRPr="000741EC" w:rsidRDefault="00F62561" w:rsidP="000741EC">
            <w:pPr>
              <w:pStyle w:val="ConsPlusNormal"/>
            </w:pPr>
            <w:r w:rsidRPr="000741EC">
              <w:t>Количество сформированных земельных участков и земельных участков, в отношении которых выполнены кадастровые работы, ед. &lt;4&gt;</w:t>
            </w:r>
          </w:p>
        </w:tc>
        <w:tc>
          <w:tcPr>
            <w:tcW w:w="657" w:type="pct"/>
          </w:tcPr>
          <w:p w:rsidR="00F62561" w:rsidRPr="000741EC" w:rsidRDefault="00F62561" w:rsidP="000741EC">
            <w:pPr>
              <w:pStyle w:val="ConsPlusNormal"/>
            </w:pPr>
            <w:r w:rsidRPr="000741EC">
              <w:t>1231</w:t>
            </w:r>
          </w:p>
        </w:tc>
        <w:tc>
          <w:tcPr>
            <w:tcW w:w="311" w:type="pct"/>
          </w:tcPr>
          <w:p w:rsidR="00F62561" w:rsidRPr="000741EC" w:rsidRDefault="00F62561" w:rsidP="000741EC">
            <w:pPr>
              <w:pStyle w:val="ConsPlusNormal"/>
            </w:pPr>
            <w:r w:rsidRPr="000741EC">
              <w:t>1369</w:t>
            </w:r>
          </w:p>
        </w:tc>
        <w:tc>
          <w:tcPr>
            <w:tcW w:w="311" w:type="pct"/>
          </w:tcPr>
          <w:p w:rsidR="00F62561" w:rsidRPr="000741EC" w:rsidRDefault="00F62561" w:rsidP="000741EC">
            <w:pPr>
              <w:pStyle w:val="ConsPlusNormal"/>
            </w:pPr>
            <w:r w:rsidRPr="000741EC">
              <w:t>1439</w:t>
            </w:r>
          </w:p>
        </w:tc>
        <w:tc>
          <w:tcPr>
            <w:tcW w:w="311" w:type="pct"/>
          </w:tcPr>
          <w:p w:rsidR="00F62561" w:rsidRPr="000741EC" w:rsidRDefault="00F62561" w:rsidP="000741EC">
            <w:pPr>
              <w:pStyle w:val="ConsPlusNormal"/>
            </w:pPr>
            <w:r w:rsidRPr="000741EC">
              <w:t>1507</w:t>
            </w:r>
          </w:p>
        </w:tc>
        <w:tc>
          <w:tcPr>
            <w:tcW w:w="311" w:type="pct"/>
          </w:tcPr>
          <w:p w:rsidR="00F62561" w:rsidRPr="000741EC" w:rsidRDefault="00F62561" w:rsidP="000741EC">
            <w:pPr>
              <w:pStyle w:val="ConsPlusNormal"/>
            </w:pPr>
            <w:r w:rsidRPr="000741EC">
              <w:t>1577</w:t>
            </w:r>
          </w:p>
        </w:tc>
        <w:tc>
          <w:tcPr>
            <w:tcW w:w="311" w:type="pct"/>
          </w:tcPr>
          <w:p w:rsidR="00F62561" w:rsidRPr="000741EC" w:rsidRDefault="00F62561" w:rsidP="000741EC">
            <w:pPr>
              <w:pStyle w:val="ConsPlusNormal"/>
            </w:pPr>
            <w:r w:rsidRPr="000741EC">
              <w:t>1647</w:t>
            </w:r>
          </w:p>
        </w:tc>
        <w:tc>
          <w:tcPr>
            <w:tcW w:w="311" w:type="pct"/>
          </w:tcPr>
          <w:p w:rsidR="00F62561" w:rsidRPr="000741EC" w:rsidRDefault="00F62561" w:rsidP="000741EC">
            <w:pPr>
              <w:pStyle w:val="ConsPlusNormal"/>
            </w:pPr>
            <w:r w:rsidRPr="000741EC">
              <w:t>1718</w:t>
            </w:r>
          </w:p>
        </w:tc>
        <w:tc>
          <w:tcPr>
            <w:tcW w:w="311" w:type="pct"/>
          </w:tcPr>
          <w:p w:rsidR="00F62561" w:rsidRPr="000741EC" w:rsidRDefault="00F62561" w:rsidP="000741EC">
            <w:pPr>
              <w:pStyle w:val="ConsPlusNormal"/>
            </w:pPr>
            <w:r w:rsidRPr="000741EC">
              <w:t>1788</w:t>
            </w:r>
          </w:p>
        </w:tc>
        <w:tc>
          <w:tcPr>
            <w:tcW w:w="608" w:type="pct"/>
          </w:tcPr>
          <w:p w:rsidR="00F62561" w:rsidRPr="000741EC" w:rsidRDefault="00F62561" w:rsidP="000741EC">
            <w:pPr>
              <w:pStyle w:val="ConsPlusNormal"/>
            </w:pPr>
            <w:r w:rsidRPr="000741EC">
              <w:t>2084</w:t>
            </w:r>
          </w:p>
        </w:tc>
      </w:tr>
      <w:tr w:rsidR="000741EC" w:rsidRPr="000741EC" w:rsidTr="000741EC">
        <w:tc>
          <w:tcPr>
            <w:tcW w:w="365" w:type="pct"/>
          </w:tcPr>
          <w:p w:rsidR="00F62561" w:rsidRPr="000741EC" w:rsidRDefault="00F62561" w:rsidP="000741EC">
            <w:pPr>
              <w:pStyle w:val="ConsPlusNormal"/>
            </w:pPr>
            <w:r w:rsidRPr="000741EC">
              <w:lastRenderedPageBreak/>
              <w:t>5.</w:t>
            </w:r>
          </w:p>
        </w:tc>
        <w:tc>
          <w:tcPr>
            <w:tcW w:w="1193" w:type="pct"/>
          </w:tcPr>
          <w:p w:rsidR="00F62561" w:rsidRPr="000741EC" w:rsidRDefault="00F62561" w:rsidP="000741EC">
            <w:pPr>
              <w:pStyle w:val="ConsPlusNormal"/>
            </w:pPr>
            <w:r w:rsidRPr="000741EC">
              <w:t>Площадь сформированных земельных участков и земельных участков, в отношении которых выполнены кадастровые работы, в том числе под жилищное строительство и реализацию инвестиционных проектов, га &lt;5&gt;</w:t>
            </w:r>
          </w:p>
        </w:tc>
        <w:tc>
          <w:tcPr>
            <w:tcW w:w="657" w:type="pct"/>
          </w:tcPr>
          <w:p w:rsidR="00F62561" w:rsidRPr="000741EC" w:rsidRDefault="00F62561" w:rsidP="000741EC">
            <w:pPr>
              <w:pStyle w:val="ConsPlusNormal"/>
            </w:pPr>
            <w:r w:rsidRPr="000741EC">
              <w:t>445</w:t>
            </w:r>
          </w:p>
        </w:tc>
        <w:tc>
          <w:tcPr>
            <w:tcW w:w="311" w:type="pct"/>
          </w:tcPr>
          <w:p w:rsidR="00F62561" w:rsidRPr="000741EC" w:rsidRDefault="00F62561" w:rsidP="000741EC">
            <w:pPr>
              <w:pStyle w:val="ConsPlusNormal"/>
            </w:pPr>
            <w:r w:rsidRPr="000741EC">
              <w:t>466</w:t>
            </w:r>
          </w:p>
        </w:tc>
        <w:tc>
          <w:tcPr>
            <w:tcW w:w="311" w:type="pct"/>
          </w:tcPr>
          <w:p w:rsidR="00F62561" w:rsidRPr="000741EC" w:rsidRDefault="00F62561" w:rsidP="000741EC">
            <w:pPr>
              <w:pStyle w:val="ConsPlusNormal"/>
            </w:pPr>
            <w:r w:rsidRPr="000741EC">
              <w:t>478</w:t>
            </w:r>
          </w:p>
        </w:tc>
        <w:tc>
          <w:tcPr>
            <w:tcW w:w="311" w:type="pct"/>
          </w:tcPr>
          <w:p w:rsidR="00F62561" w:rsidRPr="000741EC" w:rsidRDefault="00F62561" w:rsidP="000741EC">
            <w:pPr>
              <w:pStyle w:val="ConsPlusNormal"/>
            </w:pPr>
            <w:r w:rsidRPr="000741EC">
              <w:t>488</w:t>
            </w:r>
          </w:p>
        </w:tc>
        <w:tc>
          <w:tcPr>
            <w:tcW w:w="311" w:type="pct"/>
          </w:tcPr>
          <w:p w:rsidR="00F62561" w:rsidRPr="000741EC" w:rsidRDefault="00F62561" w:rsidP="000741EC">
            <w:pPr>
              <w:pStyle w:val="ConsPlusNormal"/>
            </w:pPr>
            <w:r w:rsidRPr="000741EC">
              <w:t>499</w:t>
            </w:r>
          </w:p>
        </w:tc>
        <w:tc>
          <w:tcPr>
            <w:tcW w:w="311" w:type="pct"/>
          </w:tcPr>
          <w:p w:rsidR="00F62561" w:rsidRPr="000741EC" w:rsidRDefault="00F62561" w:rsidP="000741EC">
            <w:pPr>
              <w:pStyle w:val="ConsPlusNormal"/>
            </w:pPr>
            <w:r w:rsidRPr="000741EC">
              <w:t>509</w:t>
            </w:r>
          </w:p>
        </w:tc>
        <w:tc>
          <w:tcPr>
            <w:tcW w:w="311" w:type="pct"/>
          </w:tcPr>
          <w:p w:rsidR="00F62561" w:rsidRPr="000741EC" w:rsidRDefault="00F62561" w:rsidP="000741EC">
            <w:pPr>
              <w:pStyle w:val="ConsPlusNormal"/>
            </w:pPr>
            <w:r w:rsidRPr="000741EC">
              <w:t>520</w:t>
            </w:r>
          </w:p>
        </w:tc>
        <w:tc>
          <w:tcPr>
            <w:tcW w:w="311" w:type="pct"/>
          </w:tcPr>
          <w:p w:rsidR="00F62561" w:rsidRPr="000741EC" w:rsidRDefault="00F62561" w:rsidP="000741EC">
            <w:pPr>
              <w:pStyle w:val="ConsPlusNormal"/>
            </w:pPr>
            <w:r w:rsidRPr="000741EC">
              <w:t>531</w:t>
            </w:r>
          </w:p>
        </w:tc>
        <w:tc>
          <w:tcPr>
            <w:tcW w:w="608" w:type="pct"/>
          </w:tcPr>
          <w:p w:rsidR="00F62561" w:rsidRPr="000741EC" w:rsidRDefault="00F62561" w:rsidP="000741EC">
            <w:pPr>
              <w:pStyle w:val="ConsPlusNormal"/>
            </w:pPr>
            <w:r w:rsidRPr="000741EC">
              <w:t>578</w:t>
            </w:r>
          </w:p>
        </w:tc>
      </w:tr>
      <w:tr w:rsidR="000741EC" w:rsidRPr="000741EC" w:rsidTr="000741EC">
        <w:tc>
          <w:tcPr>
            <w:tcW w:w="365" w:type="pct"/>
          </w:tcPr>
          <w:p w:rsidR="00F62561" w:rsidRPr="000741EC" w:rsidRDefault="00F62561" w:rsidP="000741EC">
            <w:pPr>
              <w:pStyle w:val="ConsPlusNormal"/>
            </w:pPr>
            <w:r w:rsidRPr="000741EC">
              <w:t>6.</w:t>
            </w:r>
          </w:p>
        </w:tc>
        <w:tc>
          <w:tcPr>
            <w:tcW w:w="1193" w:type="pct"/>
          </w:tcPr>
          <w:p w:rsidR="00F62561" w:rsidRPr="000741EC" w:rsidRDefault="00F62561" w:rsidP="000741EC">
            <w:pPr>
              <w:pStyle w:val="ConsPlusNormal"/>
            </w:pPr>
            <w:r w:rsidRPr="000741EC">
              <w:t>Количество приобретенного имущества в муниципальную собственность для решения вопросов местного значения, ед. &lt;6&gt;</w:t>
            </w:r>
          </w:p>
        </w:tc>
        <w:tc>
          <w:tcPr>
            <w:tcW w:w="657" w:type="pct"/>
          </w:tcPr>
          <w:p w:rsidR="00F62561" w:rsidRPr="000741EC" w:rsidRDefault="00F62561" w:rsidP="000741EC">
            <w:pPr>
              <w:pStyle w:val="ConsPlusNormal"/>
            </w:pPr>
            <w:r w:rsidRPr="000741EC">
              <w:t>741510</w:t>
            </w:r>
          </w:p>
        </w:tc>
        <w:tc>
          <w:tcPr>
            <w:tcW w:w="311" w:type="pct"/>
          </w:tcPr>
          <w:p w:rsidR="00F62561" w:rsidRPr="000741EC" w:rsidRDefault="00F62561" w:rsidP="000741EC">
            <w:pPr>
              <w:pStyle w:val="ConsPlusNormal"/>
            </w:pPr>
            <w:r w:rsidRPr="000741EC">
              <w:t>24000</w:t>
            </w:r>
          </w:p>
        </w:tc>
        <w:tc>
          <w:tcPr>
            <w:tcW w:w="311" w:type="pct"/>
          </w:tcPr>
          <w:p w:rsidR="00F62561" w:rsidRPr="000741EC" w:rsidRDefault="00F62561" w:rsidP="000741EC">
            <w:pPr>
              <w:pStyle w:val="ConsPlusNormal"/>
            </w:pPr>
            <w:r w:rsidRPr="000741EC">
              <w:t>25000</w:t>
            </w:r>
          </w:p>
        </w:tc>
        <w:tc>
          <w:tcPr>
            <w:tcW w:w="311" w:type="pct"/>
          </w:tcPr>
          <w:p w:rsidR="00F62561" w:rsidRPr="000741EC" w:rsidRDefault="00F62561" w:rsidP="000741EC">
            <w:pPr>
              <w:pStyle w:val="ConsPlusNormal"/>
            </w:pPr>
            <w:r w:rsidRPr="000741EC">
              <w:t>26000</w:t>
            </w:r>
          </w:p>
        </w:tc>
        <w:tc>
          <w:tcPr>
            <w:tcW w:w="311" w:type="pct"/>
          </w:tcPr>
          <w:p w:rsidR="00F62561" w:rsidRPr="000741EC" w:rsidRDefault="00F62561" w:rsidP="000741EC">
            <w:pPr>
              <w:pStyle w:val="ConsPlusNormal"/>
            </w:pPr>
            <w:r w:rsidRPr="000741EC">
              <w:t>27000</w:t>
            </w:r>
          </w:p>
        </w:tc>
        <w:tc>
          <w:tcPr>
            <w:tcW w:w="311" w:type="pct"/>
          </w:tcPr>
          <w:p w:rsidR="00F62561" w:rsidRPr="000741EC" w:rsidRDefault="00F62561" w:rsidP="000741EC">
            <w:pPr>
              <w:pStyle w:val="ConsPlusNormal"/>
            </w:pPr>
            <w:r w:rsidRPr="000741EC">
              <w:t>28000</w:t>
            </w:r>
          </w:p>
        </w:tc>
        <w:tc>
          <w:tcPr>
            <w:tcW w:w="311" w:type="pct"/>
          </w:tcPr>
          <w:p w:rsidR="00F62561" w:rsidRPr="000741EC" w:rsidRDefault="00F62561" w:rsidP="000741EC">
            <w:pPr>
              <w:pStyle w:val="ConsPlusNormal"/>
            </w:pPr>
            <w:r w:rsidRPr="000741EC">
              <w:t>29000</w:t>
            </w:r>
          </w:p>
        </w:tc>
        <w:tc>
          <w:tcPr>
            <w:tcW w:w="311" w:type="pct"/>
          </w:tcPr>
          <w:p w:rsidR="00F62561" w:rsidRPr="000741EC" w:rsidRDefault="00F62561" w:rsidP="000741EC">
            <w:pPr>
              <w:pStyle w:val="ConsPlusNormal"/>
            </w:pPr>
            <w:r w:rsidRPr="000741EC">
              <w:t>30000</w:t>
            </w:r>
          </w:p>
        </w:tc>
        <w:tc>
          <w:tcPr>
            <w:tcW w:w="608" w:type="pct"/>
          </w:tcPr>
          <w:p w:rsidR="00F62561" w:rsidRPr="000741EC" w:rsidRDefault="00F62561" w:rsidP="000741EC">
            <w:pPr>
              <w:pStyle w:val="ConsPlusNormal"/>
            </w:pPr>
            <w:r w:rsidRPr="000741EC">
              <w:t>923168</w:t>
            </w:r>
          </w:p>
        </w:tc>
      </w:tr>
    </w:tbl>
    <w:p w:rsidR="00F62561" w:rsidRPr="000741EC" w:rsidRDefault="00F62561" w:rsidP="000741EC">
      <w:pPr>
        <w:pStyle w:val="ConsPlusNormal"/>
        <w:sectPr w:rsidR="00F62561" w:rsidRPr="000741EC">
          <w:pgSz w:w="16838" w:h="11905" w:orient="landscape"/>
          <w:pgMar w:top="1701" w:right="1134" w:bottom="850" w:left="1134" w:header="0" w:footer="0" w:gutter="0"/>
          <w:cols w:space="720"/>
          <w:titlePg/>
        </w:sectPr>
      </w:pPr>
    </w:p>
    <w:p w:rsidR="00F62561" w:rsidRPr="000741EC" w:rsidRDefault="00F62561" w:rsidP="000741EC">
      <w:pPr>
        <w:pStyle w:val="ConsPlusNormal"/>
        <w:ind w:firstLine="540"/>
        <w:jc w:val="both"/>
      </w:pPr>
      <w:r w:rsidRPr="000741EC">
        <w:lastRenderedPageBreak/>
        <w:t>--------------------------------</w:t>
      </w:r>
    </w:p>
    <w:p w:rsidR="00F62561" w:rsidRPr="000741EC" w:rsidRDefault="00F62561" w:rsidP="000741EC">
      <w:pPr>
        <w:pStyle w:val="ConsPlusNormal"/>
        <w:ind w:firstLine="540"/>
        <w:jc w:val="both"/>
      </w:pPr>
      <w:bookmarkStart w:id="1" w:name="P1474"/>
      <w:bookmarkEnd w:id="1"/>
      <w:r w:rsidRPr="000741EC">
        <w:t>&lt;1&gt; - показатель определяется ежеквартально нарастающим итогом с начала года по данным управления муниципальной собственности Департамента муниципальной собственности как отношение фактического количества неиспользуемого недвижимого имущества (за исключением земельных участков и жилых помещений) к общему количеству недвижимого имущества (за исключением земельных участков и жилых помещений), находящегося в муниципальной собственности, и рассчитывается по формуле:</w:t>
      </w:r>
    </w:p>
    <w:p w:rsidR="00F62561" w:rsidRPr="000741EC" w:rsidRDefault="00F62561" w:rsidP="000741EC">
      <w:pPr>
        <w:pStyle w:val="ConsPlusNormal"/>
        <w:ind w:firstLine="540"/>
        <w:jc w:val="both"/>
      </w:pPr>
    </w:p>
    <w:p w:rsidR="00F62561" w:rsidRPr="000741EC" w:rsidRDefault="00F62561" w:rsidP="000741EC">
      <w:pPr>
        <w:pStyle w:val="ConsPlusNormal"/>
        <w:ind w:firstLine="540"/>
        <w:jc w:val="both"/>
      </w:pPr>
      <w:proofErr w:type="spellStart"/>
      <w:r w:rsidRPr="000741EC">
        <w:t>Днни</w:t>
      </w:r>
      <w:proofErr w:type="spellEnd"/>
      <w:r w:rsidRPr="000741EC">
        <w:t xml:space="preserve"> = </w:t>
      </w:r>
      <w:proofErr w:type="spellStart"/>
      <w:r w:rsidRPr="000741EC">
        <w:t>Фкнни</w:t>
      </w:r>
      <w:proofErr w:type="spellEnd"/>
      <w:r w:rsidRPr="000741EC">
        <w:t xml:space="preserve"> / </w:t>
      </w:r>
      <w:proofErr w:type="spellStart"/>
      <w:r w:rsidRPr="000741EC">
        <w:t>Окни</w:t>
      </w:r>
      <w:proofErr w:type="spellEnd"/>
      <w:r w:rsidRPr="000741EC">
        <w:t xml:space="preserve"> x 100%, где:</w:t>
      </w:r>
    </w:p>
    <w:p w:rsidR="00F62561" w:rsidRPr="000741EC" w:rsidRDefault="00F62561" w:rsidP="000741EC">
      <w:pPr>
        <w:pStyle w:val="ConsPlusNormal"/>
        <w:ind w:firstLine="540"/>
        <w:jc w:val="both"/>
      </w:pPr>
    </w:p>
    <w:p w:rsidR="00F62561" w:rsidRPr="000741EC" w:rsidRDefault="00F62561" w:rsidP="000741EC">
      <w:pPr>
        <w:pStyle w:val="ConsPlusNormal"/>
        <w:ind w:firstLine="540"/>
        <w:jc w:val="both"/>
      </w:pPr>
      <w:proofErr w:type="spellStart"/>
      <w:r w:rsidRPr="000741EC">
        <w:t>Днни</w:t>
      </w:r>
      <w:proofErr w:type="spellEnd"/>
      <w:r w:rsidRPr="000741EC">
        <w:t xml:space="preserve"> - доля неиспользуемого недвижимого имущества в общем количестве недвижимого имущества, находящегося в муниципальной собственности (%);</w:t>
      </w:r>
    </w:p>
    <w:p w:rsidR="00F62561" w:rsidRPr="000741EC" w:rsidRDefault="00F62561" w:rsidP="000741EC">
      <w:pPr>
        <w:pStyle w:val="ConsPlusNormal"/>
        <w:ind w:firstLine="540"/>
        <w:jc w:val="both"/>
      </w:pPr>
      <w:proofErr w:type="spellStart"/>
      <w:r w:rsidRPr="000741EC">
        <w:t>Фкнни</w:t>
      </w:r>
      <w:proofErr w:type="spellEnd"/>
      <w:r w:rsidRPr="000741EC">
        <w:t xml:space="preserve"> - фактическое количество неиспользуемого недвижимого имущества (за исключением земельных участков и жилых помещений);</w:t>
      </w:r>
    </w:p>
    <w:p w:rsidR="00F62561" w:rsidRPr="000741EC" w:rsidRDefault="00F62561" w:rsidP="000741EC">
      <w:pPr>
        <w:pStyle w:val="ConsPlusNormal"/>
        <w:ind w:firstLine="540"/>
        <w:jc w:val="both"/>
      </w:pPr>
      <w:proofErr w:type="spellStart"/>
      <w:r w:rsidRPr="000741EC">
        <w:t>Окни</w:t>
      </w:r>
      <w:proofErr w:type="spellEnd"/>
      <w:r w:rsidRPr="000741EC">
        <w:t xml:space="preserve"> - общее количество недвижимого имущества (за исключением земельных участков), находящегося в муниципальной собственности;</w:t>
      </w:r>
    </w:p>
    <w:p w:rsidR="00F62561" w:rsidRPr="000741EC" w:rsidRDefault="00F62561" w:rsidP="000741EC">
      <w:pPr>
        <w:pStyle w:val="ConsPlusNormal"/>
        <w:ind w:firstLine="540"/>
        <w:jc w:val="both"/>
      </w:pPr>
      <w:bookmarkStart w:id="2" w:name="P1481"/>
      <w:bookmarkEnd w:id="2"/>
      <w:r w:rsidRPr="000741EC">
        <w:t>&lt;2&gt; - показатель определяется ежеквартально нарастающим итогом с начала года по данным управления муниципальной собственности Департамента муниципальной собственности как количество фактически проведенных контрольных мероприятий по проверке использования и сохранности муниципального имущества за отчетный период;</w:t>
      </w:r>
    </w:p>
    <w:p w:rsidR="00F62561" w:rsidRPr="000741EC" w:rsidRDefault="00F62561" w:rsidP="000741EC">
      <w:pPr>
        <w:pStyle w:val="ConsPlusNormal"/>
        <w:ind w:firstLine="540"/>
        <w:jc w:val="both"/>
      </w:pPr>
      <w:bookmarkStart w:id="3" w:name="P1482"/>
      <w:bookmarkEnd w:id="3"/>
      <w:r w:rsidRPr="000741EC">
        <w:t>&lt;3&gt; - показатель определяется ежеквартально по данным управления бухгалтерского и финансового контроля Департамента муниципальной собственности как фактическое исполнение плана по поступлению в бюджет города Ханты-Мансийска от управления муниципальным имуществом, за исключением средств от приватизации муниципального имущества, и рассчитывается по формуле:</w:t>
      </w:r>
    </w:p>
    <w:p w:rsidR="00F62561" w:rsidRPr="000741EC" w:rsidRDefault="00F62561" w:rsidP="000741EC">
      <w:pPr>
        <w:pStyle w:val="ConsPlusNormal"/>
        <w:ind w:firstLine="540"/>
        <w:jc w:val="both"/>
      </w:pPr>
    </w:p>
    <w:p w:rsidR="00F62561" w:rsidRPr="000741EC" w:rsidRDefault="00F62561" w:rsidP="000741EC">
      <w:pPr>
        <w:pStyle w:val="ConsPlusNormal"/>
        <w:ind w:firstLine="540"/>
        <w:jc w:val="both"/>
      </w:pPr>
      <w:proofErr w:type="spellStart"/>
      <w:r w:rsidRPr="000741EC">
        <w:t>Ипд</w:t>
      </w:r>
      <w:proofErr w:type="spellEnd"/>
      <w:r w:rsidRPr="000741EC">
        <w:t xml:space="preserve"> = (Ад / </w:t>
      </w:r>
      <w:proofErr w:type="spellStart"/>
      <w:r w:rsidRPr="000741EC">
        <w:t>Пд</w:t>
      </w:r>
      <w:proofErr w:type="spellEnd"/>
      <w:r w:rsidRPr="000741EC">
        <w:t>) x 100%, где:</w:t>
      </w:r>
    </w:p>
    <w:p w:rsidR="00F62561" w:rsidRPr="000741EC" w:rsidRDefault="00F62561" w:rsidP="000741EC">
      <w:pPr>
        <w:pStyle w:val="ConsPlusNormal"/>
        <w:ind w:firstLine="540"/>
        <w:jc w:val="both"/>
      </w:pPr>
    </w:p>
    <w:p w:rsidR="00F62561" w:rsidRPr="000741EC" w:rsidRDefault="00F62561" w:rsidP="000741EC">
      <w:pPr>
        <w:pStyle w:val="ConsPlusNormal"/>
        <w:ind w:firstLine="540"/>
        <w:jc w:val="both"/>
      </w:pPr>
      <w:proofErr w:type="spellStart"/>
      <w:r w:rsidRPr="000741EC">
        <w:t>Ипд</w:t>
      </w:r>
      <w:proofErr w:type="spellEnd"/>
      <w:r w:rsidRPr="000741EC">
        <w:t xml:space="preserve"> - исполнение плана по поступлению в бюджет города Ханты-Мансийска от управления муниципальным имуществом, за исключением средств от приватизации имущества;</w:t>
      </w:r>
    </w:p>
    <w:p w:rsidR="00F62561" w:rsidRPr="000741EC" w:rsidRDefault="00F62561" w:rsidP="000741EC">
      <w:pPr>
        <w:pStyle w:val="ConsPlusNormal"/>
        <w:ind w:firstLine="540"/>
        <w:jc w:val="both"/>
      </w:pPr>
      <w:r w:rsidRPr="000741EC">
        <w:t>Ад - поступившие в бюджет города Ханты-Мансийска доходы от использования имущества за отчетный период, за исключением средств от приватизации муниципального имущества;</w:t>
      </w:r>
    </w:p>
    <w:p w:rsidR="00F62561" w:rsidRPr="000741EC" w:rsidRDefault="00F62561" w:rsidP="000741EC">
      <w:pPr>
        <w:pStyle w:val="ConsPlusNormal"/>
        <w:ind w:firstLine="540"/>
        <w:jc w:val="both"/>
      </w:pPr>
      <w:proofErr w:type="spellStart"/>
      <w:r w:rsidRPr="000741EC">
        <w:t>Пд</w:t>
      </w:r>
      <w:proofErr w:type="spellEnd"/>
      <w:r w:rsidRPr="000741EC">
        <w:t xml:space="preserve"> - плановый показатель по поступлению доходов от использования муниципального имущества, за исключением средств от приватизации муниципального имущества;</w:t>
      </w:r>
    </w:p>
    <w:p w:rsidR="00F62561" w:rsidRPr="000741EC" w:rsidRDefault="00F62561" w:rsidP="000741EC">
      <w:pPr>
        <w:pStyle w:val="ConsPlusNormal"/>
        <w:ind w:firstLine="540"/>
        <w:jc w:val="both"/>
      </w:pPr>
      <w:bookmarkStart w:id="4" w:name="P1489"/>
      <w:bookmarkEnd w:id="4"/>
      <w:r w:rsidRPr="000741EC">
        <w:t>&lt;4&gt; - показатель определяется ежеквартально нарастающим итогом с начала года по данным земельного управления Департамента градостроительства и архитектуры как количество фактически сформированных земельных участков и земельных участков, в отношении которых выполнены кадастровые работы;</w:t>
      </w:r>
    </w:p>
    <w:p w:rsidR="00F62561" w:rsidRPr="000741EC" w:rsidRDefault="00F62561" w:rsidP="000741EC">
      <w:pPr>
        <w:pStyle w:val="ConsPlusNormal"/>
        <w:ind w:firstLine="540"/>
        <w:jc w:val="both"/>
      </w:pPr>
      <w:bookmarkStart w:id="5" w:name="P1490"/>
      <w:bookmarkEnd w:id="5"/>
      <w:r w:rsidRPr="000741EC">
        <w:t>&lt;5&gt; - показатель определяется ежеквартально нарастающим итогом с начала года по данным земельного управления Департамента градостроительства и архитектуры как площадь фактически сформированных земельных участков и земельных участков, в отношении которых выполнены кадастровые работы, в том числе под жилищное строительство и реализацию инвестиционных проектов;</w:t>
      </w:r>
    </w:p>
    <w:p w:rsidR="00F62561" w:rsidRPr="000741EC" w:rsidRDefault="00F62561" w:rsidP="000741EC">
      <w:pPr>
        <w:pStyle w:val="ConsPlusNormal"/>
        <w:ind w:firstLine="540"/>
        <w:jc w:val="both"/>
      </w:pPr>
      <w:bookmarkStart w:id="6" w:name="P1491"/>
      <w:bookmarkEnd w:id="6"/>
      <w:r w:rsidRPr="000741EC">
        <w:t>&lt;6&gt; - показатель определяется ежеквартально нарастающим итогом с начала года по данным управления муниципальной собственности Департамента муниципальной собственности как количество фактически приобретенного имущества в муниципальную собственность для решения вопросов местного значения за отчетный период</w:t>
      </w:r>
    </w:p>
    <w:p w:rsidR="00F62561" w:rsidRPr="000741EC" w:rsidRDefault="00F62561"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both"/>
      </w:pPr>
    </w:p>
    <w:p w:rsidR="00F62561" w:rsidRDefault="00F62561" w:rsidP="000741EC">
      <w:pPr>
        <w:pStyle w:val="ConsPlusNormal"/>
        <w:jc w:val="both"/>
      </w:pPr>
    </w:p>
    <w:p w:rsidR="000741EC" w:rsidRDefault="000741EC" w:rsidP="000741EC">
      <w:pPr>
        <w:pStyle w:val="ConsPlusNormal"/>
        <w:jc w:val="both"/>
      </w:pPr>
    </w:p>
    <w:p w:rsidR="000741EC" w:rsidRPr="000741EC" w:rsidRDefault="000741EC"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right"/>
        <w:outlineLvl w:val="0"/>
      </w:pPr>
      <w:r w:rsidRPr="000741EC">
        <w:lastRenderedPageBreak/>
        <w:t>Приложение 2</w:t>
      </w:r>
    </w:p>
    <w:p w:rsidR="00F62561" w:rsidRPr="000741EC" w:rsidRDefault="00F62561" w:rsidP="000741EC">
      <w:pPr>
        <w:pStyle w:val="ConsPlusNormal"/>
        <w:jc w:val="right"/>
      </w:pPr>
      <w:r w:rsidRPr="000741EC">
        <w:t>к постановлению Администрации</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right"/>
      </w:pPr>
      <w:r w:rsidRPr="000741EC">
        <w:t>от 08.11.2013 N 1450</w:t>
      </w:r>
    </w:p>
    <w:p w:rsidR="00F62561" w:rsidRPr="000741EC" w:rsidRDefault="00F62561" w:rsidP="000741EC">
      <w:pPr>
        <w:pStyle w:val="ConsPlusNormal"/>
        <w:jc w:val="both"/>
      </w:pPr>
    </w:p>
    <w:p w:rsidR="00F62561" w:rsidRPr="000741EC" w:rsidRDefault="00F62561" w:rsidP="000741EC">
      <w:pPr>
        <w:pStyle w:val="ConsPlusTitle"/>
        <w:jc w:val="center"/>
      </w:pPr>
      <w:r w:rsidRPr="000741EC">
        <w:t>НАПРАВЛЕНИЯ</w:t>
      </w:r>
    </w:p>
    <w:p w:rsidR="00F62561" w:rsidRPr="000741EC" w:rsidRDefault="00F62561" w:rsidP="000741EC">
      <w:pPr>
        <w:pStyle w:val="ConsPlusTitle"/>
        <w:jc w:val="center"/>
      </w:pPr>
      <w:r w:rsidRPr="000741EC">
        <w:t>МЕРОПРИЯТИЙ МУНИЦИПАЛЬНОЙ ПРОГРАММЫ "ОБ УТВЕРЖДЕНИИ</w:t>
      </w:r>
    </w:p>
    <w:p w:rsidR="00F62561" w:rsidRPr="000741EC" w:rsidRDefault="00F62561" w:rsidP="000741EC">
      <w:pPr>
        <w:pStyle w:val="ConsPlusTitle"/>
        <w:jc w:val="center"/>
      </w:pPr>
      <w:r w:rsidRPr="000741EC">
        <w:t>МУНИЦИПАЛЬНОЙ ПРОГРАММЫ "ОСНОВНЫЕ НАПРАВЛЕНИЯ РАЗВИТИЯ</w:t>
      </w:r>
    </w:p>
    <w:p w:rsidR="00F62561" w:rsidRPr="000741EC" w:rsidRDefault="00F62561" w:rsidP="000741EC">
      <w:pPr>
        <w:pStyle w:val="ConsPlusTitle"/>
        <w:jc w:val="center"/>
      </w:pPr>
      <w:r w:rsidRPr="000741EC">
        <w:t>В ОБЛАСТИ УПРАВЛЕНИЯ И РАСПОРЯЖЕНИЯ МУНИЦИПАЛЬНОЙ</w:t>
      </w:r>
    </w:p>
    <w:p w:rsidR="00F62561" w:rsidRPr="000741EC" w:rsidRDefault="00F62561" w:rsidP="000741EC">
      <w:pPr>
        <w:pStyle w:val="ConsPlusTitle"/>
        <w:jc w:val="center"/>
      </w:pPr>
      <w:r w:rsidRPr="000741EC">
        <w:t>СОБСТВЕННОСТЬЮ ГОРОДА ХАНТЫ-МАНСИЙСКА"</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Утратило силу. - Постановление Администрации города Ханты-Мансийска от 17.06.2022 N 652.</w:t>
      </w:r>
    </w:p>
    <w:p w:rsidR="00F62561" w:rsidRPr="000741EC" w:rsidRDefault="00F62561"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both"/>
      </w:pPr>
    </w:p>
    <w:p w:rsidR="00F62561" w:rsidRDefault="00F62561"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Pr="000741EC" w:rsidRDefault="000741EC"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right"/>
        <w:outlineLvl w:val="0"/>
      </w:pPr>
      <w:r w:rsidRPr="000741EC">
        <w:lastRenderedPageBreak/>
        <w:t>Приложение 3</w:t>
      </w:r>
    </w:p>
    <w:p w:rsidR="00F62561" w:rsidRPr="000741EC" w:rsidRDefault="00F62561" w:rsidP="000741EC">
      <w:pPr>
        <w:pStyle w:val="ConsPlusNormal"/>
        <w:jc w:val="right"/>
      </w:pPr>
      <w:r w:rsidRPr="000741EC">
        <w:t>к постановлению Администрации</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right"/>
      </w:pPr>
      <w:r w:rsidRPr="000741EC">
        <w:t>от 08.11.2013 N 1450</w:t>
      </w:r>
    </w:p>
    <w:p w:rsidR="00F62561" w:rsidRPr="000741EC" w:rsidRDefault="00F62561" w:rsidP="000741EC">
      <w:pPr>
        <w:pStyle w:val="ConsPlusNormal"/>
        <w:jc w:val="both"/>
      </w:pPr>
    </w:p>
    <w:p w:rsidR="00F62561" w:rsidRPr="000741EC" w:rsidRDefault="00F62561" w:rsidP="000741EC">
      <w:pPr>
        <w:pStyle w:val="ConsPlusTitle"/>
        <w:jc w:val="center"/>
      </w:pPr>
      <w:bookmarkStart w:id="7" w:name="P1519"/>
      <w:bookmarkEnd w:id="7"/>
      <w:r w:rsidRPr="000741EC">
        <w:t>ПОРЯДОК</w:t>
      </w:r>
    </w:p>
    <w:p w:rsidR="00F62561" w:rsidRPr="000741EC" w:rsidRDefault="00F62561" w:rsidP="000741EC">
      <w:pPr>
        <w:pStyle w:val="ConsPlusTitle"/>
        <w:jc w:val="center"/>
      </w:pPr>
      <w:r w:rsidRPr="000741EC">
        <w:t>ПРЕДОСТАВЛЕНИЯ СУБСИДИЙ ИЗ БЮДЖЕТА ГОРОДА ХАНТЫ-МАНСИЙСКА</w:t>
      </w:r>
    </w:p>
    <w:p w:rsidR="00F62561" w:rsidRPr="000741EC" w:rsidRDefault="00F62561" w:rsidP="000741EC">
      <w:pPr>
        <w:pStyle w:val="ConsPlusTitle"/>
        <w:jc w:val="center"/>
      </w:pPr>
      <w:r w:rsidRPr="000741EC">
        <w:t>ОРГАНИЗАЦИЯМ НА ФИНАНСОВОЕ ОБЕСПЕЧЕНИЕ (ВОЗМЕЩЕНИЕ) ЗАТРАТ,</w:t>
      </w:r>
    </w:p>
    <w:p w:rsidR="00F62561" w:rsidRPr="000741EC" w:rsidRDefault="00F62561" w:rsidP="000741EC">
      <w:pPr>
        <w:pStyle w:val="ConsPlusTitle"/>
        <w:jc w:val="center"/>
      </w:pPr>
      <w:r w:rsidRPr="000741EC">
        <w:t>СВЯЗАННЫХ С УЛУЧШЕНИЕМ (ВОССТАНОВЛЕНИЕМ)</w:t>
      </w:r>
    </w:p>
    <w:p w:rsidR="00F62561" w:rsidRPr="000741EC" w:rsidRDefault="00F62561" w:rsidP="000741EC">
      <w:pPr>
        <w:pStyle w:val="ConsPlusTitle"/>
        <w:jc w:val="center"/>
      </w:pPr>
      <w:r w:rsidRPr="000741EC">
        <w:t>МАТЕРИАЛЬНО-ТЕХНИЧЕСКОЙ БАЗЫ ОРГАНИЗАЦИЙ ГОРОДА</w:t>
      </w:r>
    </w:p>
    <w:p w:rsidR="00F62561" w:rsidRPr="000741EC" w:rsidRDefault="00F62561" w:rsidP="000741EC">
      <w:pPr>
        <w:pStyle w:val="ConsPlusTitle"/>
        <w:jc w:val="center"/>
      </w:pPr>
      <w:r w:rsidRPr="000741EC">
        <w:t>ХАНТЫ-МАНСИЙСКА (ДАЛЕЕ - ПОРЯДОК)</w:t>
      </w:r>
    </w:p>
    <w:p w:rsidR="00F62561" w:rsidRPr="000741EC" w:rsidRDefault="00F62561" w:rsidP="000741EC">
      <w:pPr>
        <w:pStyle w:val="ConsPlusNormal"/>
        <w:jc w:val="both"/>
      </w:pPr>
    </w:p>
    <w:p w:rsidR="00F62561" w:rsidRPr="000741EC" w:rsidRDefault="00F62561" w:rsidP="000741EC">
      <w:pPr>
        <w:pStyle w:val="ConsPlusTitle"/>
        <w:jc w:val="center"/>
        <w:outlineLvl w:val="1"/>
      </w:pPr>
      <w:r w:rsidRPr="000741EC">
        <w:t>I. Общие положения</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и определяет цели, условия и порядок предоставления субсидий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учредителем которых является городской округ Ханты-Мансийск Ханты-Мансийского автономного округа - Югры (далее - город Ханты-Мансийск).</w:t>
      </w:r>
    </w:p>
    <w:p w:rsidR="00F62561" w:rsidRPr="000741EC" w:rsidRDefault="00F62561" w:rsidP="000741EC">
      <w:pPr>
        <w:pStyle w:val="ConsPlusNormal"/>
        <w:ind w:firstLine="540"/>
        <w:jc w:val="both"/>
      </w:pPr>
      <w:r w:rsidRPr="000741EC">
        <w:t>2. Для целей настоящего Порядка используются следующие понятия:</w:t>
      </w:r>
    </w:p>
    <w:p w:rsidR="00F62561" w:rsidRPr="000741EC" w:rsidRDefault="00F62561" w:rsidP="000741EC">
      <w:pPr>
        <w:pStyle w:val="ConsPlusNormal"/>
        <w:ind w:firstLine="540"/>
        <w:jc w:val="both"/>
      </w:pPr>
      <w:r w:rsidRPr="000741EC">
        <w:t>субсидия - бюджетные средства, предоставляемые получателям субсидии в целях, указанных в пункте 3 настоящего Порядка;</w:t>
      </w:r>
    </w:p>
    <w:p w:rsidR="00F62561" w:rsidRPr="000741EC" w:rsidRDefault="00F62561" w:rsidP="000741EC">
      <w:pPr>
        <w:pStyle w:val="ConsPlusNormal"/>
        <w:ind w:firstLine="540"/>
        <w:jc w:val="both"/>
      </w:pPr>
      <w:r w:rsidRPr="000741EC">
        <w:t>главный распорядитель бюджетных средств (далее - главный распорядитель средств) - Департамент муниципальной собственности Администрации города Ханты-Мансийска;</w:t>
      </w:r>
    </w:p>
    <w:p w:rsidR="00F62561" w:rsidRPr="000741EC" w:rsidRDefault="00F62561" w:rsidP="000741EC">
      <w:pPr>
        <w:pStyle w:val="ConsPlusNormal"/>
        <w:ind w:firstLine="540"/>
        <w:jc w:val="both"/>
      </w:pPr>
      <w:r w:rsidRPr="000741EC">
        <w:t>участники отбора - организации, учредителем которых является город Ханты-Мансийск (далее - организации);</w:t>
      </w:r>
    </w:p>
    <w:p w:rsidR="00F62561" w:rsidRPr="000741EC" w:rsidRDefault="00F62561" w:rsidP="000741EC">
      <w:pPr>
        <w:pStyle w:val="ConsPlusNormal"/>
        <w:ind w:firstLine="540"/>
        <w:jc w:val="both"/>
      </w:pPr>
      <w:r w:rsidRPr="000741EC">
        <w:t>материально-техническая база - совокупность средств (здания, сооружения, транспорт, оборудование), находящихся в собственности (хозяйственном ведении), в пользовании по договору лизинга организаций, используемых для осуществления уставной деятельности;</w:t>
      </w:r>
    </w:p>
    <w:p w:rsidR="00F62561" w:rsidRPr="000741EC" w:rsidRDefault="00F62561" w:rsidP="000741EC">
      <w:pPr>
        <w:pStyle w:val="ConsPlusNormal"/>
        <w:jc w:val="both"/>
      </w:pPr>
      <w:r w:rsidRPr="000741EC">
        <w:t>(в ред. постановления Администрации города Ханты-Мансийска от 04.10.2023 N 591)</w:t>
      </w:r>
    </w:p>
    <w:p w:rsidR="00F62561" w:rsidRPr="000741EC" w:rsidRDefault="00F62561" w:rsidP="000741EC">
      <w:pPr>
        <w:pStyle w:val="ConsPlusNormal"/>
        <w:ind w:firstLine="540"/>
        <w:jc w:val="both"/>
      </w:pPr>
      <w:r w:rsidRPr="000741EC">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F62561" w:rsidRPr="000741EC" w:rsidRDefault="00F62561" w:rsidP="000741EC">
      <w:pPr>
        <w:pStyle w:val="ConsPlusNormal"/>
        <w:ind w:firstLine="540"/>
        <w:jc w:val="both"/>
      </w:pPr>
      <w:bookmarkStart w:id="8" w:name="P1540"/>
      <w:bookmarkEnd w:id="8"/>
      <w:r w:rsidRPr="000741EC">
        <w:t>3. Цель предоставления субсидии - финансовая поддержка организаций путем финансового обеспечения (возмещения) затрат, связанных с улучшением (восстановлением) материально-технической базы организаций.</w:t>
      </w:r>
    </w:p>
    <w:p w:rsidR="00F62561" w:rsidRPr="000741EC" w:rsidRDefault="00F62561" w:rsidP="000741EC">
      <w:pPr>
        <w:pStyle w:val="ConsPlusNormal"/>
        <w:ind w:firstLine="540"/>
        <w:jc w:val="both"/>
      </w:pPr>
      <w:r w:rsidRPr="000741EC">
        <w:t>4. Предоставление субсидии осуществляется главным распорядителем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w:t>
      </w:r>
    </w:p>
    <w:p w:rsidR="00F62561" w:rsidRPr="000741EC" w:rsidRDefault="00F62561" w:rsidP="000741EC">
      <w:pPr>
        <w:pStyle w:val="ConsPlusNormal"/>
        <w:ind w:firstLine="540"/>
        <w:jc w:val="both"/>
      </w:pPr>
      <w:r w:rsidRPr="000741EC">
        <w:t>5. Получатель субсидии определяется по результатам отбора, проводимого способом запроса предложений на основании заявок об участии в отборе, исходя из соответствия участников отбора критериям и требованиям настоящего Порядка, очередности поступления заявок.</w:t>
      </w:r>
    </w:p>
    <w:p w:rsidR="00F62561" w:rsidRPr="000741EC" w:rsidRDefault="00F62561" w:rsidP="000741EC">
      <w:pPr>
        <w:pStyle w:val="ConsPlusNormal"/>
        <w:ind w:firstLine="540"/>
        <w:jc w:val="both"/>
      </w:pPr>
      <w:bookmarkStart w:id="9" w:name="P1543"/>
      <w:bookmarkEnd w:id="9"/>
      <w:r w:rsidRPr="000741EC">
        <w:t>6. Критерии отбора получателей субсидии:</w:t>
      </w:r>
    </w:p>
    <w:p w:rsidR="00F62561" w:rsidRPr="000741EC" w:rsidRDefault="00F62561" w:rsidP="000741EC">
      <w:pPr>
        <w:pStyle w:val="ConsPlusNormal"/>
        <w:ind w:firstLine="540"/>
        <w:jc w:val="both"/>
      </w:pPr>
      <w:r w:rsidRPr="000741EC">
        <w:t>6.1. Государственная регистрация организации в качестве юридического лица.</w:t>
      </w:r>
    </w:p>
    <w:p w:rsidR="00F62561" w:rsidRPr="000741EC" w:rsidRDefault="00F62561" w:rsidP="000741EC">
      <w:pPr>
        <w:pStyle w:val="ConsPlusNormal"/>
        <w:ind w:firstLine="540"/>
        <w:jc w:val="both"/>
      </w:pPr>
      <w:r w:rsidRPr="000741EC">
        <w:t>6.2. Осуществление деятельности на территории города Ханты-Мансийска в соответствии со своими учредительными документами в целях решения вопросов местного значения.</w:t>
      </w:r>
    </w:p>
    <w:p w:rsidR="00F62561" w:rsidRPr="000741EC" w:rsidRDefault="00F62561" w:rsidP="000741EC">
      <w:pPr>
        <w:pStyle w:val="ConsPlusNormal"/>
        <w:ind w:firstLine="540"/>
        <w:jc w:val="both"/>
      </w:pPr>
      <w:r w:rsidRPr="000741EC">
        <w:lastRenderedPageBreak/>
        <w:t>6.3. Потребность в улучшении (восстановлении) материально-технической базы.</w:t>
      </w:r>
    </w:p>
    <w:p w:rsidR="00F62561" w:rsidRPr="000741EC" w:rsidRDefault="00F62561" w:rsidP="000741EC">
      <w:pPr>
        <w:pStyle w:val="ConsPlusNormal"/>
        <w:ind w:firstLine="540"/>
        <w:jc w:val="both"/>
      </w:pPr>
      <w:r w:rsidRPr="000741EC">
        <w:t>7. Сведения о субсидии размещаются главным распорядителем средств на едином портале бюджетной системы Российской Федерации в информационно-телекоммуникационной сети Интернет (в разделе единого портала) не позднее пятнадцатого рабочего дня, следующего за днем принятия решения о бюджете города Ханты-Мансийска (решения о внесении изменений в решение о бюджете города Ханты-Мансийска) на очередной финансовый год и на плановый период.</w:t>
      </w:r>
    </w:p>
    <w:p w:rsidR="00F62561" w:rsidRPr="000741EC" w:rsidRDefault="00F62561" w:rsidP="000741EC">
      <w:pPr>
        <w:pStyle w:val="ConsPlusNormal"/>
        <w:jc w:val="both"/>
      </w:pPr>
      <w:r w:rsidRPr="000741EC">
        <w:t>(п. 7 в ред. постановления Администрации города Ханты-Мансийска от 16.06.2023 N 368)</w:t>
      </w:r>
    </w:p>
    <w:p w:rsidR="00F62561" w:rsidRPr="000741EC" w:rsidRDefault="00F62561" w:rsidP="000741EC">
      <w:pPr>
        <w:pStyle w:val="ConsPlusNormal"/>
        <w:jc w:val="both"/>
      </w:pPr>
    </w:p>
    <w:p w:rsidR="00F62561" w:rsidRPr="000741EC" w:rsidRDefault="00F62561" w:rsidP="000741EC">
      <w:pPr>
        <w:pStyle w:val="ConsPlusTitle"/>
        <w:jc w:val="center"/>
        <w:outlineLvl w:val="1"/>
      </w:pPr>
      <w:r w:rsidRPr="000741EC">
        <w:t>II. Порядок проведения отбора получателей субсидии</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8. Главный распорядитель средств не менее чем за 5 рабочих дней до начала отбора размещает на Официальном информационном портале органов местного самоуправления города Ханты-Мансийска в сети Интернет (далее - официальный сайт) объявление о проведении отбора, с указанием в нем:</w:t>
      </w:r>
    </w:p>
    <w:p w:rsidR="00F62561" w:rsidRPr="000741EC" w:rsidRDefault="00F62561" w:rsidP="000741EC">
      <w:pPr>
        <w:pStyle w:val="ConsPlusNormal"/>
        <w:ind w:firstLine="540"/>
        <w:jc w:val="both"/>
      </w:pPr>
      <w:r w:rsidRPr="000741EC">
        <w:t>сроков проведения отбора;</w:t>
      </w:r>
    </w:p>
    <w:p w:rsidR="00F62561" w:rsidRPr="000741EC" w:rsidRDefault="00F62561" w:rsidP="000741EC">
      <w:pPr>
        <w:pStyle w:val="ConsPlusNormal"/>
        <w:ind w:firstLine="540"/>
        <w:jc w:val="both"/>
      </w:pPr>
      <w:r w:rsidRPr="000741EC">
        <w:t>даты начала подачи или окончания приема заявок участников отбора которая не может быть ранее десятого дня, следующего за днем размещения объявления о проведении отбора;</w:t>
      </w:r>
    </w:p>
    <w:p w:rsidR="00F62561" w:rsidRPr="000741EC" w:rsidRDefault="00F62561" w:rsidP="000741EC">
      <w:pPr>
        <w:pStyle w:val="ConsPlusNormal"/>
        <w:jc w:val="both"/>
      </w:pPr>
      <w:r w:rsidRPr="000741EC">
        <w:t>(в ред. постановления Администрации города Ханты-Мансийска от 16.06.2023 N 368)</w:t>
      </w:r>
    </w:p>
    <w:p w:rsidR="00F62561" w:rsidRPr="000741EC" w:rsidRDefault="00F62561" w:rsidP="000741EC">
      <w:pPr>
        <w:pStyle w:val="ConsPlusNormal"/>
        <w:ind w:firstLine="540"/>
        <w:jc w:val="both"/>
      </w:pPr>
      <w:r w:rsidRPr="000741EC">
        <w:t>места нахождения, почтовый адрес и адрес электронной почты, номер контактного телефона главного распорядителя средств;</w:t>
      </w:r>
    </w:p>
    <w:p w:rsidR="00F62561" w:rsidRPr="000741EC" w:rsidRDefault="00F62561" w:rsidP="000741EC">
      <w:pPr>
        <w:pStyle w:val="ConsPlusNormal"/>
        <w:ind w:firstLine="540"/>
        <w:jc w:val="both"/>
      </w:pPr>
      <w:r w:rsidRPr="000741EC">
        <w:t>результатов предоставления субсидии;</w:t>
      </w:r>
    </w:p>
    <w:p w:rsidR="00F62561" w:rsidRPr="000741EC" w:rsidRDefault="00F62561" w:rsidP="000741EC">
      <w:pPr>
        <w:pStyle w:val="ConsPlusNormal"/>
        <w:ind w:firstLine="540"/>
        <w:jc w:val="both"/>
      </w:pPr>
      <w:r w:rsidRPr="000741EC">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F62561" w:rsidRPr="000741EC" w:rsidRDefault="00F62561" w:rsidP="000741EC">
      <w:pPr>
        <w:pStyle w:val="ConsPlusNormal"/>
        <w:ind w:firstLine="540"/>
        <w:jc w:val="both"/>
      </w:pPr>
      <w:r w:rsidRPr="000741EC">
        <w:t>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F62561" w:rsidRPr="000741EC" w:rsidRDefault="00F62561" w:rsidP="000741EC">
      <w:pPr>
        <w:pStyle w:val="ConsPlusNormal"/>
        <w:ind w:firstLine="540"/>
        <w:jc w:val="both"/>
      </w:pPr>
      <w:r w:rsidRPr="000741EC">
        <w:t>порядка подачи заявок участниками отбора и требований, предъявляемых к форме и содержанию заявок, подаваемых участниками отбора;</w:t>
      </w:r>
    </w:p>
    <w:p w:rsidR="00F62561" w:rsidRPr="000741EC" w:rsidRDefault="00F62561" w:rsidP="000741EC">
      <w:pPr>
        <w:pStyle w:val="ConsPlusNormal"/>
        <w:ind w:firstLine="540"/>
        <w:jc w:val="both"/>
      </w:pPr>
      <w:r w:rsidRPr="000741EC">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F62561" w:rsidRPr="000741EC" w:rsidRDefault="00F62561" w:rsidP="000741EC">
      <w:pPr>
        <w:pStyle w:val="ConsPlusNormal"/>
        <w:ind w:firstLine="540"/>
        <w:jc w:val="both"/>
      </w:pPr>
      <w:r w:rsidRPr="000741EC">
        <w:t>правил рассмотрения и оценки заявок участников отбора;</w:t>
      </w:r>
    </w:p>
    <w:p w:rsidR="00F62561" w:rsidRPr="000741EC" w:rsidRDefault="00F62561" w:rsidP="000741EC">
      <w:pPr>
        <w:pStyle w:val="ConsPlusNormal"/>
        <w:ind w:firstLine="540"/>
        <w:jc w:val="both"/>
      </w:pPr>
      <w:r w:rsidRPr="000741EC">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62561" w:rsidRPr="000741EC" w:rsidRDefault="00F62561" w:rsidP="000741EC">
      <w:pPr>
        <w:pStyle w:val="ConsPlusNormal"/>
        <w:ind w:firstLine="540"/>
        <w:jc w:val="both"/>
      </w:pPr>
      <w:r w:rsidRPr="000741EC">
        <w:t>срока, в течение которого победитель (победители) отбора должен подписать соглашение о предоставлении субсидии (далее - соглашение);</w:t>
      </w:r>
    </w:p>
    <w:p w:rsidR="00F62561" w:rsidRPr="000741EC" w:rsidRDefault="00F62561" w:rsidP="000741EC">
      <w:pPr>
        <w:pStyle w:val="ConsPlusNormal"/>
        <w:ind w:firstLine="540"/>
        <w:jc w:val="both"/>
      </w:pPr>
      <w:r w:rsidRPr="000741EC">
        <w:t>условий признания победителя (победителей) отбора уклонившимся от заключения соглашения;</w:t>
      </w:r>
    </w:p>
    <w:p w:rsidR="00F62561" w:rsidRPr="000741EC" w:rsidRDefault="00F62561" w:rsidP="000741EC">
      <w:pPr>
        <w:pStyle w:val="ConsPlusNormal"/>
        <w:ind w:firstLine="540"/>
        <w:jc w:val="both"/>
      </w:pPr>
      <w:r w:rsidRPr="000741EC">
        <w:t>даты размещения результатов отбора на официальном сайте, которая не может быть позднее четырнадцатого дня, следующего за днем определения победителя отбора.</w:t>
      </w:r>
    </w:p>
    <w:p w:rsidR="00F62561" w:rsidRPr="000741EC" w:rsidRDefault="00F62561" w:rsidP="000741EC">
      <w:pPr>
        <w:pStyle w:val="ConsPlusNormal"/>
        <w:ind w:firstLine="540"/>
        <w:jc w:val="both"/>
      </w:pPr>
      <w:r w:rsidRPr="000741EC">
        <w:t>Абзац утратил силу. - Постановление Администрации города Ханты-Мансийска от 16.06.2023 N 368.</w:t>
      </w:r>
    </w:p>
    <w:p w:rsidR="00F62561" w:rsidRPr="000741EC" w:rsidRDefault="00F62561" w:rsidP="000741EC">
      <w:pPr>
        <w:pStyle w:val="ConsPlusNormal"/>
        <w:ind w:firstLine="540"/>
        <w:jc w:val="both"/>
      </w:pPr>
      <w:r w:rsidRPr="000741EC">
        <w:t>9. В процессе подготовки предложения участник отбора вправе обратиться к главному распорядителю средств за разъяснениями положений объявления о проведении отбора.</w:t>
      </w:r>
    </w:p>
    <w:p w:rsidR="00F62561" w:rsidRPr="000741EC" w:rsidRDefault="00F62561" w:rsidP="000741EC">
      <w:pPr>
        <w:pStyle w:val="ConsPlusNormal"/>
        <w:ind w:firstLine="540"/>
        <w:jc w:val="both"/>
      </w:pPr>
      <w:r w:rsidRPr="000741EC">
        <w:t>9.1.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уведомлением о вручении в адрес главного распорядителя средств за подписью руководителя получателя субсидии или иного уполномоченного лица. Запрос можно подать с момента размещения объявления о проведении отбора и не позднее 5 дней до окончания срока подачи заявок.</w:t>
      </w:r>
    </w:p>
    <w:p w:rsidR="00F62561" w:rsidRPr="000741EC" w:rsidRDefault="00F62561" w:rsidP="000741EC">
      <w:pPr>
        <w:pStyle w:val="ConsPlusNormal"/>
        <w:ind w:firstLine="540"/>
        <w:jc w:val="both"/>
      </w:pPr>
      <w:r w:rsidRPr="000741EC">
        <w:t>9.2. Главный распорядитель средств регистрирует запрос в системе электронного документооборота "ДЕЛО-WEB" в день поступления.</w:t>
      </w:r>
    </w:p>
    <w:p w:rsidR="00F62561" w:rsidRPr="000741EC" w:rsidRDefault="00F62561" w:rsidP="000741EC">
      <w:pPr>
        <w:pStyle w:val="ConsPlusNormal"/>
        <w:ind w:firstLine="540"/>
        <w:jc w:val="both"/>
      </w:pPr>
      <w:r w:rsidRPr="000741EC">
        <w:t xml:space="preserve">9.3. Главный распорядитель средств в течение 3 рабочих дней со дня получения запроса направляет участнику отбора нарочно или почтовым отправлением с уведомлением о вручении </w:t>
      </w:r>
      <w:r w:rsidRPr="000741EC">
        <w:lastRenderedPageBreak/>
        <w:t>ответ на запрос.</w:t>
      </w:r>
    </w:p>
    <w:p w:rsidR="00F62561" w:rsidRPr="000741EC" w:rsidRDefault="00F62561" w:rsidP="000741EC">
      <w:pPr>
        <w:pStyle w:val="ConsPlusNormal"/>
        <w:ind w:firstLine="540"/>
        <w:jc w:val="both"/>
      </w:pPr>
      <w:bookmarkStart w:id="10" w:name="P1572"/>
      <w:bookmarkEnd w:id="10"/>
      <w:r w:rsidRPr="000741EC">
        <w:t>10. Для участия в отборе участник отбора представляет главному распорядителю средств (нарочно или почтовым отправлением с уведомлением о вручении) заявку, содержащую следующие документы:</w:t>
      </w:r>
    </w:p>
    <w:p w:rsidR="00F62561" w:rsidRPr="000741EC" w:rsidRDefault="00F62561" w:rsidP="000741EC">
      <w:pPr>
        <w:pStyle w:val="ConsPlusNormal"/>
        <w:ind w:firstLine="540"/>
        <w:jc w:val="both"/>
      </w:pPr>
      <w:r w:rsidRPr="000741EC">
        <w:t>10.1. Предложение по форме согласно приложению 1 к настоящему Порядку.</w:t>
      </w:r>
    </w:p>
    <w:p w:rsidR="00F62561" w:rsidRPr="000741EC" w:rsidRDefault="00F62561" w:rsidP="000741EC">
      <w:pPr>
        <w:pStyle w:val="ConsPlusNormal"/>
        <w:ind w:firstLine="540"/>
        <w:jc w:val="both"/>
      </w:pPr>
      <w:r w:rsidRPr="000741EC">
        <w:t>10.2. Копия устава организации, заверенная подписью руководителя участника отбора и печатью (при наличии).</w:t>
      </w:r>
    </w:p>
    <w:p w:rsidR="00F62561" w:rsidRPr="000741EC" w:rsidRDefault="00F62561" w:rsidP="000741EC">
      <w:pPr>
        <w:pStyle w:val="ConsPlusNormal"/>
        <w:ind w:firstLine="540"/>
        <w:jc w:val="both"/>
      </w:pPr>
      <w:r w:rsidRPr="000741EC">
        <w:t>10.3. Копия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F62561" w:rsidRPr="000741EC" w:rsidRDefault="00F62561" w:rsidP="000741EC">
      <w:pPr>
        <w:pStyle w:val="ConsPlusNormal"/>
        <w:ind w:firstLine="540"/>
        <w:jc w:val="both"/>
      </w:pPr>
      <w:r w:rsidRPr="000741EC">
        <w:t>10.4. 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F62561" w:rsidRPr="000741EC" w:rsidRDefault="00F62561" w:rsidP="000741EC">
      <w:pPr>
        <w:pStyle w:val="ConsPlusNormal"/>
        <w:ind w:firstLine="540"/>
        <w:jc w:val="both"/>
      </w:pPr>
      <w:r w:rsidRPr="000741EC">
        <w:t>10.5. Технико-экономическое обоснование необходимости улучшения (восстановления) материально-технической базы, подписанное руководителем участника отбора и заверенное печатью (при наличии) (при финансовом обеспечении затрат).</w:t>
      </w:r>
    </w:p>
    <w:p w:rsidR="00F62561" w:rsidRPr="000741EC" w:rsidRDefault="00F62561" w:rsidP="000741EC">
      <w:pPr>
        <w:pStyle w:val="ConsPlusNormal"/>
        <w:ind w:firstLine="540"/>
        <w:jc w:val="both"/>
      </w:pPr>
      <w:r w:rsidRPr="000741EC">
        <w:t>10.6. Копии документов, подтверждающие обоснованность понесенных расходов, заверенные подписью руководителя участника отбора и печатью (при наличии) (карточки счетов бухгалтерского и иные подтверждающие документы) (при возмещении затрат).</w:t>
      </w:r>
    </w:p>
    <w:p w:rsidR="00F62561" w:rsidRPr="000741EC" w:rsidRDefault="00F62561" w:rsidP="000741EC">
      <w:pPr>
        <w:pStyle w:val="ConsPlusNormal"/>
        <w:ind w:firstLine="540"/>
        <w:jc w:val="both"/>
      </w:pPr>
      <w:r w:rsidRPr="000741EC">
        <w:t>10.7. Копии бухгалтерского баланса и отчета о финансовых результатах за предыдущий год и на последнюю отчетную дату текущего года, заверенные подписью руководителя, главного бухгалтера участника отбора и печатью (при наличии).</w:t>
      </w:r>
    </w:p>
    <w:p w:rsidR="00F62561" w:rsidRPr="000741EC" w:rsidRDefault="00F62561" w:rsidP="000741EC">
      <w:pPr>
        <w:pStyle w:val="ConsPlusNormal"/>
        <w:ind w:firstLine="540"/>
        <w:jc w:val="both"/>
      </w:pPr>
      <w:r w:rsidRPr="000741EC">
        <w:t>10.8. Справка, содержащая сведения о банковских реквизитах участника отбора для перечисления субсидии.</w:t>
      </w:r>
    </w:p>
    <w:p w:rsidR="00F62561" w:rsidRPr="000741EC" w:rsidRDefault="00F62561" w:rsidP="000741EC">
      <w:pPr>
        <w:pStyle w:val="ConsPlusNormal"/>
        <w:ind w:firstLine="540"/>
        <w:jc w:val="both"/>
      </w:pPr>
      <w:bookmarkStart w:id="11" w:name="P1581"/>
      <w:bookmarkEnd w:id="11"/>
      <w:r w:rsidRPr="000741EC">
        <w:t>11. Документы, указанные в пункте 10 настоящего раздела, оформляются участником отбора в соответствии со следующими требованиями:</w:t>
      </w:r>
    </w:p>
    <w:p w:rsidR="00F62561" w:rsidRPr="000741EC" w:rsidRDefault="00F62561" w:rsidP="000741EC">
      <w:pPr>
        <w:pStyle w:val="ConsPlusNormal"/>
        <w:ind w:firstLine="540"/>
        <w:jc w:val="both"/>
      </w:pPr>
      <w:r w:rsidRPr="000741EC">
        <w:t>11.1. Наличие описи представляемых документов.</w:t>
      </w:r>
    </w:p>
    <w:p w:rsidR="00F62561" w:rsidRPr="000741EC" w:rsidRDefault="00F62561" w:rsidP="000741EC">
      <w:pPr>
        <w:pStyle w:val="ConsPlusNormal"/>
        <w:ind w:firstLine="540"/>
        <w:jc w:val="both"/>
      </w:pPr>
      <w:r w:rsidRPr="000741EC">
        <w:t>11.2. Все листы документов, включая опись, должны быть пронумерованы, прошиты в единый том.</w:t>
      </w:r>
    </w:p>
    <w:p w:rsidR="00F62561" w:rsidRPr="000741EC" w:rsidRDefault="00F62561" w:rsidP="000741EC">
      <w:pPr>
        <w:pStyle w:val="ConsPlusNormal"/>
        <w:ind w:firstLine="540"/>
        <w:jc w:val="both"/>
      </w:pPr>
      <w:r w:rsidRPr="000741EC">
        <w:t>Том должен быть подписан руководителем участника отбора (уполномоченным лицом участника отбора) и скреплен печатью (при наличии).</w:t>
      </w:r>
    </w:p>
    <w:p w:rsidR="00F62561" w:rsidRPr="000741EC" w:rsidRDefault="00F62561" w:rsidP="000741EC">
      <w:pPr>
        <w:pStyle w:val="ConsPlusNormal"/>
        <w:ind w:firstLine="540"/>
        <w:jc w:val="both"/>
      </w:pPr>
      <w:r w:rsidRPr="000741EC">
        <w:t>Участник отбора несет ответственность за подлинность и достоверность представленных документов.</w:t>
      </w:r>
    </w:p>
    <w:p w:rsidR="00F62561" w:rsidRPr="000741EC" w:rsidRDefault="00F62561" w:rsidP="000741EC">
      <w:pPr>
        <w:pStyle w:val="ConsPlusNormal"/>
        <w:ind w:firstLine="540"/>
        <w:jc w:val="both"/>
      </w:pPr>
      <w:r w:rsidRPr="000741EC">
        <w:t>12. Главный распорядитель средств регистрирует заявку в системе электронного документооборота "ДЕЛО-WEB" в день поступления, о чем уведомляет получателя субсидии нарочно или почтовым отправлением с уведомлением о вручении.</w:t>
      </w:r>
    </w:p>
    <w:p w:rsidR="00F62561" w:rsidRPr="000741EC" w:rsidRDefault="00F62561" w:rsidP="000741EC">
      <w:pPr>
        <w:pStyle w:val="ConsPlusNormal"/>
        <w:ind w:firstLine="540"/>
        <w:jc w:val="both"/>
      </w:pPr>
      <w:r w:rsidRPr="000741EC">
        <w:t>13. Главный распорядитель средств формирует единый список участников отбора в хронологической последовательности согласно дате и времени регистрации документов, указанных в пункте 10 настоящего раздела.</w:t>
      </w:r>
    </w:p>
    <w:p w:rsidR="00F62561" w:rsidRPr="000741EC" w:rsidRDefault="00F62561" w:rsidP="000741EC">
      <w:pPr>
        <w:pStyle w:val="ConsPlusNormal"/>
        <w:ind w:firstLine="540"/>
        <w:jc w:val="both"/>
      </w:pPr>
      <w:r w:rsidRPr="000741EC">
        <w:t>В случае недостаточности лимитов субсидии на ее выплату в полном объеме в приоритетном порядке субсидия выплачивается получателям субсидии, заявка которых зарегистрирована ранее по времени и дате.</w:t>
      </w:r>
    </w:p>
    <w:p w:rsidR="00F62561" w:rsidRPr="000741EC" w:rsidRDefault="00F62561" w:rsidP="000741EC">
      <w:pPr>
        <w:pStyle w:val="ConsPlusNormal"/>
        <w:ind w:firstLine="540"/>
        <w:jc w:val="both"/>
      </w:pPr>
      <w:r w:rsidRPr="000741EC">
        <w:t>14. Участник отбора вправе изменить и (или) отозвать (с условием возврата главным распорядителем средств представленных документов) свою заявку до истечения срока приема заявок.</w:t>
      </w:r>
    </w:p>
    <w:p w:rsidR="00F62561" w:rsidRPr="000741EC" w:rsidRDefault="00F62561" w:rsidP="000741EC">
      <w:pPr>
        <w:pStyle w:val="ConsPlusNormal"/>
        <w:ind w:firstLine="540"/>
        <w:jc w:val="both"/>
      </w:pPr>
      <w:r w:rsidRPr="000741EC">
        <w:t>14.1. Уведомление об изменении или отзыве заявок направляется участником отбора нарочно или почтовым отправлением с уведомлением о вручении.</w:t>
      </w:r>
    </w:p>
    <w:p w:rsidR="00F62561" w:rsidRPr="000741EC" w:rsidRDefault="00F62561" w:rsidP="000741EC">
      <w:pPr>
        <w:pStyle w:val="ConsPlusNormal"/>
        <w:ind w:firstLine="540"/>
        <w:jc w:val="both"/>
      </w:pPr>
      <w:r w:rsidRPr="000741EC">
        <w:t>14.2. В уведомлении об отзыве заявки в обязательном порядке должна быть указана следующая информация:</w:t>
      </w:r>
    </w:p>
    <w:p w:rsidR="00F62561" w:rsidRPr="000741EC" w:rsidRDefault="00F62561" w:rsidP="000741EC">
      <w:pPr>
        <w:pStyle w:val="ConsPlusNormal"/>
        <w:ind w:firstLine="540"/>
        <w:jc w:val="both"/>
      </w:pPr>
      <w:r w:rsidRPr="000741EC">
        <w:t>а) наименование участника отбора, подавшего отзываемую заявку;</w:t>
      </w:r>
    </w:p>
    <w:p w:rsidR="00F62561" w:rsidRPr="000741EC" w:rsidRDefault="00F62561" w:rsidP="000741EC">
      <w:pPr>
        <w:pStyle w:val="ConsPlusNormal"/>
        <w:ind w:firstLine="540"/>
        <w:jc w:val="both"/>
      </w:pPr>
      <w:r w:rsidRPr="000741EC">
        <w:t>б) почтовый адрес, по которому должна быть возвращена заявка.</w:t>
      </w:r>
    </w:p>
    <w:p w:rsidR="00F62561" w:rsidRPr="000741EC" w:rsidRDefault="00F62561" w:rsidP="000741EC">
      <w:pPr>
        <w:pStyle w:val="ConsPlusNormal"/>
        <w:ind w:firstLine="540"/>
        <w:jc w:val="both"/>
      </w:pPr>
      <w:r w:rsidRPr="000741EC">
        <w:t>14.3. В уведомлении об изменении заявки в обязательном порядке должна быть указана следующая информация:</w:t>
      </w:r>
    </w:p>
    <w:p w:rsidR="00F62561" w:rsidRPr="000741EC" w:rsidRDefault="00F62561" w:rsidP="000741EC">
      <w:pPr>
        <w:pStyle w:val="ConsPlusNormal"/>
        <w:ind w:firstLine="540"/>
        <w:jc w:val="both"/>
      </w:pPr>
      <w:r w:rsidRPr="000741EC">
        <w:t>а) наименование участника отбора, подавшего заявку, подлежащую изменению;</w:t>
      </w:r>
    </w:p>
    <w:p w:rsidR="00F62561" w:rsidRPr="000741EC" w:rsidRDefault="00F62561" w:rsidP="000741EC">
      <w:pPr>
        <w:pStyle w:val="ConsPlusNormal"/>
        <w:ind w:firstLine="540"/>
        <w:jc w:val="both"/>
      </w:pPr>
      <w:r w:rsidRPr="000741EC">
        <w:lastRenderedPageBreak/>
        <w:t>б) перечень изменений в заявке.</w:t>
      </w:r>
    </w:p>
    <w:p w:rsidR="00F62561" w:rsidRPr="000741EC" w:rsidRDefault="00F62561" w:rsidP="000741EC">
      <w:pPr>
        <w:pStyle w:val="ConsPlusNormal"/>
        <w:ind w:firstLine="540"/>
        <w:jc w:val="both"/>
      </w:pPr>
      <w:r w:rsidRPr="000741EC">
        <w:t>14.4. Главный распорядитель средств регистрирует уведомление об изменении или отзыве заявки и прилагаемые к ней документы (копии документов) в системе электронного документооборота "ДЕЛО-WEB" в день поступления.</w:t>
      </w:r>
    </w:p>
    <w:p w:rsidR="00F62561" w:rsidRPr="000741EC" w:rsidRDefault="00F62561" w:rsidP="000741EC">
      <w:pPr>
        <w:pStyle w:val="ConsPlusNormal"/>
        <w:ind w:firstLine="540"/>
        <w:jc w:val="both"/>
      </w:pPr>
      <w:r w:rsidRPr="000741EC">
        <w:t>14.5. Датой приема заявки, в которую вносятся изменения, является дата внесения последних изменений в заявку.</w:t>
      </w:r>
    </w:p>
    <w:p w:rsidR="00F62561" w:rsidRPr="000741EC" w:rsidRDefault="00F62561" w:rsidP="000741EC">
      <w:pPr>
        <w:pStyle w:val="ConsPlusNormal"/>
        <w:ind w:firstLine="540"/>
        <w:jc w:val="both"/>
      </w:pPr>
      <w:r w:rsidRPr="000741EC">
        <w:t>Заявка, ранее поданная получателем субсидии,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5 рабочих дней с даты получения главным распорядителем средств уведомления об отзыве заявки.</w:t>
      </w:r>
    </w:p>
    <w:p w:rsidR="00F62561" w:rsidRPr="000741EC" w:rsidRDefault="00F62561" w:rsidP="000741EC">
      <w:pPr>
        <w:pStyle w:val="ConsPlusNormal"/>
        <w:ind w:firstLine="540"/>
        <w:jc w:val="both"/>
      </w:pPr>
      <w:bookmarkStart w:id="12" w:name="P1600"/>
      <w:bookmarkEnd w:id="12"/>
      <w:r w:rsidRPr="000741EC">
        <w:t>15. Участники отбора на 01 число месяца, предшествующего месяцу, в котором планируется проведение отбора, должны соответствовать следующим требованиям:</w:t>
      </w:r>
    </w:p>
    <w:p w:rsidR="00F62561" w:rsidRPr="000741EC" w:rsidRDefault="00F62561" w:rsidP="000741EC">
      <w:pPr>
        <w:pStyle w:val="ConsPlusNormal"/>
        <w:ind w:firstLine="540"/>
        <w:jc w:val="both"/>
      </w:pPr>
      <w:r w:rsidRPr="000741EC">
        <w:t>15.1. 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62561" w:rsidRPr="000741EC" w:rsidRDefault="00F62561" w:rsidP="000741EC">
      <w:pPr>
        <w:pStyle w:val="ConsPlusNormal"/>
        <w:ind w:firstLine="540"/>
        <w:jc w:val="both"/>
      </w:pPr>
      <w:r w:rsidRPr="000741EC">
        <w:t>15.2.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62561" w:rsidRPr="000741EC" w:rsidRDefault="00F62561" w:rsidP="000741EC">
      <w:pPr>
        <w:pStyle w:val="ConsPlusNormal"/>
        <w:jc w:val="both"/>
      </w:pPr>
      <w:r w:rsidRPr="000741EC">
        <w:t>(</w:t>
      </w:r>
      <w:proofErr w:type="spellStart"/>
      <w:r w:rsidRPr="000741EC">
        <w:t>пп</w:t>
      </w:r>
      <w:proofErr w:type="spellEnd"/>
      <w:r w:rsidRPr="000741EC">
        <w:t>. 15.2 в ред. постановления Администрации города Ханты-Мансийска от 16.06.2023 N 368)</w:t>
      </w:r>
    </w:p>
    <w:p w:rsidR="00F62561" w:rsidRPr="000741EC" w:rsidRDefault="00F62561" w:rsidP="000741EC">
      <w:pPr>
        <w:pStyle w:val="ConsPlusNormal"/>
        <w:ind w:firstLine="540"/>
        <w:jc w:val="both"/>
      </w:pPr>
      <w:r w:rsidRPr="000741EC">
        <w:t>15.3. Участники отбора не должны являться получателем средств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F62561" w:rsidRPr="000741EC" w:rsidRDefault="00F62561" w:rsidP="000741EC">
      <w:pPr>
        <w:pStyle w:val="ConsPlusNormal"/>
        <w:ind w:firstLine="540"/>
        <w:jc w:val="both"/>
      </w:pPr>
      <w:r w:rsidRPr="000741EC">
        <w:t>15.4. Участники отбора 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F62561" w:rsidRPr="000741EC" w:rsidRDefault="00F62561" w:rsidP="000741EC">
      <w:pPr>
        <w:pStyle w:val="ConsPlusNormal"/>
        <w:jc w:val="both"/>
      </w:pPr>
      <w:r w:rsidRPr="000741EC">
        <w:t>(в ред. постановления Администрации города Ханты-Мансийска от 16.06.2023 N 368)</w:t>
      </w:r>
    </w:p>
    <w:p w:rsidR="00F62561" w:rsidRPr="000741EC" w:rsidRDefault="00F62561" w:rsidP="000741EC">
      <w:pPr>
        <w:pStyle w:val="ConsPlusNormal"/>
        <w:ind w:firstLine="540"/>
        <w:jc w:val="both"/>
      </w:pPr>
      <w:r w:rsidRPr="000741EC">
        <w:t>--------------------------------</w:t>
      </w:r>
    </w:p>
    <w:p w:rsidR="00F62561" w:rsidRPr="000741EC" w:rsidRDefault="00F62561" w:rsidP="000741EC">
      <w:pPr>
        <w:pStyle w:val="ConsPlusNormal"/>
        <w:ind w:firstLine="540"/>
        <w:jc w:val="both"/>
      </w:pPr>
      <w:r w:rsidRPr="000741EC">
        <w:t>&lt;1&gt; сноска утратила силу. - Постановление Администрации города Ханты-Мансийска от 16.06.2023 N 368;</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15.5. Утратил силу. - Постановление Администрации города Ханты-Мансийска от 16.06.2023 N 368.</w:t>
      </w:r>
    </w:p>
    <w:p w:rsidR="00F62561" w:rsidRPr="000741EC" w:rsidRDefault="00F62561" w:rsidP="000741EC">
      <w:pPr>
        <w:pStyle w:val="ConsPlusNormal"/>
        <w:ind w:firstLine="540"/>
        <w:jc w:val="both"/>
      </w:pPr>
      <w:r w:rsidRPr="000741EC">
        <w:t>--------------------------------</w:t>
      </w:r>
    </w:p>
    <w:p w:rsidR="00F62561" w:rsidRPr="000741EC" w:rsidRDefault="00F62561" w:rsidP="000741EC">
      <w:pPr>
        <w:pStyle w:val="ConsPlusNormal"/>
        <w:ind w:firstLine="540"/>
        <w:jc w:val="both"/>
      </w:pPr>
      <w:r w:rsidRPr="000741EC">
        <w:t>&lt;2&gt; сноска утратила силу. - Постановление Администрации города Ханты-Мансийска от 16.06.2023 N 368;</w:t>
      </w:r>
    </w:p>
    <w:p w:rsidR="00F62561" w:rsidRPr="000741EC" w:rsidRDefault="00F62561" w:rsidP="000741EC">
      <w:pPr>
        <w:pStyle w:val="ConsPlusNormal"/>
        <w:jc w:val="both"/>
      </w:pPr>
    </w:p>
    <w:p w:rsidR="00F62561" w:rsidRPr="000741EC" w:rsidRDefault="00F62561" w:rsidP="000741EC">
      <w:pPr>
        <w:pStyle w:val="ConsPlusNormal"/>
        <w:ind w:firstLine="540"/>
        <w:jc w:val="both"/>
      </w:pPr>
      <w:bookmarkStart w:id="13" w:name="P1614"/>
      <w:bookmarkEnd w:id="13"/>
      <w:r w:rsidRPr="000741EC">
        <w:t xml:space="preserve">16. Главный распорядитель средств самостоятельно в течение 5 рабочих дней с даты регистрации заявки запрашивает и (или) формирует в целях подтверждения соответствия участника отбора требованиям, установленным пунктом 15 настоящего раздела, следующие документы </w:t>
      </w:r>
      <w:r w:rsidRPr="000741EC">
        <w:lastRenderedPageBreak/>
        <w:t>(сведения):</w:t>
      </w:r>
    </w:p>
    <w:p w:rsidR="00F62561" w:rsidRPr="000741EC" w:rsidRDefault="00F62561" w:rsidP="000741EC">
      <w:pPr>
        <w:pStyle w:val="ConsPlusNormal"/>
        <w:ind w:firstLine="540"/>
        <w:jc w:val="both"/>
      </w:pPr>
      <w:r w:rsidRPr="000741EC">
        <w:t>16.1. Выписка из Единого государственного реестра юридических лиц с использованием Интернет-сервиса на официальном сайте Федеральной налоговой службы Российской Федерации.</w:t>
      </w:r>
    </w:p>
    <w:p w:rsidR="00F62561" w:rsidRPr="000741EC" w:rsidRDefault="00F62561" w:rsidP="000741EC">
      <w:pPr>
        <w:pStyle w:val="ConsPlusNormal"/>
        <w:ind w:firstLine="540"/>
        <w:jc w:val="both"/>
      </w:pPr>
      <w:r w:rsidRPr="000741EC">
        <w:t>16.2. Утратил силу. - Постановление Администрации города Ханты-Мансийска от 16.06.2023 N 368.</w:t>
      </w:r>
    </w:p>
    <w:p w:rsidR="00F62561" w:rsidRPr="000741EC" w:rsidRDefault="00F62561" w:rsidP="000741EC">
      <w:pPr>
        <w:pStyle w:val="ConsPlusNormal"/>
        <w:ind w:firstLine="540"/>
        <w:jc w:val="both"/>
      </w:pPr>
      <w:r w:rsidRPr="000741EC">
        <w:t>--------------------------------</w:t>
      </w:r>
    </w:p>
    <w:p w:rsidR="00F62561" w:rsidRPr="000741EC" w:rsidRDefault="00F62561" w:rsidP="000741EC">
      <w:pPr>
        <w:pStyle w:val="ConsPlusNormal"/>
        <w:ind w:firstLine="540"/>
        <w:jc w:val="both"/>
      </w:pPr>
      <w:r w:rsidRPr="000741EC">
        <w:t>&lt;3&gt; сноска утратила силу. - Постановление Администрации города Ханты-Мансийска от 16.06.2023 N 368;</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16.3. Документы, подтверждающие получение (неполучение) средств из бюджета города Ханты-Мансийска в соответствии с настоящим Порядком, на основании иных муниципальных правовых актов города Ханты-Мансийска на цель, установленную в настоящем Порядке и по тем же основаниям.</w:t>
      </w:r>
    </w:p>
    <w:p w:rsidR="00F62561" w:rsidRPr="000741EC" w:rsidRDefault="00F62561" w:rsidP="000741EC">
      <w:pPr>
        <w:pStyle w:val="ConsPlusNormal"/>
        <w:ind w:firstLine="540"/>
        <w:jc w:val="both"/>
      </w:pPr>
      <w:r w:rsidRPr="000741EC">
        <w:t>16.4. Сведения об отсутствии просроченной задолженности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F62561" w:rsidRPr="000741EC" w:rsidRDefault="00F62561" w:rsidP="000741EC">
      <w:pPr>
        <w:pStyle w:val="ConsPlusNormal"/>
        <w:jc w:val="both"/>
      </w:pPr>
      <w:r w:rsidRPr="000741EC">
        <w:t>(в ред. постановления Администрации города Ханты-Мансийска от 16.06.2023 N 368)</w:t>
      </w:r>
    </w:p>
    <w:p w:rsidR="00F62561" w:rsidRPr="000741EC" w:rsidRDefault="00F62561" w:rsidP="000741EC">
      <w:pPr>
        <w:pStyle w:val="ConsPlusNormal"/>
        <w:ind w:firstLine="540"/>
        <w:jc w:val="both"/>
      </w:pPr>
      <w:r w:rsidRPr="000741EC">
        <w:t>--------------------------------</w:t>
      </w:r>
    </w:p>
    <w:p w:rsidR="00F62561" w:rsidRPr="000741EC" w:rsidRDefault="00F62561" w:rsidP="000741EC">
      <w:pPr>
        <w:pStyle w:val="ConsPlusNormal"/>
        <w:ind w:firstLine="540"/>
        <w:jc w:val="both"/>
      </w:pPr>
      <w:r w:rsidRPr="000741EC">
        <w:t>&lt;4&gt; сноска утратила силу. - Постановление Администрации города Ханты-Мансийска от 16.06.2023 N 368;</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 xml:space="preserve">17. Главный распорядитель средств в течение 10 рабочих дней со дня поступления </w:t>
      </w:r>
      <w:proofErr w:type="gramStart"/>
      <w:r w:rsidRPr="000741EC">
        <w:t>документов</w:t>
      </w:r>
      <w:proofErr w:type="gramEnd"/>
      <w:r w:rsidRPr="000741EC">
        <w:t xml:space="preserve"> указанных в пункте 16 настоящего раздела, направляет заявки участников отбора и указанные документы членам Комиссии по предоставлению субсидий на финансовое обеспечение (возмещение) затрат, связанных с улучшением (восстановлением) материально-технической базы организаций (далее - Комиссия) для рассмотрения с уведомлением об этом участника отбора.</w:t>
      </w:r>
    </w:p>
    <w:p w:rsidR="00F62561" w:rsidRPr="000741EC" w:rsidRDefault="00F62561" w:rsidP="000741EC">
      <w:pPr>
        <w:pStyle w:val="ConsPlusNormal"/>
        <w:ind w:firstLine="540"/>
        <w:jc w:val="both"/>
      </w:pPr>
      <w:r w:rsidRPr="000741EC">
        <w:t>18. Комиссия формируется из представителей органов Администрации города Ханты-Мансийска в составе согласно приложению 2 к настоящему Порядку.</w:t>
      </w:r>
    </w:p>
    <w:p w:rsidR="00F62561" w:rsidRPr="000741EC" w:rsidRDefault="00F62561" w:rsidP="000741EC">
      <w:pPr>
        <w:pStyle w:val="ConsPlusNormal"/>
        <w:ind w:firstLine="540"/>
        <w:jc w:val="both"/>
      </w:pPr>
      <w:r w:rsidRPr="000741EC">
        <w:t>Заседание Комиссии проводит председатель, а в его отсутствие заместитель председателя Комиссии.</w:t>
      </w:r>
    </w:p>
    <w:p w:rsidR="00F62561" w:rsidRPr="000741EC" w:rsidRDefault="00F62561" w:rsidP="000741EC">
      <w:pPr>
        <w:pStyle w:val="ConsPlusNormal"/>
        <w:ind w:firstLine="540"/>
        <w:jc w:val="both"/>
      </w:pPr>
      <w:r w:rsidRPr="000741EC">
        <w:t>Организационную и техническую работу Комиссии осуществляет секретарь Комиссии.</w:t>
      </w:r>
    </w:p>
    <w:p w:rsidR="00F62561" w:rsidRPr="000741EC" w:rsidRDefault="00F62561" w:rsidP="000741EC">
      <w:pPr>
        <w:pStyle w:val="ConsPlusNormal"/>
        <w:ind w:firstLine="540"/>
        <w:jc w:val="both"/>
      </w:pPr>
      <w:r w:rsidRPr="000741EC">
        <w:t>Заседание Комиссии считается правомочным, если на нем присутствует более 50% ее членов.</w:t>
      </w:r>
    </w:p>
    <w:p w:rsidR="00F62561" w:rsidRPr="000741EC" w:rsidRDefault="00F62561" w:rsidP="000741EC">
      <w:pPr>
        <w:pStyle w:val="ConsPlusNormal"/>
        <w:ind w:firstLine="540"/>
        <w:jc w:val="both"/>
      </w:pPr>
      <w:r w:rsidRPr="000741EC">
        <w:t>Решение Комиссии принимается открытым голосованием большинством голосов от числа присутствующих членов Комиссии.</w:t>
      </w:r>
    </w:p>
    <w:p w:rsidR="00F62561" w:rsidRPr="000741EC" w:rsidRDefault="00F62561" w:rsidP="000741EC">
      <w:pPr>
        <w:pStyle w:val="ConsPlusNormal"/>
        <w:ind w:firstLine="540"/>
        <w:jc w:val="both"/>
      </w:pPr>
      <w:r w:rsidRPr="000741EC">
        <w:t>В случае отсутствия по уважительной причине (отпуск, болезнь, командировка и др.) одного из членов Комиссии, в заседании принимает участие лицо, исполняющее его обязанности в соответствии с распорядительным актом (должностной инструкцией).</w:t>
      </w:r>
    </w:p>
    <w:p w:rsidR="00F62561" w:rsidRPr="000741EC" w:rsidRDefault="00F62561" w:rsidP="000741EC">
      <w:pPr>
        <w:pStyle w:val="ConsPlusNormal"/>
        <w:ind w:firstLine="540"/>
        <w:jc w:val="both"/>
      </w:pPr>
      <w:r w:rsidRPr="000741EC">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F62561" w:rsidRPr="000741EC" w:rsidRDefault="00F62561" w:rsidP="000741EC">
      <w:pPr>
        <w:pStyle w:val="ConsPlusNormal"/>
        <w:ind w:firstLine="540"/>
        <w:jc w:val="both"/>
      </w:pPr>
      <w:r w:rsidRPr="000741EC">
        <w:t>19. Комиссия рассматривает участников отбора и заявки на предмет их соответствия требованиям, установленным настоящим Порядком, в течение 10 рабочих дней с даты поступления заявок в Комиссию.</w:t>
      </w:r>
    </w:p>
    <w:p w:rsidR="00F62561" w:rsidRPr="000741EC" w:rsidRDefault="00F62561" w:rsidP="000741EC">
      <w:pPr>
        <w:pStyle w:val="ConsPlusNormal"/>
        <w:ind w:firstLine="540"/>
        <w:jc w:val="both"/>
      </w:pPr>
      <w:r w:rsidRPr="000741EC">
        <w:t>В случае соответствия участника отбора и заявки требованиям Порядка Комиссия принимает решение о рекомендации в предоставлении субсидии с указанием размера субсидии.</w:t>
      </w:r>
    </w:p>
    <w:p w:rsidR="00F62561" w:rsidRPr="000741EC" w:rsidRDefault="00F62561" w:rsidP="000741EC">
      <w:pPr>
        <w:pStyle w:val="ConsPlusNormal"/>
        <w:ind w:firstLine="540"/>
        <w:jc w:val="both"/>
      </w:pPr>
      <w:r w:rsidRPr="000741EC">
        <w:t>В случае несоответствия участника отбора и (или) представленной им заявки требованиям Порядка Комиссия отклоняет предложение и принимает решение о рекомендации в отказе предоставления субсидии.</w:t>
      </w:r>
    </w:p>
    <w:p w:rsidR="00F62561" w:rsidRPr="000741EC" w:rsidRDefault="00F62561" w:rsidP="000741EC">
      <w:pPr>
        <w:pStyle w:val="ConsPlusNormal"/>
        <w:ind w:firstLine="540"/>
        <w:jc w:val="both"/>
      </w:pPr>
      <w:bookmarkStart w:id="14" w:name="P1637"/>
      <w:bookmarkEnd w:id="14"/>
      <w:r w:rsidRPr="000741EC">
        <w:t>20. Основаниями для отклонения заявки являются:</w:t>
      </w:r>
    </w:p>
    <w:p w:rsidR="00F62561" w:rsidRPr="000741EC" w:rsidRDefault="00F62561" w:rsidP="000741EC">
      <w:pPr>
        <w:pStyle w:val="ConsPlusNormal"/>
        <w:ind w:firstLine="540"/>
        <w:jc w:val="both"/>
      </w:pPr>
      <w:r w:rsidRPr="000741EC">
        <w:t>20.1. Несоответствие участника отбора требованиям, установленным пунктами 6, 15 настоящего Порядка.</w:t>
      </w:r>
    </w:p>
    <w:p w:rsidR="00F62561" w:rsidRPr="000741EC" w:rsidRDefault="00F62561" w:rsidP="000741EC">
      <w:pPr>
        <w:pStyle w:val="ConsPlusNormal"/>
        <w:ind w:firstLine="540"/>
        <w:jc w:val="both"/>
      </w:pPr>
      <w:r w:rsidRPr="000741EC">
        <w:t xml:space="preserve">20.2.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пунктами 10, </w:t>
      </w:r>
      <w:r w:rsidRPr="000741EC">
        <w:lastRenderedPageBreak/>
        <w:t>11 настоящего раздела.</w:t>
      </w:r>
    </w:p>
    <w:p w:rsidR="00F62561" w:rsidRPr="000741EC" w:rsidRDefault="00F62561" w:rsidP="000741EC">
      <w:pPr>
        <w:pStyle w:val="ConsPlusNormal"/>
        <w:ind w:firstLine="540"/>
        <w:jc w:val="both"/>
      </w:pPr>
      <w:r w:rsidRPr="000741EC">
        <w:t>20.3. Недостоверность представленной участником отбора информации, в том числе информации о месте нахождения и адресе юридического лица.</w:t>
      </w:r>
    </w:p>
    <w:p w:rsidR="00F62561" w:rsidRPr="000741EC" w:rsidRDefault="00F62561" w:rsidP="000741EC">
      <w:pPr>
        <w:pStyle w:val="ConsPlusNormal"/>
        <w:ind w:firstLine="540"/>
        <w:jc w:val="both"/>
      </w:pPr>
      <w:r w:rsidRPr="000741EC">
        <w:t>20.4. Подача участником отбора заявки после даты и (или) времени, определенных для подачи заявок.</w:t>
      </w:r>
    </w:p>
    <w:p w:rsidR="00F62561" w:rsidRPr="000741EC" w:rsidRDefault="00F62561" w:rsidP="000741EC">
      <w:pPr>
        <w:pStyle w:val="ConsPlusNormal"/>
        <w:jc w:val="both"/>
      </w:pPr>
    </w:p>
    <w:p w:rsidR="00F62561" w:rsidRPr="000741EC" w:rsidRDefault="00F62561" w:rsidP="000741EC">
      <w:pPr>
        <w:pStyle w:val="ConsPlusTitle"/>
        <w:jc w:val="center"/>
        <w:outlineLvl w:val="1"/>
      </w:pPr>
      <w:r w:rsidRPr="000741EC">
        <w:t>III. Условия и порядок предоставления субсидии</w:t>
      </w:r>
    </w:p>
    <w:p w:rsidR="00F62561" w:rsidRPr="000741EC" w:rsidRDefault="00F62561" w:rsidP="000741EC">
      <w:pPr>
        <w:pStyle w:val="ConsPlusNormal"/>
        <w:jc w:val="both"/>
      </w:pPr>
    </w:p>
    <w:p w:rsidR="00F62561" w:rsidRPr="000741EC" w:rsidRDefault="00F62561" w:rsidP="000741EC">
      <w:pPr>
        <w:pStyle w:val="ConsPlusNormal"/>
        <w:ind w:firstLine="540"/>
        <w:jc w:val="both"/>
      </w:pPr>
      <w:bookmarkStart w:id="15" w:name="P1645"/>
      <w:bookmarkEnd w:id="15"/>
      <w:r w:rsidRPr="000741EC">
        <w:t>21. С учетом рекомендаций, содержащихся в протоколе Комиссии, главный распорядитель средств в течение 10 рабочих дней со дня подписания протокола Комиссии:</w:t>
      </w:r>
    </w:p>
    <w:p w:rsidR="00F62561" w:rsidRPr="000741EC" w:rsidRDefault="00F62561" w:rsidP="000741EC">
      <w:pPr>
        <w:pStyle w:val="ConsPlusNormal"/>
        <w:ind w:firstLine="540"/>
        <w:jc w:val="both"/>
      </w:pPr>
      <w:bookmarkStart w:id="16" w:name="P1646"/>
      <w:bookmarkEnd w:id="16"/>
      <w:r w:rsidRPr="000741EC">
        <w:t>21.1. В случае соответствия участника отбора и заявки требованиям Порядка принимает решение о предоставлении субсидии и направляет получателю субсидии нарочно или почтовым отправлением с уведомлением о вручении уведомление о принятом решении с приложением проекта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F62561" w:rsidRPr="000741EC" w:rsidRDefault="00F62561" w:rsidP="000741EC">
      <w:pPr>
        <w:pStyle w:val="ConsPlusNormal"/>
        <w:ind w:firstLine="540"/>
        <w:jc w:val="both"/>
      </w:pPr>
      <w:r w:rsidRPr="000741EC">
        <w:t>Решение, указанное в абзаце первом настоящего подпункта, принимается главным распорядителем средств в форме приказа, который должен содержать следующую информацию:</w:t>
      </w:r>
    </w:p>
    <w:p w:rsidR="00F62561" w:rsidRPr="000741EC" w:rsidRDefault="00F62561" w:rsidP="000741EC">
      <w:pPr>
        <w:pStyle w:val="ConsPlusNormal"/>
        <w:ind w:firstLine="540"/>
        <w:jc w:val="both"/>
      </w:pPr>
      <w:r w:rsidRPr="000741EC">
        <w:t>наименование получателя субсидии;</w:t>
      </w:r>
    </w:p>
    <w:p w:rsidR="00F62561" w:rsidRPr="000741EC" w:rsidRDefault="00F62561" w:rsidP="000741EC">
      <w:pPr>
        <w:pStyle w:val="ConsPlusNormal"/>
        <w:ind w:firstLine="540"/>
        <w:jc w:val="both"/>
      </w:pPr>
      <w:r w:rsidRPr="000741EC">
        <w:t>размер субсидии;</w:t>
      </w:r>
    </w:p>
    <w:p w:rsidR="00F62561" w:rsidRPr="000741EC" w:rsidRDefault="00F62561" w:rsidP="000741EC">
      <w:pPr>
        <w:pStyle w:val="ConsPlusNormal"/>
        <w:ind w:firstLine="540"/>
        <w:jc w:val="both"/>
      </w:pPr>
      <w:r w:rsidRPr="000741EC">
        <w:t>цель предоставления субсидии;</w:t>
      </w:r>
    </w:p>
    <w:p w:rsidR="00F62561" w:rsidRPr="000741EC" w:rsidRDefault="00F62561" w:rsidP="000741EC">
      <w:pPr>
        <w:pStyle w:val="ConsPlusNormal"/>
        <w:ind w:firstLine="540"/>
        <w:jc w:val="both"/>
      </w:pPr>
      <w:r w:rsidRPr="000741EC">
        <w:t>реквизиты протокола заседания Комиссии, включающие в себя решение о соответствии получателя субсидии и заявки требованиям Порядка и о рекомендации в предоставлении субсидии с указанием размера субсидии.</w:t>
      </w:r>
    </w:p>
    <w:p w:rsidR="00F62561" w:rsidRPr="000741EC" w:rsidRDefault="00F62561" w:rsidP="000741EC">
      <w:pPr>
        <w:pStyle w:val="ConsPlusNormal"/>
        <w:ind w:firstLine="540"/>
        <w:jc w:val="both"/>
      </w:pPr>
      <w:r w:rsidRPr="000741EC">
        <w:t>21.2. В случае несоответствия участника отбора и (или) заявки требованиям Порядка, принимает решение об отклонении заявки и отказе в предоставлении субсидии и направляет участнику отбора уведомление о принятом решении с указанием оснований.</w:t>
      </w:r>
    </w:p>
    <w:p w:rsidR="00F62561" w:rsidRPr="000741EC" w:rsidRDefault="00F62561" w:rsidP="000741EC">
      <w:pPr>
        <w:pStyle w:val="ConsPlusNormal"/>
        <w:ind w:firstLine="540"/>
        <w:jc w:val="both"/>
      </w:pPr>
      <w:r w:rsidRPr="000741EC">
        <w:t>Основаниями для отказа в предоставлении субсидии являются:</w:t>
      </w:r>
    </w:p>
    <w:p w:rsidR="00F62561" w:rsidRPr="000741EC" w:rsidRDefault="00F62561" w:rsidP="000741EC">
      <w:pPr>
        <w:pStyle w:val="ConsPlusNormal"/>
        <w:ind w:firstLine="540"/>
        <w:jc w:val="both"/>
      </w:pPr>
      <w:r w:rsidRPr="000741EC">
        <w:t>отклонение заявки по основаниям, указанным в пункте 20 раздела II настоящего Порядка;</w:t>
      </w:r>
    </w:p>
    <w:p w:rsidR="00F62561" w:rsidRPr="000741EC" w:rsidRDefault="00F62561" w:rsidP="000741EC">
      <w:pPr>
        <w:pStyle w:val="ConsPlusNormal"/>
        <w:ind w:firstLine="540"/>
        <w:jc w:val="both"/>
      </w:pPr>
      <w:r w:rsidRPr="000741EC">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F62561" w:rsidRPr="000741EC" w:rsidRDefault="00F62561" w:rsidP="000741EC">
      <w:pPr>
        <w:pStyle w:val="ConsPlusNormal"/>
        <w:ind w:firstLine="540"/>
        <w:jc w:val="both"/>
      </w:pPr>
      <w:r w:rsidRPr="000741EC">
        <w:t>недостоверность представленной участником отбора информации;</w:t>
      </w:r>
    </w:p>
    <w:p w:rsidR="00F62561" w:rsidRPr="000741EC" w:rsidRDefault="00F62561" w:rsidP="000741EC">
      <w:pPr>
        <w:pStyle w:val="ConsPlusNormal"/>
        <w:ind w:firstLine="540"/>
        <w:jc w:val="both"/>
      </w:pPr>
      <w:r w:rsidRPr="000741EC">
        <w:t>отсутствие бюджетных ассигнований, предусмотренных на выплату субсидии, в бюджете города Ханты-Мансийска на текущий финансовый год и на плановый период.</w:t>
      </w:r>
    </w:p>
    <w:p w:rsidR="00F62561" w:rsidRPr="000741EC" w:rsidRDefault="00F62561" w:rsidP="000741EC">
      <w:pPr>
        <w:pStyle w:val="ConsPlusNormal"/>
        <w:ind w:firstLine="540"/>
        <w:jc w:val="both"/>
      </w:pPr>
      <w:r w:rsidRPr="000741EC">
        <w:t>22. Главный распорядитель средств в течение 5 рабочих дней после принятия решений, указанных в пункте 21 настоящего раздела, размещает на официальном сайте информацию о результатах рассмотрения заявок, включающую следующие сведения:</w:t>
      </w:r>
    </w:p>
    <w:p w:rsidR="00F62561" w:rsidRPr="000741EC" w:rsidRDefault="00F62561" w:rsidP="000741EC">
      <w:pPr>
        <w:pStyle w:val="ConsPlusNormal"/>
        <w:ind w:firstLine="540"/>
        <w:jc w:val="both"/>
      </w:pPr>
      <w:r w:rsidRPr="000741EC">
        <w:t>дата, время и место проведения рассмотрения заявок;</w:t>
      </w:r>
    </w:p>
    <w:p w:rsidR="00F62561" w:rsidRPr="000741EC" w:rsidRDefault="00F62561" w:rsidP="000741EC">
      <w:pPr>
        <w:pStyle w:val="ConsPlusNormal"/>
        <w:ind w:firstLine="540"/>
        <w:jc w:val="both"/>
      </w:pPr>
      <w:r w:rsidRPr="000741EC">
        <w:t>информация об участниках отбора, заявки которых были рассмотрены;</w:t>
      </w:r>
    </w:p>
    <w:p w:rsidR="00F62561" w:rsidRPr="000741EC" w:rsidRDefault="00F62561" w:rsidP="000741EC">
      <w:pPr>
        <w:pStyle w:val="ConsPlusNormal"/>
        <w:ind w:firstLine="540"/>
        <w:jc w:val="both"/>
      </w:pPr>
      <w:r w:rsidRPr="000741EC">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62561" w:rsidRPr="000741EC" w:rsidRDefault="00F62561" w:rsidP="000741EC">
      <w:pPr>
        <w:pStyle w:val="ConsPlusNormal"/>
        <w:ind w:firstLine="540"/>
        <w:jc w:val="both"/>
      </w:pPr>
      <w:r w:rsidRPr="000741EC">
        <w:t>наименование получателя (получателей) субсидии, с которым заключается соглашение, и размер предоставляемой ему субсидии.</w:t>
      </w:r>
    </w:p>
    <w:p w:rsidR="00F62561" w:rsidRPr="000741EC" w:rsidRDefault="00F62561" w:rsidP="000741EC">
      <w:pPr>
        <w:pStyle w:val="ConsPlusNormal"/>
        <w:ind w:firstLine="540"/>
        <w:jc w:val="both"/>
      </w:pPr>
      <w:r w:rsidRPr="000741EC">
        <w:t>23. Размер предоставляемой субсидии определяется в пределах лимитов бюджетных обязательств, доведенных на цели, предусмотренные настоящим Порядком, по формуле:</w:t>
      </w:r>
    </w:p>
    <w:p w:rsidR="00F62561" w:rsidRPr="000741EC" w:rsidRDefault="00F62561" w:rsidP="000741EC">
      <w:pPr>
        <w:pStyle w:val="ConsPlusNormal"/>
        <w:jc w:val="both"/>
      </w:pPr>
    </w:p>
    <w:p w:rsidR="00F62561" w:rsidRPr="000741EC" w:rsidRDefault="00F62561" w:rsidP="000741EC">
      <w:pPr>
        <w:pStyle w:val="ConsPlusNormal"/>
        <w:jc w:val="center"/>
      </w:pPr>
      <w:r w:rsidRPr="000741EC">
        <w:t>S = Z, где:</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S - размер субсидии, предоставляемой получателю субсидии;</w:t>
      </w:r>
    </w:p>
    <w:p w:rsidR="00F62561" w:rsidRPr="000741EC" w:rsidRDefault="00F62561" w:rsidP="000741EC">
      <w:pPr>
        <w:pStyle w:val="ConsPlusNormal"/>
        <w:ind w:firstLine="540"/>
        <w:jc w:val="both"/>
      </w:pPr>
      <w:r w:rsidRPr="000741EC">
        <w:t xml:space="preserve">Z - заявленная сумма субсидии на финансовое обеспечение затрат, связанных с улучшением (восстановлением) материально-технической базы, согласно технико-экономического обоснования или сумма понесенных организацией расходов, связанных с улучшением (восстановлением) материально-технической базы в соответствии с карточками счетов </w:t>
      </w:r>
      <w:r w:rsidRPr="000741EC">
        <w:lastRenderedPageBreak/>
        <w:t>бухгалтерского учета и иными подтверждающими документами, предоставленными участником отбора.</w:t>
      </w:r>
    </w:p>
    <w:p w:rsidR="00F62561" w:rsidRPr="000741EC" w:rsidRDefault="00F62561" w:rsidP="000741EC">
      <w:pPr>
        <w:pStyle w:val="ConsPlusNormal"/>
        <w:ind w:firstLine="540"/>
        <w:jc w:val="both"/>
      </w:pPr>
      <w:bookmarkStart w:id="17" w:name="P1669"/>
      <w:bookmarkEnd w:id="17"/>
      <w:r w:rsidRPr="000741EC">
        <w:t>24. Получатель субсидии в течение 3 рабочих дней со дня получения нарочно или почтовым отправлением с уведомлением о вручении проекта соглашения, предусмотренного подпунктом 21.1 пункта 21 настоящего раздела, подписывает его в двух экземплярах, один из которых направляет главному распорядителю средств нарочно или почтовым отправлением с уведомлением о вручении.</w:t>
      </w:r>
    </w:p>
    <w:p w:rsidR="00F62561" w:rsidRPr="000741EC" w:rsidRDefault="00F62561" w:rsidP="000741EC">
      <w:pPr>
        <w:pStyle w:val="ConsPlusNormal"/>
        <w:ind w:firstLine="540"/>
        <w:jc w:val="both"/>
      </w:pPr>
      <w:r w:rsidRPr="000741EC">
        <w:t>25. Получатель субсидии признается уклонившимся от заключения соглашения в случае, если в течение 5 дней по истечении срока, установленного в пункте 24 настоящего раздела, не направил главному распорядителю средств подписанное соглашение.</w:t>
      </w:r>
    </w:p>
    <w:p w:rsidR="00F62561" w:rsidRPr="000741EC" w:rsidRDefault="00F62561" w:rsidP="000741EC">
      <w:pPr>
        <w:pStyle w:val="ConsPlusNormal"/>
        <w:ind w:firstLine="540"/>
        <w:jc w:val="both"/>
      </w:pPr>
      <w:r w:rsidRPr="000741EC">
        <w:t>В случае уклонения получателя субсидии от заключения соглашения главный распорядитель средств в течение 5 дней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соответствующее уведомление.</w:t>
      </w:r>
    </w:p>
    <w:p w:rsidR="00F62561" w:rsidRPr="000741EC" w:rsidRDefault="00F62561" w:rsidP="000741EC">
      <w:pPr>
        <w:pStyle w:val="ConsPlusNormal"/>
        <w:ind w:firstLine="540"/>
        <w:jc w:val="both"/>
      </w:pPr>
      <w:r w:rsidRPr="000741EC">
        <w:t>Решение о признании получателя субсидии уклонившимся от заключения соглашения принимается главным распорядителем средств в форме приказа.</w:t>
      </w:r>
    </w:p>
    <w:p w:rsidR="00F62561" w:rsidRPr="000741EC" w:rsidRDefault="00F62561" w:rsidP="000741EC">
      <w:pPr>
        <w:pStyle w:val="ConsPlusNormal"/>
        <w:ind w:firstLine="540"/>
        <w:jc w:val="both"/>
      </w:pPr>
      <w:r w:rsidRPr="000741EC">
        <w:t>26. В соглашении обязательно предусматриваются:</w:t>
      </w:r>
    </w:p>
    <w:p w:rsidR="00F62561" w:rsidRPr="000741EC" w:rsidRDefault="00F62561" w:rsidP="000741EC">
      <w:pPr>
        <w:pStyle w:val="ConsPlusNormal"/>
        <w:ind w:firstLine="540"/>
        <w:jc w:val="both"/>
      </w:pPr>
      <w:r w:rsidRPr="000741EC">
        <w:t xml:space="preserve">26.1. Условия о согласовании новых условий соглашения или о расторжении соглашения при </w:t>
      </w:r>
      <w:proofErr w:type="spellStart"/>
      <w:r w:rsidRPr="000741EC">
        <w:t>недостижении</w:t>
      </w:r>
      <w:proofErr w:type="spellEnd"/>
      <w:r w:rsidRPr="000741EC">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62561" w:rsidRPr="000741EC" w:rsidRDefault="00F62561" w:rsidP="000741EC">
      <w:pPr>
        <w:pStyle w:val="ConsPlusNormal"/>
        <w:ind w:firstLine="540"/>
        <w:jc w:val="both"/>
      </w:pPr>
      <w:r w:rsidRPr="000741EC">
        <w:t>26.2.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(при финансовом обеспечении затрат).</w:t>
      </w:r>
    </w:p>
    <w:p w:rsidR="00F62561" w:rsidRPr="000741EC" w:rsidRDefault="00F62561" w:rsidP="000741EC">
      <w:pPr>
        <w:pStyle w:val="ConsPlusNormal"/>
        <w:ind w:firstLine="540"/>
        <w:jc w:val="both"/>
      </w:pPr>
      <w:r w:rsidRPr="000741EC">
        <w:t>26.3.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 (при финансовом обеспечении затрат).</w:t>
      </w:r>
    </w:p>
    <w:p w:rsidR="00F62561" w:rsidRPr="000741EC" w:rsidRDefault="00F62561" w:rsidP="000741EC">
      <w:pPr>
        <w:pStyle w:val="ConsPlusNormal"/>
        <w:ind w:firstLine="540"/>
        <w:jc w:val="both"/>
      </w:pPr>
      <w:r w:rsidRPr="000741EC">
        <w:t>26.4. Показатели, необходимые для достижения результатов предоставления субсидии.</w:t>
      </w:r>
    </w:p>
    <w:p w:rsidR="00F62561" w:rsidRPr="000741EC" w:rsidRDefault="00F62561" w:rsidP="000741EC">
      <w:pPr>
        <w:pStyle w:val="ConsPlusNormal"/>
        <w:ind w:firstLine="540"/>
        <w:jc w:val="both"/>
      </w:pPr>
      <w:r w:rsidRPr="000741EC">
        <w:t>26.5. Утратил силу. - Постановление Администрации города Ханты-Мансийска от 16.06.2023 N 368.</w:t>
      </w:r>
    </w:p>
    <w:p w:rsidR="00F62561" w:rsidRPr="000741EC" w:rsidRDefault="00F62561" w:rsidP="000741EC">
      <w:pPr>
        <w:pStyle w:val="ConsPlusNormal"/>
        <w:ind w:firstLine="540"/>
        <w:jc w:val="both"/>
      </w:pPr>
      <w:r w:rsidRPr="000741EC">
        <w:t>--------------------------------</w:t>
      </w:r>
    </w:p>
    <w:p w:rsidR="00F62561" w:rsidRPr="000741EC" w:rsidRDefault="00F62561" w:rsidP="000741EC">
      <w:pPr>
        <w:pStyle w:val="ConsPlusNormal"/>
        <w:ind w:firstLine="540"/>
        <w:jc w:val="both"/>
      </w:pPr>
      <w:r w:rsidRPr="000741EC">
        <w:t>&lt;5&gt; сноска утратила силу. - Постановление Администрации города Ханты-Мансийска от 16.06.2023 N 368;</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26.6. Утратил силу. - Постановление Администрации города Ханты-Мансийска от 16.06.2023 N 368.</w:t>
      </w:r>
    </w:p>
    <w:p w:rsidR="00F62561" w:rsidRPr="000741EC" w:rsidRDefault="00F62561" w:rsidP="000741EC">
      <w:pPr>
        <w:pStyle w:val="ConsPlusNormal"/>
        <w:ind w:firstLine="540"/>
        <w:jc w:val="both"/>
      </w:pPr>
      <w:r w:rsidRPr="000741EC">
        <w:t>--------------------------------</w:t>
      </w:r>
    </w:p>
    <w:p w:rsidR="00F62561" w:rsidRPr="000741EC" w:rsidRDefault="00F62561" w:rsidP="000741EC">
      <w:pPr>
        <w:pStyle w:val="ConsPlusNormal"/>
        <w:ind w:firstLine="540"/>
        <w:jc w:val="both"/>
      </w:pPr>
      <w:r w:rsidRPr="000741EC">
        <w:t>&lt;6&gt; сноска утратила силу. - Постановление Администрации города Ханты-Мансийска от 16.06.2023 N 368.</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 xml:space="preserve">26.7. Требования пункта 8 общих требований к нормативным правовым актам, муниципальным правовым актам, регулирующим предоставление субсидий, в том числе грантов в </w:t>
      </w:r>
      <w:r w:rsidRPr="000741EC">
        <w:lastRenderedPageBreak/>
        <w:t>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18.09.2020 N 1492 (при наличии установленных условий) (при финансовом обеспечении затрат).</w:t>
      </w:r>
    </w:p>
    <w:p w:rsidR="00F62561" w:rsidRPr="000741EC" w:rsidRDefault="00F62561" w:rsidP="000741EC">
      <w:pPr>
        <w:pStyle w:val="ConsPlusNormal"/>
        <w:jc w:val="both"/>
      </w:pPr>
      <w:r w:rsidRPr="000741EC">
        <w:t>(</w:t>
      </w:r>
      <w:proofErr w:type="spellStart"/>
      <w:r w:rsidRPr="000741EC">
        <w:t>пп</w:t>
      </w:r>
      <w:proofErr w:type="spellEnd"/>
      <w:r w:rsidRPr="000741EC">
        <w:t>. 26.7 введен постановлением Администрации города Ханты-Мансийска от 16.06.2023 N 368)</w:t>
      </w:r>
    </w:p>
    <w:p w:rsidR="00F62561" w:rsidRPr="000741EC" w:rsidRDefault="00F62561" w:rsidP="000741EC">
      <w:pPr>
        <w:pStyle w:val="ConsPlusNormal"/>
        <w:ind w:firstLine="540"/>
        <w:jc w:val="both"/>
      </w:pPr>
      <w:r w:rsidRPr="000741EC">
        <w:t>27. Главный распорядитель средств не позднее десятого рабочего дня, следующего за днем принятия решения о предоставлении субсидии, перечисляет субсидию на расчетный счет получателя субсидии, открытый в кредитной организации (при возмещении затрат).</w:t>
      </w:r>
    </w:p>
    <w:p w:rsidR="00F62561" w:rsidRPr="000741EC" w:rsidRDefault="00F62561" w:rsidP="000741EC">
      <w:pPr>
        <w:pStyle w:val="ConsPlusNormal"/>
        <w:ind w:firstLine="540"/>
        <w:jc w:val="both"/>
      </w:pPr>
      <w:r w:rsidRPr="000741EC">
        <w:t>Главный распорядитель средств перечисляет субсидию на расчетный счет получателя субсидии, открытый в кредитной организации, в сроки (с периодичностью), установленные в соглашении (при финансовом обеспечении затрат).</w:t>
      </w:r>
    </w:p>
    <w:p w:rsidR="00F62561" w:rsidRPr="000741EC" w:rsidRDefault="00F62561" w:rsidP="000741EC">
      <w:pPr>
        <w:pStyle w:val="ConsPlusNormal"/>
        <w:jc w:val="both"/>
      </w:pPr>
      <w:r w:rsidRPr="000741EC">
        <w:t>(п. 27 в ред. постановления Администрации города Ханты-Мансийска от 24.10.2023 N 686)</w:t>
      </w:r>
    </w:p>
    <w:p w:rsidR="00F62561" w:rsidRPr="000741EC" w:rsidRDefault="00F62561" w:rsidP="000741EC">
      <w:pPr>
        <w:pStyle w:val="ConsPlusNormal"/>
        <w:ind w:firstLine="540"/>
        <w:jc w:val="both"/>
      </w:pPr>
      <w:r w:rsidRPr="000741EC">
        <w:t>28. Результатом предоставления субсидии является приобретение имущества для улучшения (восстановления) материально-технической базы организации в течение трех лет, количество которого указано в соглашении.</w:t>
      </w:r>
    </w:p>
    <w:p w:rsidR="00F62561" w:rsidRPr="000741EC" w:rsidRDefault="00F62561" w:rsidP="000741EC">
      <w:pPr>
        <w:pStyle w:val="ConsPlusNormal"/>
        <w:jc w:val="both"/>
      </w:pPr>
      <w:r w:rsidRPr="000741EC">
        <w:t>(в ред. постановления Администрации города Ханты-Мансийска от 04.10.2023 N 591)</w:t>
      </w:r>
    </w:p>
    <w:p w:rsidR="00F62561" w:rsidRPr="000741EC" w:rsidRDefault="00F62561" w:rsidP="000741EC">
      <w:pPr>
        <w:pStyle w:val="ConsPlusNormal"/>
        <w:jc w:val="both"/>
      </w:pPr>
    </w:p>
    <w:p w:rsidR="00F62561" w:rsidRPr="000741EC" w:rsidRDefault="00F62561" w:rsidP="000741EC">
      <w:pPr>
        <w:pStyle w:val="ConsPlusTitle"/>
        <w:jc w:val="center"/>
        <w:outlineLvl w:val="1"/>
      </w:pPr>
      <w:r w:rsidRPr="000741EC">
        <w:t>IV. Требования к отчетности</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29. По результатам использования субсидии получатель субсидии представляет главному распорядителю средств отчет об осуществлении расходов, источником финансового обеспечения которых является субсидия, отчет о достижении результатов и показателей использования субсидии по формам в соответствии с заключенным Соглашением:</w:t>
      </w:r>
    </w:p>
    <w:p w:rsidR="00F62561" w:rsidRPr="000741EC" w:rsidRDefault="00F62561" w:rsidP="000741EC">
      <w:pPr>
        <w:pStyle w:val="ConsPlusNormal"/>
        <w:ind w:firstLine="540"/>
        <w:jc w:val="both"/>
      </w:pPr>
      <w:bookmarkStart w:id="18" w:name="P1697"/>
      <w:bookmarkEnd w:id="18"/>
      <w:r w:rsidRPr="000741EC">
        <w:t>29.1. Ежеквартально в срок не позднее пяти рабочих дней, следующих за отчетным кварталом.</w:t>
      </w:r>
    </w:p>
    <w:p w:rsidR="00F62561" w:rsidRPr="000741EC" w:rsidRDefault="00F62561" w:rsidP="000741EC">
      <w:pPr>
        <w:pStyle w:val="ConsPlusNormal"/>
        <w:ind w:firstLine="540"/>
        <w:jc w:val="both"/>
      </w:pPr>
      <w:bookmarkStart w:id="19" w:name="P1698"/>
      <w:bookmarkEnd w:id="19"/>
      <w:r w:rsidRPr="000741EC">
        <w:t>29.2. Ежегодно в срок не позднее пятнадцати рабочих дней, следующих за отчетным годом, в котором была получена субсидия (далее - отчет).</w:t>
      </w:r>
    </w:p>
    <w:p w:rsidR="00F62561" w:rsidRPr="000741EC" w:rsidRDefault="00F62561" w:rsidP="000741EC">
      <w:pPr>
        <w:pStyle w:val="ConsPlusNormal"/>
        <w:jc w:val="both"/>
      </w:pPr>
      <w:r w:rsidRPr="000741EC">
        <w:t>(п. 29 в ред. постановления Администрации города Ханты-Мансийска от 16.06.2023 N 368)</w:t>
      </w:r>
    </w:p>
    <w:p w:rsidR="00F62561" w:rsidRPr="000741EC" w:rsidRDefault="00F62561" w:rsidP="000741EC">
      <w:pPr>
        <w:pStyle w:val="ConsPlusNormal"/>
        <w:ind w:firstLine="540"/>
        <w:jc w:val="both"/>
      </w:pPr>
      <w:r w:rsidRPr="000741EC">
        <w:t>30. К отчету в обязательном порядке прилагаются копии документов, заверенные подписью руководителя (уполномоченного лица) и печатью получателя субсидии, подтверждающие целевое направление использования средств субсидии (договор, акт приема-передачи, платежное поручение).</w:t>
      </w:r>
    </w:p>
    <w:p w:rsidR="00F62561" w:rsidRPr="000741EC" w:rsidRDefault="00F62561" w:rsidP="000741EC">
      <w:pPr>
        <w:pStyle w:val="ConsPlusNormal"/>
        <w:ind w:firstLine="540"/>
        <w:jc w:val="both"/>
      </w:pPr>
      <w:r w:rsidRPr="000741EC">
        <w:t>31. Форма отчетов, указанных в подпунктах 29.1, 29.2 пункта 29 настоящего раздела, устанавливается соглашением.</w:t>
      </w:r>
    </w:p>
    <w:p w:rsidR="00F62561" w:rsidRPr="000741EC" w:rsidRDefault="00F62561" w:rsidP="000741EC">
      <w:pPr>
        <w:pStyle w:val="ConsPlusNormal"/>
        <w:jc w:val="both"/>
      </w:pPr>
    </w:p>
    <w:p w:rsidR="00F62561" w:rsidRPr="000741EC" w:rsidRDefault="00F62561" w:rsidP="000741EC">
      <w:pPr>
        <w:pStyle w:val="ConsPlusTitle"/>
        <w:jc w:val="center"/>
        <w:outlineLvl w:val="1"/>
      </w:pPr>
      <w:r w:rsidRPr="000741EC">
        <w:t>V. Требования об осуществлении контроля за соблюдением</w:t>
      </w:r>
    </w:p>
    <w:p w:rsidR="00F62561" w:rsidRPr="000741EC" w:rsidRDefault="00F62561" w:rsidP="000741EC">
      <w:pPr>
        <w:pStyle w:val="ConsPlusTitle"/>
        <w:jc w:val="center"/>
      </w:pPr>
      <w:r w:rsidRPr="000741EC">
        <w:t>условий и порядка предоставления субсидий и ответственности</w:t>
      </w:r>
    </w:p>
    <w:p w:rsidR="00F62561" w:rsidRPr="000741EC" w:rsidRDefault="00F62561" w:rsidP="000741EC">
      <w:pPr>
        <w:pStyle w:val="ConsPlusTitle"/>
        <w:jc w:val="center"/>
      </w:pPr>
      <w:r w:rsidRPr="000741EC">
        <w:t>за их нарушение</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32. Контроль за соблюдением условий и порядка предоставления субсидии осуществляет главный распорядитель средств,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 Бюджетным кодексом Российской Федерации.</w:t>
      </w:r>
    </w:p>
    <w:p w:rsidR="00F62561" w:rsidRPr="000741EC" w:rsidRDefault="00F62561" w:rsidP="000741EC">
      <w:pPr>
        <w:pStyle w:val="ConsPlusNormal"/>
        <w:ind w:firstLine="540"/>
        <w:jc w:val="both"/>
      </w:pPr>
      <w:r w:rsidRPr="000741EC">
        <w:t>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подпунктом "а(1)" пункта 7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18.09.2020 N 1492.</w:t>
      </w:r>
    </w:p>
    <w:p w:rsidR="00F62561" w:rsidRPr="000741EC" w:rsidRDefault="00F62561" w:rsidP="000741EC">
      <w:pPr>
        <w:pStyle w:val="ConsPlusNormal"/>
        <w:jc w:val="both"/>
      </w:pPr>
      <w:r w:rsidRPr="000741EC">
        <w:lastRenderedPageBreak/>
        <w:t>(абзац введен постановлением Администрации города Ханты-Мансийска от 16.06.2023 N 368)</w:t>
      </w:r>
    </w:p>
    <w:p w:rsidR="00F62561" w:rsidRPr="000741EC" w:rsidRDefault="00F62561" w:rsidP="000741EC">
      <w:pPr>
        <w:pStyle w:val="ConsPlusNormal"/>
        <w:ind w:firstLine="540"/>
        <w:jc w:val="both"/>
      </w:pPr>
      <w:r w:rsidRPr="000741EC">
        <w:t>33. В случае установления фактов нарушения условий и порядка предоставления субсидии получателем субсидии осуществляется возврат субсидии в бюджет города Ханты-Мансийска.</w:t>
      </w:r>
    </w:p>
    <w:p w:rsidR="00F62561" w:rsidRPr="000741EC" w:rsidRDefault="00F62561" w:rsidP="000741EC">
      <w:pPr>
        <w:pStyle w:val="ConsPlusNormal"/>
        <w:ind w:firstLine="540"/>
        <w:jc w:val="both"/>
      </w:pPr>
      <w:r w:rsidRPr="000741EC">
        <w:t>34. Возврат субсидии в случае установления фактов нарушения условий и порядка предоставления субсидии осуществляется в десятидневный срок со дня получения от главного распорядителя средств письменного требования о возврате субсидии с указанием оснований возврата.</w:t>
      </w:r>
    </w:p>
    <w:p w:rsidR="00F62561" w:rsidRPr="000741EC" w:rsidRDefault="00F62561" w:rsidP="000741EC">
      <w:pPr>
        <w:pStyle w:val="ConsPlusNormal"/>
        <w:ind w:firstLine="540"/>
        <w:jc w:val="both"/>
      </w:pPr>
      <w:r w:rsidRPr="000741EC">
        <w:t>35.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62561" w:rsidRPr="000741EC" w:rsidRDefault="00F62561"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both"/>
      </w:pPr>
    </w:p>
    <w:p w:rsidR="00F62561" w:rsidRDefault="00F62561"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Pr="000741EC" w:rsidRDefault="000741EC"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right"/>
        <w:outlineLvl w:val="1"/>
      </w:pPr>
      <w:r w:rsidRPr="000741EC">
        <w:lastRenderedPageBreak/>
        <w:t>Приложение 1</w:t>
      </w:r>
    </w:p>
    <w:p w:rsidR="00F62561" w:rsidRPr="000741EC" w:rsidRDefault="00F62561" w:rsidP="000741EC">
      <w:pPr>
        <w:pStyle w:val="ConsPlusNormal"/>
        <w:jc w:val="right"/>
      </w:pPr>
      <w:r w:rsidRPr="000741EC">
        <w:t>к Порядку предоставления субсидий</w:t>
      </w:r>
    </w:p>
    <w:p w:rsidR="00F62561" w:rsidRPr="000741EC" w:rsidRDefault="00F62561" w:rsidP="000741EC">
      <w:pPr>
        <w:pStyle w:val="ConsPlusNormal"/>
        <w:jc w:val="right"/>
      </w:pPr>
      <w:r w:rsidRPr="000741EC">
        <w:t>из бюджета города Ханты-Мансийска</w:t>
      </w:r>
    </w:p>
    <w:p w:rsidR="00F62561" w:rsidRPr="000741EC" w:rsidRDefault="00F62561" w:rsidP="000741EC">
      <w:pPr>
        <w:pStyle w:val="ConsPlusNormal"/>
        <w:jc w:val="right"/>
      </w:pPr>
      <w:r w:rsidRPr="000741EC">
        <w:t>на финансовое обеспечение (возмещение)</w:t>
      </w:r>
    </w:p>
    <w:p w:rsidR="00F62561" w:rsidRPr="000741EC" w:rsidRDefault="00F62561" w:rsidP="000741EC">
      <w:pPr>
        <w:pStyle w:val="ConsPlusNormal"/>
        <w:jc w:val="right"/>
      </w:pPr>
      <w:r w:rsidRPr="000741EC">
        <w:t>затрат, связанных с улучшением (восстановлением)</w:t>
      </w:r>
    </w:p>
    <w:p w:rsidR="00F62561" w:rsidRPr="000741EC" w:rsidRDefault="00F62561" w:rsidP="000741EC">
      <w:pPr>
        <w:pStyle w:val="ConsPlusNormal"/>
        <w:jc w:val="right"/>
      </w:pPr>
      <w:r w:rsidRPr="000741EC">
        <w:t>материально-технической базы</w:t>
      </w:r>
    </w:p>
    <w:p w:rsidR="00F62561" w:rsidRPr="000741EC" w:rsidRDefault="00F62561" w:rsidP="000741EC">
      <w:pPr>
        <w:pStyle w:val="ConsPlusNormal"/>
        <w:jc w:val="right"/>
      </w:pPr>
      <w:r w:rsidRPr="000741EC">
        <w:t>организаций города Ханты-Мансийска</w:t>
      </w:r>
    </w:p>
    <w:p w:rsidR="00F62561" w:rsidRPr="000741EC" w:rsidRDefault="00F62561" w:rsidP="000741EC">
      <w:pPr>
        <w:pStyle w:val="ConsPlusNormal"/>
      </w:pPr>
    </w:p>
    <w:p w:rsidR="00F62561" w:rsidRPr="000741EC" w:rsidRDefault="00F62561" w:rsidP="000741EC">
      <w:pPr>
        <w:pStyle w:val="ConsPlusNormal"/>
        <w:jc w:val="right"/>
      </w:pPr>
      <w:r w:rsidRPr="000741EC">
        <w:t>Оформляется на официальном</w:t>
      </w:r>
    </w:p>
    <w:p w:rsidR="00F62561" w:rsidRPr="000741EC" w:rsidRDefault="00F62561" w:rsidP="000741EC">
      <w:pPr>
        <w:pStyle w:val="ConsPlusNormal"/>
        <w:jc w:val="right"/>
      </w:pPr>
      <w:r w:rsidRPr="000741EC">
        <w:t>бланке юридического лица</w:t>
      </w:r>
    </w:p>
    <w:p w:rsidR="00F62561" w:rsidRPr="000741EC" w:rsidRDefault="00F62561" w:rsidP="000741EC">
      <w:pPr>
        <w:pStyle w:val="ConsPlusNormal"/>
        <w:jc w:val="both"/>
      </w:pPr>
    </w:p>
    <w:p w:rsidR="00F62561" w:rsidRPr="000741EC" w:rsidRDefault="00F62561" w:rsidP="000741EC">
      <w:pPr>
        <w:pStyle w:val="ConsPlusNormal"/>
        <w:jc w:val="center"/>
      </w:pPr>
      <w:bookmarkStart w:id="20" w:name="P1732"/>
      <w:bookmarkEnd w:id="20"/>
      <w:r w:rsidRPr="000741EC">
        <w:t>Предложение</w:t>
      </w:r>
    </w:p>
    <w:p w:rsidR="00F62561" w:rsidRPr="000741EC" w:rsidRDefault="00F62561" w:rsidP="000741EC">
      <w:pPr>
        <w:pStyle w:val="ConsPlusNormal"/>
        <w:jc w:val="center"/>
      </w:pPr>
      <w:r w:rsidRPr="000741EC">
        <w:t>об участии в отборе на предоставление субсидии из бюджета</w:t>
      </w:r>
    </w:p>
    <w:p w:rsidR="00F62561" w:rsidRPr="000741EC" w:rsidRDefault="00F62561" w:rsidP="000741EC">
      <w:pPr>
        <w:pStyle w:val="ConsPlusNormal"/>
        <w:jc w:val="center"/>
      </w:pPr>
      <w:r w:rsidRPr="000741EC">
        <w:t>города Ханты-Мансийска на финансовое обеспечение</w:t>
      </w:r>
    </w:p>
    <w:p w:rsidR="00F62561" w:rsidRPr="000741EC" w:rsidRDefault="00F62561" w:rsidP="000741EC">
      <w:pPr>
        <w:pStyle w:val="ConsPlusNormal"/>
        <w:jc w:val="center"/>
      </w:pPr>
      <w:r w:rsidRPr="000741EC">
        <w:t>(возмещение) затрат, связанных с улучшением</w:t>
      </w:r>
    </w:p>
    <w:p w:rsidR="00F62561" w:rsidRPr="000741EC" w:rsidRDefault="00F62561" w:rsidP="000741EC">
      <w:pPr>
        <w:pStyle w:val="ConsPlusNormal"/>
        <w:jc w:val="center"/>
      </w:pPr>
      <w:r w:rsidRPr="000741EC">
        <w:t>(восстановлением) материально-технической базы организаций</w:t>
      </w:r>
    </w:p>
    <w:p w:rsidR="00F62561" w:rsidRPr="000741EC" w:rsidRDefault="00F62561" w:rsidP="000741EC">
      <w:pPr>
        <w:pStyle w:val="ConsPlusNormal"/>
        <w:jc w:val="center"/>
      </w:pPr>
      <w:r w:rsidRPr="000741EC">
        <w:t>города Ханты-Мансийска</w:t>
      </w:r>
    </w:p>
    <w:p w:rsidR="00F62561" w:rsidRPr="000741EC" w:rsidRDefault="00F62561" w:rsidP="000741EC">
      <w:pPr>
        <w:pStyle w:val="ConsPlusNormal"/>
        <w:jc w:val="center"/>
      </w:pPr>
      <w:r w:rsidRPr="000741EC">
        <w:t>___________________________________________________</w:t>
      </w:r>
    </w:p>
    <w:p w:rsidR="00F62561" w:rsidRPr="000741EC" w:rsidRDefault="00F62561" w:rsidP="000741EC">
      <w:pPr>
        <w:pStyle w:val="ConsPlusNormal"/>
        <w:jc w:val="center"/>
      </w:pPr>
      <w:r w:rsidRPr="000741EC">
        <w:t>(наименование организации)</w:t>
      </w:r>
    </w:p>
    <w:p w:rsidR="00F62561" w:rsidRPr="000741EC" w:rsidRDefault="00F62561" w:rsidP="000741EC">
      <w:pPr>
        <w:pStyle w:val="ConsPlusNormal"/>
        <w:jc w:val="both"/>
      </w:pPr>
    </w:p>
    <w:p w:rsidR="00F62561" w:rsidRPr="000741EC" w:rsidRDefault="00F62561" w:rsidP="000741EC">
      <w:pPr>
        <w:pStyle w:val="ConsPlusNormal"/>
        <w:ind w:firstLine="540"/>
        <w:jc w:val="both"/>
      </w:pPr>
      <w:r w:rsidRPr="000741EC">
        <w:t>Сведения об организации:</w:t>
      </w:r>
    </w:p>
    <w:p w:rsidR="00F62561" w:rsidRPr="000741EC" w:rsidRDefault="00F62561" w:rsidP="000741EC">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64"/>
        <w:gridCol w:w="4380"/>
      </w:tblGrid>
      <w:tr w:rsidR="000741EC" w:rsidRPr="000741EC" w:rsidTr="000741EC">
        <w:tc>
          <w:tcPr>
            <w:tcW w:w="2656" w:type="pct"/>
          </w:tcPr>
          <w:p w:rsidR="00F62561" w:rsidRPr="000741EC" w:rsidRDefault="00F62561" w:rsidP="000741EC">
            <w:pPr>
              <w:pStyle w:val="ConsPlusNormal"/>
            </w:pPr>
            <w:r w:rsidRPr="000741EC">
              <w:t>Сокращенное наименование организации</w:t>
            </w:r>
          </w:p>
        </w:tc>
        <w:tc>
          <w:tcPr>
            <w:tcW w:w="2344" w:type="pct"/>
          </w:tcPr>
          <w:p w:rsidR="00F62561" w:rsidRPr="000741EC" w:rsidRDefault="00F62561" w:rsidP="000741EC">
            <w:pPr>
              <w:pStyle w:val="ConsPlusNormal"/>
            </w:pPr>
          </w:p>
        </w:tc>
      </w:tr>
      <w:tr w:rsidR="000741EC" w:rsidRPr="000741EC" w:rsidTr="000741EC">
        <w:tc>
          <w:tcPr>
            <w:tcW w:w="2656" w:type="pct"/>
          </w:tcPr>
          <w:p w:rsidR="00F62561" w:rsidRPr="000741EC" w:rsidRDefault="00F62561" w:rsidP="000741EC">
            <w:pPr>
              <w:pStyle w:val="ConsPlusNormal"/>
            </w:pPr>
            <w:r w:rsidRPr="000741EC">
              <w:t>Адрес места нахождения организации</w:t>
            </w:r>
          </w:p>
        </w:tc>
        <w:tc>
          <w:tcPr>
            <w:tcW w:w="2344" w:type="pct"/>
          </w:tcPr>
          <w:p w:rsidR="00F62561" w:rsidRPr="000741EC" w:rsidRDefault="00F62561" w:rsidP="000741EC">
            <w:pPr>
              <w:pStyle w:val="ConsPlusNormal"/>
            </w:pPr>
          </w:p>
        </w:tc>
      </w:tr>
      <w:tr w:rsidR="000741EC" w:rsidRPr="000741EC" w:rsidTr="000741EC">
        <w:tc>
          <w:tcPr>
            <w:tcW w:w="2656" w:type="pct"/>
          </w:tcPr>
          <w:p w:rsidR="00F62561" w:rsidRPr="000741EC" w:rsidRDefault="00F62561" w:rsidP="000741EC">
            <w:pPr>
              <w:pStyle w:val="ConsPlusNormal"/>
            </w:pPr>
            <w:r w:rsidRPr="000741EC">
              <w:t>Контактный телефон</w:t>
            </w:r>
          </w:p>
        </w:tc>
        <w:tc>
          <w:tcPr>
            <w:tcW w:w="2344" w:type="pct"/>
          </w:tcPr>
          <w:p w:rsidR="00F62561" w:rsidRPr="000741EC" w:rsidRDefault="00F62561" w:rsidP="000741EC">
            <w:pPr>
              <w:pStyle w:val="ConsPlusNormal"/>
            </w:pPr>
          </w:p>
        </w:tc>
      </w:tr>
      <w:tr w:rsidR="000741EC" w:rsidRPr="000741EC" w:rsidTr="000741EC">
        <w:tc>
          <w:tcPr>
            <w:tcW w:w="2656" w:type="pct"/>
          </w:tcPr>
          <w:p w:rsidR="00F62561" w:rsidRPr="000741EC" w:rsidRDefault="00F62561" w:rsidP="000741EC">
            <w:pPr>
              <w:pStyle w:val="ConsPlusNormal"/>
            </w:pPr>
            <w:r w:rsidRPr="000741EC">
              <w:t>Адрес электронной почты</w:t>
            </w:r>
          </w:p>
        </w:tc>
        <w:tc>
          <w:tcPr>
            <w:tcW w:w="2344" w:type="pct"/>
          </w:tcPr>
          <w:p w:rsidR="00F62561" w:rsidRPr="000741EC" w:rsidRDefault="00F62561" w:rsidP="000741EC">
            <w:pPr>
              <w:pStyle w:val="ConsPlusNormal"/>
            </w:pPr>
          </w:p>
        </w:tc>
      </w:tr>
      <w:tr w:rsidR="000741EC" w:rsidRPr="000741EC" w:rsidTr="000741EC">
        <w:tc>
          <w:tcPr>
            <w:tcW w:w="2656" w:type="pct"/>
          </w:tcPr>
          <w:p w:rsidR="00F62561" w:rsidRPr="000741EC" w:rsidRDefault="00F62561" w:rsidP="000741EC">
            <w:pPr>
              <w:pStyle w:val="ConsPlusNormal"/>
            </w:pPr>
            <w:r w:rsidRPr="000741EC">
              <w:t>Руководитель организации: фамилия, имя, отчество (последнее - при наличии), должность, телефон</w:t>
            </w:r>
          </w:p>
        </w:tc>
        <w:tc>
          <w:tcPr>
            <w:tcW w:w="2344" w:type="pct"/>
          </w:tcPr>
          <w:p w:rsidR="00F62561" w:rsidRPr="000741EC" w:rsidRDefault="00F62561" w:rsidP="000741EC">
            <w:pPr>
              <w:pStyle w:val="ConsPlusNormal"/>
            </w:pPr>
          </w:p>
        </w:tc>
      </w:tr>
      <w:tr w:rsidR="000741EC" w:rsidRPr="000741EC" w:rsidTr="000741EC">
        <w:tc>
          <w:tcPr>
            <w:tcW w:w="2656" w:type="pct"/>
            <w:vAlign w:val="center"/>
          </w:tcPr>
          <w:p w:rsidR="00F62561" w:rsidRPr="000741EC" w:rsidRDefault="00F62561" w:rsidP="000741EC">
            <w:pPr>
              <w:pStyle w:val="ConsPlusNormal"/>
            </w:pPr>
            <w:r w:rsidRPr="000741EC">
              <w:t>ИНН/КПП</w:t>
            </w:r>
          </w:p>
        </w:tc>
        <w:tc>
          <w:tcPr>
            <w:tcW w:w="2344" w:type="pct"/>
          </w:tcPr>
          <w:p w:rsidR="00F62561" w:rsidRPr="000741EC" w:rsidRDefault="00F62561" w:rsidP="000741EC">
            <w:pPr>
              <w:pStyle w:val="ConsPlusNormal"/>
            </w:pPr>
          </w:p>
        </w:tc>
      </w:tr>
      <w:tr w:rsidR="000741EC" w:rsidRPr="000741EC" w:rsidTr="000741EC">
        <w:tc>
          <w:tcPr>
            <w:tcW w:w="2656" w:type="pct"/>
            <w:vAlign w:val="center"/>
          </w:tcPr>
          <w:p w:rsidR="00F62561" w:rsidRPr="000741EC" w:rsidRDefault="00F62561" w:rsidP="000741EC">
            <w:pPr>
              <w:pStyle w:val="ConsPlusNormal"/>
            </w:pPr>
            <w:r w:rsidRPr="000741EC">
              <w:t>ОГРН</w:t>
            </w:r>
          </w:p>
        </w:tc>
        <w:tc>
          <w:tcPr>
            <w:tcW w:w="2344" w:type="pct"/>
          </w:tcPr>
          <w:p w:rsidR="00F62561" w:rsidRPr="000741EC" w:rsidRDefault="00F62561" w:rsidP="000741EC">
            <w:pPr>
              <w:pStyle w:val="ConsPlusNormal"/>
            </w:pPr>
          </w:p>
        </w:tc>
      </w:tr>
      <w:tr w:rsidR="000741EC" w:rsidRPr="000741EC" w:rsidTr="000741EC">
        <w:tc>
          <w:tcPr>
            <w:tcW w:w="2656" w:type="pct"/>
            <w:vAlign w:val="center"/>
          </w:tcPr>
          <w:p w:rsidR="00F62561" w:rsidRPr="000741EC" w:rsidRDefault="00F62561" w:rsidP="000741EC">
            <w:pPr>
              <w:pStyle w:val="ConsPlusNormal"/>
            </w:pPr>
            <w:r w:rsidRPr="000741EC">
              <w:t>ОКВЭД</w:t>
            </w:r>
          </w:p>
        </w:tc>
        <w:tc>
          <w:tcPr>
            <w:tcW w:w="2344" w:type="pct"/>
          </w:tcPr>
          <w:p w:rsidR="00F62561" w:rsidRPr="000741EC" w:rsidRDefault="00F62561" w:rsidP="000741EC">
            <w:pPr>
              <w:pStyle w:val="ConsPlusNormal"/>
            </w:pPr>
          </w:p>
        </w:tc>
      </w:tr>
      <w:tr w:rsidR="000741EC" w:rsidRPr="000741EC" w:rsidTr="000741EC">
        <w:tc>
          <w:tcPr>
            <w:tcW w:w="2656" w:type="pct"/>
          </w:tcPr>
          <w:p w:rsidR="00F62561" w:rsidRPr="000741EC" w:rsidRDefault="00F62561" w:rsidP="000741EC">
            <w:pPr>
              <w:pStyle w:val="ConsPlusNormal"/>
            </w:pPr>
            <w:r w:rsidRPr="000741EC">
              <w:t>Банковские реквизиты</w:t>
            </w:r>
          </w:p>
        </w:tc>
        <w:tc>
          <w:tcPr>
            <w:tcW w:w="2344" w:type="pct"/>
          </w:tcPr>
          <w:p w:rsidR="00F62561" w:rsidRPr="000741EC" w:rsidRDefault="00F62561" w:rsidP="000741EC">
            <w:pPr>
              <w:pStyle w:val="ConsPlusNormal"/>
            </w:pPr>
          </w:p>
        </w:tc>
      </w:tr>
      <w:tr w:rsidR="000741EC" w:rsidRPr="000741EC" w:rsidTr="000741EC">
        <w:tc>
          <w:tcPr>
            <w:tcW w:w="2656" w:type="pct"/>
          </w:tcPr>
          <w:p w:rsidR="00F62561" w:rsidRPr="000741EC" w:rsidRDefault="00F62561" w:rsidP="000741EC">
            <w:pPr>
              <w:pStyle w:val="ConsPlusNormal"/>
            </w:pPr>
            <w:r w:rsidRPr="000741EC">
              <w:t>Сумма заявленной субсидии</w:t>
            </w:r>
          </w:p>
        </w:tc>
        <w:tc>
          <w:tcPr>
            <w:tcW w:w="2344" w:type="pct"/>
          </w:tcPr>
          <w:p w:rsidR="00F62561" w:rsidRPr="000741EC" w:rsidRDefault="00F62561" w:rsidP="000741EC">
            <w:pPr>
              <w:pStyle w:val="ConsPlusNormal"/>
            </w:pPr>
          </w:p>
        </w:tc>
      </w:tr>
      <w:tr w:rsidR="000741EC" w:rsidRPr="000741EC" w:rsidTr="000741EC">
        <w:tc>
          <w:tcPr>
            <w:tcW w:w="2656" w:type="pct"/>
          </w:tcPr>
          <w:p w:rsidR="00F62561" w:rsidRPr="000741EC" w:rsidRDefault="00F62561" w:rsidP="000741EC">
            <w:pPr>
              <w:pStyle w:val="ConsPlusNormal"/>
            </w:pPr>
            <w:r w:rsidRPr="000741EC">
              <w:t>Способ направления уполномоченным органом уведомлений, связанных с отбором</w:t>
            </w:r>
          </w:p>
        </w:tc>
        <w:tc>
          <w:tcPr>
            <w:tcW w:w="2344" w:type="pct"/>
          </w:tcPr>
          <w:p w:rsidR="00F62561" w:rsidRPr="000741EC" w:rsidRDefault="00F62561" w:rsidP="000741EC">
            <w:pPr>
              <w:pStyle w:val="ConsPlusNormal"/>
            </w:pPr>
          </w:p>
        </w:tc>
      </w:tr>
    </w:tbl>
    <w:p w:rsidR="00F62561" w:rsidRPr="000741EC" w:rsidRDefault="00F62561" w:rsidP="000741EC">
      <w:pPr>
        <w:pStyle w:val="ConsPlusNormal"/>
        <w:jc w:val="both"/>
      </w:pPr>
    </w:p>
    <w:p w:rsidR="00F62561" w:rsidRPr="000741EC" w:rsidRDefault="00F62561" w:rsidP="000741EC">
      <w:pPr>
        <w:pStyle w:val="ConsPlusNonformat"/>
        <w:jc w:val="both"/>
      </w:pPr>
      <w:r w:rsidRPr="000741EC">
        <w:t xml:space="preserve">    Я, ___________________________________________________________________,</w:t>
      </w:r>
    </w:p>
    <w:p w:rsidR="00F62561" w:rsidRPr="000741EC" w:rsidRDefault="00F62561" w:rsidP="000741EC">
      <w:pPr>
        <w:pStyle w:val="ConsPlusNonformat"/>
        <w:jc w:val="both"/>
      </w:pPr>
      <w:r w:rsidRPr="000741EC">
        <w:t xml:space="preserve">      (фамилия, имя, отчество (последнее - при наличии) руководителя</w:t>
      </w:r>
    </w:p>
    <w:p w:rsidR="00F62561" w:rsidRPr="000741EC" w:rsidRDefault="00F62561" w:rsidP="000741EC">
      <w:pPr>
        <w:pStyle w:val="ConsPlusNonformat"/>
        <w:jc w:val="both"/>
      </w:pPr>
      <w:r w:rsidRPr="000741EC">
        <w:t xml:space="preserve">                    (уполномоченного лица) организации)</w:t>
      </w:r>
    </w:p>
    <w:p w:rsidR="00F62561" w:rsidRPr="000741EC" w:rsidRDefault="00F62561" w:rsidP="000741EC">
      <w:pPr>
        <w:pStyle w:val="ConsPlusNonformat"/>
        <w:jc w:val="both"/>
      </w:pPr>
      <w:r w:rsidRPr="000741EC">
        <w:t>с условиями отбора и предоставления субсидии ознакомлен(а) и согласен(на).</w:t>
      </w:r>
    </w:p>
    <w:p w:rsidR="00F62561" w:rsidRPr="000741EC" w:rsidRDefault="00F62561" w:rsidP="000741EC">
      <w:pPr>
        <w:pStyle w:val="ConsPlusNonformat"/>
        <w:jc w:val="both"/>
      </w:pPr>
      <w:r w:rsidRPr="000741EC">
        <w:t xml:space="preserve">    Подтверждаю, что _____________________________________________________:</w:t>
      </w:r>
    </w:p>
    <w:p w:rsidR="00F62561" w:rsidRPr="000741EC" w:rsidRDefault="00F62561" w:rsidP="000741EC">
      <w:pPr>
        <w:pStyle w:val="ConsPlusNonformat"/>
        <w:jc w:val="both"/>
      </w:pPr>
      <w:r w:rsidRPr="000741EC">
        <w:t xml:space="preserve">                             (наименование получателя субсидии)</w:t>
      </w:r>
    </w:p>
    <w:p w:rsidR="00F62561" w:rsidRPr="000741EC" w:rsidRDefault="00F62561" w:rsidP="000741EC">
      <w:pPr>
        <w:pStyle w:val="ConsPlusNonformat"/>
        <w:jc w:val="both"/>
      </w:pPr>
      <w:r w:rsidRPr="000741EC">
        <w:t xml:space="preserve">    </w:t>
      </w:r>
      <w:proofErr w:type="gramStart"/>
      <w:r w:rsidRPr="000741EC">
        <w:t>не  находится</w:t>
      </w:r>
      <w:proofErr w:type="gramEnd"/>
      <w:r w:rsidRPr="000741EC">
        <w:t xml:space="preserve">  в процессе реорганизации (за исключением реорганизации в</w:t>
      </w:r>
    </w:p>
    <w:p w:rsidR="00F62561" w:rsidRPr="000741EC" w:rsidRDefault="00F62561" w:rsidP="000741EC">
      <w:pPr>
        <w:pStyle w:val="ConsPlusNonformat"/>
        <w:jc w:val="both"/>
      </w:pPr>
      <w:proofErr w:type="gramStart"/>
      <w:r w:rsidRPr="000741EC">
        <w:t>форме  присоединения</w:t>
      </w:r>
      <w:proofErr w:type="gramEnd"/>
      <w:r w:rsidRPr="000741EC">
        <w:t xml:space="preserve">  к  юридическому  лицу, являющемуся участником отбора,</w:t>
      </w:r>
    </w:p>
    <w:p w:rsidR="00F62561" w:rsidRPr="000741EC" w:rsidRDefault="00F62561" w:rsidP="000741EC">
      <w:pPr>
        <w:pStyle w:val="ConsPlusNonformat"/>
        <w:jc w:val="both"/>
      </w:pPr>
      <w:proofErr w:type="gramStart"/>
      <w:r w:rsidRPr="000741EC">
        <w:t>другого  юридического</w:t>
      </w:r>
      <w:proofErr w:type="gramEnd"/>
      <w:r w:rsidRPr="000741EC">
        <w:t xml:space="preserve">  лица),  ликвидации,  в  отношении  него  не  введена</w:t>
      </w:r>
    </w:p>
    <w:p w:rsidR="00F62561" w:rsidRPr="000741EC" w:rsidRDefault="00F62561" w:rsidP="000741EC">
      <w:pPr>
        <w:pStyle w:val="ConsPlusNonformat"/>
        <w:jc w:val="both"/>
      </w:pPr>
      <w:proofErr w:type="gramStart"/>
      <w:r w:rsidRPr="000741EC">
        <w:t>процедура  банкротства</w:t>
      </w:r>
      <w:proofErr w:type="gramEnd"/>
      <w:r w:rsidRPr="000741EC">
        <w:t>,  деятельность  участника отбора не приостановлена в</w:t>
      </w:r>
    </w:p>
    <w:p w:rsidR="00F62561" w:rsidRPr="000741EC" w:rsidRDefault="00F62561" w:rsidP="000741EC">
      <w:pPr>
        <w:pStyle w:val="ConsPlusNonformat"/>
        <w:jc w:val="both"/>
      </w:pPr>
      <w:r w:rsidRPr="000741EC">
        <w:lastRenderedPageBreak/>
        <w:t>порядке, предусмотренном законодательством Российской Федерации;</w:t>
      </w:r>
    </w:p>
    <w:p w:rsidR="00F62561" w:rsidRPr="000741EC" w:rsidRDefault="00F62561" w:rsidP="000741EC">
      <w:pPr>
        <w:pStyle w:val="ConsPlusNonformat"/>
        <w:jc w:val="both"/>
      </w:pPr>
      <w:r w:rsidRPr="000741EC">
        <w:t xml:space="preserve">    не   является   </w:t>
      </w:r>
      <w:proofErr w:type="gramStart"/>
      <w:r w:rsidRPr="000741EC">
        <w:t>иностранным  юридическим</w:t>
      </w:r>
      <w:proofErr w:type="gramEnd"/>
      <w:r w:rsidRPr="000741EC">
        <w:t xml:space="preserve">  лицом,  в  том  числе  местом</w:t>
      </w:r>
    </w:p>
    <w:p w:rsidR="00F62561" w:rsidRPr="000741EC" w:rsidRDefault="00F62561" w:rsidP="000741EC">
      <w:pPr>
        <w:pStyle w:val="ConsPlusNonformat"/>
        <w:jc w:val="both"/>
      </w:pPr>
      <w:proofErr w:type="gramStart"/>
      <w:r w:rsidRPr="000741EC">
        <w:t>регистрации  которого</w:t>
      </w:r>
      <w:proofErr w:type="gramEnd"/>
      <w:r w:rsidRPr="000741EC">
        <w:t xml:space="preserve">  является  государство  или  территория, включенные в</w:t>
      </w:r>
    </w:p>
    <w:p w:rsidR="00F62561" w:rsidRPr="000741EC" w:rsidRDefault="00F62561" w:rsidP="000741EC">
      <w:pPr>
        <w:pStyle w:val="ConsPlusNonformat"/>
        <w:jc w:val="both"/>
      </w:pPr>
      <w:r w:rsidRPr="000741EC">
        <w:t>утверждаемый   Министерством   финансов   Российской   Федерации   перечень</w:t>
      </w:r>
    </w:p>
    <w:p w:rsidR="00F62561" w:rsidRPr="000741EC" w:rsidRDefault="00F62561" w:rsidP="000741EC">
      <w:pPr>
        <w:pStyle w:val="ConsPlusNonformat"/>
        <w:jc w:val="both"/>
      </w:pPr>
      <w:r w:rsidRPr="000741EC">
        <w:t xml:space="preserve">государств   </w:t>
      </w:r>
      <w:proofErr w:type="gramStart"/>
      <w:r w:rsidRPr="000741EC">
        <w:t>и  территорий</w:t>
      </w:r>
      <w:proofErr w:type="gramEnd"/>
      <w:r w:rsidRPr="000741EC">
        <w:t>,  используемых  для  промежуточного  (офшорного)</w:t>
      </w:r>
    </w:p>
    <w:p w:rsidR="00F62561" w:rsidRPr="000741EC" w:rsidRDefault="00F62561" w:rsidP="000741EC">
      <w:pPr>
        <w:pStyle w:val="ConsPlusNonformat"/>
        <w:jc w:val="both"/>
      </w:pPr>
      <w:proofErr w:type="gramStart"/>
      <w:r w:rsidRPr="000741EC">
        <w:t>владения  активами</w:t>
      </w:r>
      <w:proofErr w:type="gramEnd"/>
      <w:r w:rsidRPr="000741EC">
        <w:t xml:space="preserve">  в  Российской  Федерации (далее - офшорные компании), а</w:t>
      </w:r>
    </w:p>
    <w:p w:rsidR="00F62561" w:rsidRPr="000741EC" w:rsidRDefault="00F62561" w:rsidP="000741EC">
      <w:pPr>
        <w:pStyle w:val="ConsPlusNonformat"/>
        <w:jc w:val="both"/>
      </w:pPr>
      <w:proofErr w:type="gramStart"/>
      <w:r w:rsidRPr="000741EC">
        <w:t>также  российским</w:t>
      </w:r>
      <w:proofErr w:type="gramEnd"/>
      <w:r w:rsidRPr="000741EC">
        <w:t xml:space="preserve">  юридическим  лицом,  в  уставном  (складочном)  капитале</w:t>
      </w:r>
    </w:p>
    <w:p w:rsidR="00F62561" w:rsidRPr="000741EC" w:rsidRDefault="00F62561" w:rsidP="000741EC">
      <w:pPr>
        <w:pStyle w:val="ConsPlusNonformat"/>
        <w:jc w:val="both"/>
      </w:pPr>
      <w:proofErr w:type="gramStart"/>
      <w:r w:rsidRPr="000741EC">
        <w:t>которого  доля</w:t>
      </w:r>
      <w:proofErr w:type="gramEnd"/>
      <w:r w:rsidRPr="000741EC">
        <w:t xml:space="preserve">  прямого или косвенного (через третьих лиц) участия офшорных</w:t>
      </w:r>
    </w:p>
    <w:p w:rsidR="00F62561" w:rsidRPr="000741EC" w:rsidRDefault="00F62561" w:rsidP="000741EC">
      <w:pPr>
        <w:pStyle w:val="ConsPlusNonformat"/>
        <w:jc w:val="both"/>
      </w:pPr>
      <w:proofErr w:type="gramStart"/>
      <w:r w:rsidRPr="000741EC">
        <w:t>компаний  в</w:t>
      </w:r>
      <w:proofErr w:type="gramEnd"/>
      <w:r w:rsidRPr="000741EC">
        <w:t xml:space="preserve"> совокупности превышает 25 процентов (если иное не предусмотрено</w:t>
      </w:r>
    </w:p>
    <w:p w:rsidR="00F62561" w:rsidRPr="000741EC" w:rsidRDefault="00F62561" w:rsidP="000741EC">
      <w:pPr>
        <w:pStyle w:val="ConsPlusNonformat"/>
        <w:jc w:val="both"/>
      </w:pPr>
      <w:proofErr w:type="gramStart"/>
      <w:r w:rsidRPr="000741EC">
        <w:t>законодательством  Российской</w:t>
      </w:r>
      <w:proofErr w:type="gramEnd"/>
      <w:r w:rsidRPr="000741EC">
        <w:t xml:space="preserve"> Федерации). При расчете доли участия офшорных</w:t>
      </w:r>
    </w:p>
    <w:p w:rsidR="00F62561" w:rsidRPr="000741EC" w:rsidRDefault="00F62561" w:rsidP="000741EC">
      <w:pPr>
        <w:pStyle w:val="ConsPlusNonformat"/>
        <w:jc w:val="both"/>
      </w:pPr>
      <w:proofErr w:type="gramStart"/>
      <w:r w:rsidRPr="000741EC">
        <w:t>компаний  в</w:t>
      </w:r>
      <w:proofErr w:type="gramEnd"/>
      <w:r w:rsidRPr="000741EC">
        <w:t xml:space="preserve">  капитале  российских  юридических  лиц не учитывается прямое и</w:t>
      </w:r>
    </w:p>
    <w:p w:rsidR="00F62561" w:rsidRPr="000741EC" w:rsidRDefault="00F62561" w:rsidP="000741EC">
      <w:pPr>
        <w:pStyle w:val="ConsPlusNonformat"/>
        <w:jc w:val="both"/>
      </w:pPr>
      <w:r w:rsidRPr="000741EC">
        <w:t>(</w:t>
      </w:r>
      <w:proofErr w:type="gramStart"/>
      <w:r w:rsidRPr="000741EC">
        <w:t>или)  косвенное</w:t>
      </w:r>
      <w:proofErr w:type="gramEnd"/>
      <w:r w:rsidRPr="000741EC">
        <w:t xml:space="preserve"> участие офшорных компаний в капитале публичных акционерных</w:t>
      </w:r>
    </w:p>
    <w:p w:rsidR="00F62561" w:rsidRPr="000741EC" w:rsidRDefault="00F62561" w:rsidP="000741EC">
      <w:pPr>
        <w:pStyle w:val="ConsPlusNonformat"/>
        <w:jc w:val="both"/>
      </w:pPr>
      <w:proofErr w:type="gramStart"/>
      <w:r w:rsidRPr="000741EC">
        <w:t>обществ  (</w:t>
      </w:r>
      <w:proofErr w:type="gramEnd"/>
      <w:r w:rsidRPr="000741EC">
        <w:t>в  том  числе  со статусом международной компании), акции которых</w:t>
      </w:r>
    </w:p>
    <w:p w:rsidR="00F62561" w:rsidRPr="000741EC" w:rsidRDefault="00F62561" w:rsidP="000741EC">
      <w:pPr>
        <w:pStyle w:val="ConsPlusNonformat"/>
        <w:jc w:val="both"/>
      </w:pPr>
      <w:proofErr w:type="gramStart"/>
      <w:r w:rsidRPr="000741EC">
        <w:t>обращаются  на</w:t>
      </w:r>
      <w:proofErr w:type="gramEnd"/>
      <w:r w:rsidRPr="000741EC">
        <w:t xml:space="preserve">  организованных  торгах  в  Российской  Федерации,  а  также</w:t>
      </w:r>
    </w:p>
    <w:p w:rsidR="00F62561" w:rsidRPr="000741EC" w:rsidRDefault="00F62561" w:rsidP="000741EC">
      <w:pPr>
        <w:pStyle w:val="ConsPlusNonformat"/>
        <w:jc w:val="both"/>
      </w:pPr>
      <w:proofErr w:type="gramStart"/>
      <w:r w:rsidRPr="000741EC">
        <w:t>косвенное  участие</w:t>
      </w:r>
      <w:proofErr w:type="gramEnd"/>
      <w:r w:rsidRPr="000741EC">
        <w:t xml:space="preserve">  таких  офшорных  компаний  в капитале других российских</w:t>
      </w:r>
    </w:p>
    <w:p w:rsidR="00F62561" w:rsidRPr="000741EC" w:rsidRDefault="00F62561" w:rsidP="000741EC">
      <w:pPr>
        <w:pStyle w:val="ConsPlusNonformat"/>
        <w:jc w:val="both"/>
      </w:pPr>
      <w:r w:rsidRPr="000741EC">
        <w:t>юридических лиц, реализованное через участие в капитале указанных публичных</w:t>
      </w:r>
    </w:p>
    <w:p w:rsidR="00F62561" w:rsidRPr="000741EC" w:rsidRDefault="00F62561" w:rsidP="000741EC">
      <w:pPr>
        <w:pStyle w:val="ConsPlusNonformat"/>
        <w:jc w:val="both"/>
      </w:pPr>
      <w:r w:rsidRPr="000741EC">
        <w:t>акционерных обществ;</w:t>
      </w:r>
    </w:p>
    <w:p w:rsidR="00F62561" w:rsidRPr="000741EC" w:rsidRDefault="00F62561" w:rsidP="000741EC">
      <w:pPr>
        <w:pStyle w:val="ConsPlusNonformat"/>
        <w:jc w:val="both"/>
      </w:pPr>
      <w:r w:rsidRPr="000741EC">
        <w:t xml:space="preserve">    </w:t>
      </w:r>
      <w:proofErr w:type="gramStart"/>
      <w:r w:rsidRPr="000741EC">
        <w:t>не  является</w:t>
      </w:r>
      <w:proofErr w:type="gramEnd"/>
      <w:r w:rsidRPr="000741EC">
        <w:t xml:space="preserve">  получателем  средств  бюджета  города  Ханты-Мансийска  в</w:t>
      </w:r>
    </w:p>
    <w:p w:rsidR="00F62561" w:rsidRPr="000741EC" w:rsidRDefault="00F62561" w:rsidP="000741EC">
      <w:pPr>
        <w:pStyle w:val="ConsPlusNonformat"/>
        <w:jc w:val="both"/>
      </w:pPr>
      <w:r w:rsidRPr="000741EC">
        <w:t>соответствии с настоящим Порядком, на основании иных муниципальных правовых</w:t>
      </w:r>
    </w:p>
    <w:p w:rsidR="00F62561" w:rsidRPr="000741EC" w:rsidRDefault="00F62561" w:rsidP="000741EC">
      <w:pPr>
        <w:pStyle w:val="ConsPlusNonformat"/>
        <w:jc w:val="both"/>
      </w:pPr>
      <w:proofErr w:type="gramStart"/>
      <w:r w:rsidRPr="000741EC">
        <w:t>актов  города</w:t>
      </w:r>
      <w:proofErr w:type="gramEnd"/>
      <w:r w:rsidRPr="000741EC">
        <w:t xml:space="preserve">  Ханты-Мансийска на цель, установленную в настоящем Порядке и</w:t>
      </w:r>
    </w:p>
    <w:p w:rsidR="00F62561" w:rsidRPr="000741EC" w:rsidRDefault="00F62561" w:rsidP="000741EC">
      <w:pPr>
        <w:pStyle w:val="ConsPlusNonformat"/>
        <w:jc w:val="both"/>
      </w:pPr>
      <w:r w:rsidRPr="000741EC">
        <w:t>по тем же основаниям;</w:t>
      </w:r>
    </w:p>
    <w:p w:rsidR="00F62561" w:rsidRPr="000741EC" w:rsidRDefault="00F62561" w:rsidP="000741EC">
      <w:pPr>
        <w:pStyle w:val="ConsPlusNonformat"/>
        <w:jc w:val="both"/>
      </w:pPr>
      <w:r w:rsidRPr="000741EC">
        <w:t xml:space="preserve">    </w:t>
      </w:r>
      <w:proofErr w:type="gramStart"/>
      <w:r w:rsidRPr="000741EC">
        <w:t>не  имеет</w:t>
      </w:r>
      <w:proofErr w:type="gramEnd"/>
      <w:r w:rsidRPr="000741EC">
        <w:t xml:space="preserve">  просроченной  задолженности  по  возврату  в  бюджет  города</w:t>
      </w:r>
    </w:p>
    <w:p w:rsidR="00F62561" w:rsidRPr="000741EC" w:rsidRDefault="00F62561" w:rsidP="000741EC">
      <w:pPr>
        <w:pStyle w:val="ConsPlusNonformat"/>
        <w:jc w:val="both"/>
      </w:pPr>
      <w:r w:rsidRPr="000741EC">
        <w:t>Ханты-</w:t>
      </w:r>
      <w:proofErr w:type="gramStart"/>
      <w:r w:rsidRPr="000741EC">
        <w:t>Мансийска  в</w:t>
      </w:r>
      <w:proofErr w:type="gramEnd"/>
      <w:r w:rsidRPr="000741EC">
        <w:t xml:space="preserve">  соответствии  с  настоящим Порядком субсидий, бюджетных</w:t>
      </w:r>
    </w:p>
    <w:p w:rsidR="00F62561" w:rsidRPr="000741EC" w:rsidRDefault="00F62561" w:rsidP="000741EC">
      <w:pPr>
        <w:pStyle w:val="ConsPlusNonformat"/>
        <w:jc w:val="both"/>
      </w:pPr>
      <w:proofErr w:type="gramStart"/>
      <w:r w:rsidRPr="000741EC">
        <w:t>инвестиций,  предоставленных</w:t>
      </w:r>
      <w:proofErr w:type="gramEnd"/>
      <w:r w:rsidRPr="000741EC">
        <w:t xml:space="preserve">  в  том числе в соответствии с иными правовыми</w:t>
      </w:r>
    </w:p>
    <w:p w:rsidR="00F62561" w:rsidRPr="000741EC" w:rsidRDefault="00F62561" w:rsidP="000741EC">
      <w:pPr>
        <w:pStyle w:val="ConsPlusNonformat"/>
        <w:jc w:val="both"/>
      </w:pPr>
      <w:proofErr w:type="gramStart"/>
      <w:r w:rsidRPr="000741EC">
        <w:t>актами,  и</w:t>
      </w:r>
      <w:proofErr w:type="gramEnd"/>
      <w:r w:rsidRPr="000741EC">
        <w:t xml:space="preserve">  иной просроченной (неурегулированной) задолженности по денежным</w:t>
      </w:r>
    </w:p>
    <w:p w:rsidR="00F62561" w:rsidRPr="000741EC" w:rsidRDefault="00F62561" w:rsidP="000741EC">
      <w:pPr>
        <w:pStyle w:val="ConsPlusNonformat"/>
        <w:jc w:val="both"/>
      </w:pPr>
      <w:r w:rsidRPr="000741EC">
        <w:t>обязательствам перед городом Ханты-Мансийском.</w:t>
      </w:r>
    </w:p>
    <w:p w:rsidR="00F62561" w:rsidRPr="000741EC" w:rsidRDefault="00F62561" w:rsidP="000741EC">
      <w:pPr>
        <w:pStyle w:val="ConsPlusNonformat"/>
        <w:jc w:val="both"/>
      </w:pPr>
      <w:r w:rsidRPr="000741EC">
        <w:t xml:space="preserve">    Подтверждаю   </w:t>
      </w:r>
      <w:proofErr w:type="gramStart"/>
      <w:r w:rsidRPr="000741EC">
        <w:t>согласие  на</w:t>
      </w:r>
      <w:proofErr w:type="gramEnd"/>
      <w:r w:rsidRPr="000741EC">
        <w:t xml:space="preserve">  публикацию  на  Официальном  информационном</w:t>
      </w:r>
    </w:p>
    <w:p w:rsidR="00F62561" w:rsidRPr="000741EC" w:rsidRDefault="00F62561" w:rsidP="000741EC">
      <w:pPr>
        <w:pStyle w:val="ConsPlusNonformat"/>
        <w:jc w:val="both"/>
      </w:pPr>
      <w:proofErr w:type="gramStart"/>
      <w:r w:rsidRPr="000741EC">
        <w:t>портале  органов</w:t>
      </w:r>
      <w:proofErr w:type="gramEnd"/>
      <w:r w:rsidRPr="000741EC">
        <w:t xml:space="preserve">  местного  самоуправления  города  Ханты-Мансийска  в сети</w:t>
      </w:r>
    </w:p>
    <w:p w:rsidR="00F62561" w:rsidRPr="000741EC" w:rsidRDefault="00F62561" w:rsidP="000741EC">
      <w:pPr>
        <w:pStyle w:val="ConsPlusNonformat"/>
        <w:jc w:val="both"/>
      </w:pPr>
      <w:r w:rsidRPr="000741EC">
        <w:t>Интернет (www.admhmansy.ru) информации о _________________________________,</w:t>
      </w:r>
    </w:p>
    <w:p w:rsidR="00F62561" w:rsidRPr="000741EC" w:rsidRDefault="00F62561" w:rsidP="000741EC">
      <w:pPr>
        <w:pStyle w:val="ConsPlusNonformat"/>
        <w:jc w:val="both"/>
      </w:pPr>
      <w:r w:rsidRPr="000741EC">
        <w:t xml:space="preserve">                                         (наименование получателя субсидии)</w:t>
      </w:r>
    </w:p>
    <w:p w:rsidR="00F62561" w:rsidRPr="000741EC" w:rsidRDefault="00F62561" w:rsidP="000741EC">
      <w:pPr>
        <w:pStyle w:val="ConsPlusNonformat"/>
        <w:jc w:val="both"/>
      </w:pPr>
      <w:proofErr w:type="gramStart"/>
      <w:r w:rsidRPr="000741EC">
        <w:t>о  подаваемой</w:t>
      </w:r>
      <w:proofErr w:type="gramEnd"/>
      <w:r w:rsidRPr="000741EC">
        <w:t xml:space="preserve"> заявке и иной информации, связанной с отбором претендентов на</w:t>
      </w:r>
    </w:p>
    <w:p w:rsidR="00F62561" w:rsidRPr="000741EC" w:rsidRDefault="00F62561" w:rsidP="000741EC">
      <w:pPr>
        <w:pStyle w:val="ConsPlusNonformat"/>
        <w:jc w:val="both"/>
      </w:pPr>
      <w:r w:rsidRPr="000741EC">
        <w:t>получение субсидии.</w:t>
      </w:r>
    </w:p>
    <w:p w:rsidR="00F62561" w:rsidRPr="000741EC" w:rsidRDefault="00F62561" w:rsidP="000741EC">
      <w:pPr>
        <w:pStyle w:val="ConsPlusNonformat"/>
        <w:jc w:val="both"/>
      </w:pPr>
      <w:r w:rsidRPr="000741EC">
        <w:t xml:space="preserve">    </w:t>
      </w:r>
      <w:proofErr w:type="gramStart"/>
      <w:r w:rsidRPr="000741EC">
        <w:t>Подтверждаю,  что</w:t>
      </w:r>
      <w:proofErr w:type="gramEnd"/>
      <w:r w:rsidRPr="000741EC">
        <w:t xml:space="preserve"> все представленные мной сведения и документы являются</w:t>
      </w:r>
    </w:p>
    <w:p w:rsidR="00F62561" w:rsidRPr="000741EC" w:rsidRDefault="00F62561" w:rsidP="000741EC">
      <w:pPr>
        <w:pStyle w:val="ConsPlusNonformat"/>
        <w:jc w:val="both"/>
      </w:pPr>
      <w:r w:rsidRPr="000741EC">
        <w:t>достоверными.</w:t>
      </w:r>
    </w:p>
    <w:p w:rsidR="00F62561" w:rsidRPr="000741EC" w:rsidRDefault="00F62561" w:rsidP="000741EC">
      <w:pPr>
        <w:pStyle w:val="ConsPlusNonformat"/>
        <w:jc w:val="both"/>
      </w:pPr>
    </w:p>
    <w:p w:rsidR="00F62561" w:rsidRPr="000741EC" w:rsidRDefault="00F62561" w:rsidP="000741EC">
      <w:pPr>
        <w:pStyle w:val="ConsPlusNonformat"/>
        <w:jc w:val="both"/>
      </w:pPr>
      <w:r w:rsidRPr="000741EC">
        <w:t xml:space="preserve">    Опись документов прилагается.</w:t>
      </w:r>
    </w:p>
    <w:p w:rsidR="00F62561" w:rsidRPr="000741EC" w:rsidRDefault="00F62561" w:rsidP="000741EC">
      <w:pPr>
        <w:pStyle w:val="ConsPlusNonformat"/>
        <w:jc w:val="both"/>
      </w:pPr>
    </w:p>
    <w:p w:rsidR="00F62561" w:rsidRPr="000741EC" w:rsidRDefault="00F62561" w:rsidP="000741EC">
      <w:pPr>
        <w:pStyle w:val="ConsPlusNonformat"/>
        <w:jc w:val="both"/>
      </w:pPr>
      <w:r w:rsidRPr="000741EC">
        <w:t xml:space="preserve">    Приложение: на _____ л. в 1 экз.</w:t>
      </w:r>
    </w:p>
    <w:p w:rsidR="00F62561" w:rsidRPr="000741EC" w:rsidRDefault="00F62561" w:rsidP="000741EC">
      <w:pPr>
        <w:pStyle w:val="ConsPlusNonformat"/>
        <w:jc w:val="both"/>
      </w:pPr>
    </w:p>
    <w:p w:rsidR="00F62561" w:rsidRPr="000741EC" w:rsidRDefault="00F62561" w:rsidP="000741EC">
      <w:pPr>
        <w:pStyle w:val="ConsPlusNonformat"/>
        <w:jc w:val="both"/>
      </w:pPr>
    </w:p>
    <w:p w:rsidR="00F62561" w:rsidRPr="000741EC" w:rsidRDefault="00F62561" w:rsidP="000741EC">
      <w:pPr>
        <w:pStyle w:val="ConsPlusNonformat"/>
        <w:jc w:val="both"/>
      </w:pPr>
      <w:r w:rsidRPr="000741EC">
        <w:t>Руководитель организации _____________ ____________________________________</w:t>
      </w:r>
    </w:p>
    <w:p w:rsidR="00F62561" w:rsidRPr="000741EC" w:rsidRDefault="00F62561" w:rsidP="000741EC">
      <w:pPr>
        <w:pStyle w:val="ConsPlusNonformat"/>
        <w:jc w:val="both"/>
      </w:pPr>
      <w:r w:rsidRPr="000741EC">
        <w:t xml:space="preserve">(уполномоченное </w:t>
      </w:r>
      <w:proofErr w:type="gramStart"/>
      <w:r w:rsidRPr="000741EC">
        <w:t xml:space="preserve">лицо)   </w:t>
      </w:r>
      <w:proofErr w:type="gramEnd"/>
      <w:r w:rsidRPr="000741EC">
        <w:t xml:space="preserve">   (подпись)         (расшифровка подписи)</w:t>
      </w:r>
    </w:p>
    <w:p w:rsidR="00F62561" w:rsidRPr="000741EC" w:rsidRDefault="00F62561" w:rsidP="000741EC">
      <w:pPr>
        <w:pStyle w:val="ConsPlusNonformat"/>
        <w:jc w:val="both"/>
      </w:pPr>
      <w:r w:rsidRPr="000741EC">
        <w:t xml:space="preserve">    </w:t>
      </w:r>
      <w:proofErr w:type="spellStart"/>
      <w:r w:rsidRPr="000741EC">
        <w:t>м.п</w:t>
      </w:r>
      <w:proofErr w:type="spellEnd"/>
      <w:r w:rsidRPr="000741EC">
        <w:t>.</w:t>
      </w:r>
    </w:p>
    <w:p w:rsidR="00F62561" w:rsidRPr="000741EC" w:rsidRDefault="00F62561" w:rsidP="000741EC">
      <w:pPr>
        <w:pStyle w:val="ConsPlusNonformat"/>
        <w:jc w:val="both"/>
      </w:pPr>
    </w:p>
    <w:p w:rsidR="00F62561" w:rsidRPr="000741EC" w:rsidRDefault="00F62561" w:rsidP="000741EC">
      <w:pPr>
        <w:pStyle w:val="ConsPlusNonformat"/>
        <w:jc w:val="both"/>
      </w:pPr>
      <w:r w:rsidRPr="000741EC">
        <w:t>"____" ____________ 20____ года</w:t>
      </w:r>
    </w:p>
    <w:p w:rsidR="00F62561" w:rsidRPr="000741EC" w:rsidRDefault="00F62561" w:rsidP="000741EC">
      <w:pPr>
        <w:pStyle w:val="ConsPlusNormal"/>
        <w:jc w:val="both"/>
      </w:pPr>
    </w:p>
    <w:p w:rsidR="00F62561" w:rsidRPr="000741EC" w:rsidRDefault="00F62561" w:rsidP="000741EC">
      <w:pPr>
        <w:pStyle w:val="ConsPlusNormal"/>
        <w:jc w:val="both"/>
      </w:pPr>
    </w:p>
    <w:p w:rsidR="00F62561" w:rsidRDefault="00F62561"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Pr="000741EC" w:rsidRDefault="000741EC"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jc w:val="right"/>
        <w:outlineLvl w:val="1"/>
      </w:pPr>
      <w:r w:rsidRPr="000741EC">
        <w:lastRenderedPageBreak/>
        <w:t>Приложение 2</w:t>
      </w:r>
    </w:p>
    <w:p w:rsidR="00F62561" w:rsidRPr="000741EC" w:rsidRDefault="00F62561" w:rsidP="000741EC">
      <w:pPr>
        <w:pStyle w:val="ConsPlusNormal"/>
        <w:jc w:val="right"/>
      </w:pPr>
      <w:r w:rsidRPr="000741EC">
        <w:t>к Порядку предоставления субсидий</w:t>
      </w:r>
    </w:p>
    <w:p w:rsidR="00F62561" w:rsidRPr="000741EC" w:rsidRDefault="00F62561" w:rsidP="000741EC">
      <w:pPr>
        <w:pStyle w:val="ConsPlusNormal"/>
        <w:jc w:val="right"/>
      </w:pPr>
      <w:r w:rsidRPr="000741EC">
        <w:t>из бюджета города Ханты-Мансийска</w:t>
      </w:r>
    </w:p>
    <w:p w:rsidR="00F62561" w:rsidRPr="000741EC" w:rsidRDefault="00F62561" w:rsidP="000741EC">
      <w:pPr>
        <w:pStyle w:val="ConsPlusNormal"/>
        <w:jc w:val="right"/>
      </w:pPr>
      <w:r w:rsidRPr="000741EC">
        <w:t>на финансовое обеспечение (возмещение)</w:t>
      </w:r>
    </w:p>
    <w:p w:rsidR="00F62561" w:rsidRPr="000741EC" w:rsidRDefault="00F62561" w:rsidP="000741EC">
      <w:pPr>
        <w:pStyle w:val="ConsPlusNormal"/>
        <w:jc w:val="right"/>
      </w:pPr>
      <w:r w:rsidRPr="000741EC">
        <w:t>затрат, связанных с улучшением (восстановлением)</w:t>
      </w:r>
    </w:p>
    <w:p w:rsidR="00F62561" w:rsidRPr="000741EC" w:rsidRDefault="00F62561" w:rsidP="000741EC">
      <w:pPr>
        <w:pStyle w:val="ConsPlusNormal"/>
        <w:jc w:val="right"/>
      </w:pPr>
      <w:r w:rsidRPr="000741EC">
        <w:t>материально-технической базы</w:t>
      </w:r>
    </w:p>
    <w:p w:rsidR="00F62561" w:rsidRPr="000741EC" w:rsidRDefault="00F62561" w:rsidP="000741EC">
      <w:pPr>
        <w:pStyle w:val="ConsPlusNormal"/>
        <w:jc w:val="right"/>
      </w:pPr>
      <w:r w:rsidRPr="000741EC">
        <w:t>организаций города Ханты-Мансийска</w:t>
      </w:r>
    </w:p>
    <w:p w:rsidR="00F62561" w:rsidRPr="000741EC" w:rsidRDefault="00F62561" w:rsidP="000741EC">
      <w:pPr>
        <w:pStyle w:val="ConsPlusNormal"/>
        <w:jc w:val="both"/>
      </w:pPr>
    </w:p>
    <w:p w:rsidR="00F62561" w:rsidRPr="000741EC" w:rsidRDefault="00F62561" w:rsidP="000741EC">
      <w:pPr>
        <w:pStyle w:val="ConsPlusTitle"/>
        <w:jc w:val="center"/>
      </w:pPr>
      <w:bookmarkStart w:id="21" w:name="P1834"/>
      <w:bookmarkEnd w:id="21"/>
      <w:r w:rsidRPr="000741EC">
        <w:t>СОСТАВ</w:t>
      </w:r>
    </w:p>
    <w:p w:rsidR="00F62561" w:rsidRPr="000741EC" w:rsidRDefault="00F62561" w:rsidP="000741EC">
      <w:pPr>
        <w:pStyle w:val="ConsPlusTitle"/>
        <w:jc w:val="center"/>
      </w:pPr>
      <w:r w:rsidRPr="000741EC">
        <w:t>КОМИССИИ ПО ПРЕДОСТАВЛЕНИЮ СУБСИДИЙ НА ФИНАНСОВОЕ</w:t>
      </w:r>
    </w:p>
    <w:p w:rsidR="00F62561" w:rsidRPr="000741EC" w:rsidRDefault="00F62561" w:rsidP="000741EC">
      <w:pPr>
        <w:pStyle w:val="ConsPlusTitle"/>
        <w:jc w:val="center"/>
      </w:pPr>
      <w:r w:rsidRPr="000741EC">
        <w:t>ОБЕСПЕЧЕНИЕ (ВОЗМЕЩЕНИЕ) ЗАТРАТ, СВЯЗАННЫХ С УЛУЧШЕНИЕМ</w:t>
      </w:r>
    </w:p>
    <w:p w:rsidR="00F62561" w:rsidRPr="000741EC" w:rsidRDefault="00F62561" w:rsidP="000741EC">
      <w:pPr>
        <w:pStyle w:val="ConsPlusTitle"/>
        <w:jc w:val="center"/>
      </w:pPr>
      <w:r w:rsidRPr="000741EC">
        <w:t>(ВОССТАНОВЛЕНИЕМ) МАТЕРИАЛЬНО-ТЕХНИЧЕСКОЙ БАЗЫ ОРГАНИЗАЦИЙ</w:t>
      </w:r>
    </w:p>
    <w:p w:rsidR="00F62561" w:rsidRPr="000741EC" w:rsidRDefault="00F62561" w:rsidP="000741EC">
      <w:pPr>
        <w:pStyle w:val="ConsPlusTitle"/>
        <w:jc w:val="center"/>
      </w:pPr>
      <w:r w:rsidRPr="000741EC">
        <w:t>ГОРОДА ХАНТЫ-МАНСИЙСКА (ДАЛЕЕ - КОМИССИЯ)</w:t>
      </w:r>
    </w:p>
    <w:p w:rsidR="00F62561" w:rsidRPr="000741EC" w:rsidRDefault="00F62561" w:rsidP="000741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97"/>
        <w:gridCol w:w="5613"/>
      </w:tblGrid>
      <w:tr w:rsidR="00F62561" w:rsidRPr="000741EC">
        <w:tc>
          <w:tcPr>
            <w:tcW w:w="2891" w:type="dxa"/>
            <w:tcBorders>
              <w:top w:val="nil"/>
              <w:left w:val="nil"/>
              <w:bottom w:val="nil"/>
              <w:right w:val="nil"/>
            </w:tcBorders>
          </w:tcPr>
          <w:p w:rsidR="00F62561" w:rsidRPr="000741EC" w:rsidRDefault="00F62561" w:rsidP="000741EC">
            <w:pPr>
              <w:pStyle w:val="ConsPlusNormal"/>
            </w:pPr>
            <w:r w:rsidRPr="000741EC">
              <w:t>Председатель комиссии</w:t>
            </w:r>
          </w:p>
        </w:tc>
        <w:tc>
          <w:tcPr>
            <w:tcW w:w="397" w:type="dxa"/>
            <w:tcBorders>
              <w:top w:val="nil"/>
              <w:left w:val="nil"/>
              <w:bottom w:val="nil"/>
              <w:right w:val="nil"/>
            </w:tcBorders>
          </w:tcPr>
          <w:p w:rsidR="00F62561" w:rsidRPr="000741EC" w:rsidRDefault="00F62561" w:rsidP="000741EC">
            <w:pPr>
              <w:pStyle w:val="ConsPlusNormal"/>
            </w:pPr>
            <w:r w:rsidRPr="000741EC">
              <w:t>-</w:t>
            </w:r>
          </w:p>
        </w:tc>
        <w:tc>
          <w:tcPr>
            <w:tcW w:w="5613" w:type="dxa"/>
            <w:tcBorders>
              <w:top w:val="nil"/>
              <w:left w:val="nil"/>
              <w:bottom w:val="nil"/>
              <w:right w:val="nil"/>
            </w:tcBorders>
          </w:tcPr>
          <w:p w:rsidR="00F62561" w:rsidRPr="000741EC" w:rsidRDefault="00F62561" w:rsidP="000741EC">
            <w:pPr>
              <w:pStyle w:val="ConsPlusNormal"/>
            </w:pPr>
            <w:r w:rsidRPr="000741EC">
              <w:t>первый заместитель Главы города Ханты-Мансийска</w:t>
            </w:r>
          </w:p>
        </w:tc>
      </w:tr>
      <w:tr w:rsidR="00F62561" w:rsidRPr="000741EC">
        <w:tc>
          <w:tcPr>
            <w:tcW w:w="2891" w:type="dxa"/>
            <w:tcBorders>
              <w:top w:val="nil"/>
              <w:left w:val="nil"/>
              <w:bottom w:val="nil"/>
              <w:right w:val="nil"/>
            </w:tcBorders>
          </w:tcPr>
          <w:p w:rsidR="00F62561" w:rsidRPr="000741EC" w:rsidRDefault="00F62561" w:rsidP="000741EC">
            <w:pPr>
              <w:pStyle w:val="ConsPlusNormal"/>
            </w:pPr>
            <w:r w:rsidRPr="000741EC">
              <w:t>Секретарь комиссии</w:t>
            </w:r>
          </w:p>
        </w:tc>
        <w:tc>
          <w:tcPr>
            <w:tcW w:w="397" w:type="dxa"/>
            <w:tcBorders>
              <w:top w:val="nil"/>
              <w:left w:val="nil"/>
              <w:bottom w:val="nil"/>
              <w:right w:val="nil"/>
            </w:tcBorders>
          </w:tcPr>
          <w:p w:rsidR="00F62561" w:rsidRPr="000741EC" w:rsidRDefault="00F62561" w:rsidP="000741EC">
            <w:pPr>
              <w:pStyle w:val="ConsPlusNormal"/>
            </w:pPr>
            <w:r w:rsidRPr="000741EC">
              <w:t>-</w:t>
            </w:r>
          </w:p>
        </w:tc>
        <w:tc>
          <w:tcPr>
            <w:tcW w:w="5613" w:type="dxa"/>
            <w:tcBorders>
              <w:top w:val="nil"/>
              <w:left w:val="nil"/>
              <w:bottom w:val="nil"/>
              <w:right w:val="nil"/>
            </w:tcBorders>
          </w:tcPr>
          <w:p w:rsidR="00F62561" w:rsidRPr="000741EC" w:rsidRDefault="00F62561" w:rsidP="000741EC">
            <w:pPr>
              <w:pStyle w:val="ConsPlusNormal"/>
            </w:pPr>
            <w:r w:rsidRPr="000741EC">
              <w:t>начальник управления бухгалтерского и финансового контроля Департамента муниципальной собственности Администрации города Ханты-Мансийска</w:t>
            </w:r>
          </w:p>
        </w:tc>
      </w:tr>
      <w:tr w:rsidR="00F62561" w:rsidRPr="000741EC">
        <w:tc>
          <w:tcPr>
            <w:tcW w:w="8901" w:type="dxa"/>
            <w:gridSpan w:val="3"/>
            <w:tcBorders>
              <w:top w:val="nil"/>
              <w:left w:val="nil"/>
              <w:bottom w:val="nil"/>
              <w:right w:val="nil"/>
            </w:tcBorders>
          </w:tcPr>
          <w:p w:rsidR="00F62561" w:rsidRPr="000741EC" w:rsidRDefault="00F62561" w:rsidP="000741EC">
            <w:pPr>
              <w:pStyle w:val="ConsPlusNormal"/>
            </w:pPr>
            <w:r w:rsidRPr="000741EC">
              <w:t>Члены комиссии:</w:t>
            </w:r>
          </w:p>
        </w:tc>
      </w:tr>
      <w:tr w:rsidR="00F62561" w:rsidRPr="000741EC">
        <w:tc>
          <w:tcPr>
            <w:tcW w:w="2891" w:type="dxa"/>
            <w:tcBorders>
              <w:top w:val="nil"/>
              <w:left w:val="nil"/>
              <w:bottom w:val="nil"/>
              <w:right w:val="nil"/>
            </w:tcBorders>
          </w:tcPr>
          <w:p w:rsidR="00F62561" w:rsidRPr="000741EC" w:rsidRDefault="00F62561" w:rsidP="000741EC">
            <w:pPr>
              <w:pStyle w:val="ConsPlusNormal"/>
            </w:pPr>
          </w:p>
        </w:tc>
        <w:tc>
          <w:tcPr>
            <w:tcW w:w="397" w:type="dxa"/>
            <w:tcBorders>
              <w:top w:val="nil"/>
              <w:left w:val="nil"/>
              <w:bottom w:val="nil"/>
              <w:right w:val="nil"/>
            </w:tcBorders>
          </w:tcPr>
          <w:p w:rsidR="00F62561" w:rsidRPr="000741EC" w:rsidRDefault="00F62561" w:rsidP="000741EC">
            <w:pPr>
              <w:pStyle w:val="ConsPlusNormal"/>
            </w:pPr>
            <w:r w:rsidRPr="000741EC">
              <w:t>-</w:t>
            </w:r>
          </w:p>
        </w:tc>
        <w:tc>
          <w:tcPr>
            <w:tcW w:w="5613" w:type="dxa"/>
            <w:tcBorders>
              <w:top w:val="nil"/>
              <w:left w:val="nil"/>
              <w:bottom w:val="nil"/>
              <w:right w:val="nil"/>
            </w:tcBorders>
          </w:tcPr>
          <w:p w:rsidR="00F62561" w:rsidRPr="000741EC" w:rsidRDefault="00F62561" w:rsidP="000741EC">
            <w:pPr>
              <w:pStyle w:val="ConsPlusNormal"/>
            </w:pPr>
            <w:r w:rsidRPr="000741EC">
              <w:t>заместитель Главы города Ханты-Мансийска, директор Департамента городского хозяйства Администрации города Ханты-Мансийска</w:t>
            </w:r>
          </w:p>
        </w:tc>
      </w:tr>
      <w:tr w:rsidR="00F62561" w:rsidRPr="000741EC">
        <w:tc>
          <w:tcPr>
            <w:tcW w:w="2891" w:type="dxa"/>
            <w:tcBorders>
              <w:top w:val="nil"/>
              <w:left w:val="nil"/>
              <w:bottom w:val="nil"/>
              <w:right w:val="nil"/>
            </w:tcBorders>
          </w:tcPr>
          <w:p w:rsidR="00F62561" w:rsidRPr="000741EC" w:rsidRDefault="00F62561" w:rsidP="000741EC">
            <w:pPr>
              <w:pStyle w:val="ConsPlusNormal"/>
            </w:pPr>
          </w:p>
        </w:tc>
        <w:tc>
          <w:tcPr>
            <w:tcW w:w="397" w:type="dxa"/>
            <w:tcBorders>
              <w:top w:val="nil"/>
              <w:left w:val="nil"/>
              <w:bottom w:val="nil"/>
              <w:right w:val="nil"/>
            </w:tcBorders>
          </w:tcPr>
          <w:p w:rsidR="00F62561" w:rsidRPr="000741EC" w:rsidRDefault="00F62561" w:rsidP="000741EC">
            <w:pPr>
              <w:pStyle w:val="ConsPlusNormal"/>
            </w:pPr>
            <w:r w:rsidRPr="000741EC">
              <w:t>-</w:t>
            </w:r>
          </w:p>
        </w:tc>
        <w:tc>
          <w:tcPr>
            <w:tcW w:w="5613" w:type="dxa"/>
            <w:tcBorders>
              <w:top w:val="nil"/>
              <w:left w:val="nil"/>
              <w:bottom w:val="nil"/>
              <w:right w:val="nil"/>
            </w:tcBorders>
          </w:tcPr>
          <w:p w:rsidR="00F62561" w:rsidRPr="000741EC" w:rsidRDefault="00F62561" w:rsidP="000741EC">
            <w:pPr>
              <w:pStyle w:val="ConsPlusNormal"/>
            </w:pPr>
            <w:r w:rsidRPr="000741EC">
              <w:t>директор Департамента муниципальной собственности Администрации города Ханты-Мансийска</w:t>
            </w:r>
          </w:p>
        </w:tc>
      </w:tr>
      <w:tr w:rsidR="00F62561" w:rsidRPr="000741EC">
        <w:tc>
          <w:tcPr>
            <w:tcW w:w="2891" w:type="dxa"/>
            <w:tcBorders>
              <w:top w:val="nil"/>
              <w:left w:val="nil"/>
              <w:bottom w:val="nil"/>
              <w:right w:val="nil"/>
            </w:tcBorders>
          </w:tcPr>
          <w:p w:rsidR="00F62561" w:rsidRPr="000741EC" w:rsidRDefault="00F62561" w:rsidP="000741EC">
            <w:pPr>
              <w:pStyle w:val="ConsPlusNormal"/>
            </w:pPr>
          </w:p>
        </w:tc>
        <w:tc>
          <w:tcPr>
            <w:tcW w:w="397" w:type="dxa"/>
            <w:tcBorders>
              <w:top w:val="nil"/>
              <w:left w:val="nil"/>
              <w:bottom w:val="nil"/>
              <w:right w:val="nil"/>
            </w:tcBorders>
          </w:tcPr>
          <w:p w:rsidR="00F62561" w:rsidRPr="000741EC" w:rsidRDefault="00F62561" w:rsidP="000741EC">
            <w:pPr>
              <w:pStyle w:val="ConsPlusNormal"/>
            </w:pPr>
            <w:r w:rsidRPr="000741EC">
              <w:t>-</w:t>
            </w:r>
          </w:p>
        </w:tc>
        <w:tc>
          <w:tcPr>
            <w:tcW w:w="5613" w:type="dxa"/>
            <w:tcBorders>
              <w:top w:val="nil"/>
              <w:left w:val="nil"/>
              <w:bottom w:val="nil"/>
              <w:right w:val="nil"/>
            </w:tcBorders>
          </w:tcPr>
          <w:p w:rsidR="00F62561" w:rsidRPr="000741EC" w:rsidRDefault="00F62561" w:rsidP="000741EC">
            <w:pPr>
              <w:pStyle w:val="ConsPlusNormal"/>
            </w:pPr>
            <w:r w:rsidRPr="000741EC">
              <w:t>директор Департамента управления финансами Администрации города Ханты-Мансийска</w:t>
            </w:r>
          </w:p>
        </w:tc>
      </w:tr>
      <w:tr w:rsidR="00F62561" w:rsidRPr="000741EC">
        <w:tc>
          <w:tcPr>
            <w:tcW w:w="2891" w:type="dxa"/>
            <w:tcBorders>
              <w:top w:val="nil"/>
              <w:left w:val="nil"/>
              <w:bottom w:val="nil"/>
              <w:right w:val="nil"/>
            </w:tcBorders>
          </w:tcPr>
          <w:p w:rsidR="00F62561" w:rsidRPr="000741EC" w:rsidRDefault="00F62561" w:rsidP="000741EC">
            <w:pPr>
              <w:pStyle w:val="ConsPlusNormal"/>
            </w:pPr>
          </w:p>
        </w:tc>
        <w:tc>
          <w:tcPr>
            <w:tcW w:w="397" w:type="dxa"/>
            <w:tcBorders>
              <w:top w:val="nil"/>
              <w:left w:val="nil"/>
              <w:bottom w:val="nil"/>
              <w:right w:val="nil"/>
            </w:tcBorders>
          </w:tcPr>
          <w:p w:rsidR="00F62561" w:rsidRPr="000741EC" w:rsidRDefault="00F62561" w:rsidP="000741EC">
            <w:pPr>
              <w:pStyle w:val="ConsPlusNormal"/>
            </w:pPr>
            <w:r w:rsidRPr="000741EC">
              <w:t>-</w:t>
            </w:r>
          </w:p>
        </w:tc>
        <w:tc>
          <w:tcPr>
            <w:tcW w:w="5613" w:type="dxa"/>
            <w:tcBorders>
              <w:top w:val="nil"/>
              <w:left w:val="nil"/>
              <w:bottom w:val="nil"/>
              <w:right w:val="nil"/>
            </w:tcBorders>
          </w:tcPr>
          <w:p w:rsidR="00F62561" w:rsidRPr="000741EC" w:rsidRDefault="00F62561" w:rsidP="000741EC">
            <w:pPr>
              <w:pStyle w:val="ConsPlusNormal"/>
            </w:pPr>
            <w:r w:rsidRPr="000741EC">
              <w:t>начальник юридического управления Администрации города Ханты-Мансийска</w:t>
            </w:r>
          </w:p>
        </w:tc>
      </w:tr>
      <w:tr w:rsidR="00F62561" w:rsidRPr="000741EC">
        <w:tc>
          <w:tcPr>
            <w:tcW w:w="2891" w:type="dxa"/>
            <w:tcBorders>
              <w:top w:val="nil"/>
              <w:left w:val="nil"/>
              <w:bottom w:val="nil"/>
              <w:right w:val="nil"/>
            </w:tcBorders>
          </w:tcPr>
          <w:p w:rsidR="00F62561" w:rsidRPr="000741EC" w:rsidRDefault="00F62561" w:rsidP="000741EC">
            <w:pPr>
              <w:pStyle w:val="ConsPlusNormal"/>
            </w:pPr>
          </w:p>
        </w:tc>
        <w:tc>
          <w:tcPr>
            <w:tcW w:w="397" w:type="dxa"/>
            <w:tcBorders>
              <w:top w:val="nil"/>
              <w:left w:val="nil"/>
              <w:bottom w:val="nil"/>
              <w:right w:val="nil"/>
            </w:tcBorders>
          </w:tcPr>
          <w:p w:rsidR="00F62561" w:rsidRPr="000741EC" w:rsidRDefault="00F62561" w:rsidP="000741EC">
            <w:pPr>
              <w:pStyle w:val="ConsPlusNormal"/>
            </w:pPr>
            <w:r w:rsidRPr="000741EC">
              <w:t>-</w:t>
            </w:r>
          </w:p>
        </w:tc>
        <w:tc>
          <w:tcPr>
            <w:tcW w:w="5613" w:type="dxa"/>
            <w:tcBorders>
              <w:top w:val="nil"/>
              <w:left w:val="nil"/>
              <w:bottom w:val="nil"/>
              <w:right w:val="nil"/>
            </w:tcBorders>
          </w:tcPr>
          <w:p w:rsidR="00F62561" w:rsidRPr="000741EC" w:rsidRDefault="00F62561" w:rsidP="000741EC">
            <w:pPr>
              <w:pStyle w:val="ConsPlusNormal"/>
            </w:pPr>
            <w:r w:rsidRPr="000741EC">
              <w:t>начальник управления транспорта, связи и дорог Администрации города Ханты-Мансийска</w:t>
            </w:r>
          </w:p>
        </w:tc>
      </w:tr>
    </w:tbl>
    <w:p w:rsidR="00F62561" w:rsidRPr="000741EC" w:rsidRDefault="00F62561" w:rsidP="000741EC">
      <w:pPr>
        <w:pStyle w:val="ConsPlusNormal"/>
        <w:jc w:val="both"/>
      </w:pPr>
    </w:p>
    <w:p w:rsidR="00F62561" w:rsidRPr="000741EC" w:rsidRDefault="00F62561" w:rsidP="000741EC">
      <w:pPr>
        <w:pStyle w:val="ConsPlusNormal"/>
        <w:jc w:val="both"/>
      </w:pPr>
    </w:p>
    <w:p w:rsidR="00F62561" w:rsidRDefault="00F62561"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Default="000741EC" w:rsidP="000741EC">
      <w:pPr>
        <w:pStyle w:val="ConsPlusNormal"/>
        <w:jc w:val="both"/>
      </w:pPr>
    </w:p>
    <w:p w:rsidR="000741EC" w:rsidRPr="000741EC" w:rsidRDefault="000741EC" w:rsidP="000741EC">
      <w:pPr>
        <w:pStyle w:val="ConsPlusNormal"/>
        <w:jc w:val="both"/>
      </w:pPr>
    </w:p>
    <w:p w:rsidR="00F62561" w:rsidRPr="000741EC" w:rsidRDefault="00F62561" w:rsidP="000741EC">
      <w:pPr>
        <w:pStyle w:val="ConsPlusNormal"/>
        <w:jc w:val="both"/>
      </w:pPr>
    </w:p>
    <w:p w:rsidR="00F62561" w:rsidRPr="000741EC" w:rsidRDefault="00F62561" w:rsidP="000741EC">
      <w:pPr>
        <w:pStyle w:val="ConsPlusNormal"/>
      </w:pPr>
    </w:p>
    <w:p w:rsidR="00F62561" w:rsidRPr="000741EC" w:rsidRDefault="00F62561" w:rsidP="000741EC">
      <w:pPr>
        <w:pStyle w:val="ConsPlusNormal"/>
        <w:jc w:val="right"/>
        <w:outlineLvl w:val="0"/>
      </w:pPr>
      <w:r w:rsidRPr="000741EC">
        <w:lastRenderedPageBreak/>
        <w:t>Приложение 4</w:t>
      </w:r>
    </w:p>
    <w:p w:rsidR="00F62561" w:rsidRPr="000741EC" w:rsidRDefault="00F62561" w:rsidP="000741EC">
      <w:pPr>
        <w:pStyle w:val="ConsPlusNormal"/>
        <w:jc w:val="right"/>
      </w:pPr>
      <w:r w:rsidRPr="000741EC">
        <w:t>к постановлению Администрации</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right"/>
      </w:pPr>
      <w:r w:rsidRPr="000741EC">
        <w:t>от 08.11.2013 N 1450</w:t>
      </w:r>
    </w:p>
    <w:p w:rsidR="00F62561" w:rsidRPr="000741EC" w:rsidRDefault="00F62561" w:rsidP="000741EC">
      <w:pPr>
        <w:pStyle w:val="ConsPlusNormal"/>
      </w:pPr>
    </w:p>
    <w:p w:rsidR="00F62561" w:rsidRPr="000741EC" w:rsidRDefault="00F62561" w:rsidP="000741EC">
      <w:pPr>
        <w:pStyle w:val="ConsPlusTitle"/>
        <w:jc w:val="center"/>
      </w:pPr>
      <w:bookmarkStart w:id="22" w:name="P1872"/>
      <w:bookmarkEnd w:id="22"/>
      <w:r w:rsidRPr="000741EC">
        <w:t>ПОРЯДОК</w:t>
      </w:r>
    </w:p>
    <w:p w:rsidR="00F62561" w:rsidRPr="000741EC" w:rsidRDefault="00F62561" w:rsidP="000741EC">
      <w:pPr>
        <w:pStyle w:val="ConsPlusTitle"/>
        <w:jc w:val="center"/>
      </w:pPr>
      <w:r w:rsidRPr="000741EC">
        <w:t>ПРЕДОСТАВЛЕНИЯ СУБСИДИЙ ИЗ БЮДЖЕТА ГОРОДА ХАНТЫ-МАНСИЙСКА</w:t>
      </w:r>
    </w:p>
    <w:p w:rsidR="00F62561" w:rsidRPr="000741EC" w:rsidRDefault="00F62561" w:rsidP="000741EC">
      <w:pPr>
        <w:pStyle w:val="ConsPlusTitle"/>
        <w:jc w:val="center"/>
      </w:pPr>
      <w:r w:rsidRPr="000741EC">
        <w:t>МУНИЦИПАЛЬНЫМ ПРЕДПРИЯТИЯМ НА ВОЗМЕЩЕНИЕ НЕДОПОЛУЧЕННЫХ</w:t>
      </w:r>
    </w:p>
    <w:p w:rsidR="00F62561" w:rsidRPr="000741EC" w:rsidRDefault="00F62561" w:rsidP="000741EC">
      <w:pPr>
        <w:pStyle w:val="ConsPlusTitle"/>
        <w:jc w:val="center"/>
      </w:pPr>
      <w:r w:rsidRPr="000741EC">
        <w:t>ДОХОДОВ, ВОЗНИКШИХ В СВЯЗИ С ОБРАЗОВАВШЕЙСЯ ПРОСРОЧЕННОЙ</w:t>
      </w:r>
    </w:p>
    <w:p w:rsidR="00F62561" w:rsidRPr="000741EC" w:rsidRDefault="00F62561" w:rsidP="000741EC">
      <w:pPr>
        <w:pStyle w:val="ConsPlusTitle"/>
        <w:jc w:val="center"/>
      </w:pPr>
      <w:r w:rsidRPr="000741EC">
        <w:t>ЗАДОЛЖЕННОСТЬЮ НАНИМАТЕЛЕЙ ЖИЛЫХ ПОМЕЩЕНИЙ МУНИЦИПАЛЬНОГО</w:t>
      </w:r>
    </w:p>
    <w:p w:rsidR="00F62561" w:rsidRPr="000741EC" w:rsidRDefault="00F62561" w:rsidP="000741EC">
      <w:pPr>
        <w:pStyle w:val="ConsPlusTitle"/>
        <w:jc w:val="center"/>
      </w:pPr>
      <w:r w:rsidRPr="000741EC">
        <w:t>ЖИЛИЩНОГО ФОНДА ГОРОДА ХАНТЫ-МАНСИЙСКА, ПРИЗНАННОЙ</w:t>
      </w:r>
    </w:p>
    <w:p w:rsidR="00F62561" w:rsidRPr="000741EC" w:rsidRDefault="00F62561" w:rsidP="000741EC">
      <w:pPr>
        <w:pStyle w:val="ConsPlusTitle"/>
        <w:jc w:val="center"/>
      </w:pPr>
      <w:r w:rsidRPr="000741EC">
        <w:t>БЕЗНАДЕЖНЫМИ ДОЛГАМИ (ДАЛЕЕ - ПОРЯДОК)</w:t>
      </w:r>
    </w:p>
    <w:p w:rsidR="00F62561" w:rsidRPr="000741EC" w:rsidRDefault="00F62561" w:rsidP="000741EC">
      <w:pPr>
        <w:pStyle w:val="ConsPlusNormal"/>
      </w:pPr>
    </w:p>
    <w:p w:rsidR="00F62561" w:rsidRPr="000741EC" w:rsidRDefault="00F62561" w:rsidP="000741EC">
      <w:pPr>
        <w:pStyle w:val="ConsPlusTitle"/>
        <w:jc w:val="center"/>
        <w:outlineLvl w:val="1"/>
      </w:pPr>
      <w:r w:rsidRPr="000741EC">
        <w:t>I. Общие положения</w:t>
      </w:r>
    </w:p>
    <w:p w:rsidR="00F62561" w:rsidRPr="000741EC" w:rsidRDefault="00F62561" w:rsidP="000741EC">
      <w:pPr>
        <w:pStyle w:val="ConsPlusNormal"/>
        <w:ind w:firstLine="540"/>
        <w:jc w:val="both"/>
      </w:pPr>
    </w:p>
    <w:p w:rsidR="00F62561" w:rsidRPr="000741EC" w:rsidRDefault="00F62561" w:rsidP="000741EC">
      <w:pPr>
        <w:pStyle w:val="ConsPlusNormal"/>
        <w:ind w:firstLine="540"/>
        <w:jc w:val="both"/>
      </w:pPr>
      <w:r w:rsidRPr="000741EC">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Правительства Российской Федерации N 1782) и определяет цели, условия и порядок по предоставлению субсидий из бюджета города Ханты-Мансийска муниципальным предприятиям на возмещение недополученных доходов, возникших в связи с образовавшейся просроченной задолженностью нанимателей жилых помещений муниципального жилищного фонда города, составляющих муниципальную казну города Ханты-Мансийска, признанной безнадежными долгами.</w:t>
      </w:r>
    </w:p>
    <w:p w:rsidR="00F62561" w:rsidRPr="000741EC" w:rsidRDefault="00F62561" w:rsidP="000741EC">
      <w:pPr>
        <w:pStyle w:val="ConsPlusNormal"/>
        <w:ind w:firstLine="540"/>
        <w:jc w:val="both"/>
      </w:pPr>
      <w:r w:rsidRPr="000741EC">
        <w:t>2. Для целей настоящего Порядка используются следующие понятия:</w:t>
      </w:r>
    </w:p>
    <w:p w:rsidR="00F62561" w:rsidRPr="000741EC" w:rsidRDefault="00F62561" w:rsidP="000741EC">
      <w:pPr>
        <w:pStyle w:val="ConsPlusNormal"/>
        <w:ind w:firstLine="540"/>
        <w:jc w:val="both"/>
      </w:pPr>
      <w:r w:rsidRPr="000741EC">
        <w:t>субсидия - бюджетные средства, предоставляемые получателям субсидии в целях, указанных в пункте 3 настоящего раздела;</w:t>
      </w:r>
    </w:p>
    <w:p w:rsidR="00F62561" w:rsidRPr="000741EC" w:rsidRDefault="00F62561" w:rsidP="000741EC">
      <w:pPr>
        <w:pStyle w:val="ConsPlusNormal"/>
        <w:ind w:firstLine="540"/>
        <w:jc w:val="both"/>
      </w:pPr>
      <w:r w:rsidRPr="000741EC">
        <w:t>главный распорядитель бюджетных средств (далее - главный распорядитель средств) - Департамент муниципальной собственности Администрации города Ханты-Мансийска;</w:t>
      </w:r>
    </w:p>
    <w:p w:rsidR="00F62561" w:rsidRPr="000741EC" w:rsidRDefault="00F62561" w:rsidP="000741EC">
      <w:pPr>
        <w:pStyle w:val="ConsPlusNormal"/>
        <w:ind w:firstLine="540"/>
        <w:jc w:val="both"/>
      </w:pPr>
      <w:bookmarkStart w:id="23" w:name="P1889"/>
      <w:bookmarkEnd w:id="23"/>
      <w:r w:rsidRPr="000741EC">
        <w:t>участники отбора - муниципальные предприятия, учредителем и собственником имущества которых является городской округ Ханты-Мансийск Ханты-Мансийского автономного округа - Югры (далее - город Ханты-Мансийск), оказывающие услуги по содержанию общего имущества в многоквартирных домах, включающих жилые помещения, являющиеся муниципальной собственностью и составляющие муниципальную казну города Ханты-Мансийска;</w:t>
      </w:r>
    </w:p>
    <w:p w:rsidR="00F62561" w:rsidRPr="000741EC" w:rsidRDefault="00F62561" w:rsidP="000741EC">
      <w:pPr>
        <w:pStyle w:val="ConsPlusNormal"/>
        <w:ind w:firstLine="540"/>
        <w:jc w:val="both"/>
      </w:pPr>
      <w:r w:rsidRPr="000741EC">
        <w:t>безнадежные долги - долги, нереальные ко взысканию и признанные безнадежными в порядке, установленном действующим законодательством Российской Федерации, невозможность взыскания которых подтверждена:</w:t>
      </w:r>
    </w:p>
    <w:p w:rsidR="00F62561" w:rsidRPr="000741EC" w:rsidRDefault="00F62561" w:rsidP="000741EC">
      <w:pPr>
        <w:pStyle w:val="ConsPlusNormal"/>
        <w:ind w:firstLine="540"/>
        <w:jc w:val="both"/>
      </w:pPr>
      <w:r w:rsidRPr="000741EC">
        <w:t>постановлением судебного пристава-исполнителя об окончании исполнительного производства, вынесенным в порядке, установленном Федеральным законом от 02.10.2007 N 229-ФЗ "Об исполнительном производстве", в случае возврата взыскателю исполнительного документа в связи с невозможностью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и (или) если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F62561" w:rsidRPr="000741EC" w:rsidRDefault="00F62561" w:rsidP="000741EC">
      <w:pPr>
        <w:pStyle w:val="ConsPlusNormal"/>
        <w:ind w:firstLine="540"/>
        <w:jc w:val="both"/>
      </w:pPr>
      <w:r w:rsidRPr="000741EC">
        <w:t xml:space="preserve">судебным актом арбитражного суда о признании гражданина банкротом в соответствии с Федеральным законом от 26.10.2002 N 127-ФЗ "О несостоятельности (банкротстве)", завершении процедуры реализации имущества и освобождении гражданина от дальнейшего исполнения требований кредиторов, в том числе требований кредиторов, не заявленных при введении </w:t>
      </w:r>
      <w:r w:rsidRPr="000741EC">
        <w:lastRenderedPageBreak/>
        <w:t>реструктуризации долгов гражданина или реализации имущества гражданина, кроме требований, предусмотренных пунктами 5, 6 статьи 213.28 Федерального закона от 26.10.2002 N 127-ФЗ "О несостоятельности (банкротстве)", а также требований, о наличии которых кредиторы не знали и не должны были знать к моменту принятия определения о завершении процедуры реализации имущества гражданина.</w:t>
      </w:r>
    </w:p>
    <w:p w:rsidR="00F62561" w:rsidRPr="000741EC" w:rsidRDefault="00F62561" w:rsidP="000741EC">
      <w:pPr>
        <w:pStyle w:val="ConsPlusNormal"/>
        <w:ind w:firstLine="540"/>
        <w:jc w:val="both"/>
      </w:pPr>
      <w:r w:rsidRPr="000741EC">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F62561" w:rsidRPr="000741EC" w:rsidRDefault="00F62561" w:rsidP="000741EC">
      <w:pPr>
        <w:pStyle w:val="ConsPlusNormal"/>
        <w:ind w:firstLine="540"/>
        <w:jc w:val="both"/>
      </w:pPr>
      <w:bookmarkStart w:id="24" w:name="P1894"/>
      <w:bookmarkEnd w:id="24"/>
      <w:r w:rsidRPr="000741EC">
        <w:t>3. Цель предоставления субсидии - финансовая поддержка муниципальных предприятий путем возмещения недополученных ими доходов, возникших в связи с образовавшейся просроченной задолженностью нанимателей жилых помещений муниципального жилищного фонда, составляющих муниципальную казну города Ханты-Мансийска, за содержание общего имущества собственников помещений в многоквартирных домах (далее - просроченная задолженность), признанной безнадежными долгами.</w:t>
      </w:r>
    </w:p>
    <w:p w:rsidR="00F62561" w:rsidRPr="000741EC" w:rsidRDefault="00F62561" w:rsidP="000741EC">
      <w:pPr>
        <w:pStyle w:val="ConsPlusNormal"/>
        <w:ind w:firstLine="540"/>
        <w:jc w:val="both"/>
      </w:pPr>
      <w:r w:rsidRPr="000741EC">
        <w:t>4. Предоставление субсидии осуществляется главным распорядителем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w:t>
      </w:r>
    </w:p>
    <w:p w:rsidR="00F62561" w:rsidRPr="000741EC" w:rsidRDefault="00F62561" w:rsidP="000741EC">
      <w:pPr>
        <w:pStyle w:val="ConsPlusNormal"/>
        <w:ind w:firstLine="540"/>
        <w:jc w:val="both"/>
      </w:pPr>
      <w:r w:rsidRPr="000741EC">
        <w:t>5. Получатель субсидии определяется по результатам отбора путем запроса предложений (далее - отбор) на основании заявок об участии в отборе, исходя из соответствия участников отбора критериям и требованиям настоящего Порядка исходя из очередности поступления заявок.</w:t>
      </w:r>
    </w:p>
    <w:p w:rsidR="00F62561" w:rsidRPr="000741EC" w:rsidRDefault="00F62561" w:rsidP="000741EC">
      <w:pPr>
        <w:pStyle w:val="ConsPlusNormal"/>
        <w:ind w:firstLine="540"/>
        <w:jc w:val="both"/>
      </w:pPr>
      <w:bookmarkStart w:id="25" w:name="P1897"/>
      <w:bookmarkEnd w:id="25"/>
      <w:r w:rsidRPr="000741EC">
        <w:t>6. Критерии отбора получателей субсидии:</w:t>
      </w:r>
    </w:p>
    <w:p w:rsidR="00F62561" w:rsidRPr="000741EC" w:rsidRDefault="00F62561" w:rsidP="000741EC">
      <w:pPr>
        <w:pStyle w:val="ConsPlusNormal"/>
        <w:ind w:firstLine="540"/>
        <w:jc w:val="both"/>
      </w:pPr>
      <w:r w:rsidRPr="000741EC">
        <w:t>6.1. Государственная регистрация муниципального предприятия в качестве юридического лица.</w:t>
      </w:r>
    </w:p>
    <w:p w:rsidR="00F62561" w:rsidRPr="000741EC" w:rsidRDefault="00F62561" w:rsidP="000741EC">
      <w:pPr>
        <w:pStyle w:val="ConsPlusNormal"/>
        <w:ind w:firstLine="540"/>
        <w:jc w:val="both"/>
      </w:pPr>
      <w:r w:rsidRPr="000741EC">
        <w:t>6.2. Осуществление деятельности на территории города Ханты-Мансийска в соответствии со своими учредительными документами по содержанию общего имущества собственников помещений в многоквартирном доме.</w:t>
      </w:r>
    </w:p>
    <w:p w:rsidR="00F62561" w:rsidRPr="000741EC" w:rsidRDefault="00F62561" w:rsidP="000741EC">
      <w:pPr>
        <w:pStyle w:val="ConsPlusNormal"/>
        <w:ind w:firstLine="540"/>
        <w:jc w:val="both"/>
      </w:pPr>
      <w:r w:rsidRPr="000741EC">
        <w:t>6.3. Наличие у участника отбора просуженной просроченной задолженности (без учета пени и госпошлины), признанной безнадежными долгами.</w:t>
      </w:r>
    </w:p>
    <w:p w:rsidR="00F62561" w:rsidRPr="000741EC" w:rsidRDefault="00F62561" w:rsidP="000741EC">
      <w:pPr>
        <w:pStyle w:val="ConsPlusNormal"/>
        <w:ind w:firstLine="540"/>
        <w:jc w:val="both"/>
      </w:pPr>
      <w:r w:rsidRPr="000741EC">
        <w:t>7. Информация о субсидии размещается (при наличии технической возможности) на едином портале бюджетной системы Российской Федерации "Электронный бюджет"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62561" w:rsidRPr="000741EC" w:rsidRDefault="00F62561" w:rsidP="000741EC">
      <w:pPr>
        <w:pStyle w:val="ConsPlusNormal"/>
        <w:ind w:firstLine="540"/>
        <w:jc w:val="both"/>
      </w:pPr>
    </w:p>
    <w:p w:rsidR="00F62561" w:rsidRPr="000741EC" w:rsidRDefault="00F62561" w:rsidP="000741EC">
      <w:pPr>
        <w:pStyle w:val="ConsPlusTitle"/>
        <w:jc w:val="center"/>
        <w:outlineLvl w:val="1"/>
      </w:pPr>
      <w:r w:rsidRPr="000741EC">
        <w:t>II. Порядок проведения отбора получателей субсидии</w:t>
      </w:r>
    </w:p>
    <w:p w:rsidR="00F62561" w:rsidRPr="000741EC" w:rsidRDefault="00F62561" w:rsidP="000741EC">
      <w:pPr>
        <w:pStyle w:val="ConsPlusNormal"/>
        <w:ind w:firstLine="540"/>
        <w:jc w:val="both"/>
      </w:pPr>
    </w:p>
    <w:p w:rsidR="00F62561" w:rsidRPr="000741EC" w:rsidRDefault="00F62561" w:rsidP="000741EC">
      <w:pPr>
        <w:pStyle w:val="ConsPlusNormal"/>
        <w:ind w:firstLine="540"/>
        <w:jc w:val="both"/>
      </w:pPr>
      <w:r w:rsidRPr="000741EC">
        <w:t>8. Главный распорядитель средств в целях проведения отбора за три рабочих дня до его начала размещает на Официальном информационном портале органов местного самоуправления города Ханты-Мансийска в сети Интернет (далее - сайт города Ханты-Мансийска) объявление о проведении отбора с указанием в нем:</w:t>
      </w:r>
    </w:p>
    <w:p w:rsidR="00F62561" w:rsidRPr="000741EC" w:rsidRDefault="00F62561" w:rsidP="000741EC">
      <w:pPr>
        <w:pStyle w:val="ConsPlusNormal"/>
        <w:ind w:firstLine="540"/>
        <w:jc w:val="both"/>
      </w:pPr>
      <w:r w:rsidRPr="000741EC">
        <w:t>сроков проведения отбора;</w:t>
      </w:r>
    </w:p>
    <w:p w:rsidR="00F62561" w:rsidRPr="000741EC" w:rsidRDefault="00F62561" w:rsidP="000741EC">
      <w:pPr>
        <w:pStyle w:val="ConsPlusNormal"/>
        <w:ind w:firstLine="540"/>
        <w:jc w:val="both"/>
      </w:pPr>
      <w:r w:rsidRPr="000741EC">
        <w:t>даты начала подачи или окончания приема заявок участников отбора, при этом дата окончания приема заявок не может быть ранее десятого дня, следующего за днем размещения объявления о проведении отбора;</w:t>
      </w:r>
    </w:p>
    <w:p w:rsidR="00F62561" w:rsidRPr="000741EC" w:rsidRDefault="00F62561" w:rsidP="000741EC">
      <w:pPr>
        <w:pStyle w:val="ConsPlusNormal"/>
        <w:ind w:firstLine="540"/>
        <w:jc w:val="both"/>
      </w:pPr>
      <w:r w:rsidRPr="000741EC">
        <w:t>наименования, места нахождения, почтового адреса, адреса электронной почты главного распорядителя средств или иного юридического лица;</w:t>
      </w:r>
    </w:p>
    <w:p w:rsidR="00F62561" w:rsidRPr="000741EC" w:rsidRDefault="00F62561" w:rsidP="000741EC">
      <w:pPr>
        <w:pStyle w:val="ConsPlusNormal"/>
        <w:ind w:firstLine="540"/>
        <w:jc w:val="both"/>
      </w:pPr>
      <w:r w:rsidRPr="000741EC">
        <w:t>результатов предоставления субсидии, а также характеристик (характеристики) результата (при ее установлении);</w:t>
      </w:r>
    </w:p>
    <w:p w:rsidR="00F62561" w:rsidRPr="000741EC" w:rsidRDefault="00F62561" w:rsidP="000741EC">
      <w:pPr>
        <w:pStyle w:val="ConsPlusNormal"/>
        <w:ind w:firstLine="540"/>
        <w:jc w:val="both"/>
      </w:pPr>
      <w:r w:rsidRPr="000741EC">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F62561" w:rsidRPr="000741EC" w:rsidRDefault="00F62561" w:rsidP="000741EC">
      <w:pPr>
        <w:pStyle w:val="ConsPlusNormal"/>
        <w:ind w:firstLine="540"/>
        <w:jc w:val="both"/>
      </w:pPr>
      <w:r w:rsidRPr="000741EC">
        <w:t>требований к участникам отбора в соответствии с настоящим Порядком и перечня документов, представляемых участниками отбора для подтверждения их соответствия указанным требованиям;</w:t>
      </w:r>
    </w:p>
    <w:p w:rsidR="00F62561" w:rsidRPr="000741EC" w:rsidRDefault="00F62561" w:rsidP="000741EC">
      <w:pPr>
        <w:pStyle w:val="ConsPlusNormal"/>
        <w:ind w:firstLine="540"/>
        <w:jc w:val="both"/>
      </w:pPr>
      <w:r w:rsidRPr="000741EC">
        <w:t>категорий и (или) критерий отбора;</w:t>
      </w:r>
    </w:p>
    <w:p w:rsidR="00F62561" w:rsidRPr="000741EC" w:rsidRDefault="00F62561" w:rsidP="000741EC">
      <w:pPr>
        <w:pStyle w:val="ConsPlusNormal"/>
        <w:ind w:firstLine="540"/>
        <w:jc w:val="both"/>
      </w:pPr>
      <w:r w:rsidRPr="000741EC">
        <w:lastRenderedPageBreak/>
        <w:t>порядка подачи заявок участниками отбора и требований, предъявляемых к форме и содержанию заявок, подаваемых участниками отбора;</w:t>
      </w:r>
    </w:p>
    <w:p w:rsidR="00F62561" w:rsidRPr="000741EC" w:rsidRDefault="00F62561" w:rsidP="000741EC">
      <w:pPr>
        <w:pStyle w:val="ConsPlusNormal"/>
        <w:ind w:firstLine="540"/>
        <w:jc w:val="both"/>
      </w:pPr>
      <w:r w:rsidRPr="000741EC">
        <w:t>порядка отзыва заявок, порядка их возврата, определяющего, в том числе основания для возврата заявок, порядка внесения изменений в заявки;</w:t>
      </w:r>
    </w:p>
    <w:p w:rsidR="00F62561" w:rsidRPr="000741EC" w:rsidRDefault="00F62561" w:rsidP="000741EC">
      <w:pPr>
        <w:pStyle w:val="ConsPlusNormal"/>
        <w:ind w:firstLine="540"/>
        <w:jc w:val="both"/>
      </w:pPr>
      <w:r w:rsidRPr="000741EC">
        <w:t>правил рассмотрения и оценки заявок участников отбора;</w:t>
      </w:r>
    </w:p>
    <w:p w:rsidR="00F62561" w:rsidRPr="000741EC" w:rsidRDefault="00F62561" w:rsidP="000741EC">
      <w:pPr>
        <w:pStyle w:val="ConsPlusNormal"/>
        <w:ind w:firstLine="540"/>
        <w:jc w:val="both"/>
      </w:pPr>
      <w:r w:rsidRPr="000741EC">
        <w:t>порядка возврата заявок на доработку;</w:t>
      </w:r>
    </w:p>
    <w:p w:rsidR="00F62561" w:rsidRPr="000741EC" w:rsidRDefault="00F62561" w:rsidP="000741EC">
      <w:pPr>
        <w:pStyle w:val="ConsPlusNormal"/>
        <w:ind w:firstLine="540"/>
        <w:jc w:val="both"/>
      </w:pPr>
      <w:r w:rsidRPr="000741EC">
        <w:t>порядка отклонения заявок, а также информации об основаниях их отклонения;</w:t>
      </w:r>
    </w:p>
    <w:p w:rsidR="00F62561" w:rsidRPr="000741EC" w:rsidRDefault="00F62561" w:rsidP="000741EC">
      <w:pPr>
        <w:pStyle w:val="ConsPlusNormal"/>
        <w:ind w:firstLine="540"/>
        <w:jc w:val="both"/>
      </w:pPr>
      <w:r w:rsidRPr="000741EC">
        <w:t>объема распределяемой субсидии в рамках отбора, порядка расчета размера субсидии, правил распределения субсидии по результатам отбора;</w:t>
      </w:r>
    </w:p>
    <w:p w:rsidR="00F62561" w:rsidRPr="000741EC" w:rsidRDefault="00F62561" w:rsidP="000741EC">
      <w:pPr>
        <w:pStyle w:val="ConsPlusNormal"/>
        <w:ind w:firstLine="540"/>
        <w:jc w:val="both"/>
      </w:pPr>
      <w:r w:rsidRPr="000741EC">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62561" w:rsidRPr="000741EC" w:rsidRDefault="00F62561" w:rsidP="000741EC">
      <w:pPr>
        <w:pStyle w:val="ConsPlusNormal"/>
        <w:ind w:firstLine="540"/>
        <w:jc w:val="both"/>
      </w:pPr>
      <w:r w:rsidRPr="000741EC">
        <w:t>срока, в течение которого победитель (победители) отбора должен подписать соглашение о предоставлении субсидии;</w:t>
      </w:r>
    </w:p>
    <w:p w:rsidR="00F62561" w:rsidRPr="000741EC" w:rsidRDefault="00F62561" w:rsidP="000741EC">
      <w:pPr>
        <w:pStyle w:val="ConsPlusNormal"/>
        <w:ind w:firstLine="540"/>
        <w:jc w:val="both"/>
      </w:pPr>
      <w:r w:rsidRPr="000741EC">
        <w:t>условий признания победителя (победителей) отбора уклонившимся от заключения соглашения о предоставлении субсидии;</w:t>
      </w:r>
    </w:p>
    <w:p w:rsidR="00F62561" w:rsidRPr="000741EC" w:rsidRDefault="00F62561" w:rsidP="000741EC">
      <w:pPr>
        <w:pStyle w:val="ConsPlusNormal"/>
        <w:ind w:firstLine="540"/>
        <w:jc w:val="both"/>
      </w:pPr>
      <w:r w:rsidRPr="000741EC">
        <w:t>даты размещения результатов отбора на едином портале, сайте города Ханты-Мансийска, которая не может быть позднее четырнадцатого дня, следующего за днем определения победителя отбора.</w:t>
      </w:r>
    </w:p>
    <w:p w:rsidR="00F62561" w:rsidRPr="000741EC" w:rsidRDefault="00F62561" w:rsidP="000741EC">
      <w:pPr>
        <w:pStyle w:val="ConsPlusNormal"/>
        <w:ind w:firstLine="540"/>
        <w:jc w:val="both"/>
      </w:pPr>
      <w:r w:rsidRPr="000741EC">
        <w:t>9. В процессе подготовки заявки участник отбора вправе обратиться к главному распорядителю средств за разъяснениями положений объявления о проведении отбора.</w:t>
      </w:r>
    </w:p>
    <w:p w:rsidR="00F62561" w:rsidRPr="000741EC" w:rsidRDefault="00F62561" w:rsidP="000741EC">
      <w:pPr>
        <w:pStyle w:val="ConsPlusNormal"/>
        <w:ind w:firstLine="540"/>
        <w:jc w:val="both"/>
      </w:pPr>
      <w:r w:rsidRPr="000741EC">
        <w:t>9.1. Запрос на разъяснение положений объявления о проведении отбора (далее - запрос) должен быть направлен в письменной форме нарочно или почтовым отправлением с уведомление о вручении в адрес главного распорядителя средств за подписью руководителя получателя субсидии или иного уполномоченного лица. Запрос можно подать с момента размещения объявления о проведении отбора и не позднее двух дней до окончания срока подачи заявок.</w:t>
      </w:r>
    </w:p>
    <w:p w:rsidR="00F62561" w:rsidRPr="000741EC" w:rsidRDefault="00F62561" w:rsidP="000741EC">
      <w:pPr>
        <w:pStyle w:val="ConsPlusNormal"/>
        <w:ind w:firstLine="540"/>
        <w:jc w:val="both"/>
      </w:pPr>
      <w:r w:rsidRPr="000741EC">
        <w:t>9.2. Главный распорядитель средств регистрирует запрос в системе электронного документооборота "ДЕЛО-WEB" в день поступления.</w:t>
      </w:r>
    </w:p>
    <w:p w:rsidR="00F62561" w:rsidRPr="000741EC" w:rsidRDefault="00F62561" w:rsidP="000741EC">
      <w:pPr>
        <w:pStyle w:val="ConsPlusNormal"/>
        <w:ind w:firstLine="540"/>
        <w:jc w:val="both"/>
      </w:pPr>
      <w:r w:rsidRPr="000741EC">
        <w:t>9.3. Главный распорядитель средств в течение трех рабочих дней со дня получения запроса направляет участнику отбора нарочно или почтовым отправлением с уведомлением о вручении ответ на запрос.</w:t>
      </w:r>
    </w:p>
    <w:p w:rsidR="00F62561" w:rsidRPr="000741EC" w:rsidRDefault="00F62561" w:rsidP="000741EC">
      <w:pPr>
        <w:pStyle w:val="ConsPlusNormal"/>
        <w:ind w:firstLine="540"/>
        <w:jc w:val="both"/>
      </w:pPr>
      <w:bookmarkStart w:id="26" w:name="P1927"/>
      <w:bookmarkEnd w:id="26"/>
      <w:r w:rsidRPr="000741EC">
        <w:t>10. Для участия в отборе участник отбора представляет главному распорядителю средств (нарочно или почтовым отправлением с уведомлением о вручении) заявку, содержащую следующие документы:</w:t>
      </w:r>
    </w:p>
    <w:p w:rsidR="00F62561" w:rsidRPr="000741EC" w:rsidRDefault="00F62561" w:rsidP="000741EC">
      <w:pPr>
        <w:pStyle w:val="ConsPlusNormal"/>
        <w:ind w:firstLine="540"/>
        <w:jc w:val="both"/>
      </w:pPr>
      <w:r w:rsidRPr="000741EC">
        <w:t>10.1. Предложение по форме согласно приложению 1 к настоящему Порядку.</w:t>
      </w:r>
    </w:p>
    <w:p w:rsidR="00F62561" w:rsidRPr="000741EC" w:rsidRDefault="00F62561" w:rsidP="000741EC">
      <w:pPr>
        <w:pStyle w:val="ConsPlusNormal"/>
        <w:ind w:firstLine="540"/>
        <w:jc w:val="both"/>
      </w:pPr>
      <w:r w:rsidRPr="000741EC">
        <w:t>10.2. Копию устава (со всеми внесенными изменениями), заверенная подписью руководителя участника отбора и печатью (при наличии).</w:t>
      </w:r>
    </w:p>
    <w:p w:rsidR="00F62561" w:rsidRPr="000741EC" w:rsidRDefault="00F62561" w:rsidP="000741EC">
      <w:pPr>
        <w:pStyle w:val="ConsPlusNormal"/>
        <w:ind w:firstLine="540"/>
        <w:jc w:val="both"/>
      </w:pPr>
      <w:r w:rsidRPr="000741EC">
        <w:t>10.3. 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F62561" w:rsidRPr="000741EC" w:rsidRDefault="00F62561" w:rsidP="000741EC">
      <w:pPr>
        <w:pStyle w:val="ConsPlusNormal"/>
        <w:ind w:firstLine="540"/>
        <w:jc w:val="both"/>
      </w:pPr>
      <w:r w:rsidRPr="000741EC">
        <w:t>10.4. 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F62561" w:rsidRPr="000741EC" w:rsidRDefault="00F62561" w:rsidP="000741EC">
      <w:pPr>
        <w:pStyle w:val="ConsPlusNormal"/>
        <w:ind w:firstLine="540"/>
        <w:jc w:val="both"/>
      </w:pPr>
      <w:bookmarkStart w:id="27" w:name="P1932"/>
      <w:bookmarkEnd w:id="27"/>
      <w:r w:rsidRPr="000741EC">
        <w:t>10.5. План-расчет по форме согласно приложению 2 к настоящему Порядку.</w:t>
      </w:r>
    </w:p>
    <w:p w:rsidR="00F62561" w:rsidRPr="000741EC" w:rsidRDefault="00F62561" w:rsidP="000741EC">
      <w:pPr>
        <w:pStyle w:val="ConsPlusNormal"/>
        <w:ind w:firstLine="540"/>
        <w:jc w:val="both"/>
      </w:pPr>
      <w:r w:rsidRPr="000741EC">
        <w:t>10.6. Копию судебного акта о взыскании просроченной задолженности нанимателей и (или) копию судебного акта о завершении процедуры реализации имущества и освобождении нанимателя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 кроме требований, предусмотренных пунктами 5, 6 статьи 213.28 Федерального закона от 26.10.2002 N 127-ФЗ "О несостоятельности (банкротстве)", а также требований, о наличии которых кредиторы не знали и не должны были знать к моменту принятия определения о завершении процедуры реализации имущества гражданина, признанного банкротом.</w:t>
      </w:r>
    </w:p>
    <w:p w:rsidR="00F62561" w:rsidRPr="000741EC" w:rsidRDefault="00F62561" w:rsidP="000741EC">
      <w:pPr>
        <w:pStyle w:val="ConsPlusNormal"/>
        <w:ind w:firstLine="540"/>
        <w:jc w:val="both"/>
      </w:pPr>
      <w:r w:rsidRPr="000741EC">
        <w:t>10.7. Копию исполнительного документа (исполнительного листа, судебного приказа), на основании которого возбуждено исполнительное производство.</w:t>
      </w:r>
    </w:p>
    <w:p w:rsidR="00F62561" w:rsidRPr="000741EC" w:rsidRDefault="00F62561" w:rsidP="000741EC">
      <w:pPr>
        <w:pStyle w:val="ConsPlusNormal"/>
        <w:ind w:firstLine="540"/>
        <w:jc w:val="both"/>
      </w:pPr>
      <w:r w:rsidRPr="000741EC">
        <w:lastRenderedPageBreak/>
        <w:t>10.8. Копию постановления судебного пристава-исполнителя об окончании исполнительного производства в связи с невозможностью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и (или) если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 с истекшим сроком предъявления исполнительных документов к исполнению, без учета задолженности по уплате пени и госпошлины, подтверждающего наличие недополученных доходов муниципальным предприятием.</w:t>
      </w:r>
    </w:p>
    <w:p w:rsidR="00F62561" w:rsidRPr="000741EC" w:rsidRDefault="00F62561" w:rsidP="000741EC">
      <w:pPr>
        <w:pStyle w:val="ConsPlusNormal"/>
        <w:ind w:firstLine="540"/>
        <w:jc w:val="both"/>
      </w:pPr>
      <w:r w:rsidRPr="000741EC">
        <w:t>10.9. Копию решения комиссии участника отбора о признании просроченной задолженности нанимателей безнадежными долгами.</w:t>
      </w:r>
    </w:p>
    <w:p w:rsidR="00F62561" w:rsidRPr="000741EC" w:rsidRDefault="00F62561" w:rsidP="000741EC">
      <w:pPr>
        <w:pStyle w:val="ConsPlusNormal"/>
        <w:ind w:firstLine="540"/>
        <w:jc w:val="both"/>
      </w:pPr>
      <w:r w:rsidRPr="000741EC">
        <w:t>10.10. Копию приказа о списании просроченной задолженности нанимателей, признанной безнадежными долгами.</w:t>
      </w:r>
    </w:p>
    <w:p w:rsidR="00F62561" w:rsidRPr="000741EC" w:rsidRDefault="00F62561" w:rsidP="000741EC">
      <w:pPr>
        <w:pStyle w:val="ConsPlusNormal"/>
        <w:ind w:firstLine="540"/>
        <w:jc w:val="both"/>
      </w:pPr>
      <w:r w:rsidRPr="000741EC">
        <w:t>10.11. Справку, содержащую сведения о банковских реквизитах участника отбора для перечисления субсидии.</w:t>
      </w:r>
    </w:p>
    <w:p w:rsidR="00F62561" w:rsidRPr="000741EC" w:rsidRDefault="00F62561" w:rsidP="000741EC">
      <w:pPr>
        <w:pStyle w:val="ConsPlusNormal"/>
        <w:ind w:firstLine="540"/>
        <w:jc w:val="both"/>
      </w:pPr>
      <w:bookmarkStart w:id="28" w:name="P1939"/>
      <w:bookmarkEnd w:id="28"/>
      <w:r w:rsidRPr="000741EC">
        <w:t>11. Документы, указанные в пункте 10 настоящего раздела, оформляются участником отбора в соответствии со следующими требованиями:</w:t>
      </w:r>
    </w:p>
    <w:p w:rsidR="00F62561" w:rsidRPr="000741EC" w:rsidRDefault="00F62561" w:rsidP="000741EC">
      <w:pPr>
        <w:pStyle w:val="ConsPlusNormal"/>
        <w:ind w:firstLine="540"/>
        <w:jc w:val="both"/>
      </w:pPr>
      <w:r w:rsidRPr="000741EC">
        <w:t>11.1. Наличие описи представляемых документов.</w:t>
      </w:r>
    </w:p>
    <w:p w:rsidR="00F62561" w:rsidRPr="000741EC" w:rsidRDefault="00F62561" w:rsidP="000741EC">
      <w:pPr>
        <w:pStyle w:val="ConsPlusNormal"/>
        <w:ind w:firstLine="540"/>
        <w:jc w:val="both"/>
      </w:pPr>
      <w:r w:rsidRPr="000741EC">
        <w:t>11.2. Все листы документов, включая опись, должны быть пронумерованы, прошиты в единый том.</w:t>
      </w:r>
    </w:p>
    <w:p w:rsidR="00F62561" w:rsidRPr="000741EC" w:rsidRDefault="00F62561" w:rsidP="000741EC">
      <w:pPr>
        <w:pStyle w:val="ConsPlusNormal"/>
        <w:ind w:firstLine="540"/>
        <w:jc w:val="both"/>
      </w:pPr>
      <w:r w:rsidRPr="000741EC">
        <w:t>Том должен быть подписан руководителем участника отбора (уполномоченным лицом участника отбора) и скреплен печатью (при наличии).</w:t>
      </w:r>
    </w:p>
    <w:p w:rsidR="00F62561" w:rsidRPr="000741EC" w:rsidRDefault="00F62561" w:rsidP="000741EC">
      <w:pPr>
        <w:pStyle w:val="ConsPlusNormal"/>
        <w:ind w:firstLine="540"/>
        <w:jc w:val="both"/>
      </w:pPr>
      <w:r w:rsidRPr="000741EC">
        <w:t>Участник отбора несет ответственность за подлинность и достоверность представленных документов.</w:t>
      </w:r>
    </w:p>
    <w:p w:rsidR="00F62561" w:rsidRPr="000741EC" w:rsidRDefault="00F62561" w:rsidP="000741EC">
      <w:pPr>
        <w:pStyle w:val="ConsPlusNormal"/>
        <w:ind w:firstLine="540"/>
        <w:jc w:val="both"/>
      </w:pPr>
      <w:r w:rsidRPr="000741EC">
        <w:t>12. Главный распорядитель средств регистрирует заявку в системе электронного документооборота "ДЕЛО-WEB" в день поступления, о чем уведомляет получателя субсидии нарочно или почтовым отправлением с уведомлением о вручении.</w:t>
      </w:r>
    </w:p>
    <w:p w:rsidR="00F62561" w:rsidRPr="000741EC" w:rsidRDefault="00F62561" w:rsidP="000741EC">
      <w:pPr>
        <w:pStyle w:val="ConsPlusNormal"/>
        <w:ind w:firstLine="540"/>
        <w:jc w:val="both"/>
      </w:pPr>
      <w:r w:rsidRPr="000741EC">
        <w:t>13. Главный распорядитель средств формирует единый список участников отбора в хронологической последовательности согласно дате и времени регистрации документов, указанных в пункте 10 настоящего раздела.</w:t>
      </w:r>
    </w:p>
    <w:p w:rsidR="00F62561" w:rsidRPr="000741EC" w:rsidRDefault="00F62561" w:rsidP="000741EC">
      <w:pPr>
        <w:pStyle w:val="ConsPlusNormal"/>
        <w:ind w:firstLine="540"/>
        <w:jc w:val="both"/>
      </w:pPr>
      <w:r w:rsidRPr="000741EC">
        <w:t>В случае недостаточности лимитов субсидии на ее выплату в полном объеме в приоритетном порядке субсидия выплачивается получателям субсидии, заявка которых зарегистрирована ранее по времени и дате.</w:t>
      </w:r>
    </w:p>
    <w:p w:rsidR="00F62561" w:rsidRPr="000741EC" w:rsidRDefault="00F62561" w:rsidP="000741EC">
      <w:pPr>
        <w:pStyle w:val="ConsPlusNormal"/>
        <w:ind w:firstLine="540"/>
        <w:jc w:val="both"/>
      </w:pPr>
      <w:r w:rsidRPr="000741EC">
        <w:t>Участник отбора может подать для участия в отборе не более одной заявки. В случае подачи более одной заявки для участия в отборе принимается заявка, поданная последней по дате и времени.</w:t>
      </w:r>
    </w:p>
    <w:p w:rsidR="00F62561" w:rsidRPr="000741EC" w:rsidRDefault="00F62561" w:rsidP="000741EC">
      <w:pPr>
        <w:pStyle w:val="ConsPlusNormal"/>
        <w:ind w:firstLine="540"/>
        <w:jc w:val="both"/>
      </w:pPr>
      <w:r w:rsidRPr="000741EC">
        <w:t>В случае если для участия в отборе не поступило ни одной заявки, отбор признается несостоявшимся.</w:t>
      </w:r>
    </w:p>
    <w:p w:rsidR="00F62561" w:rsidRPr="000741EC" w:rsidRDefault="00F62561" w:rsidP="000741EC">
      <w:pPr>
        <w:pStyle w:val="ConsPlusNormal"/>
        <w:ind w:firstLine="540"/>
        <w:jc w:val="both"/>
      </w:pPr>
      <w:r w:rsidRPr="000741EC">
        <w:t>Уполномоченный орган в течение одного рабочего дня размещает на официальном сайте уведомление о признании отбора несостоявшимся (об отмене отбора) и прекращает прием заявок.</w:t>
      </w:r>
    </w:p>
    <w:p w:rsidR="00F62561" w:rsidRPr="000741EC" w:rsidRDefault="00F62561" w:rsidP="000741EC">
      <w:pPr>
        <w:pStyle w:val="ConsPlusNormal"/>
        <w:ind w:firstLine="540"/>
        <w:jc w:val="both"/>
      </w:pPr>
      <w:r w:rsidRPr="000741EC">
        <w:t>14. Участник отбора вправе изменить и (или) отозвать (с условием возврата главным распорядителем средств представленных документов) свою заявку до истечения срока приема заявок.</w:t>
      </w:r>
    </w:p>
    <w:p w:rsidR="00F62561" w:rsidRPr="000741EC" w:rsidRDefault="00F62561" w:rsidP="000741EC">
      <w:pPr>
        <w:pStyle w:val="ConsPlusNormal"/>
        <w:ind w:firstLine="540"/>
        <w:jc w:val="both"/>
      </w:pPr>
      <w:r w:rsidRPr="000741EC">
        <w:t>14.1. Уведомление об изменении или отзыве заявки направляется участником отбора нарочно или почтовым отправлением с уведомлением о вручении.</w:t>
      </w:r>
    </w:p>
    <w:p w:rsidR="00F62561" w:rsidRPr="000741EC" w:rsidRDefault="00F62561" w:rsidP="000741EC">
      <w:pPr>
        <w:pStyle w:val="ConsPlusNormal"/>
        <w:ind w:firstLine="540"/>
        <w:jc w:val="both"/>
      </w:pPr>
      <w:r w:rsidRPr="000741EC">
        <w:t>14.2. В уведомлении об отзыве заявки в обязательном порядке должна быть указана следующая информация:</w:t>
      </w:r>
    </w:p>
    <w:p w:rsidR="00F62561" w:rsidRPr="000741EC" w:rsidRDefault="00F62561" w:rsidP="000741EC">
      <w:pPr>
        <w:pStyle w:val="ConsPlusNormal"/>
        <w:ind w:firstLine="540"/>
        <w:jc w:val="both"/>
      </w:pPr>
      <w:r w:rsidRPr="000741EC">
        <w:t>а) наименование участника отбора, подавшего отзываемую заявку;</w:t>
      </w:r>
    </w:p>
    <w:p w:rsidR="00F62561" w:rsidRPr="000741EC" w:rsidRDefault="00F62561" w:rsidP="000741EC">
      <w:pPr>
        <w:pStyle w:val="ConsPlusNormal"/>
        <w:ind w:firstLine="540"/>
        <w:jc w:val="both"/>
      </w:pPr>
      <w:r w:rsidRPr="000741EC">
        <w:t>б) почтовый адрес, по которому должна быть возвращена заявка.</w:t>
      </w:r>
    </w:p>
    <w:p w:rsidR="00F62561" w:rsidRPr="000741EC" w:rsidRDefault="00F62561" w:rsidP="000741EC">
      <w:pPr>
        <w:pStyle w:val="ConsPlusNormal"/>
        <w:ind w:firstLine="540"/>
        <w:jc w:val="both"/>
      </w:pPr>
      <w:r w:rsidRPr="000741EC">
        <w:t>14.3. В уведомлении об изменении заявки в обязательном порядке должна быть указана следующая информация:</w:t>
      </w:r>
    </w:p>
    <w:p w:rsidR="00F62561" w:rsidRPr="000741EC" w:rsidRDefault="00F62561" w:rsidP="000741EC">
      <w:pPr>
        <w:pStyle w:val="ConsPlusNormal"/>
        <w:ind w:firstLine="540"/>
        <w:jc w:val="both"/>
      </w:pPr>
      <w:r w:rsidRPr="000741EC">
        <w:t>а) наименование участника отбора, подавшего заявку, подлежащую изменению;</w:t>
      </w:r>
    </w:p>
    <w:p w:rsidR="00F62561" w:rsidRPr="000741EC" w:rsidRDefault="00F62561" w:rsidP="000741EC">
      <w:pPr>
        <w:pStyle w:val="ConsPlusNormal"/>
        <w:ind w:firstLine="540"/>
        <w:jc w:val="both"/>
      </w:pPr>
      <w:r w:rsidRPr="000741EC">
        <w:t>б) перечень изменений в заявку.</w:t>
      </w:r>
    </w:p>
    <w:p w:rsidR="00F62561" w:rsidRPr="000741EC" w:rsidRDefault="00F62561" w:rsidP="000741EC">
      <w:pPr>
        <w:pStyle w:val="ConsPlusNormal"/>
        <w:ind w:firstLine="540"/>
        <w:jc w:val="both"/>
      </w:pPr>
      <w:r w:rsidRPr="000741EC">
        <w:t xml:space="preserve">14.4. Главный распорядитель средств регистрирует уведомление об изменении или отзыве </w:t>
      </w:r>
      <w:r w:rsidRPr="000741EC">
        <w:lastRenderedPageBreak/>
        <w:t>заявки и прилагаемые к ней документы (копии документов) в системе электронного документооборота "ДЕЛО-WEB" в день поступления.</w:t>
      </w:r>
    </w:p>
    <w:p w:rsidR="00F62561" w:rsidRPr="000741EC" w:rsidRDefault="00F62561" w:rsidP="000741EC">
      <w:pPr>
        <w:pStyle w:val="ConsPlusNormal"/>
        <w:ind w:firstLine="540"/>
        <w:jc w:val="both"/>
      </w:pPr>
      <w:r w:rsidRPr="000741EC">
        <w:t>14.5. Датой приема заявки, в которую вносятся изменения, является дата внесения последних изменений в заявку.</w:t>
      </w:r>
    </w:p>
    <w:p w:rsidR="00F62561" w:rsidRPr="000741EC" w:rsidRDefault="00F62561" w:rsidP="000741EC">
      <w:pPr>
        <w:pStyle w:val="ConsPlusNormal"/>
        <w:ind w:firstLine="540"/>
        <w:jc w:val="both"/>
      </w:pPr>
      <w:r w:rsidRPr="000741EC">
        <w:t>Заявка, ранее поданная получателем субсидии, отзывающим заявку, направляется нарочно или почтовым отправлением с уведомлением о вручении по адресу, содержащемуся в уведомлении об отзыве заявки, в срок не позднее пяти рабочих дней с даты получения главным распорядителем средств уведомления об отзыве заявки.</w:t>
      </w:r>
    </w:p>
    <w:p w:rsidR="00F62561" w:rsidRPr="000741EC" w:rsidRDefault="00F62561" w:rsidP="000741EC">
      <w:pPr>
        <w:pStyle w:val="ConsPlusNormal"/>
        <w:ind w:firstLine="540"/>
        <w:jc w:val="both"/>
      </w:pPr>
      <w:r w:rsidRPr="000741EC">
        <w:t>14.6. Заявка возвращается на доработку на стадии рассмотрения заявок при соответствии участника отбора требованиям, установленным пунктом 15 настоящего раздела, в следующих случаях:</w:t>
      </w:r>
    </w:p>
    <w:p w:rsidR="00F62561" w:rsidRPr="000741EC" w:rsidRDefault="00F62561" w:rsidP="000741EC">
      <w:pPr>
        <w:pStyle w:val="ConsPlusNormal"/>
        <w:ind w:firstLine="540"/>
        <w:jc w:val="both"/>
      </w:pPr>
      <w:r w:rsidRPr="000741EC">
        <w:t>отсутствует нумерация всех листов документов заявки;</w:t>
      </w:r>
    </w:p>
    <w:p w:rsidR="00F62561" w:rsidRPr="000741EC" w:rsidRDefault="00F62561" w:rsidP="000741EC">
      <w:pPr>
        <w:pStyle w:val="ConsPlusNormal"/>
        <w:ind w:firstLine="540"/>
        <w:jc w:val="both"/>
      </w:pPr>
      <w:r w:rsidRPr="000741EC">
        <w:t>не все документы заявки включены в опись;</w:t>
      </w:r>
    </w:p>
    <w:p w:rsidR="00F62561" w:rsidRPr="000741EC" w:rsidRDefault="00F62561" w:rsidP="000741EC">
      <w:pPr>
        <w:pStyle w:val="ConsPlusNormal"/>
        <w:ind w:firstLine="540"/>
        <w:jc w:val="both"/>
      </w:pPr>
      <w:r w:rsidRPr="000741EC">
        <w:t>в месте сшивки тома заявки отсутствует подпись руководителя участника отбора (уполномоченного лица) участника отбора, печать (при ее наличии у участника отбора).</w:t>
      </w:r>
    </w:p>
    <w:p w:rsidR="00F62561" w:rsidRPr="000741EC" w:rsidRDefault="00F62561" w:rsidP="000741EC">
      <w:pPr>
        <w:pStyle w:val="ConsPlusNormal"/>
        <w:ind w:firstLine="540"/>
        <w:jc w:val="both"/>
      </w:pPr>
      <w:r w:rsidRPr="000741EC">
        <w:t>При выявлении обстоятельств, указанных в настоящем подпункте, главный распорядитель средств в течение одного рабочего дня возвращает (направляет) заявку на доработку нарочно представителю участника отбора или почтовым отправлением с уведомлением о вручении по адресу, указанному в заявке.</w:t>
      </w:r>
    </w:p>
    <w:p w:rsidR="00F62561" w:rsidRPr="000741EC" w:rsidRDefault="00F62561" w:rsidP="000741EC">
      <w:pPr>
        <w:pStyle w:val="ConsPlusNormal"/>
        <w:ind w:firstLine="540"/>
        <w:jc w:val="both"/>
      </w:pPr>
      <w:r w:rsidRPr="000741EC">
        <w:t>В уведомлении о направлении заявки на доработку в обязательном порядке должна быть указана причина возвращения заявки на доработку.</w:t>
      </w:r>
    </w:p>
    <w:p w:rsidR="00F62561" w:rsidRPr="000741EC" w:rsidRDefault="00F62561" w:rsidP="000741EC">
      <w:pPr>
        <w:pStyle w:val="ConsPlusNormal"/>
        <w:ind w:firstLine="540"/>
        <w:jc w:val="both"/>
      </w:pPr>
      <w:r w:rsidRPr="000741EC">
        <w:t>Заявка после устранения замечаний направляется участником отбора главному распорядителю средств для принятия решения о предоставлении субсидии по результатам отбора и подлежит повторному рассмотрению.</w:t>
      </w:r>
    </w:p>
    <w:p w:rsidR="00F62561" w:rsidRPr="000741EC" w:rsidRDefault="00F62561" w:rsidP="000741EC">
      <w:pPr>
        <w:pStyle w:val="ConsPlusNormal"/>
        <w:ind w:firstLine="540"/>
        <w:jc w:val="both"/>
      </w:pPr>
      <w:bookmarkStart w:id="29" w:name="P1968"/>
      <w:bookmarkEnd w:id="29"/>
      <w:r w:rsidRPr="000741EC">
        <w:t>15. Участники отбора на дату подачи заявки должны соответствовать следующим требованиям:</w:t>
      </w:r>
    </w:p>
    <w:p w:rsidR="00F62561" w:rsidRPr="000741EC" w:rsidRDefault="00F62561" w:rsidP="000741EC">
      <w:pPr>
        <w:pStyle w:val="ConsPlusNormal"/>
        <w:ind w:firstLine="540"/>
        <w:jc w:val="both"/>
      </w:pPr>
      <w:r w:rsidRPr="000741EC">
        <w:t>15.1. Не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62561" w:rsidRPr="000741EC" w:rsidRDefault="00F62561" w:rsidP="000741EC">
      <w:pPr>
        <w:pStyle w:val="ConsPlusNormal"/>
        <w:ind w:firstLine="540"/>
        <w:jc w:val="both"/>
      </w:pPr>
      <w:r w:rsidRPr="000741EC">
        <w:t>15.2.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62561" w:rsidRPr="000741EC" w:rsidRDefault="00F62561" w:rsidP="000741EC">
      <w:pPr>
        <w:pStyle w:val="ConsPlusNormal"/>
        <w:ind w:firstLine="540"/>
        <w:jc w:val="both"/>
      </w:pPr>
      <w:r w:rsidRPr="000741EC">
        <w:t>15.3. 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62561" w:rsidRPr="000741EC" w:rsidRDefault="00F62561" w:rsidP="000741EC">
      <w:pPr>
        <w:pStyle w:val="ConsPlusNormal"/>
        <w:ind w:firstLine="540"/>
        <w:jc w:val="both"/>
      </w:pPr>
      <w:r w:rsidRPr="000741EC">
        <w:t>15.4. Не являются получателем средств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F62561" w:rsidRPr="000741EC" w:rsidRDefault="00F62561" w:rsidP="000741EC">
      <w:pPr>
        <w:pStyle w:val="ConsPlusNormal"/>
        <w:ind w:firstLine="540"/>
        <w:jc w:val="both"/>
      </w:pPr>
      <w:r w:rsidRPr="000741EC">
        <w:t>15.5. Не являются иностранными агентами в соответствии с Федеральным законом "О контроле за деятельностью лиц, находящихся под иностранным влиянием".</w:t>
      </w:r>
    </w:p>
    <w:p w:rsidR="00F62561" w:rsidRPr="000741EC" w:rsidRDefault="00F62561" w:rsidP="000741EC">
      <w:pPr>
        <w:pStyle w:val="ConsPlusNormal"/>
        <w:ind w:firstLine="540"/>
        <w:jc w:val="both"/>
      </w:pPr>
      <w:r w:rsidRPr="000741EC">
        <w:t xml:space="preserve">15.6. Отсутствует просроченная задолженность по возврату в бюджет города Ханты-Мансийска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w:t>
      </w:r>
      <w:r w:rsidRPr="000741EC">
        <w:lastRenderedPageBreak/>
        <w:t>городом Ханты-Мансийском.</w:t>
      </w:r>
    </w:p>
    <w:p w:rsidR="00F62561" w:rsidRPr="000741EC" w:rsidRDefault="00F62561" w:rsidP="000741EC">
      <w:pPr>
        <w:pStyle w:val="ConsPlusNormal"/>
        <w:ind w:firstLine="540"/>
        <w:jc w:val="both"/>
      </w:pPr>
      <w:bookmarkStart w:id="30" w:name="P1975"/>
      <w:bookmarkEnd w:id="30"/>
      <w:r w:rsidRPr="000741EC">
        <w:t>16. Главный распорядитель средств самостоятельно в течение пяти рабочих дней с даты регистрации заявки запрашивает и (или) формирует в целях подтверждения соответствия участника отбора требованиям, установленным пунктом 15 настоящего раздела, следующие документы (сведения):</w:t>
      </w:r>
    </w:p>
    <w:p w:rsidR="00F62561" w:rsidRPr="000741EC" w:rsidRDefault="00F62561" w:rsidP="000741EC">
      <w:pPr>
        <w:pStyle w:val="ConsPlusNormal"/>
        <w:ind w:firstLine="540"/>
        <w:jc w:val="both"/>
      </w:pPr>
      <w:r w:rsidRPr="000741EC">
        <w:t xml:space="preserve">16.1. О </w:t>
      </w:r>
      <w:proofErr w:type="spellStart"/>
      <w:r w:rsidRPr="000741EC">
        <w:t>ненахождении</w:t>
      </w:r>
      <w:proofErr w:type="spellEnd"/>
      <w:r w:rsidRPr="000741EC">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 Российской Федерации.</w:t>
      </w:r>
    </w:p>
    <w:p w:rsidR="00F62561" w:rsidRPr="000741EC" w:rsidRDefault="00F62561" w:rsidP="000741EC">
      <w:pPr>
        <w:pStyle w:val="ConsPlusNormal"/>
        <w:ind w:firstLine="540"/>
        <w:jc w:val="both"/>
      </w:pPr>
      <w:r w:rsidRPr="000741EC">
        <w:t xml:space="preserve">16.2. О </w:t>
      </w:r>
      <w:proofErr w:type="spellStart"/>
      <w:r w:rsidRPr="000741EC">
        <w:t>ненахождении</w:t>
      </w:r>
      <w:proofErr w:type="spellEnd"/>
      <w:r w:rsidRPr="000741EC">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F62561" w:rsidRPr="000741EC" w:rsidRDefault="00F62561" w:rsidP="000741EC">
      <w:pPr>
        <w:pStyle w:val="ConsPlusNormal"/>
        <w:ind w:firstLine="540"/>
        <w:jc w:val="both"/>
      </w:pPr>
      <w:r w:rsidRPr="000741EC">
        <w:t>16.3. Подтверждающие, что не является иностранным агентом в соответствии с Федеральным законом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F62561" w:rsidRPr="000741EC" w:rsidRDefault="00F62561" w:rsidP="000741EC">
      <w:pPr>
        <w:pStyle w:val="ConsPlusNormal"/>
        <w:ind w:firstLine="540"/>
        <w:jc w:val="both"/>
      </w:pPr>
      <w:r w:rsidRPr="000741EC">
        <w:t>16.4. Выписку из Единого государственного реестра юридических лиц с использованием Интернет-сервиса на официальном сайте Федеральной налоговой службы Российской Федерации.</w:t>
      </w:r>
    </w:p>
    <w:p w:rsidR="00F62561" w:rsidRPr="000741EC" w:rsidRDefault="00F62561" w:rsidP="000741EC">
      <w:pPr>
        <w:pStyle w:val="ConsPlusNormal"/>
        <w:ind w:firstLine="540"/>
        <w:jc w:val="both"/>
      </w:pPr>
      <w:r w:rsidRPr="000741EC">
        <w:t>16.5. Подтверждающие получение (неполучение) средств из бюджета города Ханты-Мансийска в соответствии с настоящим Порядком, на основании иных правовых актов на цель, установленную в настоящем Порядке и по тем же основаниям.</w:t>
      </w:r>
    </w:p>
    <w:p w:rsidR="00F62561" w:rsidRPr="000741EC" w:rsidRDefault="00F62561" w:rsidP="000741EC">
      <w:pPr>
        <w:pStyle w:val="ConsPlusNormal"/>
        <w:ind w:firstLine="540"/>
        <w:jc w:val="both"/>
      </w:pPr>
      <w:r w:rsidRPr="000741EC">
        <w:t>16.6. 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w:t>
      </w:r>
    </w:p>
    <w:p w:rsidR="00F62561" w:rsidRPr="000741EC" w:rsidRDefault="00F62561" w:rsidP="000741EC">
      <w:pPr>
        <w:pStyle w:val="ConsPlusNormal"/>
        <w:ind w:firstLine="540"/>
        <w:jc w:val="both"/>
      </w:pPr>
      <w:r w:rsidRPr="000741EC">
        <w:t>17. Главный распорядитель средств в течение десяти рабочих дней со дня поступления документов, указанных в пункте 16 настоящего раздела, направляет заявки участников отбора и указанные документы членам Комиссии по предоставлению субсидий из бюджета города Ханты-Мансийска муниципальным предприятиям на возмещение недополученных доходов, возникших в связи с образовавшейся просроченной задолженностью нанимателей жилых помещений муниципального жилищного фонда (далее - Комиссия) для рассмотрения с уведомлением об этом участника отбора.</w:t>
      </w:r>
    </w:p>
    <w:p w:rsidR="00F62561" w:rsidRPr="000741EC" w:rsidRDefault="00F62561" w:rsidP="000741EC">
      <w:pPr>
        <w:pStyle w:val="ConsPlusNormal"/>
        <w:ind w:firstLine="540"/>
        <w:jc w:val="both"/>
      </w:pPr>
      <w:r w:rsidRPr="000741EC">
        <w:t>18. Комиссия формируется из представителей органов Администрации города Ханты-Мансийска в составе согласно приложению 3 к настоящему Порядку.</w:t>
      </w:r>
    </w:p>
    <w:p w:rsidR="00F62561" w:rsidRPr="000741EC" w:rsidRDefault="00F62561" w:rsidP="000741EC">
      <w:pPr>
        <w:pStyle w:val="ConsPlusNormal"/>
        <w:ind w:firstLine="540"/>
        <w:jc w:val="both"/>
      </w:pPr>
      <w:r w:rsidRPr="000741EC">
        <w:t>Заседание Комиссии проводит председатель, а в его отсутствие - заместитель председателя Комиссии.</w:t>
      </w:r>
    </w:p>
    <w:p w:rsidR="00F62561" w:rsidRPr="000741EC" w:rsidRDefault="00F62561" w:rsidP="000741EC">
      <w:pPr>
        <w:pStyle w:val="ConsPlusNormal"/>
        <w:ind w:firstLine="540"/>
        <w:jc w:val="both"/>
      </w:pPr>
      <w:r w:rsidRPr="000741EC">
        <w:t>Организационно-техническое обеспечение деятельности Комиссии осуществляет главный распорядитель средств.</w:t>
      </w:r>
    </w:p>
    <w:p w:rsidR="00F62561" w:rsidRPr="000741EC" w:rsidRDefault="00F62561" w:rsidP="000741EC">
      <w:pPr>
        <w:pStyle w:val="ConsPlusNormal"/>
        <w:ind w:firstLine="540"/>
        <w:jc w:val="both"/>
      </w:pPr>
      <w:r w:rsidRPr="000741EC">
        <w:t>Заседание Комиссии считается правомочным, если на нем присутствует более 50% ее членов.</w:t>
      </w:r>
    </w:p>
    <w:p w:rsidR="00F62561" w:rsidRPr="000741EC" w:rsidRDefault="00F62561" w:rsidP="000741EC">
      <w:pPr>
        <w:pStyle w:val="ConsPlusNormal"/>
        <w:ind w:firstLine="540"/>
        <w:jc w:val="both"/>
      </w:pPr>
      <w:r w:rsidRPr="000741EC">
        <w:t>Решение Комиссии принимается открытым голосованием большинством голосов от числа присутствующих членов Комиссии.</w:t>
      </w:r>
    </w:p>
    <w:p w:rsidR="00F62561" w:rsidRPr="000741EC" w:rsidRDefault="00F62561" w:rsidP="000741EC">
      <w:pPr>
        <w:pStyle w:val="ConsPlusNormal"/>
        <w:ind w:firstLine="540"/>
        <w:jc w:val="both"/>
      </w:pPr>
      <w:r w:rsidRPr="000741EC">
        <w:t>В случае отсутствия одного из членов Комиссии, в заседании принимает участие лицо, исполняющее его обязанности в соответствии с распорядительным актом (должностной инструкцией).</w:t>
      </w:r>
    </w:p>
    <w:p w:rsidR="00F62561" w:rsidRPr="000741EC" w:rsidRDefault="00F62561" w:rsidP="000741EC">
      <w:pPr>
        <w:pStyle w:val="ConsPlusNormal"/>
        <w:ind w:firstLine="540"/>
        <w:jc w:val="both"/>
      </w:pPr>
      <w:r w:rsidRPr="000741EC">
        <w:t>По результатам рассмотрения заявок Комиссия принимает решение в форме протокола, который подписывают председатель, секретарь и члены Комиссии в день рассмотрения заявок.</w:t>
      </w:r>
    </w:p>
    <w:p w:rsidR="00F62561" w:rsidRPr="000741EC" w:rsidRDefault="00F62561" w:rsidP="000741EC">
      <w:pPr>
        <w:pStyle w:val="ConsPlusNormal"/>
        <w:ind w:firstLine="540"/>
        <w:jc w:val="both"/>
      </w:pPr>
      <w:r w:rsidRPr="000741EC">
        <w:t>19. Комиссия рассматривает участников отбора и заявки на предмет их соответствия требованиям, установленным настоящим Порядком, в течение десяти рабочих дней с даты поступления заявок в Комиссию.</w:t>
      </w:r>
    </w:p>
    <w:p w:rsidR="00F62561" w:rsidRPr="000741EC" w:rsidRDefault="00F62561" w:rsidP="000741EC">
      <w:pPr>
        <w:pStyle w:val="ConsPlusNormal"/>
        <w:ind w:firstLine="540"/>
        <w:jc w:val="both"/>
      </w:pPr>
      <w:r w:rsidRPr="000741EC">
        <w:t>По результатам рассмотрения заявок Комиссией принимается одно из следующих решений:</w:t>
      </w:r>
    </w:p>
    <w:p w:rsidR="00F62561" w:rsidRPr="000741EC" w:rsidRDefault="00F62561" w:rsidP="000741EC">
      <w:pPr>
        <w:pStyle w:val="ConsPlusNormal"/>
        <w:ind w:firstLine="540"/>
        <w:jc w:val="both"/>
      </w:pPr>
      <w:r w:rsidRPr="000741EC">
        <w:t xml:space="preserve">о соответствии участника отбора требованиям настоящего Порядка и рекомендации в </w:t>
      </w:r>
      <w:r w:rsidRPr="000741EC">
        <w:lastRenderedPageBreak/>
        <w:t>предоставлении субсидии с указанием размера субсидии.</w:t>
      </w:r>
    </w:p>
    <w:p w:rsidR="00F62561" w:rsidRPr="000741EC" w:rsidRDefault="00F62561" w:rsidP="000741EC">
      <w:pPr>
        <w:pStyle w:val="ConsPlusNormal"/>
        <w:ind w:firstLine="540"/>
        <w:jc w:val="both"/>
      </w:pPr>
      <w:r w:rsidRPr="000741EC">
        <w:t>о несоответствии участника отбора требованиям настоящего Порядка и отклонении заявки.</w:t>
      </w:r>
    </w:p>
    <w:p w:rsidR="00F62561" w:rsidRPr="000741EC" w:rsidRDefault="00F62561" w:rsidP="000741EC">
      <w:pPr>
        <w:pStyle w:val="ConsPlusNormal"/>
        <w:ind w:firstLine="540"/>
        <w:jc w:val="both"/>
      </w:pPr>
      <w:bookmarkStart w:id="31" w:name="P1994"/>
      <w:bookmarkEnd w:id="31"/>
      <w:r w:rsidRPr="000741EC">
        <w:t>20. Основаниями для отклонения заявки являются:</w:t>
      </w:r>
    </w:p>
    <w:p w:rsidR="00F62561" w:rsidRPr="000741EC" w:rsidRDefault="00F62561" w:rsidP="000741EC">
      <w:pPr>
        <w:pStyle w:val="ConsPlusNormal"/>
        <w:ind w:firstLine="540"/>
        <w:jc w:val="both"/>
      </w:pPr>
      <w:r w:rsidRPr="000741EC">
        <w:t>20.1. Несоответствие участника отбора требованиям, установленным пунктами 2 (абзац четвертый), 6, 15 настоящего Порядка.</w:t>
      </w:r>
    </w:p>
    <w:p w:rsidR="00F62561" w:rsidRPr="000741EC" w:rsidRDefault="00F62561" w:rsidP="000741EC">
      <w:pPr>
        <w:pStyle w:val="ConsPlusNormal"/>
        <w:ind w:firstLine="540"/>
        <w:jc w:val="both"/>
      </w:pPr>
      <w:r w:rsidRPr="000741EC">
        <w:t>20.2. Несоответствие представленных участником отбора заявок требованиям к заявкам участников отбора, установленным в объявлении о проведении отбора, в том числе пунктами 10, 11 настоящего раздела.</w:t>
      </w:r>
    </w:p>
    <w:p w:rsidR="00F62561" w:rsidRPr="000741EC" w:rsidRDefault="00F62561" w:rsidP="000741EC">
      <w:pPr>
        <w:pStyle w:val="ConsPlusNormal"/>
        <w:ind w:firstLine="540"/>
        <w:jc w:val="both"/>
      </w:pPr>
      <w:r w:rsidRPr="000741EC">
        <w:t>20.3. Недостоверность представленной участником отбора информации, в том числе информации о месте нахождения и адресе юридического лица.</w:t>
      </w:r>
    </w:p>
    <w:p w:rsidR="00F62561" w:rsidRPr="000741EC" w:rsidRDefault="00F62561" w:rsidP="000741EC">
      <w:pPr>
        <w:pStyle w:val="ConsPlusNormal"/>
        <w:ind w:firstLine="540"/>
        <w:jc w:val="both"/>
      </w:pPr>
      <w:r w:rsidRPr="000741EC">
        <w:t>20.4. Подача участником отбора заявки после даты и (или) времени, определенных для подачи заявок.</w:t>
      </w:r>
    </w:p>
    <w:p w:rsidR="00F62561" w:rsidRPr="000741EC" w:rsidRDefault="00F62561" w:rsidP="000741EC">
      <w:pPr>
        <w:pStyle w:val="ConsPlusNormal"/>
        <w:jc w:val="center"/>
      </w:pPr>
    </w:p>
    <w:p w:rsidR="00F62561" w:rsidRPr="000741EC" w:rsidRDefault="00F62561" w:rsidP="000741EC">
      <w:pPr>
        <w:pStyle w:val="ConsPlusTitle"/>
        <w:jc w:val="center"/>
        <w:outlineLvl w:val="1"/>
      </w:pPr>
      <w:r w:rsidRPr="000741EC">
        <w:t>III. Условия и порядок предоставления субсидии</w:t>
      </w:r>
    </w:p>
    <w:p w:rsidR="00F62561" w:rsidRPr="000741EC" w:rsidRDefault="00F62561" w:rsidP="000741EC">
      <w:pPr>
        <w:pStyle w:val="ConsPlusNormal"/>
        <w:jc w:val="center"/>
      </w:pPr>
    </w:p>
    <w:p w:rsidR="00F62561" w:rsidRPr="000741EC" w:rsidRDefault="00F62561" w:rsidP="000741EC">
      <w:pPr>
        <w:pStyle w:val="ConsPlusNormal"/>
        <w:ind w:firstLine="540"/>
        <w:jc w:val="both"/>
      </w:pPr>
      <w:bookmarkStart w:id="32" w:name="P2002"/>
      <w:bookmarkEnd w:id="32"/>
      <w:r w:rsidRPr="000741EC">
        <w:t>21. С учетом рекомендаций, содержащихся в протоколе Комиссии, главный распорядитель средств в течение десяти рабочих дней со дня подписания протокола Комиссии:</w:t>
      </w:r>
    </w:p>
    <w:p w:rsidR="00F62561" w:rsidRPr="000741EC" w:rsidRDefault="00F62561" w:rsidP="000741EC">
      <w:pPr>
        <w:pStyle w:val="ConsPlusNormal"/>
        <w:ind w:firstLine="540"/>
        <w:jc w:val="both"/>
      </w:pPr>
      <w:bookmarkStart w:id="33" w:name="P2003"/>
      <w:bookmarkEnd w:id="33"/>
      <w:r w:rsidRPr="000741EC">
        <w:t>21.1. В случае соответствия участника отбора и заявки требованиям Порядка принимает решение о предоставлении субсидии и направляет получателю субсидии нарочно или почтовым отправлением с уведомлением о вручении уведомление о принятом решении с приложением проекта соглашения о предоставлении субсидии (далее - соглашение) в соответствии с типовой формой, установленной Департаментом управления финансами Администрации города Ханты-Мансийска, в двух экземплярах.</w:t>
      </w:r>
    </w:p>
    <w:p w:rsidR="00F62561" w:rsidRPr="000741EC" w:rsidRDefault="00F62561" w:rsidP="000741EC">
      <w:pPr>
        <w:pStyle w:val="ConsPlusNormal"/>
        <w:ind w:firstLine="540"/>
        <w:jc w:val="both"/>
      </w:pPr>
      <w:r w:rsidRPr="000741EC">
        <w:t>Решение, указанное в абзаце первом настоящего подпункта, принимается главным распорядителем средств в форме приказа, который должен содержать следующую информацию:</w:t>
      </w:r>
    </w:p>
    <w:p w:rsidR="00F62561" w:rsidRPr="000741EC" w:rsidRDefault="00F62561" w:rsidP="000741EC">
      <w:pPr>
        <w:pStyle w:val="ConsPlusNormal"/>
        <w:ind w:firstLine="540"/>
        <w:jc w:val="both"/>
      </w:pPr>
      <w:r w:rsidRPr="000741EC">
        <w:t>наименование получателя субсидии;</w:t>
      </w:r>
    </w:p>
    <w:p w:rsidR="00F62561" w:rsidRPr="000741EC" w:rsidRDefault="00F62561" w:rsidP="000741EC">
      <w:pPr>
        <w:pStyle w:val="ConsPlusNormal"/>
        <w:ind w:firstLine="540"/>
        <w:jc w:val="both"/>
      </w:pPr>
      <w:r w:rsidRPr="000741EC">
        <w:t>размер субсидии;</w:t>
      </w:r>
    </w:p>
    <w:p w:rsidR="00F62561" w:rsidRPr="000741EC" w:rsidRDefault="00F62561" w:rsidP="000741EC">
      <w:pPr>
        <w:pStyle w:val="ConsPlusNormal"/>
        <w:ind w:firstLine="540"/>
        <w:jc w:val="both"/>
      </w:pPr>
      <w:r w:rsidRPr="000741EC">
        <w:t>цель предоставления субсидии;</w:t>
      </w:r>
    </w:p>
    <w:p w:rsidR="00F62561" w:rsidRPr="000741EC" w:rsidRDefault="00F62561" w:rsidP="000741EC">
      <w:pPr>
        <w:pStyle w:val="ConsPlusNormal"/>
        <w:ind w:firstLine="540"/>
        <w:jc w:val="both"/>
      </w:pPr>
      <w:r w:rsidRPr="000741EC">
        <w:t>реквизиты протокола заседания Комиссии, включающие в себя решение о соответствии получателя субсидии и заявки требованиям Порядка и о рекомендации в предоставлении субсидии с указанием размера субсидии.</w:t>
      </w:r>
    </w:p>
    <w:p w:rsidR="00F62561" w:rsidRPr="000741EC" w:rsidRDefault="00F62561" w:rsidP="000741EC">
      <w:pPr>
        <w:pStyle w:val="ConsPlusNormal"/>
        <w:ind w:firstLine="540"/>
        <w:jc w:val="both"/>
      </w:pPr>
      <w:r w:rsidRPr="000741EC">
        <w:t>21.2. В случае несоответствия участника отбора и (или) заявки требованиям Порядка, принимает решение об отклонении заявки и отказе в предоставлении субсидии и направляет участнику отбора уведомление о принятом решении с указанием оснований.</w:t>
      </w:r>
    </w:p>
    <w:p w:rsidR="00F62561" w:rsidRPr="000741EC" w:rsidRDefault="00F62561" w:rsidP="000741EC">
      <w:pPr>
        <w:pStyle w:val="ConsPlusNormal"/>
        <w:ind w:firstLine="540"/>
        <w:jc w:val="both"/>
      </w:pPr>
      <w:r w:rsidRPr="000741EC">
        <w:t>Основаниями для отказа в предоставлении субсидии являются:</w:t>
      </w:r>
    </w:p>
    <w:p w:rsidR="00F62561" w:rsidRPr="000741EC" w:rsidRDefault="00F62561" w:rsidP="000741EC">
      <w:pPr>
        <w:pStyle w:val="ConsPlusNormal"/>
        <w:ind w:firstLine="540"/>
        <w:jc w:val="both"/>
      </w:pPr>
      <w:r w:rsidRPr="000741EC">
        <w:t>отклонение заявки по основаниям, указанным в пункте 20 раздела II настоящего Порядка;</w:t>
      </w:r>
    </w:p>
    <w:p w:rsidR="00F62561" w:rsidRPr="000741EC" w:rsidRDefault="00F62561" w:rsidP="000741EC">
      <w:pPr>
        <w:pStyle w:val="ConsPlusNormal"/>
        <w:ind w:firstLine="540"/>
        <w:jc w:val="both"/>
      </w:pPr>
      <w:r w:rsidRPr="000741EC">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F62561" w:rsidRPr="000741EC" w:rsidRDefault="00F62561" w:rsidP="000741EC">
      <w:pPr>
        <w:pStyle w:val="ConsPlusNormal"/>
        <w:ind w:firstLine="540"/>
        <w:jc w:val="both"/>
      </w:pPr>
      <w:r w:rsidRPr="000741EC">
        <w:t>недостоверность представленной участником отбора информации;</w:t>
      </w:r>
    </w:p>
    <w:p w:rsidR="00F62561" w:rsidRPr="000741EC" w:rsidRDefault="00F62561" w:rsidP="000741EC">
      <w:pPr>
        <w:pStyle w:val="ConsPlusNormal"/>
        <w:ind w:firstLine="540"/>
        <w:jc w:val="both"/>
      </w:pPr>
      <w:r w:rsidRPr="000741EC">
        <w:t>отсутствие бюджетных ассигнований, предусмотренных на выплату субсидии, в бюджете города Ханты-Мансийска на текущий финансовый год и на плановый период.</w:t>
      </w:r>
    </w:p>
    <w:p w:rsidR="00F62561" w:rsidRPr="000741EC" w:rsidRDefault="00F62561" w:rsidP="000741EC">
      <w:pPr>
        <w:pStyle w:val="ConsPlusNormal"/>
        <w:ind w:firstLine="540"/>
        <w:jc w:val="both"/>
      </w:pPr>
      <w:r w:rsidRPr="000741EC">
        <w:t>22. Главный распорядитель средств в течение пяти рабочих дней после принятия решений, указанных в пункте 21 настоящего раздела, размещает на сайте города Ханты-Мансийска информацию о результатах рассмотрения заявок, включающую следующие сведения:</w:t>
      </w:r>
    </w:p>
    <w:p w:rsidR="00F62561" w:rsidRPr="000741EC" w:rsidRDefault="00F62561" w:rsidP="000741EC">
      <w:pPr>
        <w:pStyle w:val="ConsPlusNormal"/>
        <w:ind w:firstLine="540"/>
        <w:jc w:val="both"/>
      </w:pPr>
      <w:r w:rsidRPr="000741EC">
        <w:t>дату, время и место проведения рассмотрения заявок;</w:t>
      </w:r>
    </w:p>
    <w:p w:rsidR="00F62561" w:rsidRPr="000741EC" w:rsidRDefault="00F62561" w:rsidP="000741EC">
      <w:pPr>
        <w:pStyle w:val="ConsPlusNormal"/>
        <w:ind w:firstLine="540"/>
        <w:jc w:val="both"/>
      </w:pPr>
      <w:r w:rsidRPr="000741EC">
        <w:t>информацию об участниках отбора, заявки которых были рассмотрены;</w:t>
      </w:r>
    </w:p>
    <w:p w:rsidR="00F62561" w:rsidRPr="000741EC" w:rsidRDefault="00F62561" w:rsidP="000741EC">
      <w:pPr>
        <w:pStyle w:val="ConsPlusNormal"/>
        <w:ind w:firstLine="540"/>
        <w:jc w:val="both"/>
      </w:pPr>
      <w:r w:rsidRPr="000741EC">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62561" w:rsidRPr="000741EC" w:rsidRDefault="00F62561" w:rsidP="000741EC">
      <w:pPr>
        <w:pStyle w:val="ConsPlusNormal"/>
        <w:ind w:firstLine="540"/>
        <w:jc w:val="both"/>
      </w:pPr>
      <w:r w:rsidRPr="000741EC">
        <w:t>наименование получателя (получателей) субсидии, с которым заключается соглашение, и размер предоставляемой ему субсидии.</w:t>
      </w:r>
    </w:p>
    <w:p w:rsidR="00F62561" w:rsidRPr="000741EC" w:rsidRDefault="00F62561" w:rsidP="000741EC">
      <w:pPr>
        <w:pStyle w:val="ConsPlusNormal"/>
        <w:ind w:firstLine="540"/>
        <w:jc w:val="both"/>
      </w:pPr>
      <w:r w:rsidRPr="000741EC">
        <w:t>23. Размер предоставляемой субсидии определяется в пределах лимитов бюджетных обязательств, доведенных на цели, предусмотренные настоящим Порядком, по формуле:</w:t>
      </w:r>
    </w:p>
    <w:p w:rsidR="00F62561" w:rsidRPr="000741EC" w:rsidRDefault="00F62561" w:rsidP="000741EC">
      <w:pPr>
        <w:pStyle w:val="ConsPlusNormal"/>
        <w:jc w:val="center"/>
      </w:pPr>
    </w:p>
    <w:p w:rsidR="00F62561" w:rsidRPr="000741EC" w:rsidRDefault="00F62561" w:rsidP="000741EC">
      <w:pPr>
        <w:pStyle w:val="ConsPlusNormal"/>
        <w:ind w:firstLine="540"/>
        <w:jc w:val="both"/>
      </w:pPr>
      <w:r w:rsidRPr="000741EC">
        <w:lastRenderedPageBreak/>
        <w:t>S = Z, где:</w:t>
      </w:r>
    </w:p>
    <w:p w:rsidR="00F62561" w:rsidRPr="000741EC" w:rsidRDefault="00F62561" w:rsidP="000741EC">
      <w:pPr>
        <w:pStyle w:val="ConsPlusNormal"/>
        <w:jc w:val="center"/>
      </w:pPr>
    </w:p>
    <w:p w:rsidR="00F62561" w:rsidRPr="000741EC" w:rsidRDefault="00F62561" w:rsidP="000741EC">
      <w:pPr>
        <w:pStyle w:val="ConsPlusNormal"/>
        <w:ind w:firstLine="540"/>
        <w:jc w:val="both"/>
      </w:pPr>
      <w:r w:rsidRPr="000741EC">
        <w:t>S - размер субсидии, предоставляемой получателю субсидии;</w:t>
      </w:r>
    </w:p>
    <w:p w:rsidR="00F62561" w:rsidRPr="000741EC" w:rsidRDefault="00F62561" w:rsidP="000741EC">
      <w:pPr>
        <w:pStyle w:val="ConsPlusNormal"/>
        <w:ind w:firstLine="540"/>
        <w:jc w:val="both"/>
      </w:pPr>
      <w:r w:rsidRPr="000741EC">
        <w:t>Z - заявленная сумма субсидии на возмещение недополученных доходов, возникших в связи с образовавшейся просроченной задолженностью нанимателей жилых помещений муниципального жилищного фонда города, составляющего муниципальную казну города Ханты-Мансийска, за содержание общего имущества собственников помещений в многоквартирных домах, за исключением пени и расходов на уплату государственной пошлины, признанной безнадежными долгами, согласно плану-расчету, указанному в подпункте 10.5 пункта 10 раздела II настоящего Порядка.</w:t>
      </w:r>
    </w:p>
    <w:p w:rsidR="00F62561" w:rsidRPr="000741EC" w:rsidRDefault="00F62561" w:rsidP="000741EC">
      <w:pPr>
        <w:pStyle w:val="ConsPlusNormal"/>
        <w:ind w:firstLine="540"/>
        <w:jc w:val="both"/>
      </w:pPr>
      <w:bookmarkStart w:id="34" w:name="P2026"/>
      <w:bookmarkEnd w:id="34"/>
      <w:r w:rsidRPr="000741EC">
        <w:t>24. Получатель субсидии в течение трех рабочих дней со дня получения нарочно или почтовым отправлением с уведомлением о вручении проекта соглашения, предусмотренного подпунктом 21.1 пункта 21 настоящего раздела, подписывает его в двух экземплярах, один из которых направляет главному распорядителю средств нарочно или почтовым отправлением с уведомлением о вручении.</w:t>
      </w:r>
    </w:p>
    <w:p w:rsidR="00F62561" w:rsidRPr="000741EC" w:rsidRDefault="00F62561" w:rsidP="000741EC">
      <w:pPr>
        <w:pStyle w:val="ConsPlusNormal"/>
        <w:ind w:firstLine="540"/>
        <w:jc w:val="both"/>
      </w:pPr>
      <w:r w:rsidRPr="000741EC">
        <w:t>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62561" w:rsidRPr="000741EC" w:rsidRDefault="00F62561" w:rsidP="000741EC">
      <w:pPr>
        <w:pStyle w:val="ConsPlusNormal"/>
        <w:ind w:firstLine="540"/>
        <w:jc w:val="both"/>
      </w:pPr>
      <w:r w:rsidRPr="000741EC">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F62561" w:rsidRPr="000741EC" w:rsidRDefault="00F62561" w:rsidP="000741EC">
      <w:pPr>
        <w:pStyle w:val="ConsPlusNormal"/>
        <w:ind w:firstLine="540"/>
        <w:jc w:val="both"/>
      </w:pPr>
      <w:r w:rsidRPr="000741EC">
        <w:t>25. Получатель субсидии признается уклонившимся от заключения соглашения в случае, если в течение пяти дней по истечении срока, установленного в пункте 24 настоящего раздела, не направил главному распорядителю средств подписанное соглашение.</w:t>
      </w:r>
    </w:p>
    <w:p w:rsidR="00F62561" w:rsidRPr="000741EC" w:rsidRDefault="00F62561" w:rsidP="000741EC">
      <w:pPr>
        <w:pStyle w:val="ConsPlusNormal"/>
        <w:ind w:firstLine="540"/>
        <w:jc w:val="both"/>
      </w:pPr>
      <w:r w:rsidRPr="000741EC">
        <w:t>В случае уклонения получателя субсидии от заключения соглашения главный распорядитель средств в течение пяти дней принимает решение о признании получателя субсидии уклонившимся от заключения соглашения и направляет получателю субсидии нарочно или почтовым отправлением соответствующее уведомление.</w:t>
      </w:r>
    </w:p>
    <w:p w:rsidR="00F62561" w:rsidRPr="000741EC" w:rsidRDefault="00F62561" w:rsidP="000741EC">
      <w:pPr>
        <w:pStyle w:val="ConsPlusNormal"/>
        <w:ind w:firstLine="540"/>
        <w:jc w:val="both"/>
      </w:pPr>
      <w:r w:rsidRPr="000741EC">
        <w:t>Решение о признании получателя субсидии уклонившимся от заключения соглашения принимается главным распорядителем средств в форме приказа.</w:t>
      </w:r>
    </w:p>
    <w:p w:rsidR="00F62561" w:rsidRPr="000741EC" w:rsidRDefault="00F62561" w:rsidP="000741EC">
      <w:pPr>
        <w:pStyle w:val="ConsPlusNormal"/>
        <w:ind w:firstLine="540"/>
        <w:jc w:val="both"/>
      </w:pPr>
      <w:r w:rsidRPr="000741EC">
        <w:t>26. В соглашении обязательно предусматриваются:</w:t>
      </w:r>
    </w:p>
    <w:p w:rsidR="00F62561" w:rsidRPr="000741EC" w:rsidRDefault="00F62561" w:rsidP="000741EC">
      <w:pPr>
        <w:pStyle w:val="ConsPlusNormal"/>
        <w:ind w:firstLine="540"/>
        <w:jc w:val="both"/>
      </w:pPr>
      <w:r w:rsidRPr="000741EC">
        <w:t xml:space="preserve">26.1. Условия о согласовании новых условий соглашения или о расторжении соглашения при </w:t>
      </w:r>
      <w:proofErr w:type="spellStart"/>
      <w:r w:rsidRPr="000741EC">
        <w:t>недостижении</w:t>
      </w:r>
      <w:proofErr w:type="spellEnd"/>
      <w:r w:rsidRPr="000741EC">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F62561" w:rsidRPr="000741EC" w:rsidRDefault="00F62561" w:rsidP="000741EC">
      <w:pPr>
        <w:pStyle w:val="ConsPlusNormal"/>
        <w:ind w:firstLine="540"/>
        <w:jc w:val="both"/>
      </w:pPr>
      <w:r w:rsidRPr="000741EC">
        <w:t>26.2. Согласие получателя субсидии на осуществление проверки главным распорядителем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w:t>
      </w:r>
    </w:p>
    <w:p w:rsidR="00F62561" w:rsidRPr="000741EC" w:rsidRDefault="00F62561" w:rsidP="000741EC">
      <w:pPr>
        <w:pStyle w:val="ConsPlusNormal"/>
        <w:ind w:firstLine="540"/>
        <w:jc w:val="both"/>
      </w:pPr>
      <w:r w:rsidRPr="000741EC">
        <w:t>26.3. Показатели, необходимые для достижения результатов предоставления субсидии.</w:t>
      </w:r>
    </w:p>
    <w:p w:rsidR="00F62561" w:rsidRPr="000741EC" w:rsidRDefault="00F62561" w:rsidP="000741EC">
      <w:pPr>
        <w:pStyle w:val="ConsPlusNormal"/>
        <w:ind w:firstLine="540"/>
        <w:jc w:val="both"/>
      </w:pPr>
      <w:r w:rsidRPr="000741EC">
        <w:t>27. Главный распорядитель средств не позднее десятого рабочего дня, следующего за днем принятия решения о предоставлении субсидии, перечисляет субсидию на расчетный счет получателя субсидии, открытый в кредитной организации.</w:t>
      </w:r>
    </w:p>
    <w:p w:rsidR="00F62561" w:rsidRPr="000741EC" w:rsidRDefault="00F62561" w:rsidP="000741EC">
      <w:pPr>
        <w:pStyle w:val="ConsPlusNormal"/>
        <w:ind w:firstLine="540"/>
        <w:jc w:val="both"/>
      </w:pPr>
      <w:r w:rsidRPr="000741EC">
        <w:t>28. Результатом предоставления субсидии является получение муниципальным предприятием недополученного дохода, возникшего в связи с образовавшейся просроченной задолженностью, указанной в пункте 3 раздела I настоящего Порядка, признанной безнадежными долгами.</w:t>
      </w:r>
    </w:p>
    <w:p w:rsidR="00F62561" w:rsidRDefault="00F62561" w:rsidP="000741EC">
      <w:pPr>
        <w:pStyle w:val="ConsPlusNormal"/>
        <w:ind w:firstLine="540"/>
        <w:jc w:val="both"/>
      </w:pPr>
    </w:p>
    <w:p w:rsidR="000741EC" w:rsidRDefault="000741EC" w:rsidP="000741EC">
      <w:pPr>
        <w:pStyle w:val="ConsPlusNormal"/>
        <w:ind w:firstLine="540"/>
        <w:jc w:val="both"/>
      </w:pPr>
    </w:p>
    <w:p w:rsidR="000741EC" w:rsidRPr="000741EC" w:rsidRDefault="000741EC" w:rsidP="000741EC">
      <w:pPr>
        <w:pStyle w:val="ConsPlusNormal"/>
        <w:ind w:firstLine="540"/>
        <w:jc w:val="both"/>
      </w:pPr>
    </w:p>
    <w:p w:rsidR="00F62561" w:rsidRPr="000741EC" w:rsidRDefault="00F62561" w:rsidP="000741EC">
      <w:pPr>
        <w:pStyle w:val="ConsPlusTitle"/>
        <w:jc w:val="center"/>
        <w:outlineLvl w:val="1"/>
      </w:pPr>
      <w:r w:rsidRPr="000741EC">
        <w:lastRenderedPageBreak/>
        <w:t>IV. Требования к отчетности</w:t>
      </w:r>
    </w:p>
    <w:p w:rsidR="00F62561" w:rsidRPr="000741EC" w:rsidRDefault="00F62561" w:rsidP="000741EC">
      <w:pPr>
        <w:pStyle w:val="ConsPlusNormal"/>
        <w:jc w:val="center"/>
      </w:pPr>
    </w:p>
    <w:p w:rsidR="00F62561" w:rsidRPr="000741EC" w:rsidRDefault="00F62561" w:rsidP="000741EC">
      <w:pPr>
        <w:pStyle w:val="ConsPlusNormal"/>
        <w:ind w:firstLine="540"/>
        <w:jc w:val="both"/>
      </w:pPr>
      <w:r w:rsidRPr="000741EC">
        <w:t>29. По результатам использования субсидии получатель субсидии представляет главному распорядителю средств отчет о достижении результатов и показателей использования субсидии (далее - отчет) по форме в соответствии с заключенным соглашением.</w:t>
      </w:r>
    </w:p>
    <w:p w:rsidR="00F62561" w:rsidRPr="000741EC" w:rsidRDefault="00F62561" w:rsidP="000741EC">
      <w:pPr>
        <w:pStyle w:val="ConsPlusNormal"/>
        <w:ind w:firstLine="540"/>
        <w:jc w:val="both"/>
      </w:pPr>
      <w:r w:rsidRPr="000741EC">
        <w:t>30. Срок предоставления отчета устанавливается соглашением.</w:t>
      </w:r>
    </w:p>
    <w:p w:rsidR="00F62561" w:rsidRPr="000741EC" w:rsidRDefault="00F62561" w:rsidP="000741EC">
      <w:pPr>
        <w:pStyle w:val="ConsPlusNormal"/>
        <w:ind w:firstLine="540"/>
        <w:jc w:val="both"/>
      </w:pPr>
    </w:p>
    <w:p w:rsidR="00F62561" w:rsidRPr="000741EC" w:rsidRDefault="00F62561" w:rsidP="000741EC">
      <w:pPr>
        <w:pStyle w:val="ConsPlusTitle"/>
        <w:jc w:val="center"/>
        <w:outlineLvl w:val="1"/>
      </w:pPr>
      <w:r w:rsidRPr="000741EC">
        <w:t>V. Требования об осуществлении контроля за соблюдением</w:t>
      </w:r>
    </w:p>
    <w:p w:rsidR="00F62561" w:rsidRPr="000741EC" w:rsidRDefault="00F62561" w:rsidP="000741EC">
      <w:pPr>
        <w:pStyle w:val="ConsPlusTitle"/>
        <w:jc w:val="center"/>
      </w:pPr>
      <w:r w:rsidRPr="000741EC">
        <w:t>условий и порядка предоставления субсидий и ответственности</w:t>
      </w:r>
    </w:p>
    <w:p w:rsidR="00F62561" w:rsidRPr="000741EC" w:rsidRDefault="00F62561" w:rsidP="000741EC">
      <w:pPr>
        <w:pStyle w:val="ConsPlusTitle"/>
        <w:jc w:val="center"/>
      </w:pPr>
      <w:r w:rsidRPr="000741EC">
        <w:t>за их нарушение</w:t>
      </w:r>
    </w:p>
    <w:p w:rsidR="00F62561" w:rsidRPr="000741EC" w:rsidRDefault="00F62561" w:rsidP="000741EC">
      <w:pPr>
        <w:pStyle w:val="ConsPlusNormal"/>
        <w:ind w:firstLine="540"/>
        <w:jc w:val="both"/>
      </w:pPr>
    </w:p>
    <w:p w:rsidR="00F62561" w:rsidRPr="000741EC" w:rsidRDefault="00F62561" w:rsidP="000741EC">
      <w:pPr>
        <w:pStyle w:val="ConsPlusNormal"/>
        <w:ind w:firstLine="540"/>
        <w:jc w:val="both"/>
      </w:pPr>
      <w:r w:rsidRPr="000741EC">
        <w:t>31. Контроль за соблюдением условий и порядка предоставления субсидии осуществляет главный распорядитель средств,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 Бюджетным кодексом Российской Федерации.</w:t>
      </w:r>
    </w:p>
    <w:p w:rsidR="00F62561" w:rsidRPr="000741EC" w:rsidRDefault="00F62561" w:rsidP="000741EC">
      <w:pPr>
        <w:pStyle w:val="ConsPlusNormal"/>
        <w:ind w:firstLine="540"/>
        <w:jc w:val="both"/>
      </w:pPr>
      <w:r w:rsidRPr="000741EC">
        <w:t>32. В случае установления фактов нарушения условий и порядка предоставления субсидии получателем субсидии осуществляется возврат субсидии в бюджет города Ханты-Мансийска.</w:t>
      </w:r>
    </w:p>
    <w:p w:rsidR="00F62561" w:rsidRPr="000741EC" w:rsidRDefault="00F62561" w:rsidP="000741EC">
      <w:pPr>
        <w:pStyle w:val="ConsPlusNormal"/>
        <w:ind w:firstLine="540"/>
        <w:jc w:val="both"/>
      </w:pPr>
      <w:r w:rsidRPr="000741EC">
        <w:t>33. Возврат субсидии в случае установления фактов нарушения условий и порядка предоставления субсидии осуществляется в десятидневный срок со дня получения от главного распорядителя средств письменного требования о возврате субсидии с указанием оснований возврата.</w:t>
      </w:r>
    </w:p>
    <w:p w:rsidR="00F62561" w:rsidRPr="000741EC" w:rsidRDefault="00F62561" w:rsidP="000741EC">
      <w:pPr>
        <w:pStyle w:val="ConsPlusNormal"/>
        <w:ind w:firstLine="540"/>
        <w:jc w:val="both"/>
      </w:pPr>
      <w:r w:rsidRPr="000741EC">
        <w:t>34.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62561" w:rsidRPr="000741EC" w:rsidRDefault="00F62561" w:rsidP="000741EC">
      <w:pPr>
        <w:pStyle w:val="ConsPlusNormal"/>
      </w:pPr>
    </w:p>
    <w:p w:rsidR="00F62561" w:rsidRPr="000741EC" w:rsidRDefault="00F62561" w:rsidP="000741EC">
      <w:pPr>
        <w:pStyle w:val="ConsPlusNormal"/>
      </w:pPr>
    </w:p>
    <w:p w:rsidR="00F62561" w:rsidRPr="000741EC" w:rsidRDefault="00F62561" w:rsidP="000741EC">
      <w:pPr>
        <w:pStyle w:val="ConsPlusNormal"/>
      </w:pPr>
    </w:p>
    <w:p w:rsidR="00F62561" w:rsidRPr="000741EC" w:rsidRDefault="00F62561" w:rsidP="000741EC">
      <w:pPr>
        <w:pStyle w:val="ConsPlusNormal"/>
      </w:pPr>
    </w:p>
    <w:p w:rsidR="00F62561" w:rsidRDefault="00F62561"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Default="000741EC" w:rsidP="000741EC">
      <w:pPr>
        <w:pStyle w:val="ConsPlusNormal"/>
      </w:pPr>
    </w:p>
    <w:p w:rsidR="000741EC" w:rsidRPr="000741EC" w:rsidRDefault="000741EC" w:rsidP="000741EC">
      <w:pPr>
        <w:pStyle w:val="ConsPlusNormal"/>
      </w:pPr>
    </w:p>
    <w:p w:rsidR="00F62561" w:rsidRPr="000741EC" w:rsidRDefault="00F62561" w:rsidP="000741EC">
      <w:pPr>
        <w:pStyle w:val="ConsPlusNormal"/>
        <w:jc w:val="right"/>
        <w:outlineLvl w:val="1"/>
      </w:pPr>
      <w:r w:rsidRPr="000741EC">
        <w:lastRenderedPageBreak/>
        <w:t>Приложение 1</w:t>
      </w:r>
    </w:p>
    <w:p w:rsidR="00F62561" w:rsidRPr="000741EC" w:rsidRDefault="00F62561" w:rsidP="000741EC">
      <w:pPr>
        <w:pStyle w:val="ConsPlusNormal"/>
        <w:jc w:val="right"/>
      </w:pPr>
      <w:r w:rsidRPr="000741EC">
        <w:t>к Порядку</w:t>
      </w:r>
    </w:p>
    <w:p w:rsidR="00F62561" w:rsidRPr="000741EC" w:rsidRDefault="00F62561" w:rsidP="000741EC">
      <w:pPr>
        <w:pStyle w:val="ConsPlusNormal"/>
        <w:jc w:val="right"/>
      </w:pPr>
      <w:r w:rsidRPr="000741EC">
        <w:t>предоставления субсидий из бюджета</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right"/>
      </w:pPr>
      <w:r w:rsidRPr="000741EC">
        <w:t>муниципальным предприятиям</w:t>
      </w:r>
    </w:p>
    <w:p w:rsidR="00F62561" w:rsidRPr="000741EC" w:rsidRDefault="00F62561" w:rsidP="000741EC">
      <w:pPr>
        <w:pStyle w:val="ConsPlusNormal"/>
        <w:jc w:val="right"/>
      </w:pPr>
      <w:r w:rsidRPr="000741EC">
        <w:t>на возмещение недополученных доходов,</w:t>
      </w:r>
    </w:p>
    <w:p w:rsidR="00F62561" w:rsidRPr="000741EC" w:rsidRDefault="00F62561" w:rsidP="000741EC">
      <w:pPr>
        <w:pStyle w:val="ConsPlusNormal"/>
        <w:jc w:val="right"/>
      </w:pPr>
      <w:r w:rsidRPr="000741EC">
        <w:t>возникших в связи с образовавшейся</w:t>
      </w:r>
    </w:p>
    <w:p w:rsidR="00F62561" w:rsidRPr="000741EC" w:rsidRDefault="00F62561" w:rsidP="000741EC">
      <w:pPr>
        <w:pStyle w:val="ConsPlusNormal"/>
        <w:jc w:val="right"/>
      </w:pPr>
      <w:r w:rsidRPr="000741EC">
        <w:t>просроченной задолженностью нанимателей</w:t>
      </w:r>
    </w:p>
    <w:p w:rsidR="00F62561" w:rsidRPr="000741EC" w:rsidRDefault="00F62561" w:rsidP="000741EC">
      <w:pPr>
        <w:pStyle w:val="ConsPlusNormal"/>
        <w:jc w:val="right"/>
      </w:pPr>
      <w:r w:rsidRPr="000741EC">
        <w:t>жилых помещений муниципального жилищного фонда</w:t>
      </w:r>
    </w:p>
    <w:p w:rsidR="00F62561" w:rsidRPr="000741EC" w:rsidRDefault="00F62561" w:rsidP="000741EC">
      <w:pPr>
        <w:pStyle w:val="ConsPlusNormal"/>
        <w:jc w:val="right"/>
      </w:pPr>
      <w:r w:rsidRPr="000741EC">
        <w:t>города Ханты-Мансийска, признанной</w:t>
      </w:r>
    </w:p>
    <w:p w:rsidR="00F62561" w:rsidRPr="000741EC" w:rsidRDefault="00F62561" w:rsidP="000741EC">
      <w:pPr>
        <w:pStyle w:val="ConsPlusNormal"/>
        <w:jc w:val="right"/>
      </w:pPr>
      <w:r w:rsidRPr="000741EC">
        <w:t>безнадежными долгами</w:t>
      </w:r>
    </w:p>
    <w:p w:rsidR="00F62561" w:rsidRPr="000741EC" w:rsidRDefault="00F62561" w:rsidP="000741EC">
      <w:pPr>
        <w:pStyle w:val="ConsPlusNormal"/>
      </w:pPr>
    </w:p>
    <w:p w:rsidR="00F62561" w:rsidRPr="000741EC" w:rsidRDefault="00F62561" w:rsidP="000741EC">
      <w:pPr>
        <w:pStyle w:val="ConsPlusNormal"/>
        <w:jc w:val="center"/>
      </w:pPr>
      <w:bookmarkStart w:id="35" w:name="P2069"/>
      <w:bookmarkEnd w:id="35"/>
      <w:r w:rsidRPr="000741EC">
        <w:t>Предложение об участии в отборе на предоставление субсидии</w:t>
      </w:r>
    </w:p>
    <w:p w:rsidR="00F62561" w:rsidRPr="000741EC" w:rsidRDefault="00F62561" w:rsidP="000741EC">
      <w:pPr>
        <w:pStyle w:val="ConsPlusNormal"/>
        <w:jc w:val="center"/>
      </w:pPr>
      <w:r w:rsidRPr="000741EC">
        <w:t>из бюджета города Ханты-Мансийска муниципальным предприятиям</w:t>
      </w:r>
    </w:p>
    <w:p w:rsidR="00F62561" w:rsidRPr="000741EC" w:rsidRDefault="00F62561" w:rsidP="000741EC">
      <w:pPr>
        <w:pStyle w:val="ConsPlusNormal"/>
        <w:jc w:val="center"/>
      </w:pPr>
      <w:r w:rsidRPr="000741EC">
        <w:t>на возмещение недополученных доходов, возникших в связи</w:t>
      </w:r>
    </w:p>
    <w:p w:rsidR="00F62561" w:rsidRPr="000741EC" w:rsidRDefault="00F62561" w:rsidP="000741EC">
      <w:pPr>
        <w:pStyle w:val="ConsPlusNormal"/>
        <w:jc w:val="center"/>
      </w:pPr>
      <w:r w:rsidRPr="000741EC">
        <w:t>с образовавшейся просроченной задолженностью нанимателей</w:t>
      </w:r>
    </w:p>
    <w:p w:rsidR="00F62561" w:rsidRPr="000741EC" w:rsidRDefault="00F62561" w:rsidP="000741EC">
      <w:pPr>
        <w:pStyle w:val="ConsPlusNormal"/>
        <w:jc w:val="center"/>
      </w:pPr>
      <w:r w:rsidRPr="000741EC">
        <w:t>жилых помещений муниципального жилищного фонда города</w:t>
      </w:r>
    </w:p>
    <w:p w:rsidR="00F62561" w:rsidRPr="000741EC" w:rsidRDefault="00F62561" w:rsidP="000741EC">
      <w:pPr>
        <w:pStyle w:val="ConsPlusNormal"/>
        <w:jc w:val="center"/>
      </w:pPr>
      <w:r w:rsidRPr="000741EC">
        <w:t>Ханты-Мансийска, признанной безнадежными долгами</w:t>
      </w:r>
    </w:p>
    <w:p w:rsidR="00F62561" w:rsidRPr="000741EC" w:rsidRDefault="00F62561" w:rsidP="000741EC">
      <w:pPr>
        <w:pStyle w:val="ConsPlusNormal"/>
        <w:jc w:val="center"/>
      </w:pPr>
      <w:r w:rsidRPr="000741EC">
        <w:t>(оформляется на официальном бланке юридического лица)</w:t>
      </w:r>
    </w:p>
    <w:p w:rsidR="00F62561" w:rsidRPr="000741EC" w:rsidRDefault="00F62561" w:rsidP="000741EC">
      <w:pPr>
        <w:pStyle w:val="ConsPlusNormal"/>
      </w:pPr>
    </w:p>
    <w:p w:rsidR="00F62561" w:rsidRPr="000741EC" w:rsidRDefault="00F62561" w:rsidP="000741EC">
      <w:pPr>
        <w:pStyle w:val="ConsPlusNormal"/>
        <w:jc w:val="center"/>
      </w:pPr>
      <w:r w:rsidRPr="000741EC">
        <w:t>____________________________________________________________</w:t>
      </w:r>
    </w:p>
    <w:p w:rsidR="00F62561" w:rsidRPr="000741EC" w:rsidRDefault="00F62561" w:rsidP="000741EC">
      <w:pPr>
        <w:pStyle w:val="ConsPlusNormal"/>
        <w:jc w:val="center"/>
      </w:pPr>
      <w:r w:rsidRPr="000741EC">
        <w:t>(наименование организации)</w:t>
      </w:r>
    </w:p>
    <w:p w:rsidR="00F62561" w:rsidRPr="000741EC" w:rsidRDefault="00F62561" w:rsidP="000741EC">
      <w:pPr>
        <w:pStyle w:val="ConsPlusNormal"/>
        <w:ind w:firstLine="540"/>
        <w:jc w:val="both"/>
      </w:pPr>
    </w:p>
    <w:p w:rsidR="00F62561" w:rsidRPr="000741EC" w:rsidRDefault="00F62561" w:rsidP="000741EC">
      <w:pPr>
        <w:pStyle w:val="ConsPlusNormal"/>
        <w:ind w:firstLine="540"/>
        <w:jc w:val="both"/>
      </w:pPr>
      <w:r w:rsidRPr="000741EC">
        <w:t>Сведения об организации:</w:t>
      </w:r>
    </w:p>
    <w:p w:rsidR="00F62561" w:rsidRPr="000741EC" w:rsidRDefault="00F62561" w:rsidP="000741EC">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64"/>
        <w:gridCol w:w="4380"/>
      </w:tblGrid>
      <w:tr w:rsidR="003D57CC" w:rsidRPr="000741EC" w:rsidTr="003D57CC">
        <w:tc>
          <w:tcPr>
            <w:tcW w:w="2656" w:type="pct"/>
          </w:tcPr>
          <w:p w:rsidR="00F62561" w:rsidRPr="000741EC" w:rsidRDefault="00F62561" w:rsidP="000741EC">
            <w:pPr>
              <w:pStyle w:val="ConsPlusNormal"/>
            </w:pPr>
            <w:r w:rsidRPr="000741EC">
              <w:t>Сокращенное наименование организации:</w:t>
            </w:r>
          </w:p>
        </w:tc>
        <w:tc>
          <w:tcPr>
            <w:tcW w:w="2344" w:type="pct"/>
          </w:tcPr>
          <w:p w:rsidR="00F62561" w:rsidRPr="000741EC" w:rsidRDefault="00F62561" w:rsidP="000741EC">
            <w:pPr>
              <w:pStyle w:val="ConsPlusNormal"/>
            </w:pPr>
          </w:p>
        </w:tc>
      </w:tr>
      <w:tr w:rsidR="003D57CC" w:rsidRPr="000741EC" w:rsidTr="003D57CC">
        <w:tc>
          <w:tcPr>
            <w:tcW w:w="2656" w:type="pct"/>
          </w:tcPr>
          <w:p w:rsidR="00F62561" w:rsidRPr="000741EC" w:rsidRDefault="00F62561" w:rsidP="000741EC">
            <w:pPr>
              <w:pStyle w:val="ConsPlusNormal"/>
            </w:pPr>
            <w:r w:rsidRPr="000741EC">
              <w:t>Адрес места нахождения организации:</w:t>
            </w:r>
          </w:p>
        </w:tc>
        <w:tc>
          <w:tcPr>
            <w:tcW w:w="2344" w:type="pct"/>
          </w:tcPr>
          <w:p w:rsidR="00F62561" w:rsidRPr="000741EC" w:rsidRDefault="00F62561" w:rsidP="000741EC">
            <w:pPr>
              <w:pStyle w:val="ConsPlusNormal"/>
            </w:pPr>
          </w:p>
        </w:tc>
      </w:tr>
      <w:tr w:rsidR="003D57CC" w:rsidRPr="000741EC" w:rsidTr="003D57CC">
        <w:tc>
          <w:tcPr>
            <w:tcW w:w="2656" w:type="pct"/>
          </w:tcPr>
          <w:p w:rsidR="00F62561" w:rsidRPr="000741EC" w:rsidRDefault="00F62561" w:rsidP="000741EC">
            <w:pPr>
              <w:pStyle w:val="ConsPlusNormal"/>
            </w:pPr>
            <w:r w:rsidRPr="000741EC">
              <w:t>Контактный телефон:</w:t>
            </w:r>
          </w:p>
        </w:tc>
        <w:tc>
          <w:tcPr>
            <w:tcW w:w="2344" w:type="pct"/>
          </w:tcPr>
          <w:p w:rsidR="00F62561" w:rsidRPr="000741EC" w:rsidRDefault="00F62561" w:rsidP="000741EC">
            <w:pPr>
              <w:pStyle w:val="ConsPlusNormal"/>
            </w:pPr>
          </w:p>
        </w:tc>
      </w:tr>
      <w:tr w:rsidR="003D57CC" w:rsidRPr="000741EC" w:rsidTr="003D57CC">
        <w:tc>
          <w:tcPr>
            <w:tcW w:w="2656" w:type="pct"/>
          </w:tcPr>
          <w:p w:rsidR="00F62561" w:rsidRPr="000741EC" w:rsidRDefault="00F62561" w:rsidP="000741EC">
            <w:pPr>
              <w:pStyle w:val="ConsPlusNormal"/>
            </w:pPr>
            <w:r w:rsidRPr="000741EC">
              <w:t>Адрес электронной почты:</w:t>
            </w:r>
          </w:p>
        </w:tc>
        <w:tc>
          <w:tcPr>
            <w:tcW w:w="2344" w:type="pct"/>
          </w:tcPr>
          <w:p w:rsidR="00F62561" w:rsidRPr="000741EC" w:rsidRDefault="00F62561" w:rsidP="000741EC">
            <w:pPr>
              <w:pStyle w:val="ConsPlusNormal"/>
            </w:pPr>
          </w:p>
        </w:tc>
      </w:tr>
      <w:tr w:rsidR="003D57CC" w:rsidRPr="000741EC" w:rsidTr="003D57CC">
        <w:tc>
          <w:tcPr>
            <w:tcW w:w="2656" w:type="pct"/>
          </w:tcPr>
          <w:p w:rsidR="00F62561" w:rsidRPr="000741EC" w:rsidRDefault="00F62561" w:rsidP="000741EC">
            <w:pPr>
              <w:pStyle w:val="ConsPlusNormal"/>
            </w:pPr>
            <w:r w:rsidRPr="000741EC">
              <w:t>Руководитель организации: фамилия, имя, отчество (последнее - при наличии), должность, телефон</w:t>
            </w:r>
          </w:p>
        </w:tc>
        <w:tc>
          <w:tcPr>
            <w:tcW w:w="2344" w:type="pct"/>
          </w:tcPr>
          <w:p w:rsidR="00F62561" w:rsidRPr="000741EC" w:rsidRDefault="00F62561" w:rsidP="000741EC">
            <w:pPr>
              <w:pStyle w:val="ConsPlusNormal"/>
            </w:pPr>
          </w:p>
        </w:tc>
      </w:tr>
      <w:tr w:rsidR="003D57CC" w:rsidRPr="000741EC" w:rsidTr="003D57CC">
        <w:tc>
          <w:tcPr>
            <w:tcW w:w="2656" w:type="pct"/>
            <w:vAlign w:val="center"/>
          </w:tcPr>
          <w:p w:rsidR="00F62561" w:rsidRPr="000741EC" w:rsidRDefault="00F62561" w:rsidP="000741EC">
            <w:pPr>
              <w:pStyle w:val="ConsPlusNormal"/>
            </w:pPr>
            <w:r w:rsidRPr="000741EC">
              <w:t>ИНН/КПП</w:t>
            </w:r>
          </w:p>
        </w:tc>
        <w:tc>
          <w:tcPr>
            <w:tcW w:w="2344" w:type="pct"/>
          </w:tcPr>
          <w:p w:rsidR="00F62561" w:rsidRPr="000741EC" w:rsidRDefault="00F62561" w:rsidP="000741EC">
            <w:pPr>
              <w:pStyle w:val="ConsPlusNormal"/>
            </w:pPr>
          </w:p>
        </w:tc>
      </w:tr>
      <w:tr w:rsidR="003D57CC" w:rsidRPr="000741EC" w:rsidTr="003D57CC">
        <w:tc>
          <w:tcPr>
            <w:tcW w:w="2656" w:type="pct"/>
            <w:vAlign w:val="center"/>
          </w:tcPr>
          <w:p w:rsidR="00F62561" w:rsidRPr="000741EC" w:rsidRDefault="00F62561" w:rsidP="000741EC">
            <w:pPr>
              <w:pStyle w:val="ConsPlusNormal"/>
            </w:pPr>
            <w:r w:rsidRPr="000741EC">
              <w:t>ОГРН</w:t>
            </w:r>
          </w:p>
        </w:tc>
        <w:tc>
          <w:tcPr>
            <w:tcW w:w="2344" w:type="pct"/>
          </w:tcPr>
          <w:p w:rsidR="00F62561" w:rsidRPr="000741EC" w:rsidRDefault="00F62561" w:rsidP="000741EC">
            <w:pPr>
              <w:pStyle w:val="ConsPlusNormal"/>
            </w:pPr>
          </w:p>
        </w:tc>
      </w:tr>
      <w:tr w:rsidR="003D57CC" w:rsidRPr="000741EC" w:rsidTr="003D57CC">
        <w:tc>
          <w:tcPr>
            <w:tcW w:w="2656" w:type="pct"/>
            <w:vAlign w:val="center"/>
          </w:tcPr>
          <w:p w:rsidR="00F62561" w:rsidRPr="000741EC" w:rsidRDefault="00F62561" w:rsidP="000741EC">
            <w:pPr>
              <w:pStyle w:val="ConsPlusNormal"/>
            </w:pPr>
            <w:r w:rsidRPr="000741EC">
              <w:t>ОКВЭД</w:t>
            </w:r>
          </w:p>
        </w:tc>
        <w:tc>
          <w:tcPr>
            <w:tcW w:w="2344" w:type="pct"/>
          </w:tcPr>
          <w:p w:rsidR="00F62561" w:rsidRPr="000741EC" w:rsidRDefault="00F62561" w:rsidP="000741EC">
            <w:pPr>
              <w:pStyle w:val="ConsPlusNormal"/>
            </w:pPr>
          </w:p>
        </w:tc>
      </w:tr>
      <w:tr w:rsidR="003D57CC" w:rsidRPr="000741EC" w:rsidTr="003D57CC">
        <w:tc>
          <w:tcPr>
            <w:tcW w:w="2656" w:type="pct"/>
          </w:tcPr>
          <w:p w:rsidR="00F62561" w:rsidRPr="000741EC" w:rsidRDefault="00F62561" w:rsidP="000741EC">
            <w:pPr>
              <w:pStyle w:val="ConsPlusNormal"/>
            </w:pPr>
            <w:r w:rsidRPr="000741EC">
              <w:t>Банковские реквизиты:</w:t>
            </w:r>
          </w:p>
        </w:tc>
        <w:tc>
          <w:tcPr>
            <w:tcW w:w="2344" w:type="pct"/>
          </w:tcPr>
          <w:p w:rsidR="00F62561" w:rsidRPr="000741EC" w:rsidRDefault="00F62561" w:rsidP="000741EC">
            <w:pPr>
              <w:pStyle w:val="ConsPlusNormal"/>
            </w:pPr>
          </w:p>
        </w:tc>
      </w:tr>
      <w:tr w:rsidR="003D57CC" w:rsidRPr="000741EC" w:rsidTr="003D57CC">
        <w:tc>
          <w:tcPr>
            <w:tcW w:w="2656" w:type="pct"/>
          </w:tcPr>
          <w:p w:rsidR="00F62561" w:rsidRPr="000741EC" w:rsidRDefault="00F62561" w:rsidP="000741EC">
            <w:pPr>
              <w:pStyle w:val="ConsPlusNormal"/>
            </w:pPr>
            <w:r w:rsidRPr="000741EC">
              <w:t>Сумма заявленной субсидии:</w:t>
            </w:r>
          </w:p>
        </w:tc>
        <w:tc>
          <w:tcPr>
            <w:tcW w:w="2344" w:type="pct"/>
          </w:tcPr>
          <w:p w:rsidR="00F62561" w:rsidRPr="000741EC" w:rsidRDefault="00F62561" w:rsidP="000741EC">
            <w:pPr>
              <w:pStyle w:val="ConsPlusNormal"/>
            </w:pPr>
          </w:p>
        </w:tc>
      </w:tr>
      <w:tr w:rsidR="003D57CC" w:rsidRPr="000741EC" w:rsidTr="003D57CC">
        <w:tc>
          <w:tcPr>
            <w:tcW w:w="2656" w:type="pct"/>
          </w:tcPr>
          <w:p w:rsidR="00F62561" w:rsidRPr="000741EC" w:rsidRDefault="00F62561" w:rsidP="000741EC">
            <w:pPr>
              <w:pStyle w:val="ConsPlusNormal"/>
            </w:pPr>
            <w:r w:rsidRPr="000741EC">
              <w:t>Способ направления уполномоченным органом уведомлений, связанных с отбором:</w:t>
            </w:r>
          </w:p>
        </w:tc>
        <w:tc>
          <w:tcPr>
            <w:tcW w:w="2344" w:type="pct"/>
          </w:tcPr>
          <w:p w:rsidR="00F62561" w:rsidRPr="000741EC" w:rsidRDefault="00F62561" w:rsidP="000741EC">
            <w:pPr>
              <w:pStyle w:val="ConsPlusNormal"/>
            </w:pPr>
          </w:p>
        </w:tc>
      </w:tr>
    </w:tbl>
    <w:p w:rsidR="00F62561" w:rsidRPr="000741EC" w:rsidRDefault="00F62561" w:rsidP="000741EC">
      <w:pPr>
        <w:pStyle w:val="ConsPlusNormal"/>
        <w:ind w:firstLine="540"/>
        <w:jc w:val="both"/>
      </w:pPr>
    </w:p>
    <w:p w:rsidR="00F62561" w:rsidRPr="000741EC" w:rsidRDefault="00F62561" w:rsidP="000741EC">
      <w:pPr>
        <w:pStyle w:val="ConsPlusNonformat"/>
        <w:jc w:val="both"/>
      </w:pPr>
      <w:r w:rsidRPr="000741EC">
        <w:t xml:space="preserve">    Я, ___________________________________________________________________,</w:t>
      </w:r>
    </w:p>
    <w:p w:rsidR="00F62561" w:rsidRPr="000741EC" w:rsidRDefault="00F62561" w:rsidP="000741EC">
      <w:pPr>
        <w:pStyle w:val="ConsPlusNonformat"/>
        <w:jc w:val="both"/>
      </w:pPr>
      <w:r w:rsidRPr="000741EC">
        <w:t xml:space="preserve">         (фамилия, имя, отчество (последнее - при наличии) руководителя</w:t>
      </w:r>
    </w:p>
    <w:p w:rsidR="00F62561" w:rsidRPr="000741EC" w:rsidRDefault="00F62561" w:rsidP="000741EC">
      <w:pPr>
        <w:pStyle w:val="ConsPlusNonformat"/>
        <w:jc w:val="both"/>
      </w:pPr>
      <w:r w:rsidRPr="000741EC">
        <w:t xml:space="preserve">                      уполномоченного лица, организации)</w:t>
      </w:r>
    </w:p>
    <w:p w:rsidR="00F62561" w:rsidRPr="000741EC" w:rsidRDefault="00F62561" w:rsidP="000741EC">
      <w:pPr>
        <w:pStyle w:val="ConsPlusNonformat"/>
        <w:jc w:val="both"/>
      </w:pPr>
      <w:r w:rsidRPr="000741EC">
        <w:t>с условиями отбора и предоставления субсидии ознакомлен(а) и согласен(на).</w:t>
      </w:r>
    </w:p>
    <w:p w:rsidR="00F62561" w:rsidRPr="000741EC" w:rsidRDefault="00F62561" w:rsidP="000741EC">
      <w:pPr>
        <w:pStyle w:val="ConsPlusNonformat"/>
        <w:jc w:val="both"/>
      </w:pPr>
    </w:p>
    <w:p w:rsidR="00F62561" w:rsidRPr="000741EC" w:rsidRDefault="00F62561" w:rsidP="000741EC">
      <w:pPr>
        <w:pStyle w:val="ConsPlusNonformat"/>
        <w:jc w:val="both"/>
      </w:pPr>
      <w:r w:rsidRPr="000741EC">
        <w:t xml:space="preserve">    Подтверждаю, что _____________________________________________________:</w:t>
      </w:r>
    </w:p>
    <w:p w:rsidR="00F62561" w:rsidRPr="000741EC" w:rsidRDefault="00F62561" w:rsidP="000741EC">
      <w:pPr>
        <w:pStyle w:val="ConsPlusNonformat"/>
        <w:jc w:val="both"/>
      </w:pPr>
      <w:r w:rsidRPr="000741EC">
        <w:lastRenderedPageBreak/>
        <w:t xml:space="preserve">                             (наименование получателя субсидии)</w:t>
      </w:r>
    </w:p>
    <w:p w:rsidR="00F62561" w:rsidRPr="000741EC" w:rsidRDefault="00F62561" w:rsidP="000741EC">
      <w:pPr>
        <w:pStyle w:val="ConsPlusNonformat"/>
        <w:jc w:val="both"/>
      </w:pPr>
      <w:r w:rsidRPr="000741EC">
        <w:t xml:space="preserve">    не   является   </w:t>
      </w:r>
      <w:proofErr w:type="gramStart"/>
      <w:r w:rsidRPr="000741EC">
        <w:t>иностранным  юридическим</w:t>
      </w:r>
      <w:proofErr w:type="gramEnd"/>
      <w:r w:rsidRPr="000741EC">
        <w:t xml:space="preserve">  лицом,  в  том  числе  местом</w:t>
      </w:r>
    </w:p>
    <w:p w:rsidR="00F62561" w:rsidRPr="000741EC" w:rsidRDefault="00F62561" w:rsidP="000741EC">
      <w:pPr>
        <w:pStyle w:val="ConsPlusNonformat"/>
        <w:jc w:val="both"/>
      </w:pPr>
      <w:proofErr w:type="gramStart"/>
      <w:r w:rsidRPr="000741EC">
        <w:t>регистрации  которого</w:t>
      </w:r>
      <w:proofErr w:type="gramEnd"/>
      <w:r w:rsidRPr="000741EC">
        <w:t xml:space="preserve">  является  государство  или  территория, включенные в</w:t>
      </w:r>
    </w:p>
    <w:p w:rsidR="00F62561" w:rsidRPr="000741EC" w:rsidRDefault="00F62561" w:rsidP="000741EC">
      <w:pPr>
        <w:pStyle w:val="ConsPlusNonformat"/>
        <w:jc w:val="both"/>
      </w:pPr>
      <w:r w:rsidRPr="000741EC">
        <w:t>утвержденный   Министерством   финансов   Российской   Федерации   перечень</w:t>
      </w:r>
    </w:p>
    <w:p w:rsidR="00F62561" w:rsidRPr="000741EC" w:rsidRDefault="00F62561" w:rsidP="000741EC">
      <w:pPr>
        <w:pStyle w:val="ConsPlusNonformat"/>
        <w:jc w:val="both"/>
      </w:pPr>
      <w:r w:rsidRPr="000741EC">
        <w:t xml:space="preserve">государств   </w:t>
      </w:r>
      <w:proofErr w:type="gramStart"/>
      <w:r w:rsidRPr="000741EC">
        <w:t>и  территорий</w:t>
      </w:r>
      <w:proofErr w:type="gramEnd"/>
      <w:r w:rsidRPr="000741EC">
        <w:t>,  используемых  для  промежуточного  (офшорного)</w:t>
      </w:r>
    </w:p>
    <w:p w:rsidR="00F62561" w:rsidRPr="000741EC" w:rsidRDefault="00F62561" w:rsidP="000741EC">
      <w:pPr>
        <w:pStyle w:val="ConsPlusNonformat"/>
        <w:jc w:val="both"/>
      </w:pPr>
      <w:proofErr w:type="gramStart"/>
      <w:r w:rsidRPr="000741EC">
        <w:t>владения  активами</w:t>
      </w:r>
      <w:proofErr w:type="gramEnd"/>
      <w:r w:rsidRPr="000741EC">
        <w:t xml:space="preserve">  в  Российской  Федерации (далее - офшорные компании), а</w:t>
      </w:r>
    </w:p>
    <w:p w:rsidR="00F62561" w:rsidRPr="000741EC" w:rsidRDefault="00F62561" w:rsidP="000741EC">
      <w:pPr>
        <w:pStyle w:val="ConsPlusNonformat"/>
        <w:jc w:val="both"/>
      </w:pPr>
      <w:proofErr w:type="gramStart"/>
      <w:r w:rsidRPr="000741EC">
        <w:t>также  российским</w:t>
      </w:r>
      <w:proofErr w:type="gramEnd"/>
      <w:r w:rsidRPr="000741EC">
        <w:t xml:space="preserve">  юридическим  лицом,  в  уставном  (складочном)  капитале</w:t>
      </w:r>
    </w:p>
    <w:p w:rsidR="00F62561" w:rsidRPr="000741EC" w:rsidRDefault="00F62561" w:rsidP="000741EC">
      <w:pPr>
        <w:pStyle w:val="ConsPlusNonformat"/>
        <w:jc w:val="both"/>
      </w:pPr>
      <w:proofErr w:type="gramStart"/>
      <w:r w:rsidRPr="000741EC">
        <w:t>которого  доля</w:t>
      </w:r>
      <w:proofErr w:type="gramEnd"/>
      <w:r w:rsidRPr="000741EC">
        <w:t xml:space="preserve">  прямого или косвенного (через третьих лиц) участия офшорных</w:t>
      </w:r>
    </w:p>
    <w:p w:rsidR="00F62561" w:rsidRPr="000741EC" w:rsidRDefault="00F62561" w:rsidP="000741EC">
      <w:pPr>
        <w:pStyle w:val="ConsPlusNonformat"/>
        <w:jc w:val="both"/>
      </w:pPr>
      <w:r w:rsidRPr="000741EC">
        <w:t xml:space="preserve">компаний   в   </w:t>
      </w:r>
      <w:proofErr w:type="gramStart"/>
      <w:r w:rsidRPr="000741EC">
        <w:t>совокупности  превышает</w:t>
      </w:r>
      <w:proofErr w:type="gramEnd"/>
      <w:r w:rsidRPr="000741EC">
        <w:t xml:space="preserve">  25%  (если  иное  не  предусмотрено</w:t>
      </w:r>
    </w:p>
    <w:p w:rsidR="00F62561" w:rsidRPr="000741EC" w:rsidRDefault="00F62561" w:rsidP="000741EC">
      <w:pPr>
        <w:pStyle w:val="ConsPlusNonformat"/>
        <w:jc w:val="both"/>
      </w:pPr>
      <w:proofErr w:type="gramStart"/>
      <w:r w:rsidRPr="000741EC">
        <w:t>законодательством  Российской</w:t>
      </w:r>
      <w:proofErr w:type="gramEnd"/>
      <w:r w:rsidRPr="000741EC">
        <w:t xml:space="preserve"> Федерации). При расчете доли участия офшорных</w:t>
      </w:r>
    </w:p>
    <w:p w:rsidR="00F62561" w:rsidRPr="000741EC" w:rsidRDefault="00F62561" w:rsidP="000741EC">
      <w:pPr>
        <w:pStyle w:val="ConsPlusNonformat"/>
        <w:jc w:val="both"/>
      </w:pPr>
      <w:proofErr w:type="gramStart"/>
      <w:r w:rsidRPr="000741EC">
        <w:t>компаний  в</w:t>
      </w:r>
      <w:proofErr w:type="gramEnd"/>
      <w:r w:rsidRPr="000741EC">
        <w:t xml:space="preserve">  капитале  российских  юридических  лиц не учитывается прямое и</w:t>
      </w:r>
    </w:p>
    <w:p w:rsidR="00F62561" w:rsidRPr="000741EC" w:rsidRDefault="00F62561" w:rsidP="000741EC">
      <w:pPr>
        <w:pStyle w:val="ConsPlusNonformat"/>
        <w:jc w:val="both"/>
      </w:pPr>
      <w:r w:rsidRPr="000741EC">
        <w:t>(</w:t>
      </w:r>
      <w:proofErr w:type="gramStart"/>
      <w:r w:rsidRPr="000741EC">
        <w:t>или)  косвенное</w:t>
      </w:r>
      <w:proofErr w:type="gramEnd"/>
      <w:r w:rsidRPr="000741EC">
        <w:t xml:space="preserve"> участие офшорных компаний в капитале публичных акционерных</w:t>
      </w:r>
    </w:p>
    <w:p w:rsidR="00F62561" w:rsidRPr="000741EC" w:rsidRDefault="00F62561" w:rsidP="000741EC">
      <w:pPr>
        <w:pStyle w:val="ConsPlusNonformat"/>
        <w:jc w:val="both"/>
      </w:pPr>
      <w:proofErr w:type="gramStart"/>
      <w:r w:rsidRPr="000741EC">
        <w:t>обществ  (</w:t>
      </w:r>
      <w:proofErr w:type="gramEnd"/>
      <w:r w:rsidRPr="000741EC">
        <w:t>в  том  числе  со статусом международной компании), акции которых</w:t>
      </w:r>
    </w:p>
    <w:p w:rsidR="00F62561" w:rsidRPr="000741EC" w:rsidRDefault="00F62561" w:rsidP="000741EC">
      <w:pPr>
        <w:pStyle w:val="ConsPlusNonformat"/>
        <w:jc w:val="both"/>
      </w:pPr>
      <w:proofErr w:type="gramStart"/>
      <w:r w:rsidRPr="000741EC">
        <w:t>обращаются  на</w:t>
      </w:r>
      <w:proofErr w:type="gramEnd"/>
      <w:r w:rsidRPr="000741EC">
        <w:t xml:space="preserve">  организованных  торгах  в  Российской  Федерации,  а  также</w:t>
      </w:r>
    </w:p>
    <w:p w:rsidR="00F62561" w:rsidRPr="000741EC" w:rsidRDefault="00F62561" w:rsidP="000741EC">
      <w:pPr>
        <w:pStyle w:val="ConsPlusNonformat"/>
        <w:jc w:val="both"/>
      </w:pPr>
      <w:r w:rsidRPr="000741EC">
        <w:t xml:space="preserve">косвенное   участие   офшорных   компаний   </w:t>
      </w:r>
      <w:proofErr w:type="gramStart"/>
      <w:r w:rsidRPr="000741EC">
        <w:t>в  капитале</w:t>
      </w:r>
      <w:proofErr w:type="gramEnd"/>
      <w:r w:rsidRPr="000741EC">
        <w:t xml:space="preserve">  других  российских</w:t>
      </w:r>
    </w:p>
    <w:p w:rsidR="00F62561" w:rsidRPr="000741EC" w:rsidRDefault="00F62561" w:rsidP="000741EC">
      <w:pPr>
        <w:pStyle w:val="ConsPlusNonformat"/>
        <w:jc w:val="both"/>
      </w:pPr>
      <w:r w:rsidRPr="000741EC">
        <w:t>юридических лиц, реализованное через участие в капитале указанных публичных</w:t>
      </w:r>
    </w:p>
    <w:p w:rsidR="00F62561" w:rsidRPr="000741EC" w:rsidRDefault="00F62561" w:rsidP="000741EC">
      <w:pPr>
        <w:pStyle w:val="ConsPlusNonformat"/>
        <w:jc w:val="both"/>
      </w:pPr>
      <w:r w:rsidRPr="000741EC">
        <w:t>акционерных обществ;</w:t>
      </w:r>
    </w:p>
    <w:p w:rsidR="00F62561" w:rsidRPr="000741EC" w:rsidRDefault="00F62561" w:rsidP="000741EC">
      <w:pPr>
        <w:pStyle w:val="ConsPlusNonformat"/>
        <w:jc w:val="both"/>
      </w:pPr>
      <w:r w:rsidRPr="000741EC">
        <w:t xml:space="preserve">    </w:t>
      </w:r>
      <w:proofErr w:type="gramStart"/>
      <w:r w:rsidRPr="000741EC">
        <w:t>не  находится</w:t>
      </w:r>
      <w:proofErr w:type="gramEnd"/>
      <w:r w:rsidRPr="000741EC">
        <w:t xml:space="preserve">  в  перечне  организаций  и  физических  лиц, в отношении</w:t>
      </w:r>
    </w:p>
    <w:p w:rsidR="00F62561" w:rsidRPr="000741EC" w:rsidRDefault="00F62561" w:rsidP="000741EC">
      <w:pPr>
        <w:pStyle w:val="ConsPlusNonformat"/>
        <w:jc w:val="both"/>
      </w:pPr>
      <w:proofErr w:type="gramStart"/>
      <w:r w:rsidRPr="000741EC">
        <w:t>которых  имеются</w:t>
      </w:r>
      <w:proofErr w:type="gramEnd"/>
      <w:r w:rsidRPr="000741EC">
        <w:t xml:space="preserve">  сведения об их причастности к экстремистской деятельности</w:t>
      </w:r>
    </w:p>
    <w:p w:rsidR="00F62561" w:rsidRPr="000741EC" w:rsidRDefault="00F62561" w:rsidP="000741EC">
      <w:pPr>
        <w:pStyle w:val="ConsPlusNonformat"/>
        <w:jc w:val="both"/>
      </w:pPr>
      <w:r w:rsidRPr="000741EC">
        <w:t>или терроризму;</w:t>
      </w:r>
    </w:p>
    <w:p w:rsidR="00F62561" w:rsidRPr="000741EC" w:rsidRDefault="00F62561" w:rsidP="000741EC">
      <w:pPr>
        <w:pStyle w:val="ConsPlusNonformat"/>
        <w:jc w:val="both"/>
      </w:pPr>
      <w:r w:rsidRPr="000741EC">
        <w:t xml:space="preserve">    не   находится   в   составляемых   в   </w:t>
      </w:r>
      <w:proofErr w:type="gramStart"/>
      <w:r w:rsidRPr="000741EC">
        <w:t>рамках  реализации</w:t>
      </w:r>
      <w:proofErr w:type="gramEnd"/>
      <w:r w:rsidRPr="000741EC">
        <w:t xml:space="preserve">  полномочий,</w:t>
      </w:r>
    </w:p>
    <w:p w:rsidR="00F62561" w:rsidRPr="000741EC" w:rsidRDefault="00F62561" w:rsidP="000741EC">
      <w:pPr>
        <w:pStyle w:val="ConsPlusNonformat"/>
        <w:jc w:val="both"/>
      </w:pPr>
      <w:proofErr w:type="gramStart"/>
      <w:r w:rsidRPr="000741EC">
        <w:t>предусмотренных  главой</w:t>
      </w:r>
      <w:proofErr w:type="gramEnd"/>
      <w:r w:rsidRPr="000741EC">
        <w:t xml:space="preserve">  VII  Устава  ООН,  Советом  Безопасности  ООН  или</w:t>
      </w:r>
    </w:p>
    <w:p w:rsidR="00F62561" w:rsidRPr="000741EC" w:rsidRDefault="00F62561" w:rsidP="000741EC">
      <w:pPr>
        <w:pStyle w:val="ConsPlusNonformat"/>
        <w:jc w:val="both"/>
      </w:pPr>
      <w:r w:rsidRPr="000741EC">
        <w:t>органами, специально созданными решениями Совета Безопасности ООН, перечнях</w:t>
      </w:r>
    </w:p>
    <w:p w:rsidR="00F62561" w:rsidRPr="000741EC" w:rsidRDefault="00F62561" w:rsidP="000741EC">
      <w:pPr>
        <w:pStyle w:val="ConsPlusNonformat"/>
        <w:jc w:val="both"/>
      </w:pPr>
      <w:r w:rsidRPr="000741EC">
        <w:t>организаций и физических лиц, связанных с террористическими организациями и</w:t>
      </w:r>
    </w:p>
    <w:p w:rsidR="00F62561" w:rsidRPr="000741EC" w:rsidRDefault="00F62561" w:rsidP="000741EC">
      <w:pPr>
        <w:pStyle w:val="ConsPlusNonformat"/>
        <w:jc w:val="both"/>
      </w:pPr>
      <w:r w:rsidRPr="000741EC">
        <w:t>террористами или с распространением оружия массового уничтожения;</w:t>
      </w:r>
    </w:p>
    <w:p w:rsidR="00F62561" w:rsidRPr="000741EC" w:rsidRDefault="00F62561" w:rsidP="000741EC">
      <w:pPr>
        <w:pStyle w:val="ConsPlusNonformat"/>
        <w:jc w:val="both"/>
      </w:pPr>
      <w:r w:rsidRPr="000741EC">
        <w:t xml:space="preserve">    </w:t>
      </w:r>
      <w:proofErr w:type="gramStart"/>
      <w:r w:rsidRPr="000741EC">
        <w:t>не  является</w:t>
      </w:r>
      <w:proofErr w:type="gramEnd"/>
      <w:r w:rsidRPr="000741EC">
        <w:t xml:space="preserve">  получателем  средств  бюджета  города  Ханты-Мансийска  в</w:t>
      </w:r>
    </w:p>
    <w:p w:rsidR="00F62561" w:rsidRPr="000741EC" w:rsidRDefault="00F62561" w:rsidP="000741EC">
      <w:pPr>
        <w:pStyle w:val="ConsPlusNonformat"/>
        <w:jc w:val="both"/>
      </w:pPr>
      <w:proofErr w:type="gramStart"/>
      <w:r w:rsidRPr="000741EC">
        <w:t>соответствии  с</w:t>
      </w:r>
      <w:proofErr w:type="gramEnd"/>
      <w:r w:rsidRPr="000741EC">
        <w:t xml:space="preserve">  настоящим  Порядком,  на  основании иных правовых актов на</w:t>
      </w:r>
    </w:p>
    <w:p w:rsidR="00F62561" w:rsidRPr="000741EC" w:rsidRDefault="00F62561" w:rsidP="000741EC">
      <w:pPr>
        <w:pStyle w:val="ConsPlusNonformat"/>
        <w:jc w:val="both"/>
      </w:pPr>
      <w:r w:rsidRPr="000741EC">
        <w:t>цель, установленную в настоящем Порядке и по тем же основаниям;</w:t>
      </w:r>
    </w:p>
    <w:p w:rsidR="00F62561" w:rsidRPr="000741EC" w:rsidRDefault="00F62561" w:rsidP="000741EC">
      <w:pPr>
        <w:pStyle w:val="ConsPlusNonformat"/>
        <w:jc w:val="both"/>
      </w:pPr>
      <w:r w:rsidRPr="000741EC">
        <w:t xml:space="preserve">    не является иностранным агентом в соответствии с Федеральным законом "О</w:t>
      </w:r>
    </w:p>
    <w:p w:rsidR="00F62561" w:rsidRPr="000741EC" w:rsidRDefault="00F62561" w:rsidP="000741EC">
      <w:pPr>
        <w:pStyle w:val="ConsPlusNonformat"/>
        <w:jc w:val="both"/>
      </w:pPr>
      <w:r w:rsidRPr="000741EC">
        <w:t>контроле за деятельностью лиц, находящихся под иностранным влиянием";</w:t>
      </w:r>
    </w:p>
    <w:p w:rsidR="00F62561" w:rsidRPr="000741EC" w:rsidRDefault="00F62561" w:rsidP="000741EC">
      <w:pPr>
        <w:pStyle w:val="ConsPlusNonformat"/>
        <w:jc w:val="both"/>
      </w:pPr>
      <w:r w:rsidRPr="000741EC">
        <w:t xml:space="preserve">    </w:t>
      </w:r>
      <w:proofErr w:type="gramStart"/>
      <w:r w:rsidRPr="000741EC">
        <w:t>не  имеет</w:t>
      </w:r>
      <w:proofErr w:type="gramEnd"/>
      <w:r w:rsidRPr="000741EC">
        <w:t xml:space="preserve">  просроченной  задолженности  по  возврату  в  бюджет  города</w:t>
      </w:r>
    </w:p>
    <w:p w:rsidR="00F62561" w:rsidRPr="000741EC" w:rsidRDefault="00F62561" w:rsidP="000741EC">
      <w:pPr>
        <w:pStyle w:val="ConsPlusNonformat"/>
        <w:jc w:val="both"/>
      </w:pPr>
      <w:r w:rsidRPr="000741EC">
        <w:t xml:space="preserve">Ханты-Мансийска   </w:t>
      </w:r>
      <w:proofErr w:type="gramStart"/>
      <w:r w:rsidRPr="000741EC">
        <w:t>в  соответствии</w:t>
      </w:r>
      <w:proofErr w:type="gramEnd"/>
      <w:r w:rsidRPr="000741EC">
        <w:t xml:space="preserve">  с  настоящим  Порядком,  иных  субсидий,</w:t>
      </w:r>
    </w:p>
    <w:p w:rsidR="00F62561" w:rsidRPr="000741EC" w:rsidRDefault="00F62561" w:rsidP="000741EC">
      <w:pPr>
        <w:pStyle w:val="ConsPlusNonformat"/>
        <w:jc w:val="both"/>
      </w:pPr>
      <w:r w:rsidRPr="000741EC">
        <w:t xml:space="preserve">бюджетных   </w:t>
      </w:r>
      <w:proofErr w:type="gramStart"/>
      <w:r w:rsidRPr="000741EC">
        <w:t xml:space="preserve">инвестиций,   </w:t>
      </w:r>
      <w:proofErr w:type="gramEnd"/>
      <w:r w:rsidRPr="000741EC">
        <w:t>а  также  иной  просроченной  (неурегулированной)</w:t>
      </w:r>
    </w:p>
    <w:p w:rsidR="00F62561" w:rsidRPr="000741EC" w:rsidRDefault="00F62561" w:rsidP="000741EC">
      <w:pPr>
        <w:pStyle w:val="ConsPlusNonformat"/>
        <w:jc w:val="both"/>
      </w:pPr>
      <w:r w:rsidRPr="000741EC">
        <w:t>задолженности по денежным обязательствам перед городом Ханты-Мансийском.</w:t>
      </w:r>
    </w:p>
    <w:p w:rsidR="00F62561" w:rsidRPr="000741EC" w:rsidRDefault="00F62561" w:rsidP="000741EC">
      <w:pPr>
        <w:pStyle w:val="ConsPlusNonformat"/>
        <w:jc w:val="both"/>
      </w:pPr>
      <w:r w:rsidRPr="000741EC">
        <w:t xml:space="preserve">    Подтверждаю   </w:t>
      </w:r>
      <w:proofErr w:type="gramStart"/>
      <w:r w:rsidRPr="000741EC">
        <w:t>согласие  на</w:t>
      </w:r>
      <w:proofErr w:type="gramEnd"/>
      <w:r w:rsidRPr="000741EC">
        <w:t xml:space="preserve">  публикацию  на  Официальном  информационном</w:t>
      </w:r>
    </w:p>
    <w:p w:rsidR="00F62561" w:rsidRPr="000741EC" w:rsidRDefault="00F62561" w:rsidP="000741EC">
      <w:pPr>
        <w:pStyle w:val="ConsPlusNonformat"/>
        <w:jc w:val="both"/>
      </w:pPr>
      <w:proofErr w:type="gramStart"/>
      <w:r w:rsidRPr="000741EC">
        <w:t>портале  органов</w:t>
      </w:r>
      <w:proofErr w:type="gramEnd"/>
      <w:r w:rsidRPr="000741EC">
        <w:t xml:space="preserve">  местного  самоуправления  города  Ханты-Мансийска  в сети</w:t>
      </w:r>
    </w:p>
    <w:p w:rsidR="00F62561" w:rsidRPr="000741EC" w:rsidRDefault="00F62561" w:rsidP="000741EC">
      <w:pPr>
        <w:pStyle w:val="ConsPlusNonformat"/>
        <w:jc w:val="both"/>
      </w:pPr>
      <w:r w:rsidRPr="000741EC">
        <w:t xml:space="preserve">Интернет          </w:t>
      </w:r>
      <w:proofErr w:type="gramStart"/>
      <w:r w:rsidRPr="000741EC">
        <w:t xml:space="preserve">   (</w:t>
      </w:r>
      <w:proofErr w:type="gramEnd"/>
      <w:r w:rsidRPr="000741EC">
        <w:t>www.admhmansy.ru)             информации            о</w:t>
      </w:r>
    </w:p>
    <w:p w:rsidR="00F62561" w:rsidRPr="000741EC" w:rsidRDefault="00F62561" w:rsidP="000741EC">
      <w:pPr>
        <w:pStyle w:val="ConsPlusNonformat"/>
        <w:jc w:val="both"/>
      </w:pPr>
      <w:r w:rsidRPr="000741EC">
        <w:t>__________________________________________________________________________,</w:t>
      </w:r>
    </w:p>
    <w:p w:rsidR="00F62561" w:rsidRPr="000741EC" w:rsidRDefault="00F62561" w:rsidP="000741EC">
      <w:pPr>
        <w:pStyle w:val="ConsPlusNonformat"/>
        <w:jc w:val="both"/>
      </w:pPr>
      <w:r w:rsidRPr="000741EC">
        <w:t xml:space="preserve">                    (наименование получателя субсидии)</w:t>
      </w:r>
    </w:p>
    <w:p w:rsidR="00F62561" w:rsidRPr="000741EC" w:rsidRDefault="00F62561" w:rsidP="000741EC">
      <w:pPr>
        <w:pStyle w:val="ConsPlusNonformat"/>
        <w:jc w:val="both"/>
      </w:pPr>
      <w:proofErr w:type="gramStart"/>
      <w:r w:rsidRPr="000741EC">
        <w:t>о  подаваемой</w:t>
      </w:r>
      <w:proofErr w:type="gramEnd"/>
      <w:r w:rsidRPr="000741EC">
        <w:t xml:space="preserve"> заявке и иной информации, связанной с отбором претендентов на</w:t>
      </w:r>
    </w:p>
    <w:p w:rsidR="00F62561" w:rsidRPr="000741EC" w:rsidRDefault="00F62561" w:rsidP="000741EC">
      <w:pPr>
        <w:pStyle w:val="ConsPlusNonformat"/>
        <w:jc w:val="both"/>
      </w:pPr>
      <w:r w:rsidRPr="000741EC">
        <w:t>получение субсидии.</w:t>
      </w:r>
    </w:p>
    <w:p w:rsidR="00F62561" w:rsidRPr="000741EC" w:rsidRDefault="00F62561" w:rsidP="000741EC">
      <w:pPr>
        <w:pStyle w:val="ConsPlusNonformat"/>
        <w:jc w:val="both"/>
      </w:pPr>
    </w:p>
    <w:p w:rsidR="00F62561" w:rsidRPr="000741EC" w:rsidRDefault="00F62561" w:rsidP="000741EC">
      <w:pPr>
        <w:pStyle w:val="ConsPlusNonformat"/>
        <w:jc w:val="both"/>
      </w:pPr>
      <w:r w:rsidRPr="000741EC">
        <w:t xml:space="preserve">    </w:t>
      </w:r>
      <w:proofErr w:type="gramStart"/>
      <w:r w:rsidRPr="000741EC">
        <w:t>Подтверждаю,  что</w:t>
      </w:r>
      <w:proofErr w:type="gramEnd"/>
      <w:r w:rsidRPr="000741EC">
        <w:t xml:space="preserve"> все представленные мной сведения и документы являются</w:t>
      </w:r>
    </w:p>
    <w:p w:rsidR="00F62561" w:rsidRPr="000741EC" w:rsidRDefault="00F62561" w:rsidP="000741EC">
      <w:pPr>
        <w:pStyle w:val="ConsPlusNonformat"/>
        <w:jc w:val="both"/>
      </w:pPr>
      <w:r w:rsidRPr="000741EC">
        <w:t>достоверными.</w:t>
      </w:r>
    </w:p>
    <w:p w:rsidR="00F62561" w:rsidRPr="000741EC" w:rsidRDefault="00F62561" w:rsidP="000741EC">
      <w:pPr>
        <w:pStyle w:val="ConsPlusNonformat"/>
        <w:jc w:val="both"/>
      </w:pPr>
      <w:r w:rsidRPr="000741EC">
        <w:t xml:space="preserve">    Опись документов прилагается.</w:t>
      </w:r>
    </w:p>
    <w:p w:rsidR="00F62561" w:rsidRPr="000741EC" w:rsidRDefault="00F62561" w:rsidP="000741EC">
      <w:pPr>
        <w:pStyle w:val="ConsPlusNonformat"/>
        <w:jc w:val="both"/>
      </w:pPr>
    </w:p>
    <w:p w:rsidR="00F62561" w:rsidRPr="000741EC" w:rsidRDefault="00F62561" w:rsidP="000741EC">
      <w:pPr>
        <w:pStyle w:val="ConsPlusNonformat"/>
        <w:jc w:val="both"/>
      </w:pPr>
      <w:r w:rsidRPr="000741EC">
        <w:t xml:space="preserve">    Приложение: на _____ л. в ед. экз.</w:t>
      </w:r>
    </w:p>
    <w:p w:rsidR="00F62561" w:rsidRPr="000741EC" w:rsidRDefault="00F62561" w:rsidP="000741EC">
      <w:pPr>
        <w:pStyle w:val="ConsPlusNonformat"/>
        <w:jc w:val="both"/>
      </w:pPr>
    </w:p>
    <w:p w:rsidR="00F62561" w:rsidRPr="000741EC" w:rsidRDefault="00F62561" w:rsidP="000741EC">
      <w:pPr>
        <w:pStyle w:val="ConsPlusNonformat"/>
        <w:jc w:val="both"/>
      </w:pPr>
      <w:r w:rsidRPr="000741EC">
        <w:t>Руководитель организации _____________     ________________________________</w:t>
      </w:r>
    </w:p>
    <w:p w:rsidR="00F62561" w:rsidRPr="000741EC" w:rsidRDefault="00F62561" w:rsidP="000741EC">
      <w:pPr>
        <w:pStyle w:val="ConsPlusNonformat"/>
        <w:jc w:val="both"/>
      </w:pPr>
      <w:r w:rsidRPr="000741EC">
        <w:t xml:space="preserve">(уполномоченное </w:t>
      </w:r>
      <w:proofErr w:type="gramStart"/>
      <w:r w:rsidRPr="000741EC">
        <w:t xml:space="preserve">лицо)   </w:t>
      </w:r>
      <w:proofErr w:type="gramEnd"/>
      <w:r w:rsidRPr="000741EC">
        <w:t xml:space="preserve">   (подпись)             (расшифровка подписи)</w:t>
      </w:r>
    </w:p>
    <w:p w:rsidR="00F62561" w:rsidRPr="000741EC" w:rsidRDefault="00F62561" w:rsidP="000741EC">
      <w:pPr>
        <w:pStyle w:val="ConsPlusNonformat"/>
        <w:jc w:val="both"/>
      </w:pPr>
      <w:r w:rsidRPr="000741EC">
        <w:t xml:space="preserve">    </w:t>
      </w:r>
      <w:proofErr w:type="spellStart"/>
      <w:r w:rsidRPr="000741EC">
        <w:t>мп</w:t>
      </w:r>
      <w:proofErr w:type="spellEnd"/>
    </w:p>
    <w:p w:rsidR="00F62561" w:rsidRPr="000741EC" w:rsidRDefault="00F62561" w:rsidP="000741EC">
      <w:pPr>
        <w:pStyle w:val="ConsPlusNonformat"/>
        <w:jc w:val="both"/>
      </w:pPr>
    </w:p>
    <w:p w:rsidR="00F62561" w:rsidRPr="000741EC" w:rsidRDefault="00F62561" w:rsidP="000741EC">
      <w:pPr>
        <w:pStyle w:val="ConsPlusNonformat"/>
        <w:jc w:val="both"/>
      </w:pPr>
      <w:r w:rsidRPr="000741EC">
        <w:t>"_____" ___________ 20____ года</w:t>
      </w:r>
    </w:p>
    <w:p w:rsidR="00F62561" w:rsidRPr="000741EC" w:rsidRDefault="00F62561" w:rsidP="000741EC">
      <w:pPr>
        <w:pStyle w:val="ConsPlusNormal"/>
      </w:pPr>
    </w:p>
    <w:p w:rsidR="00F62561" w:rsidRPr="000741EC" w:rsidRDefault="00F62561" w:rsidP="000741EC">
      <w:pPr>
        <w:pStyle w:val="ConsPlusNormal"/>
      </w:pPr>
    </w:p>
    <w:p w:rsidR="00F62561" w:rsidRDefault="00F62561" w:rsidP="000741EC">
      <w:pPr>
        <w:pStyle w:val="ConsPlusNormal"/>
      </w:pPr>
    </w:p>
    <w:p w:rsidR="003D57CC" w:rsidRDefault="003D57CC" w:rsidP="000741EC">
      <w:pPr>
        <w:pStyle w:val="ConsPlusNormal"/>
      </w:pPr>
    </w:p>
    <w:p w:rsidR="003D57CC" w:rsidRDefault="003D57CC" w:rsidP="000741EC">
      <w:pPr>
        <w:pStyle w:val="ConsPlusNormal"/>
      </w:pPr>
    </w:p>
    <w:p w:rsidR="003D57CC" w:rsidRDefault="003D57CC" w:rsidP="000741EC">
      <w:pPr>
        <w:pStyle w:val="ConsPlusNormal"/>
      </w:pPr>
    </w:p>
    <w:p w:rsidR="003D57CC" w:rsidRPr="000741EC" w:rsidRDefault="003D57CC" w:rsidP="000741EC">
      <w:pPr>
        <w:pStyle w:val="ConsPlusNormal"/>
      </w:pPr>
    </w:p>
    <w:p w:rsidR="00F62561" w:rsidRPr="000741EC" w:rsidRDefault="00F62561" w:rsidP="000741EC">
      <w:pPr>
        <w:pStyle w:val="ConsPlusNormal"/>
      </w:pPr>
    </w:p>
    <w:p w:rsidR="00F62561" w:rsidRPr="000741EC" w:rsidRDefault="00F62561" w:rsidP="000741EC">
      <w:pPr>
        <w:pStyle w:val="ConsPlusNormal"/>
      </w:pPr>
    </w:p>
    <w:p w:rsidR="00F62561" w:rsidRPr="000741EC" w:rsidRDefault="00F62561" w:rsidP="000741EC">
      <w:pPr>
        <w:pStyle w:val="ConsPlusNormal"/>
        <w:jc w:val="right"/>
        <w:outlineLvl w:val="1"/>
      </w:pPr>
      <w:r w:rsidRPr="000741EC">
        <w:lastRenderedPageBreak/>
        <w:t>Приложение 2</w:t>
      </w:r>
    </w:p>
    <w:p w:rsidR="00F62561" w:rsidRPr="000741EC" w:rsidRDefault="00F62561" w:rsidP="000741EC">
      <w:pPr>
        <w:pStyle w:val="ConsPlusNormal"/>
        <w:jc w:val="right"/>
      </w:pPr>
      <w:r w:rsidRPr="000741EC">
        <w:t>к Порядку</w:t>
      </w:r>
    </w:p>
    <w:p w:rsidR="00F62561" w:rsidRPr="000741EC" w:rsidRDefault="00F62561" w:rsidP="000741EC">
      <w:pPr>
        <w:pStyle w:val="ConsPlusNormal"/>
        <w:jc w:val="right"/>
      </w:pPr>
      <w:r w:rsidRPr="000741EC">
        <w:t>предоставления субсидий из бюджета</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right"/>
      </w:pPr>
      <w:r w:rsidRPr="000741EC">
        <w:t>муниципальным предприятиям</w:t>
      </w:r>
    </w:p>
    <w:p w:rsidR="00F62561" w:rsidRPr="000741EC" w:rsidRDefault="00F62561" w:rsidP="000741EC">
      <w:pPr>
        <w:pStyle w:val="ConsPlusNormal"/>
        <w:jc w:val="right"/>
      </w:pPr>
      <w:r w:rsidRPr="000741EC">
        <w:t>на возмещение недополученных доходов,</w:t>
      </w:r>
    </w:p>
    <w:p w:rsidR="00F62561" w:rsidRPr="000741EC" w:rsidRDefault="00F62561" w:rsidP="000741EC">
      <w:pPr>
        <w:pStyle w:val="ConsPlusNormal"/>
        <w:jc w:val="right"/>
      </w:pPr>
      <w:r w:rsidRPr="000741EC">
        <w:t>возникших в связи с образовавшейся</w:t>
      </w:r>
    </w:p>
    <w:p w:rsidR="00F62561" w:rsidRPr="000741EC" w:rsidRDefault="00F62561" w:rsidP="000741EC">
      <w:pPr>
        <w:pStyle w:val="ConsPlusNormal"/>
        <w:jc w:val="right"/>
      </w:pPr>
      <w:r w:rsidRPr="000741EC">
        <w:t>просроченной задолженностью нанимателей</w:t>
      </w:r>
    </w:p>
    <w:p w:rsidR="00F62561" w:rsidRPr="000741EC" w:rsidRDefault="00F62561" w:rsidP="000741EC">
      <w:pPr>
        <w:pStyle w:val="ConsPlusNormal"/>
        <w:jc w:val="right"/>
      </w:pPr>
      <w:r w:rsidRPr="000741EC">
        <w:t>жилых помещений муниципального жилищного фонда</w:t>
      </w:r>
    </w:p>
    <w:p w:rsidR="00F62561" w:rsidRPr="000741EC" w:rsidRDefault="00F62561" w:rsidP="000741EC">
      <w:pPr>
        <w:pStyle w:val="ConsPlusNormal"/>
        <w:jc w:val="right"/>
      </w:pPr>
      <w:r w:rsidRPr="000741EC">
        <w:t>города Ханты-Мансийска, признанной</w:t>
      </w:r>
    </w:p>
    <w:p w:rsidR="00F62561" w:rsidRPr="000741EC" w:rsidRDefault="00F62561" w:rsidP="000741EC">
      <w:pPr>
        <w:pStyle w:val="ConsPlusNormal"/>
        <w:jc w:val="right"/>
      </w:pPr>
      <w:r w:rsidRPr="000741EC">
        <w:t>безнадежными долгами</w:t>
      </w:r>
    </w:p>
    <w:p w:rsidR="00F62561" w:rsidRPr="000741EC" w:rsidRDefault="00F62561" w:rsidP="000741EC">
      <w:pPr>
        <w:pStyle w:val="ConsPlusNormal"/>
      </w:pPr>
    </w:p>
    <w:p w:rsidR="00F62561" w:rsidRPr="000741EC" w:rsidRDefault="00F62561" w:rsidP="000741EC">
      <w:pPr>
        <w:pStyle w:val="ConsPlusNormal"/>
        <w:jc w:val="center"/>
        <w:outlineLvl w:val="2"/>
      </w:pPr>
      <w:bookmarkStart w:id="36" w:name="P2181"/>
      <w:bookmarkEnd w:id="36"/>
      <w:r w:rsidRPr="000741EC">
        <w:t>План-расчет (1)</w:t>
      </w:r>
    </w:p>
    <w:p w:rsidR="00F62561" w:rsidRPr="000741EC" w:rsidRDefault="00F62561" w:rsidP="000741EC">
      <w:pPr>
        <w:pStyle w:val="ConsPlusNormal"/>
      </w:pPr>
    </w:p>
    <w:p w:rsidR="00F62561" w:rsidRPr="000741EC" w:rsidRDefault="00F62561" w:rsidP="000741EC">
      <w:pPr>
        <w:pStyle w:val="ConsPlusNormal"/>
        <w:sectPr w:rsidR="00F62561" w:rsidRPr="000741E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6"/>
        <w:gridCol w:w="1378"/>
        <w:gridCol w:w="1126"/>
        <w:gridCol w:w="919"/>
        <w:gridCol w:w="1508"/>
        <w:gridCol w:w="1456"/>
        <w:gridCol w:w="1469"/>
        <w:gridCol w:w="1175"/>
        <w:gridCol w:w="967"/>
        <w:gridCol w:w="1486"/>
        <w:gridCol w:w="1345"/>
        <w:gridCol w:w="1345"/>
      </w:tblGrid>
      <w:tr w:rsidR="003D57CC" w:rsidRPr="000741EC" w:rsidTr="003D57CC">
        <w:tc>
          <w:tcPr>
            <w:tcW w:w="181" w:type="pct"/>
            <w:vMerge w:val="restart"/>
          </w:tcPr>
          <w:p w:rsidR="00F62561" w:rsidRPr="000741EC" w:rsidRDefault="00F62561" w:rsidP="000741EC">
            <w:pPr>
              <w:pStyle w:val="ConsPlusNormal"/>
              <w:jc w:val="center"/>
            </w:pPr>
            <w:r w:rsidRPr="000741EC">
              <w:lastRenderedPageBreak/>
              <w:t>N п/п</w:t>
            </w:r>
          </w:p>
        </w:tc>
        <w:tc>
          <w:tcPr>
            <w:tcW w:w="505" w:type="pct"/>
            <w:vMerge w:val="restart"/>
          </w:tcPr>
          <w:p w:rsidR="00F62561" w:rsidRPr="000741EC" w:rsidRDefault="00F62561" w:rsidP="000741EC">
            <w:pPr>
              <w:pStyle w:val="ConsPlusNormal"/>
              <w:jc w:val="center"/>
            </w:pPr>
            <w:r w:rsidRPr="000741EC">
              <w:t>Адрес жилого помещения, по которому образовалась задолженность, взысканная по решению суда</w:t>
            </w:r>
          </w:p>
        </w:tc>
        <w:tc>
          <w:tcPr>
            <w:tcW w:w="451" w:type="pct"/>
            <w:vMerge w:val="restart"/>
          </w:tcPr>
          <w:p w:rsidR="00F62561" w:rsidRPr="000741EC" w:rsidRDefault="00F62561" w:rsidP="000741EC">
            <w:pPr>
              <w:pStyle w:val="ConsPlusNormal"/>
              <w:jc w:val="center"/>
            </w:pPr>
            <w:r w:rsidRPr="000741EC">
              <w:t>ФИО должника (должников)</w:t>
            </w:r>
          </w:p>
        </w:tc>
        <w:tc>
          <w:tcPr>
            <w:tcW w:w="379" w:type="pct"/>
            <w:vMerge w:val="restart"/>
          </w:tcPr>
          <w:p w:rsidR="00F62561" w:rsidRPr="000741EC" w:rsidRDefault="00F62561" w:rsidP="000741EC">
            <w:pPr>
              <w:pStyle w:val="ConsPlusNormal"/>
              <w:jc w:val="center"/>
            </w:pPr>
            <w:r w:rsidRPr="000741EC">
              <w:t>Судебный акт (дата, номер дела)</w:t>
            </w:r>
          </w:p>
        </w:tc>
        <w:tc>
          <w:tcPr>
            <w:tcW w:w="415" w:type="pct"/>
            <w:vMerge w:val="restart"/>
          </w:tcPr>
          <w:p w:rsidR="00F62561" w:rsidRPr="000741EC" w:rsidRDefault="00F62561" w:rsidP="000741EC">
            <w:pPr>
              <w:pStyle w:val="ConsPlusNormal"/>
              <w:jc w:val="center"/>
            </w:pPr>
            <w:r w:rsidRPr="000741EC">
              <w:t>Период задолженности, подтвержденный судебным актом</w:t>
            </w:r>
          </w:p>
        </w:tc>
        <w:tc>
          <w:tcPr>
            <w:tcW w:w="469" w:type="pct"/>
            <w:vMerge w:val="restart"/>
          </w:tcPr>
          <w:p w:rsidR="00F62561" w:rsidRPr="000741EC" w:rsidRDefault="00F62561" w:rsidP="000741EC">
            <w:pPr>
              <w:pStyle w:val="ConsPlusNormal"/>
              <w:jc w:val="center"/>
            </w:pPr>
            <w:r w:rsidRPr="000741EC">
              <w:t>Сумма долга, взысканного по судебному акту (основной долг без учета пени и расходов на оплату государственной пошлины)</w:t>
            </w:r>
          </w:p>
        </w:tc>
        <w:tc>
          <w:tcPr>
            <w:tcW w:w="451" w:type="pct"/>
            <w:vMerge w:val="restart"/>
          </w:tcPr>
          <w:p w:rsidR="00F62561" w:rsidRPr="000741EC" w:rsidRDefault="00F62561" w:rsidP="000741EC">
            <w:pPr>
              <w:pStyle w:val="ConsPlusNormal"/>
              <w:jc w:val="center"/>
            </w:pPr>
            <w:r w:rsidRPr="000741EC">
              <w:t>Исполнительный документ (дата и номер, кем выдан)</w:t>
            </w:r>
          </w:p>
        </w:tc>
        <w:tc>
          <w:tcPr>
            <w:tcW w:w="668" w:type="pct"/>
            <w:gridSpan w:val="2"/>
          </w:tcPr>
          <w:p w:rsidR="00F62561" w:rsidRPr="000741EC" w:rsidRDefault="00F62561" w:rsidP="000741EC">
            <w:pPr>
              <w:pStyle w:val="ConsPlusNormal"/>
              <w:jc w:val="center"/>
            </w:pPr>
            <w:r w:rsidRPr="000741EC">
              <w:t>Исполнительное производство (постановление, дата, номер)</w:t>
            </w:r>
          </w:p>
        </w:tc>
        <w:tc>
          <w:tcPr>
            <w:tcW w:w="578" w:type="pct"/>
            <w:vMerge w:val="restart"/>
          </w:tcPr>
          <w:p w:rsidR="00F62561" w:rsidRPr="000741EC" w:rsidRDefault="00F62561" w:rsidP="000741EC">
            <w:pPr>
              <w:pStyle w:val="ConsPlusNormal"/>
              <w:jc w:val="center"/>
            </w:pPr>
            <w:r w:rsidRPr="000741EC">
              <w:t>Дата истечения срока на предъявление исполнительного документа к исполнению в соответствии с Федеральным законом от 02.10.2007 N 229-ФЗ "Об исполнительном производстве"</w:t>
            </w:r>
          </w:p>
        </w:tc>
        <w:tc>
          <w:tcPr>
            <w:tcW w:w="433" w:type="pct"/>
            <w:vMerge w:val="restart"/>
          </w:tcPr>
          <w:p w:rsidR="00F62561" w:rsidRPr="000741EC" w:rsidRDefault="00F62561" w:rsidP="000741EC">
            <w:pPr>
              <w:pStyle w:val="ConsPlusNormal"/>
              <w:jc w:val="center"/>
            </w:pPr>
            <w:r w:rsidRPr="000741EC">
              <w:t>Акт комиссии о признании просроченной задолженности безнадежными долгами</w:t>
            </w:r>
          </w:p>
          <w:p w:rsidR="00F62561" w:rsidRPr="000741EC" w:rsidRDefault="00F62561" w:rsidP="000741EC">
            <w:pPr>
              <w:pStyle w:val="ConsPlusNormal"/>
              <w:jc w:val="center"/>
            </w:pPr>
            <w:r w:rsidRPr="000741EC">
              <w:t>(дата, номер)</w:t>
            </w:r>
          </w:p>
        </w:tc>
        <w:tc>
          <w:tcPr>
            <w:tcW w:w="469" w:type="pct"/>
            <w:vMerge w:val="restart"/>
          </w:tcPr>
          <w:p w:rsidR="00F62561" w:rsidRPr="000741EC" w:rsidRDefault="00F62561" w:rsidP="000741EC">
            <w:pPr>
              <w:pStyle w:val="ConsPlusNormal"/>
              <w:jc w:val="center"/>
            </w:pPr>
            <w:r w:rsidRPr="000741EC">
              <w:t>Приказ о списании просроченной задолженности нанимателей, признанной безнадежными долгами</w:t>
            </w:r>
          </w:p>
          <w:p w:rsidR="00F62561" w:rsidRPr="000741EC" w:rsidRDefault="00F62561" w:rsidP="000741EC">
            <w:pPr>
              <w:pStyle w:val="ConsPlusNormal"/>
              <w:jc w:val="center"/>
            </w:pPr>
            <w:r w:rsidRPr="000741EC">
              <w:t>(дата, номер)</w:t>
            </w:r>
          </w:p>
        </w:tc>
      </w:tr>
      <w:tr w:rsidR="003D57CC" w:rsidRPr="000741EC" w:rsidTr="003D57CC">
        <w:tc>
          <w:tcPr>
            <w:tcW w:w="181" w:type="pct"/>
            <w:vMerge/>
          </w:tcPr>
          <w:p w:rsidR="00F62561" w:rsidRPr="000741EC" w:rsidRDefault="00F62561" w:rsidP="000741EC">
            <w:pPr>
              <w:pStyle w:val="ConsPlusNormal"/>
            </w:pPr>
          </w:p>
        </w:tc>
        <w:tc>
          <w:tcPr>
            <w:tcW w:w="505" w:type="pct"/>
            <w:vMerge/>
          </w:tcPr>
          <w:p w:rsidR="00F62561" w:rsidRPr="000741EC" w:rsidRDefault="00F62561" w:rsidP="000741EC">
            <w:pPr>
              <w:pStyle w:val="ConsPlusNormal"/>
            </w:pPr>
          </w:p>
        </w:tc>
        <w:tc>
          <w:tcPr>
            <w:tcW w:w="451" w:type="pct"/>
            <w:vMerge/>
          </w:tcPr>
          <w:p w:rsidR="00F62561" w:rsidRPr="000741EC" w:rsidRDefault="00F62561" w:rsidP="000741EC">
            <w:pPr>
              <w:pStyle w:val="ConsPlusNormal"/>
            </w:pPr>
          </w:p>
        </w:tc>
        <w:tc>
          <w:tcPr>
            <w:tcW w:w="379" w:type="pct"/>
            <w:vMerge/>
          </w:tcPr>
          <w:p w:rsidR="00F62561" w:rsidRPr="000741EC" w:rsidRDefault="00F62561" w:rsidP="000741EC">
            <w:pPr>
              <w:pStyle w:val="ConsPlusNormal"/>
            </w:pPr>
          </w:p>
        </w:tc>
        <w:tc>
          <w:tcPr>
            <w:tcW w:w="415" w:type="pct"/>
            <w:vMerge/>
          </w:tcPr>
          <w:p w:rsidR="00F62561" w:rsidRPr="000741EC" w:rsidRDefault="00F62561" w:rsidP="000741EC">
            <w:pPr>
              <w:pStyle w:val="ConsPlusNormal"/>
            </w:pPr>
          </w:p>
        </w:tc>
        <w:tc>
          <w:tcPr>
            <w:tcW w:w="469" w:type="pct"/>
            <w:vMerge/>
          </w:tcPr>
          <w:p w:rsidR="00F62561" w:rsidRPr="000741EC" w:rsidRDefault="00F62561" w:rsidP="000741EC">
            <w:pPr>
              <w:pStyle w:val="ConsPlusNormal"/>
            </w:pPr>
          </w:p>
        </w:tc>
        <w:tc>
          <w:tcPr>
            <w:tcW w:w="451" w:type="pct"/>
            <w:vMerge/>
          </w:tcPr>
          <w:p w:rsidR="00F62561" w:rsidRPr="000741EC" w:rsidRDefault="00F62561" w:rsidP="000741EC">
            <w:pPr>
              <w:pStyle w:val="ConsPlusNormal"/>
            </w:pPr>
          </w:p>
        </w:tc>
        <w:tc>
          <w:tcPr>
            <w:tcW w:w="325" w:type="pct"/>
          </w:tcPr>
          <w:p w:rsidR="00F62561" w:rsidRPr="000741EC" w:rsidRDefault="00F62561" w:rsidP="000741EC">
            <w:pPr>
              <w:pStyle w:val="ConsPlusNormal"/>
              <w:jc w:val="center"/>
            </w:pPr>
            <w:r w:rsidRPr="000741EC">
              <w:t>возбуждения</w:t>
            </w:r>
          </w:p>
        </w:tc>
        <w:tc>
          <w:tcPr>
            <w:tcW w:w="343" w:type="pct"/>
          </w:tcPr>
          <w:p w:rsidR="00F62561" w:rsidRPr="000741EC" w:rsidRDefault="00F62561" w:rsidP="000741EC">
            <w:pPr>
              <w:pStyle w:val="ConsPlusNormal"/>
              <w:jc w:val="center"/>
            </w:pPr>
            <w:r w:rsidRPr="000741EC">
              <w:t>окончание</w:t>
            </w:r>
          </w:p>
        </w:tc>
        <w:tc>
          <w:tcPr>
            <w:tcW w:w="578" w:type="pct"/>
            <w:vMerge/>
          </w:tcPr>
          <w:p w:rsidR="00F62561" w:rsidRPr="000741EC" w:rsidRDefault="00F62561" w:rsidP="000741EC">
            <w:pPr>
              <w:pStyle w:val="ConsPlusNormal"/>
            </w:pPr>
          </w:p>
        </w:tc>
        <w:tc>
          <w:tcPr>
            <w:tcW w:w="433" w:type="pct"/>
            <w:vMerge/>
          </w:tcPr>
          <w:p w:rsidR="00F62561" w:rsidRPr="000741EC" w:rsidRDefault="00F62561" w:rsidP="000741EC">
            <w:pPr>
              <w:pStyle w:val="ConsPlusNormal"/>
            </w:pPr>
          </w:p>
        </w:tc>
        <w:tc>
          <w:tcPr>
            <w:tcW w:w="469" w:type="pct"/>
            <w:vMerge/>
          </w:tcPr>
          <w:p w:rsidR="00F62561" w:rsidRPr="000741EC" w:rsidRDefault="00F62561" w:rsidP="000741EC">
            <w:pPr>
              <w:pStyle w:val="ConsPlusNormal"/>
            </w:pPr>
          </w:p>
        </w:tc>
      </w:tr>
    </w:tbl>
    <w:p w:rsidR="00F62561" w:rsidRPr="000741EC" w:rsidRDefault="00F62561" w:rsidP="000741EC">
      <w:pPr>
        <w:pStyle w:val="ConsPlusNormal"/>
        <w:ind w:firstLine="540"/>
        <w:jc w:val="both"/>
      </w:pPr>
    </w:p>
    <w:p w:rsidR="00F62561" w:rsidRPr="000741EC" w:rsidRDefault="00F62561" w:rsidP="000741EC">
      <w:pPr>
        <w:pStyle w:val="ConsPlusNonformat"/>
        <w:jc w:val="both"/>
      </w:pPr>
      <w:r w:rsidRPr="000741EC">
        <w:t xml:space="preserve">    Итого: ________________________________________________________________</w:t>
      </w:r>
    </w:p>
    <w:p w:rsidR="00F62561" w:rsidRPr="000741EC" w:rsidRDefault="00F62561" w:rsidP="000741EC">
      <w:pPr>
        <w:pStyle w:val="ConsPlusNonformat"/>
        <w:jc w:val="both"/>
      </w:pPr>
      <w:r w:rsidRPr="000741EC">
        <w:t xml:space="preserve">               (общая сумма задолженности, взысканная по судебным актам</w:t>
      </w:r>
    </w:p>
    <w:p w:rsidR="00F62561" w:rsidRPr="000741EC" w:rsidRDefault="00F62561" w:rsidP="000741EC">
      <w:pPr>
        <w:pStyle w:val="ConsPlusNonformat"/>
        <w:jc w:val="both"/>
      </w:pPr>
      <w:r w:rsidRPr="000741EC">
        <w:t xml:space="preserve">             (без учета пени и расходов на оплату государственной пошлины)</w:t>
      </w:r>
    </w:p>
    <w:p w:rsidR="00F62561" w:rsidRPr="000741EC" w:rsidRDefault="00F62561" w:rsidP="000741EC">
      <w:pPr>
        <w:pStyle w:val="ConsPlusNormal"/>
        <w:jc w:val="center"/>
      </w:pPr>
    </w:p>
    <w:p w:rsidR="00F62561" w:rsidRPr="000741EC" w:rsidRDefault="00F62561" w:rsidP="000741EC">
      <w:pPr>
        <w:pStyle w:val="ConsPlusNormal"/>
        <w:jc w:val="center"/>
        <w:outlineLvl w:val="2"/>
      </w:pPr>
      <w:r w:rsidRPr="000741EC">
        <w:t>План-расчет (2) &lt;1&gt;</w:t>
      </w:r>
    </w:p>
    <w:p w:rsidR="00F62561" w:rsidRPr="000741EC" w:rsidRDefault="00F62561" w:rsidP="000741EC">
      <w:pPr>
        <w:pStyle w:val="ConsPlusNormal"/>
        <w:jc w:val="cente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62"/>
        <w:gridCol w:w="1818"/>
        <w:gridCol w:w="1696"/>
        <w:gridCol w:w="2307"/>
        <w:gridCol w:w="2307"/>
        <w:gridCol w:w="2368"/>
        <w:gridCol w:w="1583"/>
        <w:gridCol w:w="1819"/>
      </w:tblGrid>
      <w:tr w:rsidR="003D57CC" w:rsidRPr="000741EC" w:rsidTr="003D57CC">
        <w:tc>
          <w:tcPr>
            <w:tcW w:w="230" w:type="pct"/>
            <w:tcBorders>
              <w:top w:val="single" w:sz="4" w:space="0" w:color="auto"/>
              <w:bottom w:val="single" w:sz="4" w:space="0" w:color="auto"/>
            </w:tcBorders>
          </w:tcPr>
          <w:p w:rsidR="00F62561" w:rsidRPr="000741EC" w:rsidRDefault="00F62561" w:rsidP="000741EC">
            <w:pPr>
              <w:pStyle w:val="ConsPlusNormal"/>
              <w:jc w:val="center"/>
            </w:pPr>
            <w:r w:rsidRPr="000741EC">
              <w:t>N</w:t>
            </w:r>
          </w:p>
          <w:p w:rsidR="00F62561" w:rsidRPr="000741EC" w:rsidRDefault="00F62561" w:rsidP="000741EC">
            <w:pPr>
              <w:pStyle w:val="ConsPlusNormal"/>
              <w:jc w:val="center"/>
            </w:pPr>
            <w:r w:rsidRPr="000741EC">
              <w:t>п/п</w:t>
            </w:r>
          </w:p>
        </w:tc>
        <w:tc>
          <w:tcPr>
            <w:tcW w:w="627" w:type="pct"/>
            <w:tcBorders>
              <w:top w:val="single" w:sz="4" w:space="0" w:color="auto"/>
              <w:bottom w:val="single" w:sz="4" w:space="0" w:color="auto"/>
            </w:tcBorders>
          </w:tcPr>
          <w:p w:rsidR="00F62561" w:rsidRPr="000741EC" w:rsidRDefault="00F62561" w:rsidP="000741EC">
            <w:pPr>
              <w:pStyle w:val="ConsPlusNormal"/>
              <w:jc w:val="center"/>
            </w:pPr>
            <w:r w:rsidRPr="000741EC">
              <w:t>Адрес жилого помещения,</w:t>
            </w:r>
          </w:p>
          <w:p w:rsidR="00F62561" w:rsidRPr="000741EC" w:rsidRDefault="00F62561" w:rsidP="000741EC">
            <w:pPr>
              <w:pStyle w:val="ConsPlusNormal"/>
              <w:jc w:val="center"/>
            </w:pPr>
            <w:r w:rsidRPr="000741EC">
              <w:t>по которому образовалась задолженность, подлежащая списанию</w:t>
            </w:r>
          </w:p>
        </w:tc>
        <w:tc>
          <w:tcPr>
            <w:tcW w:w="585" w:type="pct"/>
            <w:tcBorders>
              <w:top w:val="single" w:sz="4" w:space="0" w:color="auto"/>
              <w:bottom w:val="single" w:sz="4" w:space="0" w:color="auto"/>
            </w:tcBorders>
          </w:tcPr>
          <w:p w:rsidR="00F62561" w:rsidRPr="000741EC" w:rsidRDefault="00F62561" w:rsidP="000741EC">
            <w:pPr>
              <w:pStyle w:val="ConsPlusNormal"/>
              <w:jc w:val="center"/>
            </w:pPr>
            <w:r w:rsidRPr="000741EC">
              <w:t>ФИО</w:t>
            </w:r>
          </w:p>
          <w:p w:rsidR="00F62561" w:rsidRPr="000741EC" w:rsidRDefault="00F62561" w:rsidP="000741EC">
            <w:pPr>
              <w:pStyle w:val="ConsPlusNormal"/>
              <w:jc w:val="center"/>
            </w:pPr>
            <w:r w:rsidRPr="000741EC">
              <w:t>должника (должников)</w:t>
            </w:r>
          </w:p>
        </w:tc>
        <w:tc>
          <w:tcPr>
            <w:tcW w:w="795" w:type="pct"/>
            <w:tcBorders>
              <w:top w:val="single" w:sz="4" w:space="0" w:color="auto"/>
              <w:bottom w:val="single" w:sz="4" w:space="0" w:color="auto"/>
            </w:tcBorders>
          </w:tcPr>
          <w:p w:rsidR="00F62561" w:rsidRPr="000741EC" w:rsidRDefault="00F62561" w:rsidP="000741EC">
            <w:pPr>
              <w:pStyle w:val="ConsPlusNormal"/>
              <w:jc w:val="center"/>
            </w:pPr>
            <w:r w:rsidRPr="000741EC">
              <w:t>Судебный акт о завершении процедуры реализации имущества</w:t>
            </w:r>
          </w:p>
          <w:p w:rsidR="00F62561" w:rsidRPr="000741EC" w:rsidRDefault="00F62561" w:rsidP="000741EC">
            <w:pPr>
              <w:pStyle w:val="ConsPlusNormal"/>
              <w:jc w:val="center"/>
            </w:pPr>
            <w:r w:rsidRPr="000741EC">
              <w:t>и освобождении нанимателя</w:t>
            </w:r>
          </w:p>
          <w:p w:rsidR="00F62561" w:rsidRPr="000741EC" w:rsidRDefault="00F62561" w:rsidP="000741EC">
            <w:pPr>
              <w:pStyle w:val="ConsPlusNormal"/>
              <w:jc w:val="center"/>
            </w:pPr>
            <w:r w:rsidRPr="000741EC">
              <w:t xml:space="preserve">от дальнейшего </w:t>
            </w:r>
            <w:r w:rsidRPr="000741EC">
              <w:lastRenderedPageBreak/>
              <w:t>исполнения требований кредиторов в связи</w:t>
            </w:r>
          </w:p>
          <w:p w:rsidR="00F62561" w:rsidRPr="000741EC" w:rsidRDefault="00F62561" w:rsidP="000741EC">
            <w:pPr>
              <w:pStyle w:val="ConsPlusNormal"/>
              <w:jc w:val="center"/>
            </w:pPr>
            <w:r w:rsidRPr="000741EC">
              <w:t>с признанием нанимателя банкротом (дата, номер дела)</w:t>
            </w:r>
          </w:p>
        </w:tc>
        <w:tc>
          <w:tcPr>
            <w:tcW w:w="795" w:type="pct"/>
            <w:tcBorders>
              <w:top w:val="single" w:sz="4" w:space="0" w:color="auto"/>
              <w:bottom w:val="single" w:sz="4" w:space="0" w:color="auto"/>
            </w:tcBorders>
          </w:tcPr>
          <w:p w:rsidR="00F62561" w:rsidRPr="000741EC" w:rsidRDefault="00F62561" w:rsidP="000741EC">
            <w:pPr>
              <w:pStyle w:val="ConsPlusNormal"/>
              <w:jc w:val="center"/>
            </w:pPr>
            <w:r w:rsidRPr="000741EC">
              <w:lastRenderedPageBreak/>
              <w:t xml:space="preserve">Период образования задолженности, подлежащей списанию в связи с завершением процедуры реализации имущества и </w:t>
            </w:r>
            <w:r w:rsidRPr="000741EC">
              <w:lastRenderedPageBreak/>
              <w:t>освобождении нанимателя</w:t>
            </w:r>
          </w:p>
          <w:p w:rsidR="00F62561" w:rsidRPr="000741EC" w:rsidRDefault="00F62561" w:rsidP="000741EC">
            <w:pPr>
              <w:pStyle w:val="ConsPlusNormal"/>
              <w:jc w:val="center"/>
            </w:pPr>
            <w:r w:rsidRPr="000741EC">
              <w:t>от дальнейшего исполнения требований кредиторов в связи</w:t>
            </w:r>
          </w:p>
          <w:p w:rsidR="00F62561" w:rsidRPr="000741EC" w:rsidRDefault="00F62561" w:rsidP="000741EC">
            <w:pPr>
              <w:pStyle w:val="ConsPlusNormal"/>
              <w:jc w:val="center"/>
            </w:pPr>
            <w:r w:rsidRPr="000741EC">
              <w:t>с признанием нанимателя банкротом</w:t>
            </w:r>
          </w:p>
        </w:tc>
        <w:tc>
          <w:tcPr>
            <w:tcW w:w="816" w:type="pct"/>
            <w:tcBorders>
              <w:top w:val="single" w:sz="4" w:space="0" w:color="auto"/>
              <w:bottom w:val="single" w:sz="4" w:space="0" w:color="auto"/>
            </w:tcBorders>
          </w:tcPr>
          <w:p w:rsidR="00F62561" w:rsidRPr="000741EC" w:rsidRDefault="00F62561" w:rsidP="000741EC">
            <w:pPr>
              <w:pStyle w:val="ConsPlusNormal"/>
              <w:jc w:val="center"/>
            </w:pPr>
            <w:r w:rsidRPr="000741EC">
              <w:lastRenderedPageBreak/>
              <w:t>Сумма задолженности, подлежащая списанию в связи</w:t>
            </w:r>
          </w:p>
          <w:p w:rsidR="00F62561" w:rsidRPr="000741EC" w:rsidRDefault="00F62561" w:rsidP="000741EC">
            <w:pPr>
              <w:pStyle w:val="ConsPlusNormal"/>
              <w:jc w:val="center"/>
            </w:pPr>
            <w:r w:rsidRPr="000741EC">
              <w:t>с завершением процедуры реализации имущества</w:t>
            </w:r>
          </w:p>
          <w:p w:rsidR="00F62561" w:rsidRPr="000741EC" w:rsidRDefault="00F62561" w:rsidP="000741EC">
            <w:pPr>
              <w:pStyle w:val="ConsPlusNormal"/>
              <w:jc w:val="center"/>
            </w:pPr>
            <w:r w:rsidRPr="000741EC">
              <w:t>и освобождении нанимателя</w:t>
            </w:r>
          </w:p>
          <w:p w:rsidR="00F62561" w:rsidRPr="000741EC" w:rsidRDefault="00F62561" w:rsidP="000741EC">
            <w:pPr>
              <w:pStyle w:val="ConsPlusNormal"/>
              <w:jc w:val="center"/>
            </w:pPr>
            <w:r w:rsidRPr="000741EC">
              <w:lastRenderedPageBreak/>
              <w:t>от дальнейшего исполнения требований кредиторов в связи</w:t>
            </w:r>
          </w:p>
          <w:p w:rsidR="00F62561" w:rsidRPr="000741EC" w:rsidRDefault="00F62561" w:rsidP="000741EC">
            <w:pPr>
              <w:pStyle w:val="ConsPlusNormal"/>
              <w:jc w:val="center"/>
            </w:pPr>
            <w:r w:rsidRPr="000741EC">
              <w:t>с признанием нанимателя банкротом</w:t>
            </w:r>
          </w:p>
        </w:tc>
        <w:tc>
          <w:tcPr>
            <w:tcW w:w="525" w:type="pct"/>
            <w:tcBorders>
              <w:top w:val="single" w:sz="4" w:space="0" w:color="auto"/>
              <w:bottom w:val="single" w:sz="4" w:space="0" w:color="auto"/>
            </w:tcBorders>
          </w:tcPr>
          <w:p w:rsidR="00F62561" w:rsidRPr="000741EC" w:rsidRDefault="00F62561" w:rsidP="000741EC">
            <w:pPr>
              <w:pStyle w:val="ConsPlusNormal"/>
              <w:jc w:val="center"/>
            </w:pPr>
            <w:r w:rsidRPr="000741EC">
              <w:lastRenderedPageBreak/>
              <w:t>Акт комиссии</w:t>
            </w:r>
          </w:p>
          <w:p w:rsidR="00F62561" w:rsidRPr="000741EC" w:rsidRDefault="00F62561" w:rsidP="000741EC">
            <w:pPr>
              <w:pStyle w:val="ConsPlusNormal"/>
              <w:jc w:val="center"/>
            </w:pPr>
            <w:r w:rsidRPr="000741EC">
              <w:t>о признании просроченной задолженности безнадежными долгами (дата, номер)</w:t>
            </w:r>
          </w:p>
        </w:tc>
        <w:tc>
          <w:tcPr>
            <w:tcW w:w="627" w:type="pct"/>
            <w:tcBorders>
              <w:top w:val="single" w:sz="4" w:space="0" w:color="auto"/>
              <w:bottom w:val="single" w:sz="4" w:space="0" w:color="auto"/>
            </w:tcBorders>
          </w:tcPr>
          <w:p w:rsidR="00F62561" w:rsidRPr="000741EC" w:rsidRDefault="00F62561" w:rsidP="000741EC">
            <w:pPr>
              <w:pStyle w:val="ConsPlusNormal"/>
              <w:jc w:val="center"/>
            </w:pPr>
            <w:r w:rsidRPr="000741EC">
              <w:t xml:space="preserve">Приказ о списании просроченной задолженности нанимателей, признанной безнадежными долгами (дата, </w:t>
            </w:r>
            <w:r w:rsidRPr="000741EC">
              <w:lastRenderedPageBreak/>
              <w:t>номер)</w:t>
            </w:r>
          </w:p>
        </w:tc>
      </w:tr>
    </w:tbl>
    <w:p w:rsidR="00F62561" w:rsidRPr="000741EC" w:rsidRDefault="00F62561" w:rsidP="000741EC">
      <w:pPr>
        <w:pStyle w:val="ConsPlusNormal"/>
        <w:ind w:firstLine="540"/>
        <w:jc w:val="both"/>
      </w:pPr>
    </w:p>
    <w:p w:rsidR="00F62561" w:rsidRPr="000741EC" w:rsidRDefault="00F62561" w:rsidP="000741EC">
      <w:pPr>
        <w:pStyle w:val="ConsPlusNonformat"/>
        <w:jc w:val="both"/>
      </w:pPr>
      <w:r w:rsidRPr="000741EC">
        <w:t xml:space="preserve">    Итого: ________________________________________________________________</w:t>
      </w:r>
    </w:p>
    <w:p w:rsidR="00F62561" w:rsidRPr="000741EC" w:rsidRDefault="00F62561" w:rsidP="000741EC">
      <w:pPr>
        <w:pStyle w:val="ConsPlusNonformat"/>
        <w:jc w:val="both"/>
      </w:pPr>
      <w:r w:rsidRPr="000741EC">
        <w:t xml:space="preserve">              (общая сумма задолженности, взысканная по судебным актам</w:t>
      </w:r>
    </w:p>
    <w:p w:rsidR="00F62561" w:rsidRPr="000741EC" w:rsidRDefault="00F62561" w:rsidP="000741EC">
      <w:pPr>
        <w:pStyle w:val="ConsPlusNonformat"/>
        <w:jc w:val="both"/>
      </w:pPr>
      <w:r w:rsidRPr="000741EC">
        <w:t xml:space="preserve">            (без учета пени и расходов на оплату государственной пошлины)</w:t>
      </w:r>
    </w:p>
    <w:p w:rsidR="00F62561" w:rsidRPr="000741EC" w:rsidRDefault="00F62561" w:rsidP="000741EC">
      <w:pPr>
        <w:pStyle w:val="ConsPlusNonformat"/>
        <w:jc w:val="both"/>
      </w:pPr>
    </w:p>
    <w:p w:rsidR="00F62561" w:rsidRPr="000741EC" w:rsidRDefault="00F62561" w:rsidP="000741EC">
      <w:pPr>
        <w:pStyle w:val="ConsPlusNonformat"/>
        <w:jc w:val="both"/>
      </w:pPr>
      <w:r w:rsidRPr="000741EC">
        <w:t xml:space="preserve">    --------------------------------</w:t>
      </w:r>
    </w:p>
    <w:p w:rsidR="00F62561" w:rsidRPr="000741EC" w:rsidRDefault="00F62561" w:rsidP="000741EC">
      <w:pPr>
        <w:pStyle w:val="ConsPlusNonformat"/>
        <w:jc w:val="both"/>
      </w:pPr>
      <w:bookmarkStart w:id="37" w:name="P2234"/>
      <w:bookmarkEnd w:id="37"/>
      <w:r w:rsidRPr="000741EC">
        <w:t xml:space="preserve">    &lt;1</w:t>
      </w:r>
      <w:proofErr w:type="gramStart"/>
      <w:r w:rsidRPr="000741EC">
        <w:t>&gt;  -</w:t>
      </w:r>
      <w:proofErr w:type="gramEnd"/>
      <w:r w:rsidRPr="000741EC">
        <w:t xml:space="preserve">  заполняется  при  наличии судебного акта о завершении процедуры</w:t>
      </w:r>
    </w:p>
    <w:p w:rsidR="00F62561" w:rsidRPr="000741EC" w:rsidRDefault="00F62561" w:rsidP="000741EC">
      <w:pPr>
        <w:pStyle w:val="ConsPlusNonformat"/>
        <w:jc w:val="both"/>
      </w:pPr>
      <w:proofErr w:type="gramStart"/>
      <w:r w:rsidRPr="000741EC">
        <w:t>реализации  имущества</w:t>
      </w:r>
      <w:proofErr w:type="gramEnd"/>
      <w:r w:rsidRPr="000741EC">
        <w:t xml:space="preserve">  и  освобождении нанимателя от дальнейшего исполнения</w:t>
      </w:r>
    </w:p>
    <w:p w:rsidR="00F62561" w:rsidRPr="000741EC" w:rsidRDefault="00F62561" w:rsidP="000741EC">
      <w:pPr>
        <w:pStyle w:val="ConsPlusNonformat"/>
        <w:jc w:val="both"/>
      </w:pPr>
      <w:r w:rsidRPr="000741EC">
        <w:t>требований кредиторов, в том числе требований кредиторов, не заявленных при</w:t>
      </w:r>
    </w:p>
    <w:p w:rsidR="00F62561" w:rsidRPr="000741EC" w:rsidRDefault="00F62561" w:rsidP="000741EC">
      <w:pPr>
        <w:pStyle w:val="ConsPlusNonformat"/>
        <w:jc w:val="both"/>
      </w:pPr>
      <w:r w:rsidRPr="000741EC">
        <w:t xml:space="preserve">введении   </w:t>
      </w:r>
      <w:proofErr w:type="gramStart"/>
      <w:r w:rsidRPr="000741EC">
        <w:t>реструктуризации  долгов</w:t>
      </w:r>
      <w:proofErr w:type="gramEnd"/>
      <w:r w:rsidRPr="000741EC">
        <w:t xml:space="preserve">  гражданина  или  реализации  имущества</w:t>
      </w:r>
    </w:p>
    <w:p w:rsidR="00F62561" w:rsidRPr="000741EC" w:rsidRDefault="00F62561" w:rsidP="000741EC">
      <w:pPr>
        <w:pStyle w:val="ConsPlusNonformat"/>
        <w:jc w:val="both"/>
      </w:pPr>
      <w:proofErr w:type="gramStart"/>
      <w:r w:rsidRPr="000741EC">
        <w:t>гражданина,  кроме</w:t>
      </w:r>
      <w:proofErr w:type="gramEnd"/>
      <w:r w:rsidRPr="000741EC">
        <w:t xml:space="preserve">  требований, предусмотренных пунктами 5, 6 статьи 213.28</w:t>
      </w:r>
    </w:p>
    <w:p w:rsidR="00F62561" w:rsidRPr="000741EC" w:rsidRDefault="00F62561" w:rsidP="000741EC">
      <w:pPr>
        <w:pStyle w:val="ConsPlusNonformat"/>
        <w:jc w:val="both"/>
      </w:pPr>
      <w:r w:rsidRPr="000741EC">
        <w:t>Федерального    закона    от   26.10.2002   N   127-ФЗ "О несостоятельности</w:t>
      </w:r>
    </w:p>
    <w:p w:rsidR="00F62561" w:rsidRPr="000741EC" w:rsidRDefault="00F62561" w:rsidP="000741EC">
      <w:pPr>
        <w:pStyle w:val="ConsPlusNonformat"/>
        <w:jc w:val="both"/>
      </w:pPr>
      <w:r w:rsidRPr="000741EC">
        <w:t>(банкротстве)</w:t>
      </w:r>
      <w:proofErr w:type="gramStart"/>
      <w:r w:rsidRPr="000741EC">
        <w:t>",  а</w:t>
      </w:r>
      <w:proofErr w:type="gramEnd"/>
      <w:r w:rsidRPr="000741EC">
        <w:t xml:space="preserve"> также требований, о наличии которых кредиторы не знали и</w:t>
      </w:r>
    </w:p>
    <w:p w:rsidR="00F62561" w:rsidRPr="000741EC" w:rsidRDefault="00F62561" w:rsidP="000741EC">
      <w:pPr>
        <w:pStyle w:val="ConsPlusNonformat"/>
        <w:jc w:val="both"/>
      </w:pPr>
      <w:proofErr w:type="gramStart"/>
      <w:r w:rsidRPr="000741EC">
        <w:t>не  должны</w:t>
      </w:r>
      <w:proofErr w:type="gramEnd"/>
      <w:r w:rsidRPr="000741EC">
        <w:t xml:space="preserve"> были знать к моменту принятия определения о завершении процедуры</w:t>
      </w:r>
    </w:p>
    <w:p w:rsidR="00F62561" w:rsidRPr="000741EC" w:rsidRDefault="00F62561" w:rsidP="000741EC">
      <w:pPr>
        <w:pStyle w:val="ConsPlusNonformat"/>
        <w:jc w:val="both"/>
      </w:pPr>
      <w:r w:rsidRPr="000741EC">
        <w:t>реализации имущества гражданина, признанного банкротом</w:t>
      </w:r>
    </w:p>
    <w:p w:rsidR="00F62561" w:rsidRPr="000741EC" w:rsidRDefault="00F62561" w:rsidP="000741EC">
      <w:pPr>
        <w:pStyle w:val="ConsPlusNormal"/>
        <w:sectPr w:rsidR="00F62561" w:rsidRPr="000741EC">
          <w:pgSz w:w="16838" w:h="11905" w:orient="landscape"/>
          <w:pgMar w:top="1701" w:right="1134" w:bottom="850" w:left="1134" w:header="0" w:footer="0" w:gutter="0"/>
          <w:cols w:space="720"/>
          <w:titlePg/>
        </w:sectPr>
      </w:pPr>
    </w:p>
    <w:p w:rsidR="00F62561" w:rsidRPr="000741EC" w:rsidRDefault="00F62561" w:rsidP="000741EC">
      <w:pPr>
        <w:pStyle w:val="ConsPlusNormal"/>
        <w:jc w:val="right"/>
        <w:outlineLvl w:val="1"/>
      </w:pPr>
      <w:bookmarkStart w:id="38" w:name="_GoBack"/>
      <w:bookmarkEnd w:id="38"/>
      <w:r w:rsidRPr="000741EC">
        <w:lastRenderedPageBreak/>
        <w:t>Приложение 3</w:t>
      </w:r>
    </w:p>
    <w:p w:rsidR="00F62561" w:rsidRPr="000741EC" w:rsidRDefault="00F62561" w:rsidP="000741EC">
      <w:pPr>
        <w:pStyle w:val="ConsPlusNormal"/>
        <w:jc w:val="right"/>
      </w:pPr>
      <w:r w:rsidRPr="000741EC">
        <w:t>к Порядку</w:t>
      </w:r>
    </w:p>
    <w:p w:rsidR="00F62561" w:rsidRPr="000741EC" w:rsidRDefault="00F62561" w:rsidP="000741EC">
      <w:pPr>
        <w:pStyle w:val="ConsPlusNormal"/>
        <w:jc w:val="right"/>
      </w:pPr>
      <w:r w:rsidRPr="000741EC">
        <w:t>предоставления субсидий из бюджета</w:t>
      </w:r>
    </w:p>
    <w:p w:rsidR="00F62561" w:rsidRPr="000741EC" w:rsidRDefault="00F62561" w:rsidP="000741EC">
      <w:pPr>
        <w:pStyle w:val="ConsPlusNormal"/>
        <w:jc w:val="right"/>
      </w:pPr>
      <w:r w:rsidRPr="000741EC">
        <w:t>города Ханты-Мансийска</w:t>
      </w:r>
    </w:p>
    <w:p w:rsidR="00F62561" w:rsidRPr="000741EC" w:rsidRDefault="00F62561" w:rsidP="000741EC">
      <w:pPr>
        <w:pStyle w:val="ConsPlusNormal"/>
        <w:jc w:val="right"/>
      </w:pPr>
      <w:r w:rsidRPr="000741EC">
        <w:t>муниципальным предприятиям</w:t>
      </w:r>
    </w:p>
    <w:p w:rsidR="00F62561" w:rsidRPr="000741EC" w:rsidRDefault="00F62561" w:rsidP="000741EC">
      <w:pPr>
        <w:pStyle w:val="ConsPlusNormal"/>
        <w:jc w:val="right"/>
      </w:pPr>
      <w:r w:rsidRPr="000741EC">
        <w:t>на возмещение недополученных доходов,</w:t>
      </w:r>
    </w:p>
    <w:p w:rsidR="00F62561" w:rsidRPr="000741EC" w:rsidRDefault="00F62561" w:rsidP="000741EC">
      <w:pPr>
        <w:pStyle w:val="ConsPlusNormal"/>
        <w:jc w:val="right"/>
      </w:pPr>
      <w:r w:rsidRPr="000741EC">
        <w:t>возникших в связи с образовавшейся</w:t>
      </w:r>
    </w:p>
    <w:p w:rsidR="00F62561" w:rsidRPr="000741EC" w:rsidRDefault="00F62561" w:rsidP="000741EC">
      <w:pPr>
        <w:pStyle w:val="ConsPlusNormal"/>
        <w:jc w:val="right"/>
      </w:pPr>
      <w:r w:rsidRPr="000741EC">
        <w:t>просроченной задолженностью нанимателей</w:t>
      </w:r>
    </w:p>
    <w:p w:rsidR="00F62561" w:rsidRPr="000741EC" w:rsidRDefault="00F62561" w:rsidP="000741EC">
      <w:pPr>
        <w:pStyle w:val="ConsPlusNormal"/>
        <w:jc w:val="right"/>
      </w:pPr>
      <w:r w:rsidRPr="000741EC">
        <w:t>жилых помещений муниципального жилищного фонда</w:t>
      </w:r>
    </w:p>
    <w:p w:rsidR="00F62561" w:rsidRPr="000741EC" w:rsidRDefault="00F62561" w:rsidP="000741EC">
      <w:pPr>
        <w:pStyle w:val="ConsPlusNormal"/>
        <w:jc w:val="right"/>
      </w:pPr>
      <w:r w:rsidRPr="000741EC">
        <w:t>города Ханты-Мансийска, признанной</w:t>
      </w:r>
    </w:p>
    <w:p w:rsidR="00F62561" w:rsidRPr="000741EC" w:rsidRDefault="00F62561" w:rsidP="000741EC">
      <w:pPr>
        <w:pStyle w:val="ConsPlusNormal"/>
        <w:jc w:val="right"/>
      </w:pPr>
      <w:r w:rsidRPr="000741EC">
        <w:t>безнадежными долгами</w:t>
      </w:r>
    </w:p>
    <w:p w:rsidR="00F62561" w:rsidRPr="000741EC" w:rsidRDefault="00F62561" w:rsidP="000741EC">
      <w:pPr>
        <w:pStyle w:val="ConsPlusNormal"/>
      </w:pPr>
    </w:p>
    <w:p w:rsidR="00F62561" w:rsidRPr="000741EC" w:rsidRDefault="00F62561" w:rsidP="000741EC">
      <w:pPr>
        <w:pStyle w:val="ConsPlusTitle"/>
        <w:jc w:val="center"/>
      </w:pPr>
      <w:bookmarkStart w:id="39" w:name="P2260"/>
      <w:bookmarkEnd w:id="39"/>
      <w:r w:rsidRPr="000741EC">
        <w:t>СОСТАВ</w:t>
      </w:r>
    </w:p>
    <w:p w:rsidR="00F62561" w:rsidRPr="000741EC" w:rsidRDefault="00F62561" w:rsidP="000741EC">
      <w:pPr>
        <w:pStyle w:val="ConsPlusTitle"/>
        <w:jc w:val="center"/>
      </w:pPr>
      <w:r w:rsidRPr="000741EC">
        <w:t>КОМИССИИ ПО ПРЕДОСТАВЛЕНИЮ СУБСИДИЙ ИЗ БЮДЖЕТА ГОРОДА</w:t>
      </w:r>
    </w:p>
    <w:p w:rsidR="00F62561" w:rsidRPr="000741EC" w:rsidRDefault="00F62561" w:rsidP="000741EC">
      <w:pPr>
        <w:pStyle w:val="ConsPlusTitle"/>
        <w:jc w:val="center"/>
      </w:pPr>
      <w:r w:rsidRPr="000741EC">
        <w:t>ХАНТЫ-МАНСИЙСКА МУНИЦИПАЛЬНЫМ ПРЕДПРИЯТИЯМ НА ВОЗМЕЩЕНИЕ</w:t>
      </w:r>
    </w:p>
    <w:p w:rsidR="00F62561" w:rsidRPr="000741EC" w:rsidRDefault="00F62561" w:rsidP="000741EC">
      <w:pPr>
        <w:pStyle w:val="ConsPlusTitle"/>
        <w:jc w:val="center"/>
      </w:pPr>
      <w:r w:rsidRPr="000741EC">
        <w:t>НЕДОПОЛУЧЕННЫХ ДОХОДОВ, ВОЗНИКШИХ В СВЯЗИ С ОБРАЗОВАВШЕЙСЯ</w:t>
      </w:r>
    </w:p>
    <w:p w:rsidR="00F62561" w:rsidRPr="000741EC" w:rsidRDefault="00F62561" w:rsidP="000741EC">
      <w:pPr>
        <w:pStyle w:val="ConsPlusTitle"/>
        <w:jc w:val="center"/>
      </w:pPr>
      <w:r w:rsidRPr="000741EC">
        <w:t>ПРОСРОЧЕННОЙ ЗАДОЛЖЕННОСТЬЮ НАНИМАТЕЛЕЙ ЖИЛЫХ ПОМЕЩЕНИЙ</w:t>
      </w:r>
    </w:p>
    <w:p w:rsidR="00F62561" w:rsidRPr="000741EC" w:rsidRDefault="00F62561" w:rsidP="000741EC">
      <w:pPr>
        <w:pStyle w:val="ConsPlusTitle"/>
        <w:jc w:val="center"/>
      </w:pPr>
      <w:r w:rsidRPr="000741EC">
        <w:t>МУНИЦИПАЛЬНОГО ЖИЛИЩНОГО ФОНДА (ДАЛЕЕ - КОМИССИЯ)</w:t>
      </w:r>
    </w:p>
    <w:p w:rsidR="00F62561" w:rsidRPr="000741EC" w:rsidRDefault="00F62561" w:rsidP="000741EC">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454"/>
        <w:gridCol w:w="5783"/>
      </w:tblGrid>
      <w:tr w:rsidR="00F62561" w:rsidRPr="000741EC">
        <w:tc>
          <w:tcPr>
            <w:tcW w:w="2835" w:type="dxa"/>
            <w:tcBorders>
              <w:top w:val="nil"/>
              <w:left w:val="nil"/>
              <w:bottom w:val="nil"/>
              <w:right w:val="nil"/>
            </w:tcBorders>
          </w:tcPr>
          <w:p w:rsidR="00F62561" w:rsidRPr="000741EC" w:rsidRDefault="00F62561" w:rsidP="000741EC">
            <w:pPr>
              <w:pStyle w:val="ConsPlusNormal"/>
            </w:pPr>
            <w:r w:rsidRPr="000741EC">
              <w:t>Председатель Комиссии</w:t>
            </w:r>
          </w:p>
        </w:tc>
        <w:tc>
          <w:tcPr>
            <w:tcW w:w="454" w:type="dxa"/>
            <w:tcBorders>
              <w:top w:val="nil"/>
              <w:left w:val="nil"/>
              <w:bottom w:val="nil"/>
              <w:right w:val="nil"/>
            </w:tcBorders>
          </w:tcPr>
          <w:p w:rsidR="00F62561" w:rsidRPr="000741EC" w:rsidRDefault="00F62561" w:rsidP="000741EC">
            <w:pPr>
              <w:pStyle w:val="ConsPlusNormal"/>
              <w:jc w:val="center"/>
            </w:pPr>
            <w:r w:rsidRPr="000741EC">
              <w:t>-</w:t>
            </w:r>
          </w:p>
        </w:tc>
        <w:tc>
          <w:tcPr>
            <w:tcW w:w="5783" w:type="dxa"/>
            <w:tcBorders>
              <w:top w:val="nil"/>
              <w:left w:val="nil"/>
              <w:bottom w:val="nil"/>
              <w:right w:val="nil"/>
            </w:tcBorders>
          </w:tcPr>
          <w:p w:rsidR="00F62561" w:rsidRPr="000741EC" w:rsidRDefault="00F62561" w:rsidP="000741EC">
            <w:pPr>
              <w:pStyle w:val="ConsPlusNormal"/>
              <w:jc w:val="both"/>
            </w:pPr>
            <w:r w:rsidRPr="000741EC">
              <w:t>первый заместитель Главы города Ханты-Мансийска</w:t>
            </w:r>
          </w:p>
        </w:tc>
      </w:tr>
      <w:tr w:rsidR="00F62561" w:rsidRPr="000741EC">
        <w:tc>
          <w:tcPr>
            <w:tcW w:w="2835" w:type="dxa"/>
            <w:tcBorders>
              <w:top w:val="nil"/>
              <w:left w:val="nil"/>
              <w:bottom w:val="nil"/>
              <w:right w:val="nil"/>
            </w:tcBorders>
          </w:tcPr>
          <w:p w:rsidR="00F62561" w:rsidRPr="000741EC" w:rsidRDefault="00F62561" w:rsidP="000741EC">
            <w:pPr>
              <w:pStyle w:val="ConsPlusNormal"/>
            </w:pPr>
            <w:r w:rsidRPr="000741EC">
              <w:t>Заместитель</w:t>
            </w:r>
          </w:p>
          <w:p w:rsidR="00F62561" w:rsidRPr="000741EC" w:rsidRDefault="00F62561" w:rsidP="000741EC">
            <w:pPr>
              <w:pStyle w:val="ConsPlusNormal"/>
            </w:pPr>
            <w:r w:rsidRPr="000741EC">
              <w:t>председателя Комиссии</w:t>
            </w:r>
          </w:p>
        </w:tc>
        <w:tc>
          <w:tcPr>
            <w:tcW w:w="454" w:type="dxa"/>
            <w:tcBorders>
              <w:top w:val="nil"/>
              <w:left w:val="nil"/>
              <w:bottom w:val="nil"/>
              <w:right w:val="nil"/>
            </w:tcBorders>
          </w:tcPr>
          <w:p w:rsidR="00F62561" w:rsidRPr="000741EC" w:rsidRDefault="00F62561" w:rsidP="000741EC">
            <w:pPr>
              <w:pStyle w:val="ConsPlusNormal"/>
              <w:jc w:val="center"/>
            </w:pPr>
            <w:r w:rsidRPr="000741EC">
              <w:t>-</w:t>
            </w:r>
          </w:p>
        </w:tc>
        <w:tc>
          <w:tcPr>
            <w:tcW w:w="5783" w:type="dxa"/>
            <w:tcBorders>
              <w:top w:val="nil"/>
              <w:left w:val="nil"/>
              <w:bottom w:val="nil"/>
              <w:right w:val="nil"/>
            </w:tcBorders>
          </w:tcPr>
          <w:p w:rsidR="00F62561" w:rsidRPr="000741EC" w:rsidRDefault="00F62561" w:rsidP="000741EC">
            <w:pPr>
              <w:pStyle w:val="ConsPlusNormal"/>
              <w:jc w:val="both"/>
            </w:pPr>
            <w:r w:rsidRPr="000741EC">
              <w:t>заместитель Главы города Ханты-Мансийска, директор Департамента городского хозяйства Администрации города Ханты-Мансийска</w:t>
            </w:r>
          </w:p>
        </w:tc>
      </w:tr>
      <w:tr w:rsidR="00F62561" w:rsidRPr="000741EC">
        <w:tc>
          <w:tcPr>
            <w:tcW w:w="2835" w:type="dxa"/>
            <w:tcBorders>
              <w:top w:val="nil"/>
              <w:left w:val="nil"/>
              <w:bottom w:val="nil"/>
              <w:right w:val="nil"/>
            </w:tcBorders>
          </w:tcPr>
          <w:p w:rsidR="00F62561" w:rsidRPr="000741EC" w:rsidRDefault="00F62561" w:rsidP="000741EC">
            <w:pPr>
              <w:pStyle w:val="ConsPlusNormal"/>
            </w:pPr>
            <w:r w:rsidRPr="000741EC">
              <w:t>Секретарь Комиссии</w:t>
            </w:r>
          </w:p>
        </w:tc>
        <w:tc>
          <w:tcPr>
            <w:tcW w:w="454" w:type="dxa"/>
            <w:tcBorders>
              <w:top w:val="nil"/>
              <w:left w:val="nil"/>
              <w:bottom w:val="nil"/>
              <w:right w:val="nil"/>
            </w:tcBorders>
          </w:tcPr>
          <w:p w:rsidR="00F62561" w:rsidRPr="000741EC" w:rsidRDefault="00F62561" w:rsidP="000741EC">
            <w:pPr>
              <w:pStyle w:val="ConsPlusNormal"/>
              <w:jc w:val="center"/>
            </w:pPr>
            <w:r w:rsidRPr="000741EC">
              <w:t>-</w:t>
            </w:r>
          </w:p>
        </w:tc>
        <w:tc>
          <w:tcPr>
            <w:tcW w:w="5783" w:type="dxa"/>
            <w:tcBorders>
              <w:top w:val="nil"/>
              <w:left w:val="nil"/>
              <w:bottom w:val="nil"/>
              <w:right w:val="nil"/>
            </w:tcBorders>
          </w:tcPr>
          <w:p w:rsidR="00F62561" w:rsidRPr="000741EC" w:rsidRDefault="00F62561" w:rsidP="000741EC">
            <w:pPr>
              <w:pStyle w:val="ConsPlusNormal"/>
              <w:jc w:val="both"/>
            </w:pPr>
            <w:r w:rsidRPr="000741EC">
              <w:t>начальник управления бухгалтерского и финансового контроля Департамента муниципальной собственности Администрации города Ханты-Мансийска</w:t>
            </w:r>
          </w:p>
        </w:tc>
      </w:tr>
      <w:tr w:rsidR="00F62561" w:rsidRPr="000741EC">
        <w:tc>
          <w:tcPr>
            <w:tcW w:w="9072" w:type="dxa"/>
            <w:gridSpan w:val="3"/>
            <w:tcBorders>
              <w:top w:val="nil"/>
              <w:left w:val="nil"/>
              <w:bottom w:val="nil"/>
              <w:right w:val="nil"/>
            </w:tcBorders>
          </w:tcPr>
          <w:p w:rsidR="00F62561" w:rsidRPr="000741EC" w:rsidRDefault="00F62561" w:rsidP="000741EC">
            <w:pPr>
              <w:pStyle w:val="ConsPlusNormal"/>
            </w:pPr>
            <w:r w:rsidRPr="000741EC">
              <w:t>Члены Комиссии:</w:t>
            </w:r>
          </w:p>
        </w:tc>
      </w:tr>
      <w:tr w:rsidR="00F62561" w:rsidRPr="000741EC">
        <w:tc>
          <w:tcPr>
            <w:tcW w:w="2835" w:type="dxa"/>
            <w:tcBorders>
              <w:top w:val="nil"/>
              <w:left w:val="nil"/>
              <w:bottom w:val="nil"/>
              <w:right w:val="nil"/>
            </w:tcBorders>
          </w:tcPr>
          <w:p w:rsidR="00F62561" w:rsidRPr="000741EC" w:rsidRDefault="00F62561" w:rsidP="000741EC">
            <w:pPr>
              <w:pStyle w:val="ConsPlusNormal"/>
            </w:pPr>
          </w:p>
        </w:tc>
        <w:tc>
          <w:tcPr>
            <w:tcW w:w="454" w:type="dxa"/>
            <w:tcBorders>
              <w:top w:val="nil"/>
              <w:left w:val="nil"/>
              <w:bottom w:val="nil"/>
              <w:right w:val="nil"/>
            </w:tcBorders>
          </w:tcPr>
          <w:p w:rsidR="00F62561" w:rsidRPr="000741EC" w:rsidRDefault="00F62561" w:rsidP="000741EC">
            <w:pPr>
              <w:pStyle w:val="ConsPlusNormal"/>
              <w:jc w:val="center"/>
            </w:pPr>
            <w:r w:rsidRPr="000741EC">
              <w:t>-</w:t>
            </w:r>
          </w:p>
        </w:tc>
        <w:tc>
          <w:tcPr>
            <w:tcW w:w="5783" w:type="dxa"/>
            <w:tcBorders>
              <w:top w:val="nil"/>
              <w:left w:val="nil"/>
              <w:bottom w:val="nil"/>
              <w:right w:val="nil"/>
            </w:tcBorders>
          </w:tcPr>
          <w:p w:rsidR="00F62561" w:rsidRPr="000741EC" w:rsidRDefault="00F62561" w:rsidP="000741EC">
            <w:pPr>
              <w:pStyle w:val="ConsPlusNormal"/>
              <w:jc w:val="both"/>
            </w:pPr>
            <w:r w:rsidRPr="000741EC">
              <w:t>директор Департамента муниципальной собственности Администрации города Ханты-Мансийска</w:t>
            </w:r>
          </w:p>
        </w:tc>
      </w:tr>
      <w:tr w:rsidR="00F62561" w:rsidRPr="000741EC">
        <w:tc>
          <w:tcPr>
            <w:tcW w:w="2835" w:type="dxa"/>
            <w:tcBorders>
              <w:top w:val="nil"/>
              <w:left w:val="nil"/>
              <w:bottom w:val="nil"/>
              <w:right w:val="nil"/>
            </w:tcBorders>
          </w:tcPr>
          <w:p w:rsidR="00F62561" w:rsidRPr="000741EC" w:rsidRDefault="00F62561" w:rsidP="000741EC">
            <w:pPr>
              <w:pStyle w:val="ConsPlusNormal"/>
            </w:pPr>
          </w:p>
        </w:tc>
        <w:tc>
          <w:tcPr>
            <w:tcW w:w="454" w:type="dxa"/>
            <w:tcBorders>
              <w:top w:val="nil"/>
              <w:left w:val="nil"/>
              <w:bottom w:val="nil"/>
              <w:right w:val="nil"/>
            </w:tcBorders>
          </w:tcPr>
          <w:p w:rsidR="00F62561" w:rsidRPr="000741EC" w:rsidRDefault="00F62561" w:rsidP="000741EC">
            <w:pPr>
              <w:pStyle w:val="ConsPlusNormal"/>
              <w:jc w:val="center"/>
            </w:pPr>
            <w:r w:rsidRPr="000741EC">
              <w:t>-</w:t>
            </w:r>
          </w:p>
        </w:tc>
        <w:tc>
          <w:tcPr>
            <w:tcW w:w="5783" w:type="dxa"/>
            <w:tcBorders>
              <w:top w:val="nil"/>
              <w:left w:val="nil"/>
              <w:bottom w:val="nil"/>
              <w:right w:val="nil"/>
            </w:tcBorders>
          </w:tcPr>
          <w:p w:rsidR="00F62561" w:rsidRPr="000741EC" w:rsidRDefault="00F62561" w:rsidP="000741EC">
            <w:pPr>
              <w:pStyle w:val="ConsPlusNormal"/>
              <w:jc w:val="both"/>
            </w:pPr>
            <w:r w:rsidRPr="000741EC">
              <w:t>директор Департамента управления финансами Администрации города Ханты-Мансийска</w:t>
            </w:r>
          </w:p>
        </w:tc>
      </w:tr>
      <w:tr w:rsidR="00F62561" w:rsidRPr="000741EC">
        <w:tc>
          <w:tcPr>
            <w:tcW w:w="2835" w:type="dxa"/>
            <w:tcBorders>
              <w:top w:val="nil"/>
              <w:left w:val="nil"/>
              <w:bottom w:val="nil"/>
              <w:right w:val="nil"/>
            </w:tcBorders>
          </w:tcPr>
          <w:p w:rsidR="00F62561" w:rsidRPr="000741EC" w:rsidRDefault="00F62561" w:rsidP="000741EC">
            <w:pPr>
              <w:pStyle w:val="ConsPlusNormal"/>
            </w:pPr>
          </w:p>
        </w:tc>
        <w:tc>
          <w:tcPr>
            <w:tcW w:w="454" w:type="dxa"/>
            <w:tcBorders>
              <w:top w:val="nil"/>
              <w:left w:val="nil"/>
              <w:bottom w:val="nil"/>
              <w:right w:val="nil"/>
            </w:tcBorders>
          </w:tcPr>
          <w:p w:rsidR="00F62561" w:rsidRPr="000741EC" w:rsidRDefault="00F62561" w:rsidP="000741EC">
            <w:pPr>
              <w:pStyle w:val="ConsPlusNormal"/>
              <w:jc w:val="center"/>
            </w:pPr>
            <w:r w:rsidRPr="000741EC">
              <w:t>-</w:t>
            </w:r>
          </w:p>
        </w:tc>
        <w:tc>
          <w:tcPr>
            <w:tcW w:w="5783" w:type="dxa"/>
            <w:tcBorders>
              <w:top w:val="nil"/>
              <w:left w:val="nil"/>
              <w:bottom w:val="nil"/>
              <w:right w:val="nil"/>
            </w:tcBorders>
          </w:tcPr>
          <w:p w:rsidR="00F62561" w:rsidRPr="000741EC" w:rsidRDefault="00F62561" w:rsidP="000741EC">
            <w:pPr>
              <w:pStyle w:val="ConsPlusNormal"/>
              <w:jc w:val="both"/>
            </w:pPr>
            <w:r w:rsidRPr="000741EC">
              <w:t>начальник юридического управления Администрации города Ханты-Мансийска</w:t>
            </w:r>
          </w:p>
        </w:tc>
      </w:tr>
    </w:tbl>
    <w:p w:rsidR="00F62561" w:rsidRPr="000741EC" w:rsidRDefault="00F62561" w:rsidP="000741EC">
      <w:pPr>
        <w:pStyle w:val="ConsPlusNormal"/>
        <w:jc w:val="both"/>
      </w:pPr>
    </w:p>
    <w:p w:rsidR="00F62561" w:rsidRPr="000741EC" w:rsidRDefault="00F62561" w:rsidP="000741EC">
      <w:pPr>
        <w:pStyle w:val="ConsPlusNormal"/>
        <w:jc w:val="both"/>
      </w:pPr>
    </w:p>
    <w:sectPr w:rsidR="00F62561" w:rsidRPr="000741E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61"/>
    <w:rsid w:val="000741EC"/>
    <w:rsid w:val="001C6EE4"/>
    <w:rsid w:val="003D57CC"/>
    <w:rsid w:val="00F62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E8352-936C-423B-884C-7CCA82AB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625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625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256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6256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0F3A-5D1B-40EB-9E74-372077FB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56</Pages>
  <Words>16505</Words>
  <Characters>94080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2024-08-27T06:34:00Z</dcterms:created>
  <dcterms:modified xsi:type="dcterms:W3CDTF">2024-08-27T06:56:00Z</dcterms:modified>
</cp:coreProperties>
</file>