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36" w:rsidRPr="00F135D1" w:rsidRDefault="00F135D1" w:rsidP="00AF08CC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Информация о деятельности комитета отражена в информации </w:t>
      </w:r>
      <w:r w:rsidR="00AF08CC">
        <w:rPr>
          <w:sz w:val="28"/>
          <w:szCs w:val="28"/>
        </w:rPr>
        <w:br/>
      </w:r>
      <w:r>
        <w:rPr>
          <w:sz w:val="28"/>
          <w:szCs w:val="28"/>
        </w:rPr>
        <w:t>о деятельности Думы города Ханты-Мансийска за 20</w:t>
      </w:r>
      <w:r w:rsidR="00AF08CC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AF08CC">
        <w:rPr>
          <w:sz w:val="28"/>
          <w:szCs w:val="28"/>
        </w:rPr>
        <w:br/>
      </w:r>
      <w:r>
        <w:rPr>
          <w:sz w:val="28"/>
          <w:szCs w:val="28"/>
        </w:rPr>
        <w:t>(Дума / Деятельность / Отчеты о деятельности Думы</w:t>
      </w:r>
      <w:r w:rsidR="00AF08CC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>)</w:t>
      </w:r>
    </w:p>
    <w:sectPr w:rsidR="00E80536" w:rsidRPr="00F135D1" w:rsidSect="00F135D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CE"/>
    <w:rsid w:val="008D6CA8"/>
    <w:rsid w:val="00A112CE"/>
    <w:rsid w:val="00AF08CC"/>
    <w:rsid w:val="00DC7372"/>
    <w:rsid w:val="00E80536"/>
    <w:rsid w:val="00F1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7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 w:cs="Times New Roman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 w:cs="Times New Roman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7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 w:cs="Times New Roman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 w:cs="Times New Roman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2</cp:revision>
  <dcterms:created xsi:type="dcterms:W3CDTF">2022-09-21T04:46:00Z</dcterms:created>
  <dcterms:modified xsi:type="dcterms:W3CDTF">2022-09-21T04:46:00Z</dcterms:modified>
</cp:coreProperties>
</file>