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0F" w:rsidRDefault="00B0660F" w:rsidP="00B0660F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Информация</w:t>
      </w:r>
    </w:p>
    <w:p w:rsidR="0099461F" w:rsidRDefault="00B0660F" w:rsidP="0099461F">
      <w:pPr>
        <w:pStyle w:val="a4"/>
        <w:tabs>
          <w:tab w:val="left" w:pos="8931"/>
        </w:tabs>
        <w:jc w:val="center"/>
        <w:rPr>
          <w:rStyle w:val="titlerazdel"/>
          <w:b/>
        </w:rPr>
      </w:pPr>
      <w:r>
        <w:rPr>
          <w:rStyle w:val="titlerazdel"/>
          <w:b/>
        </w:rPr>
        <w:t xml:space="preserve">по вопросам ценообразования, формирования тарифов и порядка расчета </w:t>
      </w:r>
    </w:p>
    <w:p w:rsidR="0099461F" w:rsidRPr="00E95C48" w:rsidRDefault="00B0660F" w:rsidP="0099461F">
      <w:pPr>
        <w:pStyle w:val="a4"/>
        <w:tabs>
          <w:tab w:val="left" w:pos="8931"/>
        </w:tabs>
        <w:jc w:val="center"/>
        <w:rPr>
          <w:rStyle w:val="titlerazdel"/>
          <w:b/>
        </w:rPr>
      </w:pPr>
      <w:r>
        <w:rPr>
          <w:rStyle w:val="titlerazdel"/>
          <w:b/>
        </w:rPr>
        <w:t xml:space="preserve">платы за коммунальные услуги и услуги, касающиеся обслуживания жилищного </w:t>
      </w:r>
      <w:r w:rsidRPr="00E95C48">
        <w:rPr>
          <w:rStyle w:val="titlerazdel"/>
          <w:b/>
        </w:rPr>
        <w:t xml:space="preserve">фонда и </w:t>
      </w:r>
      <w:proofErr w:type="gramStart"/>
      <w:r w:rsidRPr="00E95C48">
        <w:rPr>
          <w:rStyle w:val="titlerazdel"/>
          <w:b/>
        </w:rPr>
        <w:t>причинах</w:t>
      </w:r>
      <w:proofErr w:type="gramEnd"/>
      <w:r w:rsidRPr="00E95C48">
        <w:rPr>
          <w:rStyle w:val="titlerazdel"/>
          <w:b/>
        </w:rPr>
        <w:t xml:space="preserve"> ее роста в 2024 году</w:t>
      </w:r>
      <w:r w:rsidR="0099461F" w:rsidRPr="00E95C48">
        <w:rPr>
          <w:rStyle w:val="titlerazdel"/>
          <w:b/>
        </w:rPr>
        <w:t xml:space="preserve">, </w:t>
      </w:r>
    </w:p>
    <w:p w:rsidR="0099461F" w:rsidRPr="00E95C48" w:rsidRDefault="0099461F" w:rsidP="0099461F">
      <w:pPr>
        <w:pStyle w:val="a4"/>
        <w:tabs>
          <w:tab w:val="left" w:pos="8931"/>
        </w:tabs>
        <w:jc w:val="center"/>
        <w:rPr>
          <w:b/>
        </w:rPr>
      </w:pPr>
      <w:proofErr w:type="gramStart"/>
      <w:r w:rsidRPr="00E95C48">
        <w:rPr>
          <w:b/>
        </w:rPr>
        <w:t>предоставленная</w:t>
      </w:r>
      <w:proofErr w:type="gramEnd"/>
      <w:r w:rsidRPr="00E95C48">
        <w:rPr>
          <w:b/>
        </w:rPr>
        <w:t xml:space="preserve"> Региональной службой по тарифам </w:t>
      </w:r>
    </w:p>
    <w:p w:rsidR="0099461F" w:rsidRDefault="0099461F" w:rsidP="0099461F">
      <w:pPr>
        <w:pStyle w:val="a4"/>
        <w:tabs>
          <w:tab w:val="left" w:pos="8931"/>
        </w:tabs>
        <w:jc w:val="center"/>
        <w:rPr>
          <w:b/>
          <w:sz w:val="26"/>
          <w:szCs w:val="26"/>
        </w:rPr>
      </w:pPr>
      <w:r w:rsidRPr="00E95C48">
        <w:rPr>
          <w:b/>
        </w:rPr>
        <w:t>Ханты-Мансийского автономного округа - Югры</w:t>
      </w:r>
    </w:p>
    <w:p w:rsidR="00B0660F" w:rsidRDefault="00B0660F" w:rsidP="00B0660F">
      <w:pPr>
        <w:spacing w:line="276" w:lineRule="auto"/>
        <w:jc w:val="center"/>
        <w:rPr>
          <w:rStyle w:val="titlerazdel"/>
          <w:b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B0660F" w:rsidRDefault="00B0660F" w:rsidP="00B0660F">
      <w:pPr>
        <w:spacing w:line="276" w:lineRule="auto"/>
        <w:ind w:firstLine="567"/>
        <w:jc w:val="both"/>
        <w:rPr>
          <w:rStyle w:val="titlerazdel"/>
        </w:rPr>
      </w:pPr>
      <w:proofErr w:type="gramStart"/>
      <w:r>
        <w:rPr>
          <w:rStyle w:val="titlerazdel"/>
        </w:rPr>
        <w:t>Формирование тарифов на ком</w:t>
      </w:r>
      <w:bookmarkStart w:id="0" w:name="_GoBack"/>
      <w:bookmarkEnd w:id="0"/>
      <w:r>
        <w:rPr>
          <w:rStyle w:val="titlerazdel"/>
        </w:rPr>
        <w:t xml:space="preserve">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  <w:proofErr w:type="gramEnd"/>
    </w:p>
    <w:p w:rsidR="00B0660F" w:rsidRDefault="00B0660F" w:rsidP="00B0660F">
      <w:pPr>
        <w:spacing w:line="276" w:lineRule="auto"/>
        <w:ind w:firstLine="567"/>
        <w:jc w:val="both"/>
      </w:pPr>
      <w:proofErr w:type="gramStart"/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B0660F" w:rsidRDefault="00B0660F" w:rsidP="00B0660F"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B0660F" w:rsidRDefault="00B0660F" w:rsidP="00B0660F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B0660F" w:rsidRDefault="00B0660F" w:rsidP="00B0660F">
      <w:pPr>
        <w:spacing w:line="276" w:lineRule="auto"/>
        <w:ind w:firstLine="567"/>
        <w:jc w:val="both"/>
      </w:pPr>
      <w:r>
        <w:t>Определение РСТ Юг</w:t>
      </w:r>
      <w:bookmarkStart w:id="1" w:name="_GoBack1"/>
      <w:bookmarkEnd w:id="1"/>
      <w:r>
        <w:t xml:space="preserve">ры экономически обоснованных расходов производится </w:t>
      </w:r>
      <w:proofErr w:type="gramStart"/>
      <w:r>
        <w:t>согласно норм</w:t>
      </w:r>
      <w:proofErr w:type="gramEnd"/>
      <w:r>
        <w:t xml:space="preserve">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B0660F" w:rsidRDefault="00B0660F" w:rsidP="00B0660F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B0660F" w:rsidRDefault="00B0660F" w:rsidP="00B0660F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lastRenderedPageBreak/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5" w:tooltip="http://bptr.eias.admhmao.ru/?reg=RU.5.86" w:history="1">
        <w:r>
          <w:rPr>
            <w:rStyle w:val="a3"/>
          </w:rPr>
          <w:t>http://bptr.eias.admhmao.ru/?reg=RU.5.86</w:t>
        </w:r>
      </w:hyperlink>
      <w:r>
        <w:rPr>
          <w:rStyle w:val="titlerazdel"/>
        </w:rPr>
        <w:t>);</w:t>
      </w:r>
    </w:p>
    <w:p w:rsidR="00B0660F" w:rsidRDefault="00B0660F" w:rsidP="00B0660F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6" w:tooltip="https://rst.admhmao.ru/dokumenty/" w:history="1">
        <w:r>
          <w:rPr>
            <w:rStyle w:val="a3"/>
          </w:rPr>
          <w:t>https://rst.admhmao.ru/dokumenty/</w:t>
        </w:r>
      </w:hyperlink>
      <w:r>
        <w:rPr>
          <w:rStyle w:val="titlerazdel"/>
        </w:rPr>
        <w:t>);</w:t>
      </w:r>
    </w:p>
    <w:p w:rsidR="00B0660F" w:rsidRDefault="00B0660F" w:rsidP="00B0660F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7" w:tooltip="https://rst.admhmao.ru/dokumenty/" w:history="1">
        <w:r>
          <w:rPr>
            <w:rStyle w:val="a3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B0660F" w:rsidRDefault="00B0660F" w:rsidP="00B0660F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8" w:tooltip="https://rst.admhmao.ru/raskrytie-informatsii/" w:history="1">
        <w:r>
          <w:rPr>
            <w:rStyle w:val="a3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  <w:proofErr w:type="gramEnd"/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9" w:tooltip="http://www.depsr.admhmao.ru/" w:history="1">
        <w:r>
          <w:rPr>
            <w:rStyle w:val="a3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10" w:tooltip="https://depsr.admhmao.ru/kontakty/" w:history="1">
        <w:r>
          <w:rPr>
            <w:rStyle w:val="a3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B0660F" w:rsidRDefault="00B0660F" w:rsidP="00B0660F">
      <w:pPr>
        <w:spacing w:line="276" w:lineRule="auto"/>
        <w:ind w:firstLine="567"/>
        <w:jc w:val="both"/>
        <w:rPr>
          <w:rStyle w:val="titlerazdel"/>
        </w:rPr>
      </w:pPr>
      <w:proofErr w:type="gramStart"/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>, определяемого по показаниям приборов учета</w:t>
      </w:r>
      <w:proofErr w:type="gramEnd"/>
      <w:r>
        <w:rPr>
          <w:rStyle w:val="titlerazdel"/>
        </w:rPr>
        <w:t xml:space="preserve">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B0660F" w:rsidRDefault="00B0660F" w:rsidP="00B0660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6F4F4" wp14:editId="51AFFAB3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45pt;margin-top:8.75pt;width:10.25pt;height:1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" adj="139" strokecolor="#4579b8 [3044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31787F" wp14:editId="6FE8874F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B0660F" w:rsidRDefault="00B0660F" w:rsidP="00B0660F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B0660F" w:rsidRDefault="00B0660F" w:rsidP="00B0660F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B0660F" w:rsidRDefault="00B0660F" w:rsidP="00B0660F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B0660F" w:rsidRDefault="00B0660F" w:rsidP="00B0660F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B0660F" w:rsidRDefault="00B0660F" w:rsidP="00B0660F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B0660F" w:rsidRDefault="00B0660F" w:rsidP="00B0660F">
                                <w:pPr>
                                  <w:jc w:val="center"/>
                                </w:pPr>
                              </w:p>
                              <w:p w:rsidR="00B0660F" w:rsidRDefault="00B0660F" w:rsidP="00B0660F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B0660F" w:rsidRDefault="00B0660F" w:rsidP="00B0660F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B0660F" w:rsidRDefault="00B0660F" w:rsidP="00B0660F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3.55pt;margin-top:5.85pt;width:427.2pt;height:163.6pt;z-index:2516592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    <v:group id="Группа 4" o:spid="_x0000_s1027" style="position:absolute;left:58;top:684;width:4146;height:705" coordorigin="58,684" coordsize="4146,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Прямоугольник 7" o:spid="_x0000_s1028" style="position:absolute;left:58;top:684;width:1666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ATsIA&#10;AADaAAAADwAAAGRycy9kb3ducmV2LnhtbESPQWvCQBSE70L/w/IK3symHhpJ3YRSUKQXW5VCb4/s&#10;M0m7+zbsrhr/vVsoeBxm5htmWY/WiDP50DtW8JTlIIgbp3tuFRz2q9kCRIjIGo1jUnClAHX1MFli&#10;qd2FP+m8i61IEA4lKuhiHEopQ9ORxZC5gTh5R+ctxiR9K7XHS4JbI+d5/iwt9pwWOhzoraPmd3ey&#10;CviH1sbT+LEp6Ov4/m2LuDVeqenj+PoCItIY7+H/9kYrKODvSroBsr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QBOwgAAANoAAAAPAAAAAAAAAAAAAAAAAJgCAABkcnMvZG93&#10;bnJldi54bWxQSwUGAAAAAAQABAD1AAAAhwMAAAAA&#10;" fillcolor="#e5dfec" strokecolor="#8064a2" strokeweight="5pt">
                    <v:stroke linestyle="thickThin"/>
                    <v:textbox>
                      <w:txbxContent>
                        <w:p w:rsidR="00B0660F" w:rsidRDefault="00B0660F" w:rsidP="00B0660F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B0660F" w:rsidRDefault="00B0660F" w:rsidP="00B0660F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9" style="position:absolute;left:2898;top:766;width:870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7hHb4A&#10;AADaAAAADwAAAGRycy9kb3ducmV2LnhtbERPTWvCQBC9C/6HZYTedGMKJaRuQhGEghe1hV6H7DRJ&#10;m52N2Wnc/vvuQejx8b53dXSDmmkKvWcD200GirjxtufWwPvbYV2ACoJscfBMBn4pQF0tFzssrb/x&#10;meaLtCqFcCjRQCcyllqHpiOHYeNH4sR9+smhJDi12k54S+Fu0HmWPWmHPaeGDkfad9R8X36cgWvs&#10;rTxKPDUz+w8qivyLjrkxD6v48gxKKMq/+O5+tQbS1nQl3QBd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+4R2+AAAA2gAAAA8AAAAAAAAAAAAAAAAAmAIAAGRycy9kb3ducmV2&#10;LnhtbFBLBQYAAAAABAAEAPUAAACDAwAAAAA=&#10;" fillcolor="#f2dbdb" strokecolor="#c0504d" strokeweight="2.5pt">
                    <v:textbox>
                      <w:txbxContent>
                        <w:p w:rsidR="00B0660F" w:rsidRDefault="00B0660F" w:rsidP="00B0660F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B0660F" w:rsidRDefault="00B0660F" w:rsidP="00B0660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9" o:spid="_x0000_s1030" type="#_x0000_t11" style="position:absolute;left:3922;top:938;width:282;height:280;rotation:28782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928IA&#10;AADaAAAADwAAAGRycy9kb3ducmV2LnhtbESPQYvCMBSE7wv+h/CEvRRN3YOs1SgquqwXweoPeDTP&#10;pti81CZq999vBMHjMDPfMLNFZ2txp9ZXjhWMhikI4sLpiksFp+N28A3CB2SNtWNS8EceFvPexwwz&#10;7R58oHseShEh7DNUYEJoMil9YciiH7qGOHpn11oMUbal1C0+ItzW8itNx9JixXHBYENrQ8Ulv1kF&#10;11LfdqdkMvopeGNW+V4nySEo9dnvllMQgbrwDr/av1rBBJ5X4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H3bwgAAANoAAAAPAAAAAAAAAAAAAAAAAJgCAABkcnMvZG93&#10;bnJldi54bWxQSwUGAAAAAAQABAD1AAAAhwMAAAAA&#10;" adj="8752" fillcolor="#f79646" stroked="f">
                    <v:fill color2="#df6a09" focus="100%" type="gradientRadial"/>
                    <v:shadow on="t" color="#974706" offset="1pt"/>
                  </v:shape>
                  <v:group id="Группа 10" o:spid="_x0000_s1031" style="position:absolute;left:1804;top:1005;width:355;height:182" coordorigin="1804,1003" coordsize="355,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Прямоугольник 11" o:spid="_x0000_s1032" style="position:absolute;left:1804;top:1003;width:355;height:4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lysAA&#10;AADbAAAADwAAAGRycy9kb3ducmV2LnhtbERPS4vCMBC+C/sfwix407QeRLpGkS0L4h6KDzwPzWxb&#10;bCalSWv23xtB8DYf33PW22BaMVLvGssK0nkCgri0uuFKweX8M1uBcB5ZY2uZFPyTg+3mY7LGTNs7&#10;H2k8+UrEEHYZKqi97zIpXVmTQTe3HXHk/mxv0EfYV1L3eI/hppWLJFlKgw3Hhho7+q6pvJ0GoyB3&#10;4+rMh/wXj/t8uIZQtEVXKDX9DLsvEJ6Cf4tf7r2O81N4/h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OlysAAAADbAAAADwAAAAAAAAAAAAAAAACYAgAAZHJzL2Rvd25y&#10;ZXYueG1sUEsFBgAAAAAEAAQA9QAAAIUDAAAAAA==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12" o:spid="_x0000_s1033" style="position:absolute;left:1804;top:1121;width:355;height: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iVMEA&#10;AADbAAAADwAAAGRycy9kb3ducmV2LnhtbESPwarCMBBF94L/EEZwp6kF9VGNUhSfLtzo8wOGZmxL&#10;m0lp8mz9eyMI7ma4d+65s972phYPal1pWcFsGoEgzqwuOVdw+ztMfkA4j6yxtkwKnuRguxkO1pho&#10;2/GFHlefixDCLkEFhfdNIqXLCjLoprYhDtrdtgZ9WNtc6ha7EG5qGUfRQhosORAKbGhXUFZd/03g&#10;pqf69xhjevbzCu/VchZ3+4NS41GfrkB46v3X/Lk+6VA/hvcvYQ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olTBAAAA2wAAAA8AAAAAAAAAAAAAAAAAmAIAAGRycy9kb3du&#10;cmV2LnhtbFBLBQYAAAAABAAEAPUAAACGAw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_x0000_s1034" style="position:absolute;left:2792;top:-10;width:2405;height:2111" coordorigin="2792,-10" coordsize="2405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Прямоугольник 14" o:spid="_x0000_s1035" style="position:absolute;left:2792;top:-10;width:2386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sucMA&#10;AADbAAAADwAAAGRycy9kb3ducmV2LnhtbERP22oCMRB9F/yHMIW+FM3aliqrUVRaKBWKRj9g2Iy7&#10;qZvJukl1+/dNoeDbHM51ZovO1eJCbbCeFYyGGQjiwhvLpYLD/m0wAREissHaMyn4oQCLeb83w9z4&#10;K+/oomMpUgiHHBVUMTa5lKGoyGEY+oY4cUffOowJtqU0LV5TuKvlY5a9SIeWU0OFDa0rKk762ynY&#10;f67wY/S61fr89XB+ihs7Xmmr1P1dt5yCiNTFm/jf/W7S/Gf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ZsucMAAADbAAAADwAAAAAAAAAAAAAAAACYAgAAZHJzL2Rv&#10;d25yZXYueG1sUEsFBgAAAAAEAAQA9QAAAIgDAAAAAA==&#10;" fillcolor="#c6d9f1" strokecolor="#4f81bd" strokeweight="1pt">
                    <v:stroke dashstyle="dash"/>
                    <v:textbox>
                      <w:txbxContent>
                        <w:p w:rsidR="00B0660F" w:rsidRDefault="00B0660F" w:rsidP="00B0660F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:rsidR="00B0660F" w:rsidRDefault="00B0660F" w:rsidP="00B0660F">
                          <w:pPr>
                            <w:jc w:val="center"/>
                          </w:pPr>
                        </w:p>
                        <w:p w:rsidR="00B0660F" w:rsidRDefault="00B0660F" w:rsidP="00B0660F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5" o:spid="_x0000_s1036" style="position:absolute;left:2792;top:1462;width:2405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rJIsMA&#10;AADbAAAADwAAAGRycy9kb3ducmV2LnhtbERP22oCMRB9F/yHMIW+FM3a0iqrUVRaKBWKRj9g2Iy7&#10;qZvJukl1+/dNoeDbHM51ZovO1eJCbbCeFYyGGQjiwhvLpYLD/m0wAREissHaMyn4oQCLeb83w9z4&#10;K+/oomMpUgiHHBVUMTa5lKGoyGEY+oY4cUffOowJtqU0LV5TuKvlY5a9SIeWU0OFDa0rKk762ynY&#10;f67wY/S61fr89XB+ihs7Xmmr1P1dt5yCiNTFm/jf/W7S/Gf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rJIsMAAADbAAAADwAAAAAAAAAAAAAAAACYAgAAZHJzL2Rv&#10;d25yZXYueG1sUEsFBgAAAAAEAAQA9QAAAIgDAAAAAA==&#10;" fillcolor="#c6d9f1" strokecolor="#4f81bd" strokeweight="1pt">
                    <v:stroke dashstyle="dash"/>
                    <v:textbox>
                      <w:txbxContent>
                        <w:p w:rsidR="00B0660F" w:rsidRDefault="00B0660F" w:rsidP="00B0660F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6" o:spid="_x0000_s1037" style="position:absolute;left:4338;top:822;width:753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p6MEA&#10;AADbAAAADwAAAGRycy9kb3ducmV2LnhtbERPTWvCQBC9F/wPywi91Y0eYkndBBEUjzZKQ2/T7DQJ&#10;zc7G3TWm/75bKPQ2j/c5m2IyvRjJ+c6yguUiAUFcW91xo+By3j89g/ABWWNvmRR8k4cinz1sMNP2&#10;zq80lqERMYR9hgraEIZMSl+3ZNAv7EAcuU/rDIYIXSO1w3sMN71cJUkqDXYcG1ocaNdS/VXejILq&#10;bSw/1vpwOYX1e4Vnd11uKVXqcT5tX0AEmsK/+M991HF+Cr+/xA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eaejBAAAA2wAAAA8AAAAAAAAAAAAAAAAAmAIAAGRycy9kb3du&#10;cmV2LnhtbFBLBQYAAAAABAAEAPUAAACGAwAAAAA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B0660F" w:rsidRDefault="00B0660F" w:rsidP="00B0660F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7" o:spid="_x0000_s1038" type="#_x0000_t68" style="position:absolute;left:4521;top:513;width:136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GaMMA&#10;AADbAAAADwAAAGRycy9kb3ducmV2LnhtbERP22rCQBB9L/gPywi+FN3YFpXoKkVqaRG8RH0fsmMS&#10;m50N2TVJ/75bKPRtDuc6i1VnStFQ7QrLCsajCARxanXBmYLzaTOcgXAeWWNpmRR8k4PVsvewwFjb&#10;lo/UJD4TIYRdjApy76tYSpfmZNCNbEUcuKutDfoA60zqGtsQbkr5FEUTabDg0JBjReuc0q/kbhS8&#10;vbxfn2ey3XT73W2bfDYX/3i4KDXod69zEJ46/y/+c3/oMH8K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GaMMAAADbAAAADwAAAAAAAAAAAAAAAACYAgAAZHJzL2Rv&#10;d25yZXYueG1sUEsFBgAAAAAEAAQA9QAAAIgDAAAAAA==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8" o:spid="_x0000_s1039" type="#_x0000_t67" style="position:absolute;left:4552;top:1242;width:134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GYcUA&#10;AADbAAAADwAAAGRycy9kb3ducmV2LnhtbESPzUvEQAzF74L/wxDBi7hTRUS6O7ssglBQD/uB59jJ&#10;9sNOpnTSbfWvNwfBW8J7ee+X1WYOnTnTkJrIDu4WGRjiMvqGKwfHw8vtE5gkyB67yOTgmxJs1pcX&#10;K8x9nHhH571URkM45eigFulza1NZU8C0iD2xaqc4BBRdh8r6AScND529z7JHG7Bhbaixp+eayq/9&#10;GBxspZioHXeFtB8Px7ebn9f2ffx07vpq3i7BCM3yb/67LrziK6z+og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sZhxQAAANsAAAAPAAAAAAAAAAAAAAAAAJgCAABkcnMv&#10;ZG93bnJldi54bWxQSwUGAAAAAAQABAD1AAAAigMAAAAA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BE679" wp14:editId="65E584B3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6" o:spid="_x0000_s1026" type="#_x0000_t85" style="position:absolute;margin-left:218pt;margin-top:9.05pt;width:8.65pt;height:137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" adj="113" strokecolor="#4579b8 [3044]"/>
            </w:pict>
          </mc:Fallback>
        </mc:AlternateContent>
      </w:r>
    </w:p>
    <w:p w:rsidR="00B0660F" w:rsidRDefault="00B0660F" w:rsidP="00B0660F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B0660F" w:rsidTr="00F10BA0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B0660F" w:rsidRDefault="00B0660F" w:rsidP="00F10BA0">
            <w:pPr>
              <w:tabs>
                <w:tab w:val="left" w:pos="3795"/>
              </w:tabs>
              <w:rPr>
                <w:rStyle w:val="a5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0B194" wp14:editId="4E49397B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660F" w:rsidRDefault="00B0660F" w:rsidP="00B0660F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5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5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B0660F" w:rsidRDefault="00B0660F" w:rsidP="00B0660F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:rsidR="00B0660F" w:rsidRDefault="00B0660F" w:rsidP="00B0660F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5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B0660F" w:rsidRDefault="00B0660F" w:rsidP="00B0660F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0660F" w:rsidRDefault="00B0660F" w:rsidP="00B0660F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B0660F" w:rsidRDefault="00B0660F" w:rsidP="00B0660F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B0660F" w:rsidRDefault="00B0660F" w:rsidP="00B0660F">
      <w:pPr>
        <w:tabs>
          <w:tab w:val="left" w:pos="3795"/>
        </w:tabs>
        <w:rPr>
          <w:b/>
        </w:rPr>
      </w:pPr>
    </w:p>
    <w:p w:rsidR="00B0660F" w:rsidRDefault="00B0660F" w:rsidP="00B0660F">
      <w:pPr>
        <w:tabs>
          <w:tab w:val="left" w:pos="3795"/>
        </w:tabs>
        <w:rPr>
          <w:b/>
        </w:rPr>
      </w:pPr>
    </w:p>
    <w:p w:rsidR="00B0660F" w:rsidRDefault="00B0660F" w:rsidP="00B0660F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sz w:val="26"/>
          <w:szCs w:val="26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sz w:val="26"/>
          <w:szCs w:val="26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sz w:val="26"/>
          <w:szCs w:val="26"/>
        </w:rPr>
      </w:pPr>
    </w:p>
    <w:p w:rsidR="00B0660F" w:rsidRDefault="00B0660F" w:rsidP="00B0660F">
      <w:pPr>
        <w:spacing w:line="276" w:lineRule="auto"/>
        <w:ind w:firstLine="567"/>
        <w:jc w:val="both"/>
      </w:pPr>
    </w:p>
    <w:p w:rsidR="00B0660F" w:rsidRDefault="00B0660F" w:rsidP="00B0660F">
      <w:pPr>
        <w:spacing w:line="276" w:lineRule="auto"/>
        <w:ind w:firstLine="567"/>
        <w:jc w:val="both"/>
      </w:pPr>
    </w:p>
    <w:p w:rsidR="00B0660F" w:rsidRDefault="00B0660F" w:rsidP="00B0660F">
      <w:pPr>
        <w:spacing w:line="276" w:lineRule="auto"/>
        <w:ind w:firstLine="567"/>
        <w:jc w:val="both"/>
      </w:pPr>
      <w:r>
        <w:t xml:space="preserve"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</w:t>
      </w:r>
      <w:proofErr w:type="gramStart"/>
      <w:r>
        <w:t>оценить соответствие роста размера платы за коммунальные услуги установленным ограничениям размещен</w:t>
      </w:r>
      <w:proofErr w:type="gramEnd"/>
      <w:r>
        <w:t xml:space="preserve"> на официальном сайте РСТ Югры (</w:t>
      </w:r>
      <w:hyperlink r:id="rId11" w:tooltip="http://eias.fas.gov.ru/calc_ku/map/" w:history="1">
        <w:r>
          <w:rPr>
            <w:rStyle w:val="a3"/>
          </w:rPr>
          <w:t>http://eias.fas.gov.ru/calc_ku/map/</w:t>
        </w:r>
      </w:hyperlink>
      <w:r>
        <w:t>).</w:t>
      </w:r>
    </w:p>
    <w:p w:rsidR="00B0660F" w:rsidRDefault="00B0660F" w:rsidP="00B0660F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B0660F" w:rsidRDefault="00B0660F" w:rsidP="00B0660F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proofErr w:type="gramStart"/>
      <w:r>
        <w:rPr>
          <w:lang w:val="en-US" w:eastAsia="en-US"/>
        </w:rPr>
        <w:t>c</w:t>
      </w:r>
      <w:proofErr w:type="gramEnd"/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12" w:tooltip="https://admhmao.ru/dokumenty/pravovye-akty-gubernatora/postanovleniya/9559393/" w:history="1">
        <w:proofErr w:type="gramStart"/>
        <w:r>
          <w:rPr>
            <w:rStyle w:val="a3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  <w:proofErr w:type="gramEnd"/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B0660F" w:rsidRDefault="00B0660F" w:rsidP="00B0660F">
      <w:pPr>
        <w:spacing w:line="276" w:lineRule="auto"/>
        <w:ind w:firstLine="567"/>
        <w:jc w:val="both"/>
      </w:pPr>
      <w:r>
        <w:t xml:space="preserve"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</w:t>
      </w:r>
      <w:proofErr w:type="gramStart"/>
      <w:r>
        <w:t>услуг</w:t>
      </w:r>
      <w:proofErr w:type="gramEnd"/>
      <w:r>
        <w:t xml:space="preserve">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 w:rsidR="00B0660F" w:rsidRDefault="00B0660F" w:rsidP="00B0660F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B0660F" w:rsidRDefault="00B0660F" w:rsidP="00B0660F">
      <w:pPr>
        <w:spacing w:line="276" w:lineRule="auto"/>
        <w:ind w:firstLine="567"/>
        <w:jc w:val="both"/>
        <w:rPr>
          <w:rStyle w:val="titlerazdel"/>
        </w:rPr>
      </w:pPr>
      <w:r>
        <w:t xml:space="preserve">Таким образом, в платежках с июля 2024 года рост совокупной платы за коммунальные услуги в сопоставимых условиях не должен быть выше предельного </w:t>
      </w:r>
      <w:r>
        <w:lastRenderedPageBreak/>
        <w:t>индекса, установленного Постановлением Губернатора Югры, по сравнению с декабрем 2023 года.</w:t>
      </w:r>
    </w:p>
    <w:p w:rsidR="00B0660F" w:rsidRDefault="00B0660F" w:rsidP="00B0660F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B0660F" w:rsidRDefault="00B0660F" w:rsidP="00B0660F">
      <w:pPr>
        <w:spacing w:line="276" w:lineRule="auto"/>
        <w:ind w:firstLine="567"/>
        <w:jc w:val="both"/>
      </w:pPr>
      <w:r>
        <w:rPr>
          <w:rFonts w:eastAsia="Calibri"/>
        </w:rPr>
        <w:t>Для того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B0660F" w:rsidRDefault="00B0660F" w:rsidP="00B0660F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B0660F" w:rsidRDefault="00B0660F" w:rsidP="00B0660F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B0660F" w:rsidRDefault="00B0660F" w:rsidP="00B0660F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B0660F" w:rsidRDefault="00B0660F" w:rsidP="00B0660F">
      <w:pPr>
        <w:spacing w:line="276" w:lineRule="auto"/>
        <w:ind w:firstLine="567"/>
        <w:jc w:val="both"/>
      </w:pPr>
      <w:r>
        <w:rPr>
          <w:rFonts w:eastAsia="Calibri"/>
        </w:rPr>
        <w:t xml:space="preserve"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</w:t>
      </w:r>
      <w:proofErr w:type="gramStart"/>
      <w:r>
        <w:rPr>
          <w:rFonts w:eastAsia="Calibri"/>
        </w:rPr>
        <w:t>проживающих</w:t>
      </w:r>
      <w:proofErr w:type="gramEnd"/>
      <w:r>
        <w:rPr>
          <w:rFonts w:eastAsia="Calibri"/>
        </w:rPr>
        <w:t xml:space="preserve"> объем холодной воды = 3,0 * 3 = 9,0 м3);</w:t>
      </w:r>
    </w:p>
    <w:p w:rsidR="00B0660F" w:rsidRDefault="00B0660F" w:rsidP="00B0660F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B0660F" w:rsidRDefault="00B0660F" w:rsidP="00B0660F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 w:rsidR="00B0660F" w:rsidRDefault="00B0660F" w:rsidP="00B0660F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B0660F" w:rsidRDefault="00B0660F" w:rsidP="00B0660F">
      <w:pPr>
        <w:ind w:firstLine="567"/>
        <w:jc w:val="center"/>
        <w:rPr>
          <w:rFonts w:eastAsia="Calibri"/>
          <w:b/>
          <w:bCs/>
        </w:rPr>
      </w:pPr>
    </w:p>
    <w:p w:rsidR="00B0660F" w:rsidRDefault="00B0660F" w:rsidP="00B0660F">
      <w:pPr>
        <w:ind w:firstLine="567"/>
        <w:jc w:val="center"/>
        <w:rPr>
          <w:rFonts w:eastAsia="Calibri"/>
          <w:b/>
        </w:rPr>
      </w:pPr>
    </w:p>
    <w:p w:rsidR="00B0660F" w:rsidRDefault="00B0660F" w:rsidP="00B0660F">
      <w:pPr>
        <w:ind w:firstLine="567"/>
        <w:jc w:val="center"/>
        <w:rPr>
          <w:rFonts w:eastAsia="Calibri"/>
          <w:b/>
        </w:rPr>
      </w:pPr>
    </w:p>
    <w:p w:rsidR="00B0660F" w:rsidRDefault="00B0660F" w:rsidP="00B0660F">
      <w:pPr>
        <w:ind w:firstLine="567"/>
        <w:jc w:val="center"/>
        <w:rPr>
          <w:rFonts w:eastAsia="Calibri"/>
          <w:b/>
        </w:rPr>
      </w:pPr>
    </w:p>
    <w:p w:rsidR="00B0660F" w:rsidRDefault="00B0660F" w:rsidP="00B0660F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lastRenderedPageBreak/>
        <w:t>Пример расчета изменения размера платы</w:t>
      </w:r>
    </w:p>
    <w:p w:rsidR="00B0660F" w:rsidRDefault="00B0660F" w:rsidP="00B0660F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B0660F" w:rsidRDefault="00B0660F" w:rsidP="00B0660F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B0660F" w:rsidRDefault="00B0660F" w:rsidP="00B0660F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B0660F" w:rsidRDefault="00B0660F" w:rsidP="00B0660F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B0660F" w:rsidRDefault="00B0660F" w:rsidP="00B0660F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B0660F" w:rsidRDefault="00B0660F" w:rsidP="00B0660F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B0660F" w:rsidRDefault="00B0660F" w:rsidP="00B0660F">
      <w:r>
        <w:rPr>
          <w:rFonts w:eastAsia="Calibri"/>
          <w:sz w:val="20"/>
          <w:szCs w:val="18"/>
          <w:lang w:eastAsia="en-US"/>
        </w:rPr>
        <w:t>Площадь: 54 м</w:t>
      </w:r>
      <w:proofErr w:type="gramStart"/>
      <w:r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B0660F" w:rsidRDefault="00B0660F" w:rsidP="00B0660F">
      <w:pPr>
        <w:rPr>
          <w:rFonts w:eastAsia="Calibri"/>
          <w:b/>
          <w:bCs/>
          <w:szCs w:val="20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EFECB" wp14:editId="27F1AD28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0660F" w:rsidRDefault="00B0660F" w:rsidP="00B0660F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41" type="#_x0000_t88" style="position:absolute;margin-left:370.9pt;margin-top:64.5pt;width:28.4pt;height:18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" adj="279,10920" strokecolor="#4579b8 [3044]">
                <v:textbox>
                  <w:txbxContent>
                    <w:p w:rsidR="00B0660F" w:rsidRDefault="00B0660F" w:rsidP="00B066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B0660F" w:rsidTr="00F10BA0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99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B0660F" w:rsidTr="00F10BA0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9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B0660F" w:rsidTr="00F10BA0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99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B0660F" w:rsidTr="00F10BA0">
        <w:trPr>
          <w:trHeight w:val="261"/>
        </w:trPr>
        <w:tc>
          <w:tcPr>
            <w:tcW w:w="3551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660F" w:rsidTr="00F10BA0">
        <w:trPr>
          <w:trHeight w:val="314"/>
        </w:trPr>
        <w:tc>
          <w:tcPr>
            <w:tcW w:w="3551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B0660F" w:rsidTr="00F10BA0">
        <w:trPr>
          <w:trHeight w:val="214"/>
        </w:trPr>
        <w:tc>
          <w:tcPr>
            <w:tcW w:w="3551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B0660F" w:rsidTr="00F10BA0">
        <w:trPr>
          <w:trHeight w:val="247"/>
        </w:trPr>
        <w:tc>
          <w:tcPr>
            <w:tcW w:w="3551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B0660F" w:rsidTr="00F10BA0">
        <w:trPr>
          <w:trHeight w:val="166"/>
        </w:trPr>
        <w:tc>
          <w:tcPr>
            <w:tcW w:w="3551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B0660F" w:rsidTr="00F10BA0">
        <w:trPr>
          <w:trHeight w:val="210"/>
        </w:trPr>
        <w:tc>
          <w:tcPr>
            <w:tcW w:w="3551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B0660F" w:rsidTr="00F10BA0">
        <w:trPr>
          <w:trHeight w:val="273"/>
        </w:trPr>
        <w:tc>
          <w:tcPr>
            <w:tcW w:w="3551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B0660F" w:rsidTr="00F10BA0">
        <w:trPr>
          <w:trHeight w:val="253"/>
        </w:trPr>
        <w:tc>
          <w:tcPr>
            <w:tcW w:w="3551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Горячее водоснабжение,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803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B0660F" w:rsidTr="00F10BA0">
        <w:trPr>
          <w:trHeight w:val="273"/>
        </w:trPr>
        <w:tc>
          <w:tcPr>
            <w:tcW w:w="3551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B0660F" w:rsidTr="00F10BA0">
        <w:trPr>
          <w:trHeight w:val="300"/>
        </w:trPr>
        <w:tc>
          <w:tcPr>
            <w:tcW w:w="3551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B0660F" w:rsidTr="00F10BA0">
        <w:trPr>
          <w:trHeight w:val="247"/>
        </w:trPr>
        <w:tc>
          <w:tcPr>
            <w:tcW w:w="3551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B0660F" w:rsidTr="00F10BA0">
        <w:trPr>
          <w:trHeight w:val="273"/>
        </w:trPr>
        <w:tc>
          <w:tcPr>
            <w:tcW w:w="3551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B0660F" w:rsidTr="00F10BA0">
        <w:trPr>
          <w:trHeight w:val="132"/>
        </w:trPr>
        <w:tc>
          <w:tcPr>
            <w:tcW w:w="3551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B0660F" w:rsidTr="00F10BA0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B0660F" w:rsidTr="00F10BA0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660F" w:rsidTr="00F10BA0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B0660F" w:rsidRDefault="00B0660F" w:rsidP="00F10BA0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B0660F" w:rsidRDefault="00B0660F" w:rsidP="00B0660F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/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C9139" wp14:editId="14AC32AB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0F" w:rsidRDefault="00B0660F" w:rsidP="00B0660F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B0660F" w:rsidRDefault="00B0660F" w:rsidP="00B0660F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2" style="position:absolute;left:0;text-align:left;margin-left:406.85pt;margin-top:15.5pt;width:61.6pt;height:8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    <v:stroke dashstyle="longDash"/>
                <v:textbox>
                  <w:txbxContent>
                    <w:p w:rsidR="00B0660F" w:rsidRDefault="00B0660F" w:rsidP="00B0660F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B0660F" w:rsidRDefault="00B0660F" w:rsidP="00B0660F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Расчет платы</w:t>
      </w:r>
    </w:p>
    <w:p w:rsidR="00B0660F" w:rsidRDefault="00B0660F" w:rsidP="00B0660F">
      <w:pPr>
        <w:pStyle w:val="a4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B0660F" w:rsidRDefault="00B0660F" w:rsidP="00B0660F">
      <w:pPr>
        <w:pStyle w:val="a4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:rsidR="00B0660F" w:rsidRDefault="00B0660F" w:rsidP="00B0660F">
      <w:pPr>
        <w:pStyle w:val="a4"/>
        <w:jc w:val="center"/>
      </w:pPr>
    </w:p>
    <w:p w:rsidR="00B0660F" w:rsidRDefault="00B0660F" w:rsidP="00B0660F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B0660F" w:rsidRDefault="00B0660F" w:rsidP="00B0660F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B0660F" w:rsidRDefault="00B0660F" w:rsidP="00B0660F">
      <w:r>
        <w:rPr>
          <w:rFonts w:eastAsia="Calibri"/>
          <w:sz w:val="20"/>
          <w:szCs w:val="18"/>
          <w:lang w:eastAsia="en-US"/>
        </w:rPr>
        <w:t>Площадь: 54 м</w:t>
      </w:r>
      <w:proofErr w:type="gramStart"/>
      <w:r>
        <w:rPr>
          <w:rFonts w:eastAsia="Calibri"/>
          <w:sz w:val="20"/>
          <w:szCs w:val="18"/>
          <w:vertAlign w:val="superscript"/>
          <w:lang w:eastAsia="en-US"/>
        </w:rPr>
        <w:t>2</w:t>
      </w:r>
      <w:proofErr w:type="gramEnd"/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B0660F" w:rsidRDefault="00B0660F" w:rsidP="00B0660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08072" wp14:editId="52EC6357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1" o:spid="_x0000_s1026" type="#_x0000_t88" style="position:absolute;margin-left:377pt;margin-top:66.7pt;width:29.85pt;height:18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BGxNjf4gAAAAsB&#10;AAAPAAAAAAAAAAAAAAAAAJYEAABkcnMvZG93bnJldi54bWxQSwUGAAAAAAQABADzAAAApQUAAAAA&#10;" adj="284" strokecolor="#4579b8 [3044]"/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BD6D9" wp14:editId="485E1F4B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0F" w:rsidRDefault="00B0660F" w:rsidP="00B0660F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B0660F" w:rsidRDefault="00B0660F" w:rsidP="00B0660F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B0660F" w:rsidRDefault="00B0660F" w:rsidP="00B0660F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B0660F" w:rsidRDefault="00B0660F" w:rsidP="00B0660F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margin-left:413.45pt;margin-top:128.15pt;width:58.55pt;height:7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:rsidR="00B0660F" w:rsidRDefault="00B0660F" w:rsidP="00B0660F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B0660F" w:rsidRDefault="00B0660F" w:rsidP="00B0660F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B0660F" w:rsidRDefault="00B0660F" w:rsidP="00B0660F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B0660F" w:rsidRDefault="00B0660F" w:rsidP="00B0660F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B0660F" w:rsidTr="00F10BA0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81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B0660F" w:rsidTr="00F10BA0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B0660F" w:rsidTr="00F10BA0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B0660F" w:rsidTr="00F10BA0">
        <w:trPr>
          <w:trHeight w:val="244"/>
        </w:trPr>
        <w:tc>
          <w:tcPr>
            <w:tcW w:w="3460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660F" w:rsidTr="00F10BA0">
        <w:trPr>
          <w:trHeight w:val="310"/>
        </w:trPr>
        <w:tc>
          <w:tcPr>
            <w:tcW w:w="3460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B0660F" w:rsidTr="00F10BA0">
        <w:trPr>
          <w:trHeight w:val="238"/>
        </w:trPr>
        <w:tc>
          <w:tcPr>
            <w:tcW w:w="3460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B0660F" w:rsidTr="00F10BA0">
        <w:trPr>
          <w:trHeight w:val="322"/>
        </w:trPr>
        <w:tc>
          <w:tcPr>
            <w:tcW w:w="3460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BE5F1" w:themeFill="accent1" w:themeFillTint="33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B0660F" w:rsidTr="00F10BA0">
        <w:trPr>
          <w:trHeight w:val="174"/>
        </w:trPr>
        <w:tc>
          <w:tcPr>
            <w:tcW w:w="346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B0660F" w:rsidTr="00F10BA0">
        <w:trPr>
          <w:trHeight w:val="218"/>
        </w:trPr>
        <w:tc>
          <w:tcPr>
            <w:tcW w:w="346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B0660F" w:rsidTr="00F10BA0">
        <w:trPr>
          <w:trHeight w:val="261"/>
        </w:trPr>
        <w:tc>
          <w:tcPr>
            <w:tcW w:w="346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B0660F" w:rsidTr="00F10BA0">
        <w:trPr>
          <w:trHeight w:val="273"/>
        </w:trPr>
        <w:tc>
          <w:tcPr>
            <w:tcW w:w="346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Горячее водоснабжение,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84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B0660F" w:rsidTr="00F10BA0">
        <w:trPr>
          <w:trHeight w:val="259"/>
        </w:trPr>
        <w:tc>
          <w:tcPr>
            <w:tcW w:w="346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B0660F" w:rsidTr="00F10BA0">
        <w:trPr>
          <w:trHeight w:val="300"/>
        </w:trPr>
        <w:tc>
          <w:tcPr>
            <w:tcW w:w="346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lastRenderedPageBreak/>
              <w:t>холодная вода для ГВС</w:t>
            </w:r>
          </w:p>
        </w:tc>
        <w:tc>
          <w:tcPr>
            <w:tcW w:w="84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B0660F" w:rsidTr="00F10BA0">
        <w:trPr>
          <w:trHeight w:val="260"/>
        </w:trPr>
        <w:tc>
          <w:tcPr>
            <w:tcW w:w="346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B0660F" w:rsidTr="00F10BA0">
        <w:trPr>
          <w:trHeight w:val="300"/>
        </w:trPr>
        <w:tc>
          <w:tcPr>
            <w:tcW w:w="346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B0660F" w:rsidTr="00F10BA0">
        <w:trPr>
          <w:trHeight w:val="271"/>
        </w:trPr>
        <w:tc>
          <w:tcPr>
            <w:tcW w:w="346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AEEF3" w:themeFill="accent5" w:themeFillTint="33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B0660F" w:rsidRDefault="00B0660F" w:rsidP="00F10BA0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B0660F" w:rsidTr="00F10BA0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B0660F" w:rsidTr="00F10BA0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660F" w:rsidTr="00F10BA0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B0660F" w:rsidRDefault="00B0660F" w:rsidP="00F10BA0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0660F" w:rsidRDefault="00B0660F" w:rsidP="00F10BA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B0660F" w:rsidRDefault="00B0660F" w:rsidP="00B0660F">
      <w:pPr>
        <w:jc w:val="both"/>
        <w:rPr>
          <w:sz w:val="18"/>
          <w:szCs w:val="18"/>
        </w:rPr>
      </w:pPr>
    </w:p>
    <w:p w:rsidR="00B0660F" w:rsidRDefault="00B0660F" w:rsidP="00B0660F">
      <w:pPr>
        <w:jc w:val="both"/>
        <w:rPr>
          <w:sz w:val="18"/>
          <w:szCs w:val="18"/>
        </w:rPr>
      </w:pPr>
    </w:p>
    <w:p w:rsidR="00B0660F" w:rsidRDefault="00B0660F" w:rsidP="00B0660F">
      <w:pPr>
        <w:jc w:val="both"/>
      </w:pPr>
    </w:p>
    <w:p w:rsidR="00B0660F" w:rsidRDefault="00B0660F" w:rsidP="00B0660F">
      <w:pPr>
        <w:jc w:val="both"/>
      </w:pPr>
    </w:p>
    <w:p w:rsidR="00B0660F" w:rsidRDefault="00B0660F" w:rsidP="00B0660F">
      <w:pPr>
        <w:jc w:val="both"/>
        <w:rPr>
          <w:sz w:val="18"/>
          <w:szCs w:val="18"/>
        </w:rPr>
      </w:pPr>
    </w:p>
    <w:p w:rsidR="00B0660F" w:rsidRDefault="00B0660F" w:rsidP="00B0660F">
      <w:pPr>
        <w:jc w:val="both"/>
        <w:rPr>
          <w:sz w:val="18"/>
          <w:szCs w:val="18"/>
        </w:rPr>
      </w:pPr>
    </w:p>
    <w:p w:rsidR="00B0660F" w:rsidRDefault="00B0660F" w:rsidP="00B0660F">
      <w:pPr>
        <w:jc w:val="both"/>
        <w:rPr>
          <w:sz w:val="18"/>
          <w:szCs w:val="18"/>
        </w:rPr>
      </w:pPr>
    </w:p>
    <w:p w:rsidR="00B0660F" w:rsidRDefault="00B0660F" w:rsidP="00B0660F">
      <w:pPr>
        <w:jc w:val="both"/>
        <w:rPr>
          <w:sz w:val="18"/>
          <w:szCs w:val="18"/>
        </w:rPr>
      </w:pPr>
    </w:p>
    <w:p w:rsidR="00B0660F" w:rsidRDefault="00B0660F" w:rsidP="00B0660F">
      <w:pPr>
        <w:jc w:val="both"/>
        <w:rPr>
          <w:sz w:val="18"/>
          <w:szCs w:val="18"/>
        </w:rPr>
      </w:pPr>
    </w:p>
    <w:p w:rsidR="00B0660F" w:rsidRDefault="00B0660F" w:rsidP="00B0660F">
      <w:pPr>
        <w:jc w:val="both"/>
        <w:rPr>
          <w:sz w:val="18"/>
          <w:szCs w:val="18"/>
        </w:rPr>
      </w:pPr>
    </w:p>
    <w:p w:rsidR="00B0660F" w:rsidRDefault="00B0660F" w:rsidP="00B0660F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B0660F" w:rsidRDefault="00B0660F" w:rsidP="00B0660F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35FA1" wp14:editId="76D88617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0660F" w:rsidRDefault="00B0660F" w:rsidP="00B0660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B0660F" w:rsidRDefault="00B0660F" w:rsidP="00B0660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 w:rsidR="00B0660F" w:rsidRDefault="00B0660F" w:rsidP="00B0660F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44" style="position:absolute;margin-left:398.2pt;margin-top:1.1pt;width:449.4pt;height:51.5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:rsidR="00B0660F" w:rsidRDefault="00B0660F" w:rsidP="00B0660F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B0660F" w:rsidRDefault="00B0660F" w:rsidP="00B0660F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 w:rsidR="00B0660F" w:rsidRDefault="00B0660F" w:rsidP="00B0660F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</w:p>
    <w:p w:rsidR="00B0660F" w:rsidRDefault="00B0660F" w:rsidP="00B0660F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</w:t>
      </w:r>
      <w:proofErr w:type="gramEnd"/>
      <w:r>
        <w:rPr>
          <w:rFonts w:eastAsia="Calibri"/>
        </w:rPr>
        <w:t xml:space="preserve"> в целях содержания общего имущества в многоквартирном доме) и взнос на капитальный ремонт.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3" w:tooltip="http://www.jsn.admhmao.ru" w:history="1">
        <w:r>
          <w:rPr>
            <w:rStyle w:val="a3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</w:t>
      </w:r>
      <w:proofErr w:type="gramEnd"/>
      <w:r>
        <w:rPr>
          <w:rFonts w:eastAsia="Calibri"/>
        </w:rPr>
        <w:t xml:space="preserve"> коммунальными отходами».</w:t>
      </w:r>
    </w:p>
    <w:p w:rsidR="00B0660F" w:rsidRPr="006B06F1" w:rsidRDefault="00B0660F" w:rsidP="00B0660F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>
        <w:rPr>
          <w:rFonts w:eastAsia="Calibri"/>
        </w:rPr>
        <w:t>мативов потребления на холодную,</w:t>
      </w:r>
      <w:r w:rsidRPr="006B06F1">
        <w:rPr>
          <w:rFonts w:eastAsia="Calibri"/>
        </w:rPr>
        <w:t xml:space="preserve"> горячую воду, </w:t>
      </w:r>
      <w:r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Pr="006B06F1">
        <w:t xml:space="preserve">Департамент строительства и </w:t>
      </w:r>
      <w:r w:rsidRPr="006B06F1">
        <w:lastRenderedPageBreak/>
        <w:t>жилищно-коммунального комплекса</w:t>
      </w:r>
      <w:r>
        <w:t xml:space="preserve"> </w:t>
      </w:r>
      <w:r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14" w:history="1">
        <w:r w:rsidRPr="006B06F1">
          <w:t xml:space="preserve"> </w:t>
        </w:r>
        <w:r w:rsidRPr="006B06F1">
          <w:rPr>
            <w:rStyle w:val="1"/>
          </w:rPr>
          <w:t>https://ds.admhmao.ru/de</w:t>
        </w:r>
        <w:bookmarkStart w:id="2" w:name="undefined"/>
        <w:r w:rsidRPr="006B06F1">
          <w:rPr>
            <w:rStyle w:val="1"/>
          </w:rPr>
          <w:t>y</w:t>
        </w:r>
        <w:bookmarkEnd w:id="2"/>
        <w:r w:rsidRPr="006B06F1">
          <w:rPr>
            <w:rStyle w:val="1"/>
          </w:rPr>
          <w:t>atelnost/</w:t>
        </w:r>
      </w:hyperlink>
      <w:r w:rsidRPr="006B06F1">
        <w:rPr>
          <w:rFonts w:eastAsia="Calibri"/>
        </w:rPr>
        <w:t>.</w:t>
      </w:r>
    </w:p>
    <w:p w:rsidR="00B0660F" w:rsidRPr="006B06F1" w:rsidRDefault="00B0660F" w:rsidP="00B0660F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5" w:tooltip="https://depprom.admhmao.ru/" w:history="1">
        <w:r>
          <w:rPr>
            <w:rStyle w:val="a3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B0660F" w:rsidRDefault="00B0660F" w:rsidP="00B0660F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</w:t>
      </w:r>
      <w:proofErr w:type="gramStart"/>
      <w:r>
        <w:rPr>
          <w:rFonts w:eastAsia="Calibri"/>
        </w:rPr>
        <w:t>контроля за</w:t>
      </w:r>
      <w:proofErr w:type="gramEnd"/>
      <w:r>
        <w:rPr>
          <w:rFonts w:eastAsia="Calibri"/>
        </w:rPr>
        <w:t xml:space="preserve">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16" w:tooltip="https://rst.admhmao.ru/dlya-grazhdan/informatsiya-o-realizatsii-obshchestvennogo-i-gosudarstvennogo-kontrolya-za-rostom-platy-za-kommunal/8409335/2023-god/" w:history="1">
        <w:r>
          <w:rPr>
            <w:rStyle w:val="a3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B0660F" w:rsidRDefault="00B0660F" w:rsidP="00B0660F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17" w:tooltip="https://rst.admhmao.ru/dlya-grazhdan/informatsiya-o-realizatsii-obshchestvennogo-i-gosudarstvennogo-kontrolya-za-rostom-platy-za-kommunal/4369462/2020)." w:history="1">
        <w:r>
          <w:rPr>
            <w:rStyle w:val="a3"/>
            <w:rFonts w:eastAsia="Calibri"/>
          </w:rPr>
          <w:t>https://rst.admhmao.ru/dlya-grazhdan/</w:t>
        </w:r>
        <w:r>
          <w:rPr>
            <w:rStyle w:val="a3"/>
            <w:rFonts w:eastAsia="Calibri"/>
            <w:color w:val="000000" w:themeColor="text1"/>
          </w:rPr>
          <w:t>).</w:t>
        </w:r>
      </w:hyperlink>
    </w:p>
    <w:p w:rsidR="00327F6D" w:rsidRDefault="00327F6D"/>
    <w:sectPr w:rsidR="00327F6D" w:rsidSect="00B0660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4E"/>
    <w:rsid w:val="00327F6D"/>
    <w:rsid w:val="0071714E"/>
    <w:rsid w:val="0099461F"/>
    <w:rsid w:val="009F073B"/>
    <w:rsid w:val="00A912E2"/>
    <w:rsid w:val="00B0660F"/>
    <w:rsid w:val="00E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660F"/>
    <w:rPr>
      <w:color w:val="0000FF"/>
      <w:u w:val="single"/>
    </w:rPr>
  </w:style>
  <w:style w:type="paragraph" w:styleId="a4">
    <w:name w:val="No Spacing"/>
    <w:uiPriority w:val="1"/>
    <w:qFormat/>
    <w:rsid w:val="00B0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B0660F"/>
  </w:style>
  <w:style w:type="character" w:styleId="a5">
    <w:name w:val="Emphasis"/>
    <w:uiPriority w:val="20"/>
    <w:qFormat/>
    <w:rsid w:val="00B0660F"/>
    <w:rPr>
      <w:i/>
      <w:iCs/>
    </w:rPr>
  </w:style>
  <w:style w:type="character" w:customStyle="1" w:styleId="1">
    <w:name w:val="Гиперссылка1"/>
    <w:rsid w:val="00B06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660F"/>
    <w:rPr>
      <w:color w:val="0000FF"/>
      <w:u w:val="single"/>
    </w:rPr>
  </w:style>
  <w:style w:type="paragraph" w:styleId="a4">
    <w:name w:val="No Spacing"/>
    <w:uiPriority w:val="1"/>
    <w:qFormat/>
    <w:rsid w:val="00B0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rsid w:val="00B0660F"/>
  </w:style>
  <w:style w:type="character" w:styleId="a5">
    <w:name w:val="Emphasis"/>
    <w:uiPriority w:val="20"/>
    <w:qFormat/>
    <w:rsid w:val="00B0660F"/>
    <w:rPr>
      <w:i/>
      <w:iCs/>
    </w:rPr>
  </w:style>
  <w:style w:type="character" w:customStyle="1" w:styleId="1">
    <w:name w:val="Гиперссылка1"/>
    <w:rsid w:val="00B0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t.admhmao.ru/raskrytie-informatsii/" TargetMode="External"/><Relationship Id="rId13" Type="http://schemas.openxmlformats.org/officeDocument/2006/relationships/hyperlink" Target="http://www.jsn.admhmao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t.admhmao.ru/dokumenty/" TargetMode="External"/><Relationship Id="rId12" Type="http://schemas.openxmlformats.org/officeDocument/2006/relationships/hyperlink" Target="https://admhmao.ru/dokumenty/pravovye-akty-gubernatora/postanovleniya/9559393/" TargetMode="External"/><Relationship Id="rId17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hyperlink" Target="http://eias.fas.gov.ru/calc_ku/map/" TargetMode="External"/><Relationship Id="rId5" Type="http://schemas.openxmlformats.org/officeDocument/2006/relationships/hyperlink" Target="http://bptr.eias.admhmao.ru/?reg=RU.5.86" TargetMode="Externa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s://depsr.admhmao.ru/kontakt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epsr.admhmao.ru/" TargetMode="External"/><Relationship Id="rId14" Type="http://schemas.openxmlformats.org/officeDocument/2006/relationships/hyperlink" Target="https://ds.admhmao.ru/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2748</Words>
  <Characters>15670</Characters>
  <Application>Microsoft Office Word</Application>
  <DocSecurity>0</DocSecurity>
  <Lines>130</Lines>
  <Paragraphs>36</Paragraphs>
  <ScaleCrop>false</ScaleCrop>
  <Company/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Шицилова Евгения Александровна</dc:creator>
  <cp:keywords/>
  <dc:description/>
  <cp:lastModifiedBy>Шицилова Евгения Александровна</cp:lastModifiedBy>
  <cp:revision>4</cp:revision>
  <dcterms:created xsi:type="dcterms:W3CDTF">2024-06-17T07:40:00Z</dcterms:created>
  <dcterms:modified xsi:type="dcterms:W3CDTF">2024-06-17T09:05:00Z</dcterms:modified>
</cp:coreProperties>
</file>