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C93AF9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7501E5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июня 2022 года</w:t>
      </w:r>
      <w:r w:rsidR="00536BC4" w:rsidRPr="00536BC4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8B23F5">
        <w:rPr>
          <w:rFonts w:ascii="Times New Roman" w:hAnsi="Times New Roman" w:cs="Times New Roman"/>
          <w:sz w:val="28"/>
        </w:rPr>
        <w:t xml:space="preserve">                      </w:t>
      </w:r>
      <w:r w:rsidR="00536BC4" w:rsidRPr="00536BC4">
        <w:rPr>
          <w:rFonts w:ascii="Times New Roman" w:hAnsi="Times New Roman" w:cs="Times New Roman"/>
          <w:sz w:val="28"/>
        </w:rPr>
        <w:t>№</w:t>
      </w:r>
      <w:r w:rsidR="008B23F5">
        <w:rPr>
          <w:rFonts w:ascii="Times New Roman" w:hAnsi="Times New Roman" w:cs="Times New Roman"/>
          <w:sz w:val="28"/>
        </w:rPr>
        <w:t xml:space="preserve"> </w:t>
      </w:r>
      <w:r w:rsidR="00F273B6">
        <w:rPr>
          <w:rFonts w:ascii="Times New Roman" w:hAnsi="Times New Roman" w:cs="Times New Roman"/>
          <w:sz w:val="28"/>
        </w:rPr>
        <w:t>8</w:t>
      </w:r>
    </w:p>
    <w:p w:rsidR="00756795" w:rsidRDefault="00756795" w:rsidP="006904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70"/>
      </w:tblGrid>
      <w:tr w:rsidR="001D2D84" w:rsidTr="001D2D84">
        <w:trPr>
          <w:trHeight w:val="1096"/>
        </w:trPr>
        <w:tc>
          <w:tcPr>
            <w:tcW w:w="4370" w:type="dxa"/>
          </w:tcPr>
          <w:p w:rsidR="001D2D84" w:rsidRDefault="001D2D84" w:rsidP="007501E5">
            <w:pPr>
              <w:pStyle w:val="a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01E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по соблюдению требований к служебному поведению муниципальных служащих Счетной палаты города Ханты-Мансийска и урегулированию конфликта интересов</w:t>
            </w:r>
          </w:p>
        </w:tc>
      </w:tr>
    </w:tbl>
    <w:p w:rsidR="00294DD6" w:rsidRDefault="005A047D" w:rsidP="00690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34F" w:rsidRDefault="0037434F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7109DC" w:rsidP="003743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DC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анализа коррупционных проявлений и </w:t>
      </w:r>
      <w:proofErr w:type="spellStart"/>
      <w:r w:rsidRPr="007109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09DC">
        <w:rPr>
          <w:rFonts w:ascii="Times New Roman" w:hAnsi="Times New Roman" w:cs="Times New Roman"/>
          <w:sz w:val="28"/>
          <w:szCs w:val="28"/>
        </w:rPr>
        <w:t xml:space="preserve"> факторов, оценки эффективности мер по реализации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Счетной палате города Ханты-Мансийска в</w:t>
      </w:r>
      <w:r w:rsidR="0037434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7434F" w:rsidRPr="0037434F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4325CE">
        <w:rPr>
          <w:rFonts w:ascii="Times New Roman" w:hAnsi="Times New Roman" w:cs="Times New Roman"/>
          <w:sz w:val="28"/>
          <w:szCs w:val="28"/>
        </w:rPr>
        <w:t>14.1</w:t>
      </w:r>
      <w:r w:rsidR="0037434F" w:rsidRPr="0037434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325CE">
        <w:rPr>
          <w:rFonts w:ascii="Times New Roman" w:hAnsi="Times New Roman" w:cs="Times New Roman"/>
          <w:sz w:val="28"/>
          <w:szCs w:val="28"/>
        </w:rPr>
        <w:t xml:space="preserve">02.03.2007 № 25-ФЗ </w:t>
      </w:r>
      <w:r w:rsidR="0037434F">
        <w:rPr>
          <w:rFonts w:ascii="Times New Roman" w:hAnsi="Times New Roman" w:cs="Times New Roman"/>
          <w:sz w:val="28"/>
          <w:szCs w:val="28"/>
        </w:rPr>
        <w:t>«</w:t>
      </w:r>
      <w:r w:rsidR="0037434F" w:rsidRPr="0037434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325CE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37434F">
        <w:rPr>
          <w:rFonts w:ascii="Times New Roman" w:hAnsi="Times New Roman" w:cs="Times New Roman"/>
          <w:sz w:val="28"/>
          <w:szCs w:val="28"/>
        </w:rPr>
        <w:t xml:space="preserve">», </w:t>
      </w:r>
      <w:r w:rsidR="004325CE" w:rsidRPr="004325CE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 w:rsidR="004325CE">
        <w:rPr>
          <w:rFonts w:ascii="Times New Roman" w:hAnsi="Times New Roman" w:cs="Times New Roman"/>
          <w:sz w:val="28"/>
          <w:szCs w:val="28"/>
        </w:rPr>
        <w:t>№</w:t>
      </w:r>
      <w:r w:rsidR="004325CE" w:rsidRPr="004325C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325CE">
        <w:rPr>
          <w:rFonts w:ascii="Times New Roman" w:hAnsi="Times New Roman" w:cs="Times New Roman"/>
          <w:sz w:val="28"/>
          <w:szCs w:val="28"/>
        </w:rPr>
        <w:t>«</w:t>
      </w:r>
      <w:r w:rsidR="004325CE" w:rsidRPr="004325C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325CE">
        <w:rPr>
          <w:rFonts w:ascii="Times New Roman" w:hAnsi="Times New Roman" w:cs="Times New Roman"/>
          <w:sz w:val="28"/>
          <w:szCs w:val="28"/>
        </w:rPr>
        <w:t>»</w:t>
      </w:r>
      <w:r w:rsidR="004325CE" w:rsidRPr="004325CE">
        <w:rPr>
          <w:rFonts w:ascii="Times New Roman" w:hAnsi="Times New Roman" w:cs="Times New Roman"/>
          <w:sz w:val="28"/>
          <w:szCs w:val="28"/>
        </w:rPr>
        <w:t>,</w:t>
      </w:r>
      <w:r w:rsidR="004325CE">
        <w:rPr>
          <w:rFonts w:ascii="Times New Roman" w:hAnsi="Times New Roman" w:cs="Times New Roman"/>
          <w:sz w:val="28"/>
          <w:szCs w:val="28"/>
        </w:rPr>
        <w:t xml:space="preserve"> статьей 13.1 </w:t>
      </w:r>
      <w:r w:rsidR="004325CE" w:rsidRPr="004325CE">
        <w:rPr>
          <w:rFonts w:ascii="Times New Roman" w:hAnsi="Times New Roman" w:cs="Times New Roman"/>
          <w:sz w:val="28"/>
          <w:szCs w:val="28"/>
        </w:rPr>
        <w:t>Закон</w:t>
      </w:r>
      <w:r w:rsidR="004325CE">
        <w:rPr>
          <w:rFonts w:ascii="Times New Roman" w:hAnsi="Times New Roman" w:cs="Times New Roman"/>
          <w:sz w:val="28"/>
          <w:szCs w:val="28"/>
        </w:rPr>
        <w:t>а</w:t>
      </w:r>
      <w:r w:rsidR="004325CE" w:rsidRPr="004325CE">
        <w:rPr>
          <w:rFonts w:ascii="Times New Roman" w:hAnsi="Times New Roman" w:cs="Times New Roman"/>
          <w:sz w:val="28"/>
          <w:szCs w:val="28"/>
        </w:rPr>
        <w:t xml:space="preserve"> ХМАО - Югры от 20.07.2007 </w:t>
      </w:r>
      <w:r w:rsidR="004325CE">
        <w:rPr>
          <w:rFonts w:ascii="Times New Roman" w:hAnsi="Times New Roman" w:cs="Times New Roman"/>
          <w:sz w:val="28"/>
          <w:szCs w:val="28"/>
        </w:rPr>
        <w:t>№</w:t>
      </w:r>
      <w:r w:rsidR="004325CE" w:rsidRPr="004325CE">
        <w:rPr>
          <w:rFonts w:ascii="Times New Roman" w:hAnsi="Times New Roman" w:cs="Times New Roman"/>
          <w:sz w:val="28"/>
          <w:szCs w:val="28"/>
        </w:rPr>
        <w:t xml:space="preserve"> 113-оз </w:t>
      </w:r>
      <w:r w:rsidR="004325CE">
        <w:rPr>
          <w:rFonts w:ascii="Times New Roman" w:hAnsi="Times New Roman" w:cs="Times New Roman"/>
          <w:sz w:val="28"/>
          <w:szCs w:val="28"/>
        </w:rPr>
        <w:t>«</w:t>
      </w:r>
      <w:r w:rsidR="004325CE" w:rsidRPr="004325CE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4325CE">
        <w:rPr>
          <w:rFonts w:ascii="Times New Roman" w:hAnsi="Times New Roman" w:cs="Times New Roman"/>
          <w:sz w:val="28"/>
          <w:szCs w:val="28"/>
        </w:rPr>
        <w:t>–</w:t>
      </w:r>
      <w:r w:rsidR="004325CE" w:rsidRPr="004325CE">
        <w:rPr>
          <w:rFonts w:ascii="Times New Roman" w:hAnsi="Times New Roman" w:cs="Times New Roman"/>
          <w:sz w:val="28"/>
          <w:szCs w:val="28"/>
        </w:rPr>
        <w:t xml:space="preserve"> Югре</w:t>
      </w:r>
      <w:r w:rsidR="004325CE">
        <w:rPr>
          <w:rFonts w:ascii="Times New Roman" w:hAnsi="Times New Roman" w:cs="Times New Roman"/>
          <w:sz w:val="28"/>
          <w:szCs w:val="28"/>
        </w:rPr>
        <w:t>»</w:t>
      </w:r>
      <w:r w:rsidR="00C96E00">
        <w:rPr>
          <w:rFonts w:ascii="Times New Roman" w:hAnsi="Times New Roman" w:cs="Times New Roman"/>
          <w:sz w:val="28"/>
          <w:szCs w:val="28"/>
        </w:rPr>
        <w:t>, п</w:t>
      </w:r>
      <w:r w:rsidR="00C96E00" w:rsidRPr="00C96E00">
        <w:rPr>
          <w:rFonts w:ascii="Times New Roman" w:hAnsi="Times New Roman" w:cs="Times New Roman"/>
          <w:sz w:val="28"/>
          <w:szCs w:val="28"/>
        </w:rPr>
        <w:t>остановление</w:t>
      </w:r>
      <w:r w:rsidR="00C96E00">
        <w:rPr>
          <w:rFonts w:ascii="Times New Roman" w:hAnsi="Times New Roman" w:cs="Times New Roman"/>
          <w:sz w:val="28"/>
          <w:szCs w:val="28"/>
        </w:rPr>
        <w:t>м</w:t>
      </w:r>
      <w:r w:rsidR="00C96E00" w:rsidRPr="00C96E00">
        <w:rPr>
          <w:rFonts w:ascii="Times New Roman" w:hAnsi="Times New Roman" w:cs="Times New Roman"/>
          <w:sz w:val="28"/>
          <w:szCs w:val="28"/>
        </w:rPr>
        <w:t xml:space="preserve"> Губернатора ХМАО - Югры от 23.05.2011 </w:t>
      </w:r>
      <w:r w:rsidR="00C96E00">
        <w:rPr>
          <w:rFonts w:ascii="Times New Roman" w:hAnsi="Times New Roman" w:cs="Times New Roman"/>
          <w:sz w:val="28"/>
          <w:szCs w:val="28"/>
        </w:rPr>
        <w:t>№</w:t>
      </w:r>
      <w:r w:rsidR="00C96E00" w:rsidRPr="00C96E00">
        <w:rPr>
          <w:rFonts w:ascii="Times New Roman" w:hAnsi="Times New Roman" w:cs="Times New Roman"/>
          <w:sz w:val="28"/>
          <w:szCs w:val="28"/>
        </w:rPr>
        <w:t xml:space="preserve"> 79 </w:t>
      </w:r>
      <w:r w:rsidR="00C96E00">
        <w:rPr>
          <w:rFonts w:ascii="Times New Roman" w:hAnsi="Times New Roman" w:cs="Times New Roman"/>
          <w:sz w:val="28"/>
          <w:szCs w:val="28"/>
        </w:rPr>
        <w:t>«</w:t>
      </w:r>
      <w:r w:rsidR="00C96E00" w:rsidRPr="00C96E00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 w:rsidR="00C96E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6E00" w:rsidRPr="00C96E00">
        <w:rPr>
          <w:rFonts w:ascii="Times New Roman" w:hAnsi="Times New Roman" w:cs="Times New Roman"/>
          <w:sz w:val="28"/>
          <w:szCs w:val="28"/>
        </w:rPr>
        <w:t xml:space="preserve"> </w:t>
      </w:r>
      <w:r w:rsidR="0037434F">
        <w:rPr>
          <w:rFonts w:ascii="Times New Roman" w:hAnsi="Times New Roman" w:cs="Times New Roman"/>
          <w:sz w:val="28"/>
          <w:szCs w:val="28"/>
        </w:rPr>
        <w:t>р</w:t>
      </w:r>
      <w:r w:rsidR="005A047D">
        <w:rPr>
          <w:rFonts w:ascii="Times New Roman" w:hAnsi="Times New Roman" w:cs="Times New Roman"/>
          <w:sz w:val="28"/>
          <w:szCs w:val="28"/>
        </w:rPr>
        <w:t>уководствуясь</w:t>
      </w:r>
      <w:r w:rsid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674FB3">
        <w:rPr>
          <w:rFonts w:ascii="Times New Roman" w:hAnsi="Times New Roman" w:cs="Times New Roman"/>
          <w:sz w:val="28"/>
          <w:szCs w:val="28"/>
        </w:rPr>
        <w:t>подпунктом 1</w:t>
      </w:r>
      <w:r w:rsidR="0037434F">
        <w:rPr>
          <w:rFonts w:ascii="Times New Roman" w:hAnsi="Times New Roman" w:cs="Times New Roman"/>
          <w:sz w:val="28"/>
          <w:szCs w:val="28"/>
        </w:rPr>
        <w:t>3</w:t>
      </w:r>
      <w:r w:rsidR="00674FB3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787ED7">
        <w:rPr>
          <w:rFonts w:ascii="Times New Roman" w:hAnsi="Times New Roman" w:cs="Times New Roman"/>
          <w:sz w:val="28"/>
          <w:szCs w:val="28"/>
        </w:rPr>
        <w:t>ст</w:t>
      </w:r>
      <w:r w:rsidR="00DC632E">
        <w:rPr>
          <w:rFonts w:ascii="Times New Roman" w:hAnsi="Times New Roman" w:cs="Times New Roman"/>
          <w:sz w:val="28"/>
          <w:szCs w:val="28"/>
        </w:rPr>
        <w:t xml:space="preserve">атьи </w:t>
      </w:r>
      <w:r w:rsidR="00787ED7">
        <w:rPr>
          <w:rFonts w:ascii="Times New Roman" w:hAnsi="Times New Roman" w:cs="Times New Roman"/>
          <w:sz w:val="28"/>
          <w:szCs w:val="28"/>
        </w:rPr>
        <w:t>16 Положения</w:t>
      </w:r>
      <w:r w:rsidR="00FA0AC5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о Счетной палате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>, утвержденного решением Думы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 xml:space="preserve"> от 25.02.2022 №58-</w:t>
      </w:r>
      <w:r w:rsidR="00FA0A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A0AC5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РД</w:t>
      </w:r>
      <w:r w:rsidR="00CC2F2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C2F25" w:rsidRDefault="00CC2F25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9DC" w:rsidRDefault="007109DC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9DC" w:rsidRDefault="007109DC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9DC" w:rsidRDefault="007109DC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9DC" w:rsidRDefault="007109DC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25" w:rsidRDefault="0037434F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ПРИКАЗЫВАЮ</w:t>
      </w:r>
      <w:r w:rsidR="00CC2F25">
        <w:rPr>
          <w:rFonts w:ascii="Times New Roman" w:hAnsi="Times New Roman" w:cs="Times New Roman"/>
          <w:sz w:val="28"/>
          <w:szCs w:val="28"/>
        </w:rPr>
        <w:t>:</w:t>
      </w:r>
    </w:p>
    <w:p w:rsidR="00CC2F25" w:rsidRDefault="00CC2F25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9DC" w:rsidRDefault="007109DC" w:rsidP="00FE689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соблюдению требований к служебному поведению муниципальных служащих Счетной палаты города Ханты-Мансийска и урегулированию конфликта интересов;</w:t>
      </w:r>
    </w:p>
    <w:p w:rsidR="0038509B" w:rsidRDefault="0038509B" w:rsidP="00FE689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муниципальных служащих Счетной палаты города Ханты-Мансийска и урегулированию конфликта интересов согласно приложению к настоящему приказу;</w:t>
      </w:r>
    </w:p>
    <w:p w:rsidR="00787ED7" w:rsidRDefault="0038509B" w:rsidP="00294D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FB3">
        <w:rPr>
          <w:rFonts w:ascii="Times New Roman" w:hAnsi="Times New Roman" w:cs="Times New Roman"/>
          <w:sz w:val="28"/>
          <w:szCs w:val="28"/>
        </w:rPr>
        <w:t xml:space="preserve">. </w:t>
      </w:r>
      <w:r w:rsidR="00674FB3" w:rsidRPr="00674FB3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674FB3" w:rsidRPr="00674FB3">
        <w:rPr>
          <w:rFonts w:ascii="Times New Roman" w:hAnsi="Times New Roman" w:cs="Times New Roman"/>
          <w:sz w:val="28"/>
          <w:szCs w:val="28"/>
        </w:rPr>
        <w:t>Головашкиной</w:t>
      </w:r>
      <w:proofErr w:type="spellEnd"/>
      <w:r w:rsidR="00674FB3" w:rsidRPr="00674FB3">
        <w:rPr>
          <w:rFonts w:ascii="Times New Roman" w:hAnsi="Times New Roman" w:cs="Times New Roman"/>
          <w:sz w:val="28"/>
          <w:szCs w:val="28"/>
        </w:rPr>
        <w:t xml:space="preserve"> Л.А. ознакомить лиц, замещающих муниципальные должности, и муниципальных служащих Счетной палаты города Ханты-Мансийска с </w:t>
      </w:r>
      <w:r w:rsidR="00674FB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14086">
        <w:rPr>
          <w:rFonts w:ascii="Times New Roman" w:hAnsi="Times New Roman" w:cs="Times New Roman"/>
          <w:sz w:val="28"/>
          <w:szCs w:val="28"/>
        </w:rPr>
        <w:t>приказом;</w:t>
      </w:r>
    </w:p>
    <w:p w:rsidR="00A514B1" w:rsidRDefault="0038509B" w:rsidP="00A514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0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14B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514B1">
        <w:rPr>
          <w:rFonts w:ascii="Times New Roman" w:hAnsi="Times New Roman"/>
          <w:sz w:val="28"/>
          <w:szCs w:val="28"/>
        </w:rPr>
        <w:t xml:space="preserve"> настоящий приказ на официальном сайте органов местного самоуправления города Ханты-Мансийска;</w:t>
      </w:r>
    </w:p>
    <w:p w:rsidR="008B23F5" w:rsidRPr="008B23F5" w:rsidRDefault="00A514B1" w:rsidP="008B2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4086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8B23F5" w:rsidRPr="008B23F5">
        <w:rPr>
          <w:rFonts w:ascii="Times New Roman" w:hAnsi="Times New Roman" w:cs="Times New Roman"/>
          <w:sz w:val="28"/>
          <w:szCs w:val="28"/>
        </w:rPr>
        <w:t>вступает в силу со дня его подписания;</w:t>
      </w:r>
    </w:p>
    <w:p w:rsidR="00787ED7" w:rsidRDefault="00A514B1" w:rsidP="008B2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F14086">
        <w:rPr>
          <w:rFonts w:ascii="Times New Roman" w:hAnsi="Times New Roman" w:cs="Times New Roman"/>
          <w:sz w:val="28"/>
          <w:szCs w:val="28"/>
        </w:rPr>
        <w:t>приказа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3F5" w:rsidRDefault="008B23F5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14B1" w:rsidRDefault="00A514B1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8509B" w:rsidRDefault="0038509B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7ED7" w:rsidRPr="00F14086" w:rsidRDefault="0038509B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4FB3" w:rsidRPr="00F14086">
        <w:rPr>
          <w:rFonts w:ascii="Times New Roman" w:hAnsi="Times New Roman" w:cs="Times New Roman"/>
          <w:sz w:val="24"/>
          <w:szCs w:val="24"/>
        </w:rPr>
        <w:t>рил</w:t>
      </w:r>
      <w:r w:rsidR="004C71C2" w:rsidRPr="00F14086">
        <w:rPr>
          <w:rFonts w:ascii="Times New Roman" w:hAnsi="Times New Roman" w:cs="Times New Roman"/>
          <w:sz w:val="24"/>
          <w:szCs w:val="24"/>
        </w:rPr>
        <w:t>ожение</w:t>
      </w:r>
      <w:r w:rsidR="00674FB3" w:rsidRPr="00F1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0B" w:rsidRPr="00F14086" w:rsidRDefault="00674FB3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C71C2" w:rsidRPr="00F14086">
        <w:rPr>
          <w:rFonts w:ascii="Times New Roman" w:hAnsi="Times New Roman" w:cs="Times New Roman"/>
          <w:sz w:val="24"/>
          <w:szCs w:val="24"/>
        </w:rPr>
        <w:t xml:space="preserve">к </w:t>
      </w:r>
      <w:r w:rsidR="00F14086">
        <w:rPr>
          <w:rFonts w:ascii="Times New Roman" w:hAnsi="Times New Roman" w:cs="Times New Roman"/>
          <w:sz w:val="24"/>
          <w:szCs w:val="24"/>
        </w:rPr>
        <w:t>приказу</w:t>
      </w:r>
      <w:r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4C71C2" w:rsidRPr="00F14086">
        <w:rPr>
          <w:rFonts w:ascii="Times New Roman" w:hAnsi="Times New Roman" w:cs="Times New Roman"/>
          <w:sz w:val="24"/>
          <w:szCs w:val="24"/>
        </w:rPr>
        <w:t>председателя</w:t>
      </w:r>
      <w:r w:rsidRPr="00F14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1C2" w:rsidRPr="00F14086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</w:p>
    <w:p w:rsidR="00BC43DE" w:rsidRPr="00F14086" w:rsidRDefault="00CD440B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C71C2"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71C2" w:rsidRPr="00F14086">
        <w:rPr>
          <w:rFonts w:ascii="Times New Roman" w:hAnsi="Times New Roman" w:cs="Times New Roman"/>
          <w:sz w:val="24"/>
          <w:szCs w:val="24"/>
        </w:rPr>
        <w:t>палаты</w:t>
      </w:r>
      <w:r w:rsidR="00475A3E"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F14086">
        <w:rPr>
          <w:rFonts w:ascii="Times New Roman" w:hAnsi="Times New Roman" w:cs="Times New Roman"/>
          <w:sz w:val="24"/>
          <w:szCs w:val="24"/>
        </w:rPr>
        <w:t>города Ханты-Мансийск</w:t>
      </w:r>
      <w:r w:rsidR="00597731" w:rsidRPr="00F14086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F14086" w:rsidRDefault="00CD440B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4C71C2" w:rsidRPr="00F273B6">
        <w:rPr>
          <w:rFonts w:ascii="Times New Roman" w:hAnsi="Times New Roman" w:cs="Times New Roman"/>
          <w:sz w:val="24"/>
          <w:szCs w:val="24"/>
        </w:rPr>
        <w:t>от</w:t>
      </w:r>
      <w:r w:rsidR="00B40759" w:rsidRPr="00F273B6">
        <w:rPr>
          <w:rFonts w:ascii="Times New Roman" w:hAnsi="Times New Roman" w:cs="Times New Roman"/>
          <w:sz w:val="24"/>
          <w:szCs w:val="24"/>
        </w:rPr>
        <w:t xml:space="preserve"> </w:t>
      </w:r>
      <w:r w:rsidR="00F273B6" w:rsidRPr="00F273B6">
        <w:rPr>
          <w:rFonts w:ascii="Times New Roman" w:hAnsi="Times New Roman" w:cs="Times New Roman"/>
          <w:sz w:val="24"/>
          <w:szCs w:val="24"/>
        </w:rPr>
        <w:t>06.06.2022</w:t>
      </w:r>
      <w:r w:rsidR="004C71C2" w:rsidRPr="00F273B6">
        <w:rPr>
          <w:rFonts w:ascii="Times New Roman" w:hAnsi="Times New Roman" w:cs="Times New Roman"/>
          <w:sz w:val="24"/>
          <w:szCs w:val="24"/>
        </w:rPr>
        <w:t xml:space="preserve"> №</w:t>
      </w:r>
      <w:r w:rsidR="00B40759" w:rsidRPr="00F273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73B6">
        <w:rPr>
          <w:rFonts w:ascii="Times New Roman" w:hAnsi="Times New Roman" w:cs="Times New Roman"/>
          <w:sz w:val="24"/>
          <w:szCs w:val="24"/>
        </w:rPr>
        <w:t>8</w:t>
      </w:r>
    </w:p>
    <w:p w:rsidR="00D70ADC" w:rsidRDefault="00D70ADC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B853C8" w:rsidRDefault="0038509B" w:rsidP="00B853C8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38509B" w:rsidRPr="00B853C8" w:rsidRDefault="0038509B" w:rsidP="00B853C8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 СЧЕТНОЙ ПАЛАТЫ ГОРОДА ХАНТЫ-МАНСИЙСКА</w:t>
      </w:r>
      <w:r w:rsidR="00117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F14086" w:rsidRDefault="00F14086" w:rsidP="00B853C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086" w:rsidRDefault="0038509B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В</w:t>
      </w:r>
      <w:r w:rsidR="007128A9">
        <w:rPr>
          <w:rFonts w:ascii="Times New Roman" w:hAnsi="Times New Roman" w:cs="Times New Roman"/>
          <w:sz w:val="28"/>
          <w:szCs w:val="28"/>
        </w:rPr>
        <w:t>ладимир Прокопьевич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Счетной палаты города Ханты-Мансийска, председатель комиссии;</w:t>
      </w:r>
    </w:p>
    <w:p w:rsidR="00F14086" w:rsidRDefault="00B37818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Данишевская О</w:t>
      </w:r>
      <w:r w:rsidR="007128A9">
        <w:rPr>
          <w:rFonts w:ascii="Times New Roman" w:hAnsi="Times New Roman" w:cs="Times New Roman"/>
          <w:sz w:val="28"/>
          <w:szCs w:val="28"/>
        </w:rPr>
        <w:t>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аудитор Счетной палаты города Ханты-Мансийска, заместитель председателя комиссии;</w:t>
      </w:r>
    </w:p>
    <w:p w:rsidR="00B37818" w:rsidRDefault="00B37818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128A9">
        <w:rPr>
          <w:rFonts w:ascii="Times New Roman" w:hAnsi="Times New Roman" w:cs="Times New Roman"/>
          <w:sz w:val="28"/>
          <w:szCs w:val="28"/>
        </w:rPr>
        <w:t>юдмила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организационно – правового отдела аппарата Счетной палаты города Ханты-Мансийска, секретарь комиссии;</w:t>
      </w:r>
    </w:p>
    <w:p w:rsidR="00987700" w:rsidRDefault="00987700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7700" w:rsidRDefault="00987700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7128A9">
        <w:rPr>
          <w:rFonts w:ascii="Times New Roman" w:hAnsi="Times New Roman" w:cs="Times New Roman"/>
          <w:sz w:val="28"/>
          <w:szCs w:val="28"/>
        </w:rPr>
        <w:t>:</w:t>
      </w:r>
    </w:p>
    <w:p w:rsidR="007128A9" w:rsidRPr="00F14086" w:rsidRDefault="007128A9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8D0128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CBF">
        <w:rPr>
          <w:rFonts w:ascii="Times New Roman" w:hAnsi="Times New Roman" w:cs="Times New Roman"/>
          <w:sz w:val="28"/>
          <w:szCs w:val="28"/>
        </w:rPr>
        <w:t>Нерябова Е</w:t>
      </w:r>
      <w:r w:rsidR="007128A9" w:rsidRPr="00A41CBF">
        <w:rPr>
          <w:rFonts w:ascii="Times New Roman" w:hAnsi="Times New Roman" w:cs="Times New Roman"/>
          <w:sz w:val="28"/>
          <w:szCs w:val="28"/>
        </w:rPr>
        <w:t xml:space="preserve">лена Александровна </w:t>
      </w:r>
      <w:r w:rsidRPr="00A41CBF">
        <w:rPr>
          <w:rFonts w:ascii="Times New Roman" w:hAnsi="Times New Roman" w:cs="Times New Roman"/>
          <w:sz w:val="28"/>
          <w:szCs w:val="28"/>
        </w:rPr>
        <w:t>– начальник отдела наград и противодействия коррупции Думы города Ханты-Мансийска;</w:t>
      </w:r>
      <w:r w:rsidR="00B3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18" w:rsidRDefault="007128A9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Наталья Владимировна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проректора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«Югорский государственный университет»;</w:t>
      </w:r>
    </w:p>
    <w:p w:rsidR="00B37818" w:rsidRDefault="00527DB6" w:rsidP="00527D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Общественной палаты города Ханты-Мансийска (по согласованию)</w:t>
      </w:r>
      <w:r w:rsidR="007128A9">
        <w:rPr>
          <w:rFonts w:ascii="Times New Roman" w:hAnsi="Times New Roman" w:cs="Times New Roman"/>
          <w:sz w:val="28"/>
          <w:szCs w:val="28"/>
        </w:rPr>
        <w:t>.</w:t>
      </w:r>
    </w:p>
    <w:sectPr w:rsidR="00B37818" w:rsidSect="001B2AF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37" w:rsidRDefault="00290037" w:rsidP="001B2AF7">
      <w:pPr>
        <w:spacing w:after="0" w:line="240" w:lineRule="auto"/>
      </w:pPr>
      <w:r>
        <w:separator/>
      </w:r>
    </w:p>
  </w:endnote>
  <w:endnote w:type="continuationSeparator" w:id="0">
    <w:p w:rsidR="00290037" w:rsidRDefault="00290037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37" w:rsidRDefault="00290037" w:rsidP="001B2AF7">
      <w:pPr>
        <w:spacing w:after="0" w:line="240" w:lineRule="auto"/>
      </w:pPr>
      <w:r>
        <w:separator/>
      </w:r>
    </w:p>
  </w:footnote>
  <w:footnote w:type="continuationSeparator" w:id="0">
    <w:p w:rsidR="00290037" w:rsidRDefault="00290037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B6">
          <w:rPr>
            <w:noProof/>
          </w:rPr>
          <w:t>2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C70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281087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F05B09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B3F85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71213"/>
    <w:multiLevelType w:val="hybridMultilevel"/>
    <w:tmpl w:val="51B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2752F"/>
    <w:rsid w:val="0004637D"/>
    <w:rsid w:val="00071B75"/>
    <w:rsid w:val="000729AF"/>
    <w:rsid w:val="0009349B"/>
    <w:rsid w:val="000C6714"/>
    <w:rsid w:val="000D073F"/>
    <w:rsid w:val="00117B1D"/>
    <w:rsid w:val="00136B87"/>
    <w:rsid w:val="0014447C"/>
    <w:rsid w:val="00186FE6"/>
    <w:rsid w:val="001B2AF7"/>
    <w:rsid w:val="001C59FB"/>
    <w:rsid w:val="001D2D84"/>
    <w:rsid w:val="00210CB0"/>
    <w:rsid w:val="00223150"/>
    <w:rsid w:val="00227988"/>
    <w:rsid w:val="00230B18"/>
    <w:rsid w:val="002536BC"/>
    <w:rsid w:val="00263BB5"/>
    <w:rsid w:val="00267F11"/>
    <w:rsid w:val="00290037"/>
    <w:rsid w:val="00294DD6"/>
    <w:rsid w:val="002A1298"/>
    <w:rsid w:val="002A23D5"/>
    <w:rsid w:val="002A4C2F"/>
    <w:rsid w:val="002A6BCC"/>
    <w:rsid w:val="002B125E"/>
    <w:rsid w:val="002C2423"/>
    <w:rsid w:val="002C3176"/>
    <w:rsid w:val="002F596A"/>
    <w:rsid w:val="00330AF1"/>
    <w:rsid w:val="00335A89"/>
    <w:rsid w:val="00336151"/>
    <w:rsid w:val="00361811"/>
    <w:rsid w:val="0037434F"/>
    <w:rsid w:val="00374623"/>
    <w:rsid w:val="0038509B"/>
    <w:rsid w:val="00390ED0"/>
    <w:rsid w:val="00397246"/>
    <w:rsid w:val="003B3B12"/>
    <w:rsid w:val="003C14E3"/>
    <w:rsid w:val="003E7139"/>
    <w:rsid w:val="00424F2C"/>
    <w:rsid w:val="00425827"/>
    <w:rsid w:val="004325CE"/>
    <w:rsid w:val="00475A3E"/>
    <w:rsid w:val="0048644C"/>
    <w:rsid w:val="00487047"/>
    <w:rsid w:val="004870BC"/>
    <w:rsid w:val="00487773"/>
    <w:rsid w:val="004A1DEB"/>
    <w:rsid w:val="004A26F3"/>
    <w:rsid w:val="004B3EBD"/>
    <w:rsid w:val="004C241E"/>
    <w:rsid w:val="004C71C2"/>
    <w:rsid w:val="004E78C4"/>
    <w:rsid w:val="00527DB6"/>
    <w:rsid w:val="00533AC0"/>
    <w:rsid w:val="00536BC4"/>
    <w:rsid w:val="0054277D"/>
    <w:rsid w:val="00542B06"/>
    <w:rsid w:val="005800BC"/>
    <w:rsid w:val="00597731"/>
    <w:rsid w:val="005A047D"/>
    <w:rsid w:val="005A118B"/>
    <w:rsid w:val="005B167B"/>
    <w:rsid w:val="005B7EB5"/>
    <w:rsid w:val="005D7A6E"/>
    <w:rsid w:val="00622AB7"/>
    <w:rsid w:val="00623A0F"/>
    <w:rsid w:val="00634ADE"/>
    <w:rsid w:val="00660EEB"/>
    <w:rsid w:val="0066211B"/>
    <w:rsid w:val="00674FB3"/>
    <w:rsid w:val="006878D0"/>
    <w:rsid w:val="0069047A"/>
    <w:rsid w:val="006B6A60"/>
    <w:rsid w:val="006D5CA9"/>
    <w:rsid w:val="006D7D45"/>
    <w:rsid w:val="006D7D66"/>
    <w:rsid w:val="007109DC"/>
    <w:rsid w:val="007128A9"/>
    <w:rsid w:val="00717976"/>
    <w:rsid w:val="007328E9"/>
    <w:rsid w:val="00732943"/>
    <w:rsid w:val="00736974"/>
    <w:rsid w:val="00741914"/>
    <w:rsid w:val="007501E5"/>
    <w:rsid w:val="00751A81"/>
    <w:rsid w:val="00756795"/>
    <w:rsid w:val="0076063C"/>
    <w:rsid w:val="00774F82"/>
    <w:rsid w:val="00783CBD"/>
    <w:rsid w:val="00787ED7"/>
    <w:rsid w:val="00790CEE"/>
    <w:rsid w:val="007B1155"/>
    <w:rsid w:val="007D21E5"/>
    <w:rsid w:val="007D594F"/>
    <w:rsid w:val="007F2A6D"/>
    <w:rsid w:val="00873CE9"/>
    <w:rsid w:val="00881455"/>
    <w:rsid w:val="00886EED"/>
    <w:rsid w:val="008962F0"/>
    <w:rsid w:val="008B0385"/>
    <w:rsid w:val="008B23F5"/>
    <w:rsid w:val="008B51C6"/>
    <w:rsid w:val="008C27F0"/>
    <w:rsid w:val="008C753E"/>
    <w:rsid w:val="008D0128"/>
    <w:rsid w:val="008D0ECF"/>
    <w:rsid w:val="008E4189"/>
    <w:rsid w:val="008E74B5"/>
    <w:rsid w:val="008F02FE"/>
    <w:rsid w:val="00910D2A"/>
    <w:rsid w:val="00933C56"/>
    <w:rsid w:val="009440BA"/>
    <w:rsid w:val="00950D14"/>
    <w:rsid w:val="00973F52"/>
    <w:rsid w:val="00987700"/>
    <w:rsid w:val="00990D84"/>
    <w:rsid w:val="00992A4C"/>
    <w:rsid w:val="009A0F36"/>
    <w:rsid w:val="009A1D95"/>
    <w:rsid w:val="009B245C"/>
    <w:rsid w:val="009B6A52"/>
    <w:rsid w:val="009C21A3"/>
    <w:rsid w:val="009D5E13"/>
    <w:rsid w:val="00A262F0"/>
    <w:rsid w:val="00A26E8A"/>
    <w:rsid w:val="00A33A1B"/>
    <w:rsid w:val="00A41CBF"/>
    <w:rsid w:val="00A514B1"/>
    <w:rsid w:val="00A74110"/>
    <w:rsid w:val="00A84844"/>
    <w:rsid w:val="00AB3624"/>
    <w:rsid w:val="00AB3980"/>
    <w:rsid w:val="00B13719"/>
    <w:rsid w:val="00B165A4"/>
    <w:rsid w:val="00B24F52"/>
    <w:rsid w:val="00B37818"/>
    <w:rsid w:val="00B40759"/>
    <w:rsid w:val="00B853C8"/>
    <w:rsid w:val="00BA36C5"/>
    <w:rsid w:val="00BA73A6"/>
    <w:rsid w:val="00BC0ACC"/>
    <w:rsid w:val="00BC43DE"/>
    <w:rsid w:val="00BC52FB"/>
    <w:rsid w:val="00BD4A4B"/>
    <w:rsid w:val="00BE78EE"/>
    <w:rsid w:val="00C2141A"/>
    <w:rsid w:val="00C55B3B"/>
    <w:rsid w:val="00C606BD"/>
    <w:rsid w:val="00C93AF9"/>
    <w:rsid w:val="00C96E00"/>
    <w:rsid w:val="00C96FA7"/>
    <w:rsid w:val="00C97D84"/>
    <w:rsid w:val="00CC2F25"/>
    <w:rsid w:val="00CD16FE"/>
    <w:rsid w:val="00CD440B"/>
    <w:rsid w:val="00CF385C"/>
    <w:rsid w:val="00CF70C3"/>
    <w:rsid w:val="00D106A5"/>
    <w:rsid w:val="00D43ADE"/>
    <w:rsid w:val="00D44D4A"/>
    <w:rsid w:val="00D70ADC"/>
    <w:rsid w:val="00D808F0"/>
    <w:rsid w:val="00DA44CD"/>
    <w:rsid w:val="00DC632E"/>
    <w:rsid w:val="00DC67D7"/>
    <w:rsid w:val="00DD17A6"/>
    <w:rsid w:val="00DF1A1B"/>
    <w:rsid w:val="00DF6C44"/>
    <w:rsid w:val="00E17D4C"/>
    <w:rsid w:val="00E25CA1"/>
    <w:rsid w:val="00E426B9"/>
    <w:rsid w:val="00E72C72"/>
    <w:rsid w:val="00EA7E68"/>
    <w:rsid w:val="00EB23ED"/>
    <w:rsid w:val="00EC10C9"/>
    <w:rsid w:val="00EF3821"/>
    <w:rsid w:val="00F072BB"/>
    <w:rsid w:val="00F14086"/>
    <w:rsid w:val="00F273B6"/>
    <w:rsid w:val="00F27F4F"/>
    <w:rsid w:val="00F648BA"/>
    <w:rsid w:val="00F76E85"/>
    <w:rsid w:val="00F8778B"/>
    <w:rsid w:val="00F91AE9"/>
    <w:rsid w:val="00F9297F"/>
    <w:rsid w:val="00FA0AC5"/>
    <w:rsid w:val="00FE3293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FC7A-550E-46AC-B277-3BA6846D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131</cp:revision>
  <cp:lastPrinted>2022-06-06T07:14:00Z</cp:lastPrinted>
  <dcterms:created xsi:type="dcterms:W3CDTF">2022-04-11T09:39:00Z</dcterms:created>
  <dcterms:modified xsi:type="dcterms:W3CDTF">2022-06-06T07:24:00Z</dcterms:modified>
</cp:coreProperties>
</file>