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74" w:rsidRDefault="00EA7B74" w:rsidP="009D6994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A7B74">
        <w:rPr>
          <w:rFonts w:ascii="Times New Roman" w:hAnsi="Times New Roman"/>
          <w:color w:val="000000"/>
          <w:sz w:val="28"/>
          <w:szCs w:val="28"/>
        </w:rPr>
        <w:t xml:space="preserve">Отчет о выполнении основных направлений </w:t>
      </w:r>
    </w:p>
    <w:p w:rsidR="009D6994" w:rsidRDefault="00EA7B74" w:rsidP="009D6994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A7B74">
        <w:rPr>
          <w:rFonts w:ascii="Times New Roman" w:hAnsi="Times New Roman"/>
          <w:color w:val="000000"/>
          <w:sz w:val="28"/>
          <w:szCs w:val="28"/>
        </w:rPr>
        <w:t xml:space="preserve">развития архивного дела в городе Ханты-Мансийске </w:t>
      </w:r>
      <w:r w:rsidR="009D6994" w:rsidRPr="009D6994">
        <w:rPr>
          <w:rFonts w:ascii="Times New Roman" w:hAnsi="Times New Roman"/>
          <w:color w:val="000000"/>
          <w:sz w:val="28"/>
          <w:szCs w:val="28"/>
        </w:rPr>
        <w:t>за 202</w:t>
      </w:r>
      <w:r w:rsidR="009D699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8E564B" w:rsidRDefault="008E564B">
      <w:pPr>
        <w:spacing w:line="276" w:lineRule="auto"/>
        <w:ind w:firstLine="708"/>
      </w:pPr>
    </w:p>
    <w:p w:rsidR="008E564B" w:rsidRPr="00A133FF" w:rsidRDefault="008A04ED">
      <w:pPr>
        <w:spacing w:line="276" w:lineRule="auto"/>
        <w:ind w:firstLine="595"/>
        <w:contextualSpacing/>
        <w:rPr>
          <w:sz w:val="28"/>
          <w:szCs w:val="28"/>
        </w:rPr>
      </w:pPr>
      <w:r w:rsidRPr="00A133FF">
        <w:rPr>
          <w:rFonts w:ascii="Times New Roman" w:hAnsi="Times New Roman"/>
          <w:sz w:val="28"/>
          <w:szCs w:val="28"/>
        </w:rPr>
        <w:t xml:space="preserve">В отчетном </w:t>
      </w:r>
      <w:r w:rsidR="00FF4AFF" w:rsidRPr="00A133FF">
        <w:rPr>
          <w:rFonts w:ascii="Times New Roman" w:hAnsi="Times New Roman"/>
          <w:sz w:val="28"/>
          <w:szCs w:val="28"/>
        </w:rPr>
        <w:t>периоде</w:t>
      </w:r>
      <w:r w:rsidRPr="00A133FF">
        <w:rPr>
          <w:rFonts w:ascii="Times New Roman" w:hAnsi="Times New Roman"/>
          <w:sz w:val="28"/>
          <w:szCs w:val="28"/>
        </w:rPr>
        <w:t xml:space="preserve"> деятельность </w:t>
      </w:r>
      <w:r w:rsidR="00AF70B3" w:rsidRPr="00A133FF">
        <w:rPr>
          <w:rFonts w:ascii="Times New Roman" w:hAnsi="Times New Roman"/>
          <w:sz w:val="28"/>
          <w:szCs w:val="28"/>
        </w:rPr>
        <w:t>архивного отдела управления культуры Администрации города Ханты-Мансийска</w:t>
      </w:r>
      <w:r w:rsidRPr="00A133FF">
        <w:rPr>
          <w:rFonts w:ascii="Times New Roman" w:hAnsi="Times New Roman"/>
          <w:sz w:val="28"/>
          <w:szCs w:val="28"/>
        </w:rPr>
        <w:t xml:space="preserve"> (далее </w:t>
      </w:r>
      <w:r w:rsidR="002129A6">
        <w:rPr>
          <w:rFonts w:ascii="Times New Roman" w:hAnsi="Times New Roman"/>
          <w:sz w:val="28"/>
          <w:szCs w:val="28"/>
        </w:rPr>
        <w:t xml:space="preserve">– </w:t>
      </w:r>
      <w:r w:rsidRPr="00A133FF">
        <w:rPr>
          <w:rFonts w:ascii="Times New Roman" w:hAnsi="Times New Roman"/>
          <w:sz w:val="28"/>
          <w:szCs w:val="28"/>
        </w:rPr>
        <w:t>архив) осуществлялась в соответствии с основными направлениями развития архивного дела, определенными годовым планом работы.</w:t>
      </w:r>
    </w:p>
    <w:p w:rsidR="008E564B" w:rsidRPr="00A133FF" w:rsidRDefault="008A04ED" w:rsidP="00AF70B3">
      <w:pPr>
        <w:spacing w:line="276" w:lineRule="auto"/>
        <w:ind w:firstLine="595"/>
        <w:contextualSpacing/>
        <w:rPr>
          <w:sz w:val="28"/>
          <w:szCs w:val="28"/>
        </w:rPr>
      </w:pPr>
      <w:r w:rsidRPr="00A133FF">
        <w:rPr>
          <w:rFonts w:ascii="Times New Roman" w:hAnsi="Times New Roman"/>
          <w:sz w:val="28"/>
          <w:szCs w:val="28"/>
        </w:rPr>
        <w:t>Исходя из поставленных целей, архивом в 20</w:t>
      </w:r>
      <w:r w:rsidR="00AF70B3" w:rsidRPr="00A133FF">
        <w:rPr>
          <w:rFonts w:ascii="Times New Roman" w:hAnsi="Times New Roman"/>
          <w:sz w:val="28"/>
          <w:szCs w:val="28"/>
        </w:rPr>
        <w:t>2</w:t>
      </w:r>
      <w:r w:rsidR="00FF4AFF" w:rsidRPr="00A133FF">
        <w:rPr>
          <w:rFonts w:ascii="Times New Roman" w:hAnsi="Times New Roman"/>
          <w:sz w:val="28"/>
          <w:szCs w:val="28"/>
        </w:rPr>
        <w:t>4</w:t>
      </w:r>
      <w:r w:rsidRPr="00A133FF">
        <w:rPr>
          <w:rFonts w:ascii="Times New Roman" w:hAnsi="Times New Roman"/>
          <w:sz w:val="28"/>
          <w:szCs w:val="28"/>
        </w:rPr>
        <w:t xml:space="preserve"> год</w:t>
      </w:r>
      <w:r w:rsidR="009D6994">
        <w:rPr>
          <w:rFonts w:ascii="Times New Roman" w:hAnsi="Times New Roman"/>
          <w:sz w:val="28"/>
          <w:szCs w:val="28"/>
        </w:rPr>
        <w:t>у</w:t>
      </w:r>
      <w:r w:rsidRPr="00A133FF">
        <w:rPr>
          <w:rFonts w:ascii="Times New Roman" w:hAnsi="Times New Roman"/>
          <w:sz w:val="28"/>
          <w:szCs w:val="28"/>
        </w:rPr>
        <w:t xml:space="preserve"> осуществлялось выполнение следующих задач:</w:t>
      </w:r>
    </w:p>
    <w:p w:rsidR="00A133FF" w:rsidRPr="00A133FF" w:rsidRDefault="00AF70B3" w:rsidP="00A133FF">
      <w:pPr>
        <w:spacing w:line="276" w:lineRule="auto"/>
        <w:ind w:firstLine="595"/>
        <w:contextualSpacing/>
        <w:rPr>
          <w:rFonts w:ascii="Times New Roman" w:hAnsi="Times New Roman"/>
          <w:sz w:val="28"/>
          <w:szCs w:val="28"/>
        </w:rPr>
      </w:pPr>
      <w:r w:rsidRPr="00A133FF">
        <w:rPr>
          <w:rFonts w:ascii="Times New Roman" w:hAnsi="Times New Roman"/>
          <w:sz w:val="28"/>
          <w:szCs w:val="28"/>
        </w:rPr>
        <w:t>-</w:t>
      </w:r>
      <w:r w:rsidR="00A133FF" w:rsidRPr="00A133FF">
        <w:rPr>
          <w:rFonts w:ascii="Times New Roman" w:hAnsi="Times New Roman"/>
          <w:sz w:val="28"/>
          <w:szCs w:val="28"/>
        </w:rPr>
        <w:t xml:space="preserve">повышение качества информационного обслуживания населения, внедрение инновационных форм использования архивных документов; </w:t>
      </w:r>
    </w:p>
    <w:p w:rsidR="00A133FF" w:rsidRPr="00A133FF" w:rsidRDefault="00A133FF" w:rsidP="00A133FF">
      <w:pPr>
        <w:spacing w:line="276" w:lineRule="auto"/>
        <w:ind w:firstLine="595"/>
        <w:contextualSpacing/>
        <w:rPr>
          <w:rFonts w:ascii="Times New Roman" w:hAnsi="Times New Roman"/>
          <w:sz w:val="28"/>
          <w:szCs w:val="28"/>
        </w:rPr>
      </w:pPr>
      <w:r w:rsidRPr="00A133FF">
        <w:rPr>
          <w:rFonts w:ascii="Times New Roman" w:hAnsi="Times New Roman"/>
          <w:sz w:val="28"/>
          <w:szCs w:val="28"/>
        </w:rPr>
        <w:t>-обеспечение сохранности, предотвращение утраты и повреждения архивных документов;</w:t>
      </w:r>
    </w:p>
    <w:p w:rsidR="00AF70B3" w:rsidRPr="00A133FF" w:rsidRDefault="00A133FF" w:rsidP="00A133FF">
      <w:pPr>
        <w:spacing w:line="276" w:lineRule="auto"/>
        <w:ind w:firstLine="595"/>
        <w:contextualSpacing/>
        <w:rPr>
          <w:rFonts w:ascii="Times New Roman" w:hAnsi="Times New Roman"/>
          <w:sz w:val="28"/>
          <w:szCs w:val="28"/>
        </w:rPr>
      </w:pPr>
      <w:r w:rsidRPr="00A133FF">
        <w:rPr>
          <w:rFonts w:ascii="Times New Roman" w:hAnsi="Times New Roman"/>
          <w:sz w:val="28"/>
          <w:szCs w:val="28"/>
        </w:rPr>
        <w:t>-продолжение работы по качественному пополнению Архивного фонда Российской Федерации управленческими документами, фото-видеодокументами организаций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133FF">
        <w:rPr>
          <w:rFonts w:ascii="Times New Roman" w:hAnsi="Times New Roman"/>
          <w:sz w:val="28"/>
          <w:szCs w:val="28"/>
        </w:rPr>
        <w:t>источников комплектования архивного отдела, документами личного происхождения собственников и владельцев архивных документов.</w:t>
      </w:r>
    </w:p>
    <w:p w:rsidR="008E564B" w:rsidRPr="00A133FF" w:rsidRDefault="008A04ED">
      <w:pPr>
        <w:spacing w:line="276" w:lineRule="auto"/>
        <w:ind w:firstLine="595"/>
        <w:rPr>
          <w:sz w:val="28"/>
          <w:szCs w:val="28"/>
        </w:rPr>
      </w:pPr>
      <w:r w:rsidRPr="00A133FF">
        <w:rPr>
          <w:rFonts w:ascii="Times New Roman" w:hAnsi="Times New Roman"/>
          <w:sz w:val="28"/>
          <w:szCs w:val="28"/>
        </w:rPr>
        <w:t>Реализация мероприятий, направленных на развитие архивного дела, осуществляется программно-целевым методом в рамках</w:t>
      </w:r>
      <w:r w:rsidR="0049631D">
        <w:rPr>
          <w:rFonts w:ascii="Times New Roman" w:hAnsi="Times New Roman"/>
          <w:sz w:val="28"/>
          <w:szCs w:val="28"/>
        </w:rPr>
        <w:t xml:space="preserve"> М</w:t>
      </w:r>
      <w:r w:rsidRPr="00A133FF">
        <w:rPr>
          <w:rFonts w:ascii="Times New Roman" w:hAnsi="Times New Roman"/>
          <w:sz w:val="28"/>
          <w:szCs w:val="28"/>
        </w:rPr>
        <w:t>униципальн</w:t>
      </w:r>
      <w:r w:rsidR="00AF70B3" w:rsidRPr="00A133FF">
        <w:rPr>
          <w:rFonts w:ascii="Times New Roman" w:hAnsi="Times New Roman"/>
          <w:sz w:val="28"/>
          <w:szCs w:val="28"/>
        </w:rPr>
        <w:t>ой</w:t>
      </w:r>
      <w:r w:rsidRPr="00A133FF">
        <w:rPr>
          <w:rFonts w:ascii="Times New Roman" w:hAnsi="Times New Roman"/>
          <w:sz w:val="28"/>
          <w:szCs w:val="28"/>
        </w:rPr>
        <w:t xml:space="preserve"> программ</w:t>
      </w:r>
      <w:r w:rsidR="00AF70B3" w:rsidRPr="00A133FF">
        <w:rPr>
          <w:rFonts w:ascii="Times New Roman" w:hAnsi="Times New Roman"/>
          <w:sz w:val="28"/>
          <w:szCs w:val="28"/>
        </w:rPr>
        <w:t xml:space="preserve">ы </w:t>
      </w:r>
      <w:r w:rsidR="0049631D">
        <w:rPr>
          <w:rFonts w:ascii="Times New Roman" w:hAnsi="Times New Roman"/>
          <w:sz w:val="28"/>
          <w:szCs w:val="28"/>
        </w:rPr>
        <w:t>«Развитие культуры в городе Ханты-Мансийске»</w:t>
      </w:r>
      <w:r w:rsidR="007C025D">
        <w:rPr>
          <w:rFonts w:ascii="Times New Roman" w:hAnsi="Times New Roman"/>
          <w:sz w:val="28"/>
          <w:szCs w:val="28"/>
        </w:rPr>
        <w:t xml:space="preserve"> </w:t>
      </w:r>
      <w:r w:rsidR="009E08E9">
        <w:rPr>
          <w:rFonts w:ascii="Times New Roman" w:hAnsi="Times New Roman"/>
          <w:sz w:val="28"/>
          <w:szCs w:val="28"/>
        </w:rPr>
        <w:br/>
      </w:r>
      <w:r w:rsidR="007C025D">
        <w:rPr>
          <w:rFonts w:ascii="Times New Roman" w:hAnsi="Times New Roman"/>
          <w:sz w:val="28"/>
          <w:szCs w:val="28"/>
        </w:rPr>
        <w:t xml:space="preserve">и Государственной программы Ханты-Мансийского автономного </w:t>
      </w:r>
      <w:r w:rsidR="009E08E9">
        <w:rPr>
          <w:rFonts w:ascii="Times New Roman" w:hAnsi="Times New Roman"/>
          <w:sz w:val="28"/>
          <w:szCs w:val="28"/>
        </w:rPr>
        <w:br/>
      </w:r>
      <w:r w:rsidR="007C025D">
        <w:rPr>
          <w:rFonts w:ascii="Times New Roman" w:hAnsi="Times New Roman"/>
          <w:sz w:val="28"/>
          <w:szCs w:val="28"/>
        </w:rPr>
        <w:t xml:space="preserve">округа – Югры «Культурное </w:t>
      </w:r>
      <w:r w:rsidR="007C025D" w:rsidRPr="007C025D">
        <w:rPr>
          <w:rFonts w:ascii="Times New Roman" w:hAnsi="Times New Roman"/>
          <w:sz w:val="28"/>
          <w:szCs w:val="28"/>
        </w:rPr>
        <w:t>прос</w:t>
      </w:r>
      <w:r w:rsidR="00AF70B3" w:rsidRPr="007C025D">
        <w:rPr>
          <w:rFonts w:ascii="Times New Roman" w:hAnsi="Times New Roman"/>
          <w:sz w:val="28"/>
          <w:szCs w:val="28"/>
        </w:rPr>
        <w:t>транство»</w:t>
      </w:r>
      <w:r w:rsidRPr="007C025D">
        <w:rPr>
          <w:sz w:val="28"/>
          <w:szCs w:val="28"/>
        </w:rPr>
        <w:t>.</w:t>
      </w:r>
    </w:p>
    <w:p w:rsidR="008E564B" w:rsidRDefault="008A04ED">
      <w:pPr>
        <w:spacing w:line="276" w:lineRule="auto"/>
        <w:ind w:firstLine="595"/>
        <w:rPr>
          <w:rFonts w:ascii="Times New Roman" w:hAnsi="Times New Roman"/>
          <w:sz w:val="28"/>
          <w:szCs w:val="28"/>
        </w:rPr>
      </w:pPr>
      <w:r w:rsidRPr="00A133FF">
        <w:rPr>
          <w:rFonts w:ascii="Times New Roman" w:hAnsi="Times New Roman"/>
          <w:sz w:val="28"/>
          <w:szCs w:val="28"/>
        </w:rPr>
        <w:t>В 20</w:t>
      </w:r>
      <w:r w:rsidR="0049631D">
        <w:rPr>
          <w:rFonts w:ascii="Times New Roman" w:hAnsi="Times New Roman"/>
          <w:sz w:val="28"/>
          <w:szCs w:val="28"/>
        </w:rPr>
        <w:t>24</w:t>
      </w:r>
      <w:r w:rsidRPr="00A133FF">
        <w:rPr>
          <w:rFonts w:ascii="Times New Roman" w:hAnsi="Times New Roman"/>
          <w:sz w:val="28"/>
          <w:szCs w:val="28"/>
        </w:rPr>
        <w:t xml:space="preserve"> год</w:t>
      </w:r>
      <w:r w:rsidR="009D6994">
        <w:rPr>
          <w:rFonts w:ascii="Times New Roman" w:hAnsi="Times New Roman"/>
          <w:sz w:val="28"/>
          <w:szCs w:val="28"/>
        </w:rPr>
        <w:t>у</w:t>
      </w:r>
      <w:r w:rsidRPr="00A133FF">
        <w:rPr>
          <w:rFonts w:ascii="Times New Roman" w:hAnsi="Times New Roman"/>
          <w:sz w:val="28"/>
          <w:szCs w:val="28"/>
        </w:rPr>
        <w:t xml:space="preserve"> изменени</w:t>
      </w:r>
      <w:r w:rsidR="0049631D">
        <w:rPr>
          <w:rFonts w:ascii="Times New Roman" w:hAnsi="Times New Roman"/>
          <w:sz w:val="28"/>
          <w:szCs w:val="28"/>
        </w:rPr>
        <w:t>й</w:t>
      </w:r>
      <w:r w:rsidRPr="00A133FF">
        <w:rPr>
          <w:rFonts w:ascii="Times New Roman" w:hAnsi="Times New Roman"/>
          <w:sz w:val="28"/>
          <w:szCs w:val="28"/>
        </w:rPr>
        <w:t xml:space="preserve"> в структуре архив</w:t>
      </w:r>
      <w:r w:rsidR="0049631D">
        <w:rPr>
          <w:rFonts w:ascii="Times New Roman" w:hAnsi="Times New Roman"/>
          <w:sz w:val="28"/>
          <w:szCs w:val="28"/>
        </w:rPr>
        <w:t xml:space="preserve">ного отдела не происходило. Штатная численность не </w:t>
      </w:r>
      <w:r w:rsidR="007C025D">
        <w:rPr>
          <w:rFonts w:ascii="Times New Roman" w:hAnsi="Times New Roman"/>
          <w:sz w:val="28"/>
          <w:szCs w:val="28"/>
        </w:rPr>
        <w:t>из</w:t>
      </w:r>
      <w:r w:rsidR="0049631D">
        <w:rPr>
          <w:rFonts w:ascii="Times New Roman" w:hAnsi="Times New Roman"/>
          <w:sz w:val="28"/>
          <w:szCs w:val="28"/>
        </w:rPr>
        <w:t>мен</w:t>
      </w:r>
      <w:r w:rsidR="007C025D">
        <w:rPr>
          <w:rFonts w:ascii="Times New Roman" w:hAnsi="Times New Roman"/>
          <w:sz w:val="28"/>
          <w:szCs w:val="28"/>
        </w:rPr>
        <w:t>я</w:t>
      </w:r>
      <w:r w:rsidR="0049631D">
        <w:rPr>
          <w:rFonts w:ascii="Times New Roman" w:hAnsi="Times New Roman"/>
          <w:sz w:val="28"/>
          <w:szCs w:val="28"/>
        </w:rPr>
        <w:t>лась и составляет 3 человека.</w:t>
      </w:r>
    </w:p>
    <w:p w:rsidR="00191C4D" w:rsidRDefault="00191C4D" w:rsidP="00191C4D">
      <w:pPr>
        <w:spacing w:line="276" w:lineRule="auto"/>
        <w:ind w:firstLine="595"/>
        <w:rPr>
          <w:rFonts w:ascii="Times New Roman" w:hAnsi="Times New Roman"/>
          <w:sz w:val="28"/>
          <w:szCs w:val="28"/>
        </w:rPr>
      </w:pPr>
      <w:r w:rsidRPr="00191C4D">
        <w:rPr>
          <w:rFonts w:ascii="Times New Roman" w:hAnsi="Times New Roman"/>
          <w:sz w:val="28"/>
          <w:szCs w:val="28"/>
        </w:rPr>
        <w:t xml:space="preserve">В отчетном периоде принят нормативный правовой акт, утверждающий Список организаций – источников комплектования архивного отдела управления культуры Администрации города </w:t>
      </w:r>
      <w:r>
        <w:rPr>
          <w:rFonts w:ascii="Times New Roman" w:hAnsi="Times New Roman"/>
          <w:sz w:val="28"/>
          <w:szCs w:val="28"/>
        </w:rPr>
        <w:br/>
      </w:r>
      <w:r w:rsidRPr="00191C4D">
        <w:rPr>
          <w:rFonts w:ascii="Times New Roman" w:hAnsi="Times New Roman"/>
          <w:sz w:val="28"/>
          <w:szCs w:val="28"/>
        </w:rPr>
        <w:t>Ханты-Мансийска на 2024-2026 годы. Распоряжение Администрации города Ханты-Мансийска от 22.01.2024 №3-р «Об утверждении списка организаций – источников комплектования архивного отдела управления культуры Администрации города Ханты-Мансийска на 2024-2026 годы».</w:t>
      </w:r>
    </w:p>
    <w:p w:rsidR="00071FB6" w:rsidRPr="00830033" w:rsidRDefault="00A03F8E" w:rsidP="00354B74">
      <w:pPr>
        <w:spacing w:line="276" w:lineRule="auto"/>
        <w:ind w:firstLine="595"/>
        <w:rPr>
          <w:rFonts w:ascii="Times New Roman" w:hAnsi="Times New Roman"/>
          <w:iCs/>
          <w:sz w:val="28"/>
          <w:szCs w:val="28"/>
        </w:rPr>
      </w:pPr>
      <w:r w:rsidRPr="00ED4FCE">
        <w:rPr>
          <w:rFonts w:ascii="Times New Roman" w:hAnsi="Times New Roman"/>
          <w:sz w:val="28"/>
          <w:szCs w:val="28"/>
        </w:rPr>
        <w:t>В целях развития местного самоуправления архив принимает активное</w:t>
      </w:r>
      <w:r w:rsidRPr="00A03F8E">
        <w:rPr>
          <w:rFonts w:ascii="Times New Roman" w:hAnsi="Times New Roman"/>
          <w:sz w:val="28"/>
          <w:szCs w:val="28"/>
        </w:rPr>
        <w:t xml:space="preserve"> участие в решении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ED4FCE">
        <w:rPr>
          <w:rFonts w:ascii="Times New Roman" w:hAnsi="Times New Roman"/>
          <w:iCs/>
          <w:sz w:val="28"/>
          <w:szCs w:val="28"/>
        </w:rPr>
        <w:t>Для</w:t>
      </w:r>
      <w:r w:rsidR="008A04ED">
        <w:rPr>
          <w:rFonts w:ascii="Times New Roman" w:hAnsi="Times New Roman"/>
          <w:iCs/>
          <w:sz w:val="28"/>
          <w:szCs w:val="28"/>
        </w:rPr>
        <w:t xml:space="preserve"> популяризации документального наследия и проведения совместных мероприятий, направленных на вовлечение </w:t>
      </w:r>
      <w:proofErr w:type="spellStart"/>
      <w:r w:rsidR="008A04ED">
        <w:rPr>
          <w:rFonts w:ascii="Times New Roman" w:hAnsi="Times New Roman"/>
          <w:iCs/>
          <w:sz w:val="28"/>
          <w:szCs w:val="28"/>
        </w:rPr>
        <w:t>югорчан</w:t>
      </w:r>
      <w:proofErr w:type="spellEnd"/>
      <w:r w:rsidR="00071FB6">
        <w:rPr>
          <w:rFonts w:ascii="Times New Roman" w:hAnsi="Times New Roman"/>
          <w:iCs/>
          <w:sz w:val="28"/>
          <w:szCs w:val="28"/>
        </w:rPr>
        <w:t xml:space="preserve"> </w:t>
      </w:r>
      <w:r w:rsidR="007C025D">
        <w:rPr>
          <w:rFonts w:ascii="Times New Roman" w:hAnsi="Times New Roman"/>
          <w:iCs/>
          <w:sz w:val="28"/>
          <w:szCs w:val="28"/>
        </w:rPr>
        <w:t xml:space="preserve">в изучение локальной истории, </w:t>
      </w:r>
      <w:r w:rsidR="00ED4FCE">
        <w:rPr>
          <w:rFonts w:ascii="Times New Roman" w:hAnsi="Times New Roman"/>
          <w:iCs/>
          <w:sz w:val="28"/>
          <w:szCs w:val="28"/>
        </w:rPr>
        <w:br/>
      </w:r>
      <w:r w:rsidR="007C025D">
        <w:rPr>
          <w:rFonts w:ascii="Times New Roman" w:hAnsi="Times New Roman"/>
          <w:iCs/>
          <w:sz w:val="28"/>
          <w:szCs w:val="28"/>
        </w:rPr>
        <w:t xml:space="preserve">в связи с присвоением городу Ханты-Мансийску почетного звания </w:t>
      </w:r>
      <w:r w:rsidR="007C025D">
        <w:rPr>
          <w:rFonts w:ascii="Times New Roman" w:hAnsi="Times New Roman"/>
          <w:iCs/>
          <w:sz w:val="28"/>
          <w:szCs w:val="28"/>
        </w:rPr>
        <w:lastRenderedPageBreak/>
        <w:t>Российской Федерации «Город</w:t>
      </w:r>
      <w:r w:rsidR="000372C6">
        <w:rPr>
          <w:rFonts w:ascii="Times New Roman" w:hAnsi="Times New Roman"/>
          <w:iCs/>
          <w:sz w:val="28"/>
          <w:szCs w:val="28"/>
        </w:rPr>
        <w:t xml:space="preserve"> </w:t>
      </w:r>
      <w:r w:rsidR="007C025D">
        <w:rPr>
          <w:rFonts w:ascii="Times New Roman" w:hAnsi="Times New Roman"/>
          <w:iCs/>
          <w:sz w:val="28"/>
          <w:szCs w:val="28"/>
        </w:rPr>
        <w:t xml:space="preserve">трудовой доблести» </w:t>
      </w:r>
      <w:r w:rsidR="00071FB6">
        <w:rPr>
          <w:rFonts w:ascii="Times New Roman" w:hAnsi="Times New Roman"/>
          <w:iCs/>
          <w:sz w:val="28"/>
          <w:szCs w:val="28"/>
        </w:rPr>
        <w:t>а</w:t>
      </w:r>
      <w:r w:rsidR="00071FB6" w:rsidRPr="00071FB6">
        <w:rPr>
          <w:rFonts w:ascii="Times New Roman" w:hAnsi="Times New Roman"/>
          <w:iCs/>
          <w:sz w:val="28"/>
          <w:szCs w:val="28"/>
        </w:rPr>
        <w:t xml:space="preserve">рхивный отдел принимает участие в заседаниях </w:t>
      </w:r>
      <w:r w:rsidR="00EA7E9D">
        <w:rPr>
          <w:rFonts w:ascii="Times New Roman" w:hAnsi="Times New Roman"/>
          <w:iCs/>
          <w:sz w:val="28"/>
          <w:szCs w:val="28"/>
        </w:rPr>
        <w:t xml:space="preserve">Координационного совета по реализации мероприятий, </w:t>
      </w:r>
      <w:r w:rsidR="00C55DE1">
        <w:rPr>
          <w:rFonts w:ascii="Times New Roman" w:hAnsi="Times New Roman"/>
          <w:iCs/>
          <w:sz w:val="28"/>
          <w:szCs w:val="28"/>
        </w:rPr>
        <w:t>в связи с присвоением городу почетного звания</w:t>
      </w:r>
      <w:r w:rsidR="00C55DE1" w:rsidRPr="00C55DE1">
        <w:t xml:space="preserve"> </w:t>
      </w:r>
      <w:r w:rsidR="00C55DE1" w:rsidRPr="00C55DE1">
        <w:rPr>
          <w:rFonts w:ascii="Times New Roman" w:hAnsi="Times New Roman"/>
          <w:iCs/>
          <w:sz w:val="28"/>
          <w:szCs w:val="28"/>
        </w:rPr>
        <w:t>Российской Федерации «Город трудовой доблести»</w:t>
      </w:r>
      <w:r w:rsidR="00C55DE1">
        <w:rPr>
          <w:rFonts w:ascii="Times New Roman" w:hAnsi="Times New Roman"/>
          <w:iCs/>
          <w:sz w:val="28"/>
          <w:szCs w:val="28"/>
        </w:rPr>
        <w:t>: в части</w:t>
      </w:r>
      <w:r w:rsidR="00071FB6" w:rsidRPr="00071FB6">
        <w:rPr>
          <w:rFonts w:ascii="Times New Roman" w:hAnsi="Times New Roman"/>
          <w:iCs/>
          <w:sz w:val="28"/>
          <w:szCs w:val="28"/>
        </w:rPr>
        <w:t xml:space="preserve"> сбор</w:t>
      </w:r>
      <w:r w:rsidR="00C55DE1">
        <w:rPr>
          <w:rFonts w:ascii="Times New Roman" w:hAnsi="Times New Roman"/>
          <w:iCs/>
          <w:sz w:val="28"/>
          <w:szCs w:val="28"/>
        </w:rPr>
        <w:t xml:space="preserve">а </w:t>
      </w:r>
      <w:r w:rsidR="00071FB6" w:rsidRPr="00071FB6">
        <w:rPr>
          <w:rFonts w:ascii="Times New Roman" w:hAnsi="Times New Roman"/>
          <w:iCs/>
          <w:sz w:val="28"/>
          <w:szCs w:val="28"/>
        </w:rPr>
        <w:t>и систематизаци</w:t>
      </w:r>
      <w:r w:rsidR="00C55DE1">
        <w:rPr>
          <w:rFonts w:ascii="Times New Roman" w:hAnsi="Times New Roman"/>
          <w:iCs/>
          <w:sz w:val="28"/>
          <w:szCs w:val="28"/>
        </w:rPr>
        <w:t>и</w:t>
      </w:r>
      <w:r w:rsidR="00071FB6" w:rsidRPr="00071FB6">
        <w:rPr>
          <w:rFonts w:ascii="Times New Roman" w:hAnsi="Times New Roman"/>
          <w:iCs/>
          <w:sz w:val="28"/>
          <w:szCs w:val="28"/>
        </w:rPr>
        <w:t xml:space="preserve"> материалов и архивного фонда о трудовых подвигах тружеников тыла </w:t>
      </w:r>
      <w:r w:rsidR="00C55DE1">
        <w:rPr>
          <w:rFonts w:ascii="Times New Roman" w:hAnsi="Times New Roman"/>
          <w:iCs/>
          <w:sz w:val="28"/>
          <w:szCs w:val="28"/>
        </w:rPr>
        <w:br/>
      </w:r>
      <w:r w:rsidR="00071FB6" w:rsidRPr="00071FB6">
        <w:rPr>
          <w:rFonts w:ascii="Times New Roman" w:hAnsi="Times New Roman"/>
          <w:iCs/>
          <w:sz w:val="28"/>
          <w:szCs w:val="28"/>
        </w:rPr>
        <w:t xml:space="preserve">в годы Великой Отечественной войны </w:t>
      </w:r>
      <w:r w:rsidR="00071FB6" w:rsidRPr="007C025D">
        <w:rPr>
          <w:rFonts w:ascii="Times New Roman" w:hAnsi="Times New Roman"/>
          <w:iCs/>
          <w:sz w:val="28"/>
          <w:szCs w:val="28"/>
        </w:rPr>
        <w:t>1941-1945 гг.</w:t>
      </w:r>
      <w:r w:rsidR="00354B74">
        <w:rPr>
          <w:rFonts w:ascii="Times New Roman" w:hAnsi="Times New Roman"/>
          <w:iCs/>
          <w:sz w:val="28"/>
          <w:szCs w:val="28"/>
        </w:rPr>
        <w:t>;</w:t>
      </w:r>
      <w:r w:rsidR="00191C4D">
        <w:rPr>
          <w:rFonts w:ascii="Times New Roman" w:hAnsi="Times New Roman"/>
          <w:iCs/>
          <w:sz w:val="28"/>
          <w:szCs w:val="28"/>
        </w:rPr>
        <w:t xml:space="preserve"> по вопрос</w:t>
      </w:r>
      <w:r w:rsidR="00354B74">
        <w:rPr>
          <w:rFonts w:ascii="Times New Roman" w:hAnsi="Times New Roman"/>
          <w:iCs/>
          <w:sz w:val="28"/>
          <w:szCs w:val="28"/>
        </w:rPr>
        <w:t>у</w:t>
      </w:r>
      <w:r w:rsidR="00354B74" w:rsidRPr="00354B74">
        <w:t xml:space="preserve"> </w:t>
      </w:r>
      <w:r w:rsidR="00354B74" w:rsidRPr="00354B74">
        <w:rPr>
          <w:rFonts w:ascii="Times New Roman" w:hAnsi="Times New Roman"/>
          <w:iCs/>
          <w:sz w:val="28"/>
          <w:szCs w:val="28"/>
        </w:rPr>
        <w:t xml:space="preserve">создания книги «Ханты-Мансийск – город трудовой доблести»; по организации совместной выставки «В труде – как в бою!», посвященной первой годовщине присвоения городу Ханты-Мансийску почетного звания «Город трудовой доблести», размещенной на площадке БУ «Музей Природы </w:t>
      </w:r>
      <w:r w:rsidR="00354B74">
        <w:rPr>
          <w:rFonts w:ascii="Times New Roman" w:hAnsi="Times New Roman"/>
          <w:iCs/>
          <w:sz w:val="28"/>
          <w:szCs w:val="28"/>
        </w:rPr>
        <w:br/>
      </w:r>
      <w:r w:rsidR="00354B74" w:rsidRPr="00354B74">
        <w:rPr>
          <w:rFonts w:ascii="Times New Roman" w:hAnsi="Times New Roman"/>
          <w:iCs/>
          <w:sz w:val="28"/>
          <w:szCs w:val="28"/>
        </w:rPr>
        <w:t>и Человека».</w:t>
      </w:r>
      <w:r w:rsidR="00354B74">
        <w:rPr>
          <w:rFonts w:ascii="Times New Roman" w:hAnsi="Times New Roman"/>
          <w:iCs/>
          <w:sz w:val="28"/>
          <w:szCs w:val="28"/>
        </w:rPr>
        <w:t xml:space="preserve"> </w:t>
      </w:r>
      <w:r w:rsidR="00354B74" w:rsidRPr="00354B74">
        <w:rPr>
          <w:rFonts w:ascii="Times New Roman" w:hAnsi="Times New Roman"/>
          <w:iCs/>
          <w:sz w:val="28"/>
          <w:szCs w:val="28"/>
        </w:rPr>
        <w:t>Осуществля</w:t>
      </w:r>
      <w:r w:rsidR="00830033">
        <w:rPr>
          <w:rFonts w:ascii="Times New Roman" w:hAnsi="Times New Roman"/>
          <w:iCs/>
          <w:sz w:val="28"/>
          <w:szCs w:val="28"/>
        </w:rPr>
        <w:t>лось</w:t>
      </w:r>
      <w:r w:rsidR="00354B74" w:rsidRPr="00354B74">
        <w:rPr>
          <w:rFonts w:ascii="Times New Roman" w:hAnsi="Times New Roman"/>
          <w:iCs/>
          <w:sz w:val="28"/>
          <w:szCs w:val="28"/>
        </w:rPr>
        <w:t xml:space="preserve"> взаимодействие с Ханты-Мансийской городской организацией «Профсоюз работников народного образования </w:t>
      </w:r>
      <w:r w:rsidR="00354B74">
        <w:rPr>
          <w:rFonts w:ascii="Times New Roman" w:hAnsi="Times New Roman"/>
          <w:iCs/>
          <w:sz w:val="28"/>
          <w:szCs w:val="28"/>
        </w:rPr>
        <w:br/>
        <w:t xml:space="preserve">и науки Российской Федерации», </w:t>
      </w:r>
      <w:r w:rsidR="00354B74" w:rsidRPr="00354B74">
        <w:rPr>
          <w:rFonts w:ascii="Times New Roman" w:hAnsi="Times New Roman"/>
          <w:iCs/>
          <w:sz w:val="28"/>
          <w:szCs w:val="28"/>
        </w:rPr>
        <w:t>Ханты-Мансийск</w:t>
      </w:r>
      <w:r w:rsidR="00354B74">
        <w:rPr>
          <w:rFonts w:ascii="Times New Roman" w:hAnsi="Times New Roman"/>
          <w:iCs/>
          <w:sz w:val="28"/>
          <w:szCs w:val="28"/>
        </w:rPr>
        <w:t>ой</w:t>
      </w:r>
      <w:r w:rsidR="00354B74" w:rsidRPr="00354B74">
        <w:rPr>
          <w:rFonts w:ascii="Times New Roman" w:hAnsi="Times New Roman"/>
          <w:iCs/>
          <w:sz w:val="28"/>
          <w:szCs w:val="28"/>
        </w:rPr>
        <w:t xml:space="preserve"> городск</w:t>
      </w:r>
      <w:r w:rsidR="00354B74">
        <w:rPr>
          <w:rFonts w:ascii="Times New Roman" w:hAnsi="Times New Roman"/>
          <w:iCs/>
          <w:sz w:val="28"/>
          <w:szCs w:val="28"/>
        </w:rPr>
        <w:t>ой</w:t>
      </w:r>
      <w:r w:rsidR="00354B74" w:rsidRPr="00354B74">
        <w:rPr>
          <w:rFonts w:ascii="Times New Roman" w:hAnsi="Times New Roman"/>
          <w:iCs/>
          <w:sz w:val="28"/>
          <w:szCs w:val="28"/>
        </w:rPr>
        <w:t xml:space="preserve"> общественн</w:t>
      </w:r>
      <w:r w:rsidR="00354B74">
        <w:rPr>
          <w:rFonts w:ascii="Times New Roman" w:hAnsi="Times New Roman"/>
          <w:iCs/>
          <w:sz w:val="28"/>
          <w:szCs w:val="28"/>
        </w:rPr>
        <w:t>ой</w:t>
      </w:r>
      <w:r w:rsidR="00354B74" w:rsidRPr="00354B74">
        <w:rPr>
          <w:rFonts w:ascii="Times New Roman" w:hAnsi="Times New Roman"/>
          <w:iCs/>
          <w:sz w:val="28"/>
          <w:szCs w:val="28"/>
        </w:rPr>
        <w:t xml:space="preserve"> организаци</w:t>
      </w:r>
      <w:r w:rsidR="00354B74">
        <w:rPr>
          <w:rFonts w:ascii="Times New Roman" w:hAnsi="Times New Roman"/>
          <w:iCs/>
          <w:sz w:val="28"/>
          <w:szCs w:val="28"/>
        </w:rPr>
        <w:t>ей</w:t>
      </w:r>
      <w:r w:rsidR="00354B74" w:rsidRPr="00354B74">
        <w:rPr>
          <w:rFonts w:ascii="Times New Roman" w:hAnsi="Times New Roman"/>
          <w:iCs/>
          <w:sz w:val="28"/>
          <w:szCs w:val="28"/>
        </w:rPr>
        <w:t xml:space="preserve"> ветеранов войны, труда, Вооруженных Сил </w:t>
      </w:r>
      <w:r w:rsidR="00354B74">
        <w:rPr>
          <w:rFonts w:ascii="Times New Roman" w:hAnsi="Times New Roman"/>
          <w:iCs/>
          <w:sz w:val="28"/>
          <w:szCs w:val="28"/>
        </w:rPr>
        <w:br/>
      </w:r>
      <w:r w:rsidR="00354B74" w:rsidRPr="00354B74">
        <w:rPr>
          <w:rFonts w:ascii="Times New Roman" w:hAnsi="Times New Roman"/>
          <w:iCs/>
          <w:sz w:val="28"/>
          <w:szCs w:val="28"/>
        </w:rPr>
        <w:t>и правоохранительных органов</w:t>
      </w:r>
      <w:r w:rsidR="00354B74">
        <w:rPr>
          <w:rFonts w:ascii="Times New Roman" w:hAnsi="Times New Roman"/>
          <w:iCs/>
          <w:sz w:val="28"/>
          <w:szCs w:val="28"/>
        </w:rPr>
        <w:t xml:space="preserve">, Советом ветеранов Окружной клинической больницы и др. Сотрудничество с </w:t>
      </w:r>
      <w:proofErr w:type="spellStart"/>
      <w:r w:rsidR="00354B74" w:rsidRPr="00354B74">
        <w:rPr>
          <w:rFonts w:ascii="Times New Roman" w:hAnsi="Times New Roman"/>
          <w:iCs/>
          <w:sz w:val="28"/>
          <w:szCs w:val="28"/>
        </w:rPr>
        <w:t>Корепановым</w:t>
      </w:r>
      <w:proofErr w:type="spellEnd"/>
      <w:r w:rsidR="00354B74" w:rsidRPr="00354B74">
        <w:rPr>
          <w:rFonts w:ascii="Times New Roman" w:hAnsi="Times New Roman"/>
          <w:iCs/>
          <w:sz w:val="28"/>
          <w:szCs w:val="28"/>
        </w:rPr>
        <w:t xml:space="preserve"> Андреем Александровичем, депутатом города Ханты-Мансийска 7 созыва, </w:t>
      </w:r>
      <w:r w:rsidR="00354B74">
        <w:rPr>
          <w:rFonts w:ascii="Times New Roman" w:hAnsi="Times New Roman"/>
          <w:iCs/>
          <w:sz w:val="28"/>
          <w:szCs w:val="28"/>
        </w:rPr>
        <w:t>в части выявления т</w:t>
      </w:r>
      <w:r w:rsidR="00354B74" w:rsidRPr="00354B74">
        <w:rPr>
          <w:rFonts w:ascii="Times New Roman" w:hAnsi="Times New Roman"/>
          <w:iCs/>
          <w:sz w:val="28"/>
          <w:szCs w:val="28"/>
        </w:rPr>
        <w:t>ружеников тыла, их родственников, а возможно и трудовых династий.</w:t>
      </w:r>
    </w:p>
    <w:p w:rsidR="000B28B4" w:rsidRDefault="000B28B4" w:rsidP="00354B74">
      <w:pPr>
        <w:spacing w:line="276" w:lineRule="auto"/>
        <w:ind w:firstLine="59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Выше обозначенная деятельность поспособствовала </w:t>
      </w:r>
      <w:r w:rsidRPr="000B28B4">
        <w:rPr>
          <w:rFonts w:ascii="Times New Roman" w:hAnsi="Times New Roman"/>
          <w:iCs/>
          <w:sz w:val="28"/>
          <w:szCs w:val="28"/>
        </w:rPr>
        <w:t>реализаци</w:t>
      </w:r>
      <w:r>
        <w:rPr>
          <w:rFonts w:ascii="Times New Roman" w:hAnsi="Times New Roman"/>
          <w:iCs/>
          <w:sz w:val="28"/>
          <w:szCs w:val="28"/>
        </w:rPr>
        <w:t>и</w:t>
      </w:r>
      <w:r w:rsidR="00830033">
        <w:rPr>
          <w:rFonts w:ascii="Times New Roman" w:hAnsi="Times New Roman"/>
          <w:iCs/>
          <w:sz w:val="28"/>
          <w:szCs w:val="28"/>
        </w:rPr>
        <w:t xml:space="preserve"> мер по </w:t>
      </w:r>
      <w:r w:rsidRPr="000B28B4">
        <w:rPr>
          <w:rFonts w:ascii="Times New Roman" w:hAnsi="Times New Roman"/>
          <w:iCs/>
          <w:sz w:val="28"/>
          <w:szCs w:val="28"/>
        </w:rPr>
        <w:t xml:space="preserve">развитию архивного </w:t>
      </w:r>
      <w:proofErr w:type="spellStart"/>
      <w:r w:rsidRPr="000B28B4">
        <w:rPr>
          <w:rFonts w:ascii="Times New Roman" w:hAnsi="Times New Roman"/>
          <w:iCs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Архивный отдел приобрел </w:t>
      </w:r>
      <w:r w:rsidR="00830033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5 «серебряных» волонтеров, из них: 3 человека – педагоги, 2 человека – медицинские работники.</w:t>
      </w:r>
      <w:r w:rsidRPr="000B28B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Волонтеры провели большую работу по поиску тружеников тыла</w:t>
      </w:r>
      <w:r w:rsidR="00C025FB" w:rsidRPr="00C025FB">
        <w:rPr>
          <w:rFonts w:ascii="Times New Roman" w:hAnsi="Times New Roman"/>
          <w:iCs/>
          <w:sz w:val="28"/>
          <w:szCs w:val="28"/>
        </w:rPr>
        <w:t xml:space="preserve"> в годы Великой От</w:t>
      </w:r>
      <w:r w:rsidR="00C025FB">
        <w:rPr>
          <w:rFonts w:ascii="Times New Roman" w:hAnsi="Times New Roman"/>
          <w:iCs/>
          <w:sz w:val="28"/>
          <w:szCs w:val="28"/>
        </w:rPr>
        <w:t>ечественной войны 1941-1945 гг.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30033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В результате совместной работы за 2024 год выявлены 113 тружеников тыла с контактами родственников, из них </w:t>
      </w:r>
      <w:r w:rsidR="00C025FB">
        <w:rPr>
          <w:rFonts w:ascii="Times New Roman" w:hAnsi="Times New Roman"/>
          <w:iCs/>
          <w:sz w:val="28"/>
          <w:szCs w:val="28"/>
        </w:rPr>
        <w:t xml:space="preserve">документы </w:t>
      </w:r>
      <w:r>
        <w:rPr>
          <w:rFonts w:ascii="Times New Roman" w:hAnsi="Times New Roman"/>
          <w:iCs/>
          <w:sz w:val="28"/>
          <w:szCs w:val="28"/>
        </w:rPr>
        <w:t xml:space="preserve">52 </w:t>
      </w:r>
      <w:r w:rsidR="00C025FB">
        <w:rPr>
          <w:rFonts w:ascii="Times New Roman" w:hAnsi="Times New Roman"/>
          <w:iCs/>
          <w:sz w:val="28"/>
          <w:szCs w:val="28"/>
        </w:rPr>
        <w:t>героев трудового фронта поступили на архивное хранение.</w:t>
      </w:r>
    </w:p>
    <w:p w:rsidR="00191C4D" w:rsidRPr="00071FB6" w:rsidRDefault="00191C4D" w:rsidP="00EA7E9D">
      <w:pPr>
        <w:spacing w:line="276" w:lineRule="auto"/>
        <w:ind w:firstLine="595"/>
        <w:rPr>
          <w:rFonts w:ascii="Times New Roman" w:hAnsi="Times New Roman"/>
          <w:iCs/>
          <w:sz w:val="28"/>
          <w:szCs w:val="28"/>
        </w:rPr>
      </w:pPr>
    </w:p>
    <w:p w:rsidR="008E564B" w:rsidRDefault="008A04ED">
      <w:pPr>
        <w:spacing w:line="276" w:lineRule="auto"/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</w:rPr>
        <w:t xml:space="preserve">Обеспечение сохранности и государственный учет архивных документов </w:t>
      </w:r>
    </w:p>
    <w:p w:rsidR="008E564B" w:rsidRDefault="008E564B">
      <w:pPr>
        <w:spacing w:line="276" w:lineRule="auto"/>
        <w:jc w:val="center"/>
      </w:pPr>
    </w:p>
    <w:p w:rsidR="008E564B" w:rsidRDefault="008A04ED">
      <w:pPr>
        <w:pStyle w:val="a3"/>
        <w:spacing w:after="0"/>
        <w:ind w:left="0" w:firstLine="708"/>
        <w:contextualSpacing w:val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</w:rPr>
        <w:t>продолжена деятельность по обеспечению сохранности и государственному учету архивных документов.</w:t>
      </w:r>
    </w:p>
    <w:p w:rsidR="008E564B" w:rsidRDefault="008A04ED">
      <w:pPr>
        <w:pStyle w:val="a3"/>
        <w:spacing w:after="0"/>
        <w:ind w:left="0" w:firstLine="708"/>
        <w:contextualSpacing w:val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Архив располагается в приспособленном здании</w:t>
      </w:r>
      <w:r w:rsidR="001763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оборудованном пандусом для маломобильных граждан, кнопк</w:t>
      </w:r>
      <w:r w:rsidR="005923F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вызова персонала</w:t>
      </w:r>
      <w:r w:rsidR="00176356">
        <w:rPr>
          <w:rFonts w:ascii="Times New Roman" w:hAnsi="Times New Roman"/>
          <w:color w:val="000000"/>
          <w:sz w:val="28"/>
          <w:szCs w:val="28"/>
        </w:rPr>
        <w:t xml:space="preserve"> отсутствует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E564B" w:rsidRPr="0025208C" w:rsidRDefault="008A04ED">
      <w:pPr>
        <w:pStyle w:val="a3"/>
        <w:spacing w:after="0"/>
        <w:ind w:left="0" w:firstLine="708"/>
        <w:contextualSpacing w:val="0"/>
        <w:jc w:val="both"/>
      </w:pPr>
      <w:r w:rsidRPr="0025208C">
        <w:rPr>
          <w:rFonts w:ascii="Times New Roman" w:hAnsi="Times New Roman"/>
          <w:color w:val="000000"/>
          <w:sz w:val="28"/>
          <w:szCs w:val="28"/>
        </w:rPr>
        <w:t xml:space="preserve">Общая площадь помещений архива составляет </w:t>
      </w:r>
      <w:r w:rsidR="00176356" w:rsidRPr="0025208C">
        <w:rPr>
          <w:rFonts w:ascii="Times New Roman" w:hAnsi="Times New Roman"/>
          <w:color w:val="000000"/>
          <w:sz w:val="28"/>
          <w:szCs w:val="28"/>
        </w:rPr>
        <w:t>149,3</w:t>
      </w:r>
      <w:r w:rsidR="00D80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208C">
        <w:rPr>
          <w:rFonts w:ascii="Times New Roman" w:hAnsi="Times New Roman"/>
          <w:color w:val="000000"/>
          <w:sz w:val="28"/>
          <w:szCs w:val="28"/>
        </w:rPr>
        <w:t>м</w:t>
      </w:r>
      <w:r w:rsidR="00D8075D">
        <w:rPr>
          <w:rFonts w:ascii="Times New Roman" w:hAnsi="Times New Roman"/>
          <w:color w:val="000000"/>
          <w:sz w:val="28"/>
          <w:szCs w:val="28"/>
        </w:rPr>
        <w:t>²</w:t>
      </w:r>
      <w:r w:rsidRPr="0025208C">
        <w:rPr>
          <w:rFonts w:ascii="Times New Roman" w:hAnsi="Times New Roman"/>
          <w:color w:val="000000"/>
          <w:sz w:val="28"/>
          <w:szCs w:val="28"/>
        </w:rPr>
        <w:t xml:space="preserve">, из них площадь архивохранилищ составляет </w:t>
      </w:r>
      <w:r w:rsidR="00176356" w:rsidRPr="0025208C">
        <w:rPr>
          <w:rFonts w:ascii="Times New Roman" w:hAnsi="Times New Roman"/>
          <w:color w:val="000000"/>
          <w:sz w:val="28"/>
          <w:szCs w:val="28"/>
        </w:rPr>
        <w:t>76,5</w:t>
      </w:r>
      <w:r w:rsidR="00D80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208C">
        <w:rPr>
          <w:rFonts w:ascii="Times New Roman" w:hAnsi="Times New Roman"/>
          <w:color w:val="000000"/>
          <w:sz w:val="28"/>
          <w:szCs w:val="28"/>
        </w:rPr>
        <w:t>м</w:t>
      </w:r>
      <w:r w:rsidR="00D8075D">
        <w:rPr>
          <w:rFonts w:ascii="Times New Roman" w:hAnsi="Times New Roman"/>
          <w:color w:val="000000"/>
          <w:sz w:val="28"/>
          <w:szCs w:val="28"/>
        </w:rPr>
        <w:t>²</w:t>
      </w:r>
      <w:r w:rsidRPr="0025208C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8E564B" w:rsidRPr="0025208C" w:rsidRDefault="008A04ED">
      <w:pPr>
        <w:pStyle w:val="a3"/>
        <w:spacing w:after="0"/>
        <w:ind w:left="0" w:firstLine="708"/>
        <w:contextualSpacing w:val="0"/>
        <w:jc w:val="both"/>
      </w:pPr>
      <w:r w:rsidRPr="0025208C">
        <w:rPr>
          <w:rFonts w:ascii="Times New Roman" w:hAnsi="Times New Roman"/>
          <w:sz w:val="28"/>
          <w:szCs w:val="28"/>
        </w:rPr>
        <w:lastRenderedPageBreak/>
        <w:t xml:space="preserve">Обследование здания </w:t>
      </w:r>
      <w:r w:rsidR="0025208C" w:rsidRPr="0025208C">
        <w:rPr>
          <w:rFonts w:ascii="Times New Roman" w:hAnsi="Times New Roman"/>
          <w:sz w:val="28"/>
          <w:szCs w:val="28"/>
        </w:rPr>
        <w:t>в текущем отчетном периоде не проводилось.</w:t>
      </w:r>
    </w:p>
    <w:p w:rsidR="00AF1C03" w:rsidRDefault="008A04ED">
      <w:pPr>
        <w:pStyle w:val="a3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208C">
        <w:rPr>
          <w:rFonts w:ascii="Times New Roman" w:hAnsi="Times New Roman"/>
          <w:sz w:val="28"/>
          <w:szCs w:val="28"/>
        </w:rPr>
        <w:t>Архивохранилища</w:t>
      </w:r>
      <w:r>
        <w:rPr>
          <w:rFonts w:ascii="Times New Roman" w:hAnsi="Times New Roman"/>
          <w:sz w:val="28"/>
          <w:szCs w:val="28"/>
        </w:rPr>
        <w:t xml:space="preserve"> оборудованы </w:t>
      </w:r>
      <w:r w:rsidR="00AF1C03">
        <w:rPr>
          <w:rFonts w:ascii="Times New Roman" w:hAnsi="Times New Roman"/>
          <w:sz w:val="28"/>
          <w:szCs w:val="28"/>
        </w:rPr>
        <w:t xml:space="preserve">мобильными передвижными стеллажами (архивохранилище №1) и стационарными металлическими </w:t>
      </w:r>
      <w:r>
        <w:rPr>
          <w:rFonts w:ascii="Times New Roman" w:hAnsi="Times New Roman"/>
          <w:sz w:val="28"/>
          <w:szCs w:val="28"/>
        </w:rPr>
        <w:t>стеллажами</w:t>
      </w:r>
      <w:r w:rsidR="00AF1C03">
        <w:rPr>
          <w:rFonts w:ascii="Times New Roman" w:hAnsi="Times New Roman"/>
          <w:sz w:val="28"/>
          <w:szCs w:val="28"/>
        </w:rPr>
        <w:t xml:space="preserve"> (архивохранилище №2)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общей протяженностью стеллажных полок </w:t>
      </w:r>
      <w:r w:rsidR="00AF1C03">
        <w:rPr>
          <w:rFonts w:ascii="Times New Roman" w:hAnsi="Times New Roman"/>
          <w:sz w:val="28"/>
          <w:szCs w:val="28"/>
        </w:rPr>
        <w:t>488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пог</w:t>
      </w:r>
      <w:proofErr w:type="spellEnd"/>
      <w:r>
        <w:rPr>
          <w:rFonts w:ascii="Times New Roman" w:hAnsi="Times New Roman"/>
          <w:sz w:val="28"/>
          <w:szCs w:val="28"/>
        </w:rPr>
        <w:t xml:space="preserve">. м. За отчетный период общее количество стеллажных полок </w:t>
      </w:r>
      <w:r w:rsidR="00AF1C03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увеличилось</w:t>
      </w:r>
      <w:r w:rsidR="00AF1C03">
        <w:rPr>
          <w:rFonts w:ascii="Times New Roman" w:hAnsi="Times New Roman"/>
          <w:sz w:val="28"/>
          <w:szCs w:val="28"/>
        </w:rPr>
        <w:t>.</w:t>
      </w:r>
    </w:p>
    <w:p w:rsidR="008E564B" w:rsidRDefault="008A04ED">
      <w:pPr>
        <w:pStyle w:val="a3"/>
        <w:spacing w:after="0"/>
        <w:ind w:left="0" w:firstLine="708"/>
        <w:contextualSpacing w:val="0"/>
        <w:jc w:val="both"/>
      </w:pPr>
      <w:r>
        <w:rPr>
          <w:rFonts w:ascii="Times New Roman" w:hAnsi="Times New Roman"/>
          <w:sz w:val="28"/>
          <w:szCs w:val="28"/>
        </w:rPr>
        <w:t xml:space="preserve">Загруженность архивохранилищ составляет </w:t>
      </w:r>
      <w:r w:rsidR="00AF1C03">
        <w:rPr>
          <w:rFonts w:ascii="Times New Roman" w:hAnsi="Times New Roman"/>
          <w:sz w:val="28"/>
          <w:szCs w:val="28"/>
        </w:rPr>
        <w:t>99,9</w:t>
      </w:r>
      <w:r w:rsidR="005923F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8E564B" w:rsidRDefault="008A04ED">
      <w:pPr>
        <w:pStyle w:val="a3"/>
        <w:spacing w:after="0"/>
        <w:ind w:left="0" w:firstLine="708"/>
        <w:contextualSpacing w:val="0"/>
        <w:jc w:val="both"/>
      </w:pPr>
      <w:r>
        <w:rPr>
          <w:rFonts w:ascii="Times New Roman" w:hAnsi="Times New Roman"/>
          <w:sz w:val="28"/>
          <w:szCs w:val="28"/>
        </w:rPr>
        <w:t>В</w:t>
      </w:r>
      <w:r w:rsidR="009D2533">
        <w:rPr>
          <w:rFonts w:ascii="Times New Roman" w:hAnsi="Times New Roman"/>
          <w:sz w:val="28"/>
          <w:szCs w:val="28"/>
        </w:rPr>
        <w:t xml:space="preserve"> </w:t>
      </w:r>
      <w:r w:rsidR="00207C9A">
        <w:rPr>
          <w:rFonts w:ascii="Times New Roman" w:hAnsi="Times New Roman"/>
          <w:sz w:val="28"/>
          <w:szCs w:val="28"/>
        </w:rPr>
        <w:t>2024 год</w:t>
      </w:r>
      <w:r w:rsidR="003C2F1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 архив</w:t>
      </w:r>
      <w:r w:rsidR="00207C9A">
        <w:rPr>
          <w:rFonts w:ascii="Times New Roman" w:hAnsi="Times New Roman"/>
          <w:sz w:val="28"/>
          <w:szCs w:val="28"/>
        </w:rPr>
        <w:t>ном отделе</w:t>
      </w:r>
      <w:r>
        <w:rPr>
          <w:rFonts w:ascii="Times New Roman" w:hAnsi="Times New Roman"/>
          <w:sz w:val="28"/>
          <w:szCs w:val="28"/>
        </w:rPr>
        <w:t xml:space="preserve"> проведены следующие мероприятия по обеспечению </w:t>
      </w:r>
      <w:r w:rsidR="00207C9A">
        <w:rPr>
          <w:rFonts w:ascii="Times New Roman" w:hAnsi="Times New Roman"/>
          <w:sz w:val="28"/>
          <w:szCs w:val="28"/>
        </w:rPr>
        <w:t>сохранности архивных документов.</w:t>
      </w:r>
    </w:p>
    <w:p w:rsidR="008E564B" w:rsidRDefault="008A04ED">
      <w:pPr>
        <w:spacing w:line="276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соблюдения режимов хранения архивных документов </w:t>
      </w:r>
      <w:r w:rsidR="00207C9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 отчетный период принимались меры по соблюдению режимов хранения и проводились следующие виды работ:</w:t>
      </w:r>
    </w:p>
    <w:p w:rsidR="008E564B" w:rsidRDefault="008A04ED" w:rsidP="00DD0FEF">
      <w:pPr>
        <w:spacing w:line="276" w:lineRule="auto"/>
        <w:ind w:firstLine="709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контроль и фиксация показаний</w:t>
      </w:r>
      <w:r w:rsidR="00207C9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207C9A" w:rsidRPr="00207C9A">
        <w:rPr>
          <w:rFonts w:ascii="Times New Roman" w:hAnsi="Times New Roman"/>
          <w:color w:val="000000"/>
          <w:sz w:val="28"/>
          <w:szCs w:val="28"/>
        </w:rPr>
        <w:t xml:space="preserve">приборов контроля температуры </w:t>
      </w:r>
      <w:r w:rsidR="00F556BF" w:rsidRPr="00F556BF">
        <w:rPr>
          <w:rFonts w:ascii="Times New Roman" w:hAnsi="Times New Roman"/>
          <w:color w:val="000000"/>
          <w:sz w:val="28"/>
          <w:szCs w:val="28"/>
        </w:rPr>
        <w:br/>
      </w:r>
      <w:r w:rsidR="00207C9A" w:rsidRPr="00207C9A">
        <w:rPr>
          <w:rFonts w:ascii="Times New Roman" w:hAnsi="Times New Roman"/>
          <w:color w:val="000000"/>
          <w:sz w:val="28"/>
          <w:szCs w:val="28"/>
        </w:rPr>
        <w:t>и влажности</w:t>
      </w:r>
      <w:r w:rsidR="00207C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44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79044C" w:rsidRPr="007904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44C">
        <w:rPr>
          <w:rFonts w:ascii="Times New Roman" w:hAnsi="Times New Roman"/>
          <w:color w:val="000000"/>
          <w:sz w:val="28"/>
          <w:szCs w:val="28"/>
        </w:rPr>
        <w:t xml:space="preserve">применением </w:t>
      </w:r>
      <w:proofErr w:type="spellStart"/>
      <w:r w:rsidR="00207C9A">
        <w:rPr>
          <w:rFonts w:ascii="Times New Roman" w:hAnsi="Times New Roman"/>
          <w:color w:val="000000"/>
          <w:sz w:val="28"/>
          <w:szCs w:val="28"/>
        </w:rPr>
        <w:t>термогигрометр</w:t>
      </w:r>
      <w:r w:rsidR="00C6585F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="00207C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85F" w:rsidRPr="00C6585F">
        <w:rPr>
          <w:rFonts w:ascii="Times New Roman" w:hAnsi="Times New Roman"/>
          <w:color w:val="000000"/>
          <w:sz w:val="28"/>
          <w:szCs w:val="28"/>
        </w:rPr>
        <w:t>RGK TH-10</w:t>
      </w:r>
      <w:r w:rsidR="00C65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85F">
        <w:rPr>
          <w:rFonts w:ascii="Times New Roman" w:hAnsi="Times New Roman"/>
          <w:color w:val="000000"/>
          <w:sz w:val="28"/>
          <w:szCs w:val="28"/>
        </w:rPr>
        <w:br/>
        <w:t xml:space="preserve">в архивохранилище №1 и </w:t>
      </w:r>
      <w:r w:rsidR="00207C9A">
        <w:rPr>
          <w:rFonts w:ascii="Times New Roman" w:hAnsi="Times New Roman"/>
          <w:color w:val="000000"/>
          <w:sz w:val="28"/>
          <w:szCs w:val="28"/>
        </w:rPr>
        <w:t>ИВТМ – 7М</w:t>
      </w:r>
      <w:r w:rsidR="00C6585F">
        <w:rPr>
          <w:rFonts w:ascii="Times New Roman" w:hAnsi="Times New Roman"/>
          <w:color w:val="000000"/>
          <w:sz w:val="28"/>
          <w:szCs w:val="28"/>
        </w:rPr>
        <w:t xml:space="preserve"> в архивохранилище №2</w:t>
      </w:r>
      <w:r w:rsidR="00207C9A">
        <w:rPr>
          <w:rFonts w:ascii="Times New Roman" w:hAnsi="Times New Roman"/>
          <w:color w:val="000000"/>
          <w:sz w:val="28"/>
          <w:szCs w:val="28"/>
        </w:rPr>
        <w:t>, периодичность</w:t>
      </w:r>
      <w:r w:rsidR="0079044C">
        <w:rPr>
          <w:rFonts w:ascii="Times New Roman" w:hAnsi="Times New Roman"/>
          <w:color w:val="000000"/>
          <w:sz w:val="28"/>
          <w:szCs w:val="28"/>
        </w:rPr>
        <w:t xml:space="preserve"> измерения</w:t>
      </w:r>
      <w:r w:rsidR="00207C9A">
        <w:rPr>
          <w:rFonts w:ascii="Times New Roman" w:hAnsi="Times New Roman"/>
          <w:color w:val="000000"/>
          <w:sz w:val="28"/>
          <w:szCs w:val="28"/>
        </w:rPr>
        <w:t xml:space="preserve"> – ежедневно</w:t>
      </w:r>
      <w:r w:rsidR="00DD0FEF">
        <w:rPr>
          <w:rFonts w:ascii="Times New Roman" w:hAnsi="Times New Roman"/>
          <w:color w:val="000000"/>
          <w:sz w:val="28"/>
          <w:szCs w:val="28"/>
        </w:rPr>
        <w:t xml:space="preserve"> и запис</w:t>
      </w:r>
      <w:r w:rsidR="0079044C">
        <w:rPr>
          <w:rFonts w:ascii="Times New Roman" w:hAnsi="Times New Roman"/>
          <w:color w:val="000000"/>
          <w:sz w:val="28"/>
          <w:szCs w:val="28"/>
        </w:rPr>
        <w:t>ь показаний</w:t>
      </w:r>
      <w:r w:rsidR="00DD0FEF">
        <w:rPr>
          <w:rFonts w:ascii="Times New Roman" w:hAnsi="Times New Roman"/>
          <w:color w:val="000000"/>
          <w:sz w:val="28"/>
          <w:szCs w:val="28"/>
        </w:rPr>
        <w:t xml:space="preserve"> в журнал</w:t>
      </w:r>
      <w:r w:rsidR="00C658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F7A0A">
        <w:rPr>
          <w:rFonts w:ascii="Times New Roman" w:hAnsi="Times New Roman"/>
          <w:color w:val="000000"/>
          <w:sz w:val="28"/>
          <w:szCs w:val="28"/>
        </w:rPr>
        <w:br/>
      </w:r>
      <w:r w:rsidR="00C6585F">
        <w:rPr>
          <w:rFonts w:ascii="Times New Roman" w:hAnsi="Times New Roman"/>
          <w:color w:val="000000"/>
          <w:sz w:val="28"/>
          <w:szCs w:val="28"/>
        </w:rPr>
        <w:t>В текущем отчетном периоде</w:t>
      </w:r>
      <w:r w:rsidR="007F7A0A">
        <w:rPr>
          <w:rFonts w:ascii="Times New Roman" w:hAnsi="Times New Roman"/>
          <w:color w:val="000000"/>
          <w:sz w:val="28"/>
          <w:szCs w:val="28"/>
        </w:rPr>
        <w:t>,</w:t>
      </w:r>
      <w:r w:rsidR="00C65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A0A">
        <w:rPr>
          <w:rFonts w:ascii="Times New Roman" w:hAnsi="Times New Roman"/>
          <w:color w:val="000000"/>
          <w:sz w:val="28"/>
          <w:szCs w:val="28"/>
        </w:rPr>
        <w:t>в связи с выходом из строя</w:t>
      </w:r>
      <w:r w:rsidR="006B0568" w:rsidRPr="006B05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0568">
        <w:rPr>
          <w:rFonts w:ascii="Times New Roman" w:hAnsi="Times New Roman"/>
          <w:color w:val="000000"/>
          <w:sz w:val="28"/>
          <w:szCs w:val="28"/>
        </w:rPr>
        <w:t>термогигрометра</w:t>
      </w:r>
      <w:proofErr w:type="spellEnd"/>
      <w:r w:rsidR="006B0568">
        <w:rPr>
          <w:rFonts w:ascii="Times New Roman" w:hAnsi="Times New Roman"/>
          <w:color w:val="000000"/>
          <w:sz w:val="28"/>
          <w:szCs w:val="28"/>
        </w:rPr>
        <w:t xml:space="preserve"> ИВТМ – 7М</w:t>
      </w:r>
      <w:r w:rsidR="006B0568" w:rsidRPr="006B05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568">
        <w:rPr>
          <w:rFonts w:ascii="Times New Roman" w:hAnsi="Times New Roman"/>
          <w:color w:val="000000"/>
          <w:sz w:val="28"/>
          <w:szCs w:val="28"/>
        </w:rPr>
        <w:t>в архивохранилище №2</w:t>
      </w:r>
      <w:r w:rsidR="007F7A0A">
        <w:rPr>
          <w:rFonts w:ascii="Times New Roman" w:hAnsi="Times New Roman"/>
          <w:color w:val="000000"/>
          <w:sz w:val="28"/>
          <w:szCs w:val="28"/>
        </w:rPr>
        <w:t xml:space="preserve"> проведена </w:t>
      </w:r>
      <w:r w:rsidR="00C6585F">
        <w:rPr>
          <w:rFonts w:ascii="Times New Roman" w:hAnsi="Times New Roman"/>
          <w:color w:val="000000"/>
          <w:sz w:val="28"/>
          <w:szCs w:val="28"/>
        </w:rPr>
        <w:t>замен</w:t>
      </w:r>
      <w:r w:rsidR="007F7A0A">
        <w:rPr>
          <w:rFonts w:ascii="Times New Roman" w:hAnsi="Times New Roman"/>
          <w:color w:val="000000"/>
          <w:sz w:val="28"/>
          <w:szCs w:val="28"/>
        </w:rPr>
        <w:t>а</w:t>
      </w:r>
      <w:r w:rsidR="00C6585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C6585F">
        <w:rPr>
          <w:rFonts w:ascii="Times New Roman" w:hAnsi="Times New Roman"/>
          <w:color w:val="000000"/>
          <w:sz w:val="28"/>
          <w:szCs w:val="28"/>
        </w:rPr>
        <w:t>термогигрометр</w:t>
      </w:r>
      <w:proofErr w:type="spellEnd"/>
      <w:r w:rsidR="00C65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85F" w:rsidRPr="00C6585F">
        <w:rPr>
          <w:rFonts w:ascii="Times New Roman" w:hAnsi="Times New Roman"/>
          <w:color w:val="000000"/>
          <w:sz w:val="28"/>
          <w:szCs w:val="28"/>
        </w:rPr>
        <w:t>RGK TH-10</w:t>
      </w:r>
      <w:r w:rsidR="003C2F12">
        <w:rPr>
          <w:rFonts w:ascii="Times New Roman" w:hAnsi="Times New Roman"/>
          <w:color w:val="000000"/>
          <w:sz w:val="28"/>
          <w:szCs w:val="28"/>
        </w:rPr>
        <w:t xml:space="preserve"> с поверкой</w:t>
      </w:r>
      <w:r w:rsidR="00DD0FEF">
        <w:rPr>
          <w:rFonts w:ascii="Times New Roman" w:hAnsi="Times New Roman"/>
          <w:color w:val="000000"/>
          <w:sz w:val="28"/>
          <w:szCs w:val="28"/>
        </w:rPr>
        <w:t>;</w:t>
      </w:r>
    </w:p>
    <w:p w:rsidR="008E564B" w:rsidRDefault="008A04ED">
      <w:pPr>
        <w:spacing w:line="276" w:lineRule="auto"/>
        <w:ind w:firstLine="709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влажная уборка </w:t>
      </w:r>
      <w:r w:rsidR="00DD0FEF">
        <w:rPr>
          <w:rFonts w:ascii="Times New Roman" w:hAnsi="Times New Roman"/>
          <w:color w:val="000000"/>
          <w:sz w:val="28"/>
          <w:szCs w:val="28"/>
          <w:highlight w:val="white"/>
        </w:rPr>
        <w:t>проводится ежедневно;</w:t>
      </w:r>
    </w:p>
    <w:p w:rsidR="008E564B" w:rsidRDefault="008A04ED">
      <w:pPr>
        <w:spacing w:line="276" w:lineRule="auto"/>
        <w:ind w:firstLine="709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санитарный день </w:t>
      </w:r>
      <w:r w:rsidR="00DD0FEF">
        <w:rPr>
          <w:rFonts w:ascii="Times New Roman" w:hAnsi="Times New Roman"/>
          <w:color w:val="000000"/>
          <w:sz w:val="28"/>
          <w:szCs w:val="28"/>
          <w:highlight w:val="white"/>
        </w:rPr>
        <w:t>не организован</w:t>
      </w:r>
      <w:r w:rsidR="0079044C">
        <w:rPr>
          <w:rFonts w:ascii="Times New Roman" w:hAnsi="Times New Roman"/>
          <w:color w:val="000000"/>
          <w:sz w:val="28"/>
          <w:szCs w:val="28"/>
        </w:rPr>
        <w:t>, 1 раз в неделю проводится генеральная уборка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9044C" w:rsidRDefault="008A04ED" w:rsidP="0079044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В архиве вед</w:t>
      </w:r>
      <w:r w:rsidR="00DD0FEF">
        <w:rPr>
          <w:rFonts w:ascii="Times New Roman" w:hAnsi="Times New Roman"/>
          <w:sz w:val="28"/>
          <w:szCs w:val="28"/>
          <w:highlight w:val="white"/>
        </w:rPr>
        <w:t>ё</w:t>
      </w:r>
      <w:r>
        <w:rPr>
          <w:rFonts w:ascii="Times New Roman" w:hAnsi="Times New Roman"/>
          <w:sz w:val="28"/>
          <w:szCs w:val="28"/>
          <w:highlight w:val="white"/>
        </w:rPr>
        <w:t>тся журнал учета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по соблюдению нормативных</w:t>
      </w:r>
      <w:r w:rsidR="00DD0FEF">
        <w:rPr>
          <w:rFonts w:ascii="Times New Roman" w:hAnsi="Times New Roman"/>
          <w:sz w:val="28"/>
          <w:szCs w:val="28"/>
          <w:highlight w:val="white"/>
        </w:rPr>
        <w:t xml:space="preserve"> ре</w:t>
      </w:r>
      <w:r>
        <w:rPr>
          <w:rFonts w:ascii="Times New Roman" w:hAnsi="Times New Roman"/>
          <w:sz w:val="28"/>
          <w:szCs w:val="28"/>
          <w:highlight w:val="white"/>
        </w:rPr>
        <w:t>жимов хранения</w:t>
      </w:r>
      <w:r w:rsidR="00DD0FEF">
        <w:rPr>
          <w:rFonts w:ascii="Times New Roman" w:hAnsi="Times New Roman"/>
          <w:sz w:val="28"/>
          <w:szCs w:val="28"/>
          <w:highlight w:val="white"/>
        </w:rPr>
        <w:t xml:space="preserve"> «Журнал регистрации показаний контрольно-измерительных приборов, санитарно-гигиенической обработки хранилища».</w:t>
      </w:r>
    </w:p>
    <w:p w:rsidR="008E564B" w:rsidRPr="007F7A0A" w:rsidRDefault="0079044C" w:rsidP="0079044C">
      <w:pPr>
        <w:spacing w:line="276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Охрана помещений архива осуществляется к</w:t>
      </w:r>
      <w:r w:rsidR="008A04ED">
        <w:rPr>
          <w:rFonts w:ascii="Times New Roman" w:hAnsi="Times New Roman"/>
          <w:color w:val="000000"/>
          <w:sz w:val="28"/>
          <w:szCs w:val="28"/>
        </w:rPr>
        <w:t xml:space="preserve">руглосуточно </w:t>
      </w:r>
      <w:r w:rsidRPr="0079044C">
        <w:rPr>
          <w:rFonts w:ascii="Times New Roman" w:hAnsi="Times New Roman"/>
          <w:color w:val="000000"/>
          <w:sz w:val="28"/>
          <w:szCs w:val="28"/>
        </w:rPr>
        <w:t>охранным предприятием ООО «ЧОП «Легион» путем наблюдения через центральный пункт за системой охранно-пожарной сигнализации и обеспечени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79044C">
        <w:rPr>
          <w:rFonts w:ascii="Times New Roman" w:hAnsi="Times New Roman"/>
          <w:color w:val="000000"/>
          <w:sz w:val="28"/>
          <w:szCs w:val="28"/>
        </w:rPr>
        <w:t xml:space="preserve"> экстренного реагирования на сигнал «тревожная кнопка»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904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A04E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8A04E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8A04ED">
        <w:rPr>
          <w:rFonts w:ascii="Times New Roman" w:hAnsi="Times New Roman"/>
          <w:color w:val="000000"/>
          <w:sz w:val="28"/>
          <w:szCs w:val="28"/>
        </w:rPr>
        <w:t>архива оборудованы системами охранной и пожарной безопасности в том числе, автоматической системой пожаротушения</w:t>
      </w:r>
      <w:r w:rsidR="00EE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ППКОП «Сигнал 20-М</w:t>
      </w:r>
      <w:r w:rsidR="008A04E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8A04ED">
        <w:rPr>
          <w:rFonts w:ascii="Times New Roman" w:hAnsi="Times New Roman"/>
          <w:color w:val="000000"/>
          <w:sz w:val="28"/>
          <w:szCs w:val="28"/>
        </w:rPr>
        <w:t>оснащены первичными средствами пожаротушения (огнетушители</w:t>
      </w:r>
      <w:r w:rsidRPr="0079044C">
        <w:rPr>
          <w:rFonts w:ascii="Times New Roman" w:eastAsia="Calibri" w:hAnsi="Times New Roman"/>
          <w:sz w:val="28"/>
          <w:szCs w:val="28"/>
        </w:rPr>
        <w:t xml:space="preserve"> углекислотные</w:t>
      </w:r>
      <w:r>
        <w:rPr>
          <w:rFonts w:ascii="Times New Roman" w:eastAsia="Calibri" w:hAnsi="Times New Roman"/>
          <w:sz w:val="28"/>
          <w:szCs w:val="28"/>
        </w:rPr>
        <w:t>)</w:t>
      </w:r>
      <w:r w:rsidRPr="0079044C">
        <w:rPr>
          <w:rFonts w:ascii="Times New Roman" w:eastAsia="Calibri" w:hAnsi="Times New Roman"/>
          <w:sz w:val="28"/>
          <w:szCs w:val="28"/>
        </w:rPr>
        <w:t xml:space="preserve">, марка ОУ-3-ВСЕ-01 (масса СО² 3 кг.), количество огнетушителей </w:t>
      </w:r>
      <w:r w:rsidR="007F7A0A">
        <w:rPr>
          <w:rFonts w:ascii="Times New Roman" w:eastAsia="Calibri" w:hAnsi="Times New Roman"/>
          <w:sz w:val="28"/>
          <w:szCs w:val="28"/>
        </w:rPr>
        <w:t xml:space="preserve">с </w:t>
      </w:r>
      <w:r w:rsidRPr="007F7A0A">
        <w:rPr>
          <w:rFonts w:ascii="Times New Roman" w:eastAsia="Calibri" w:hAnsi="Times New Roman"/>
          <w:sz w:val="28"/>
          <w:szCs w:val="28"/>
        </w:rPr>
        <w:t>8 ед.</w:t>
      </w:r>
      <w:r w:rsidR="008A04ED" w:rsidRPr="007F7A0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7F7A0A" w:rsidRPr="007F7A0A">
        <w:rPr>
          <w:rFonts w:ascii="Times New Roman" w:hAnsi="Times New Roman"/>
          <w:bCs/>
          <w:iCs/>
          <w:color w:val="000000"/>
          <w:sz w:val="28"/>
          <w:szCs w:val="28"/>
        </w:rPr>
        <w:t>увеличено до 9 ед.</w:t>
      </w:r>
      <w:r w:rsidR="007F7A0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7F7A0A" w:rsidRPr="007F7A0A">
        <w:rPr>
          <w:rFonts w:ascii="Times New Roman" w:hAnsi="Times New Roman"/>
          <w:bCs/>
          <w:iCs/>
          <w:color w:val="000000"/>
          <w:sz w:val="28"/>
          <w:szCs w:val="28"/>
        </w:rPr>
        <w:t>Также проведена плановая перезарядка огнетушителей 11.12.2024.</w:t>
      </w:r>
    </w:p>
    <w:p w:rsidR="00F556BF" w:rsidRDefault="008A04E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архиве </w:t>
      </w:r>
      <w:r w:rsidR="0079044C">
        <w:rPr>
          <w:rFonts w:ascii="Times New Roman" w:hAnsi="Times New Roman"/>
          <w:color w:val="000000"/>
          <w:sz w:val="28"/>
          <w:szCs w:val="28"/>
        </w:rPr>
        <w:t>действуют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94B" w:rsidRPr="0001294B">
        <w:rPr>
          <w:rFonts w:ascii="Times New Roman" w:hAnsi="Times New Roman"/>
          <w:color w:val="000000"/>
          <w:sz w:val="28"/>
          <w:szCs w:val="28"/>
        </w:rPr>
        <w:t xml:space="preserve">Инструкция о мерах пожарной безопасности </w:t>
      </w:r>
      <w:r w:rsidR="00EE6E6E">
        <w:rPr>
          <w:rFonts w:ascii="Times New Roman" w:hAnsi="Times New Roman"/>
          <w:color w:val="000000"/>
          <w:sz w:val="28"/>
          <w:szCs w:val="28"/>
        </w:rPr>
        <w:br/>
      </w:r>
      <w:r w:rsidR="0001294B">
        <w:rPr>
          <w:rFonts w:ascii="Times New Roman" w:hAnsi="Times New Roman"/>
          <w:color w:val="000000"/>
          <w:sz w:val="28"/>
          <w:szCs w:val="28"/>
        </w:rPr>
        <w:t>от 01.02.2019;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94B" w:rsidRPr="0001294B">
        <w:rPr>
          <w:rFonts w:ascii="Times New Roman" w:hAnsi="Times New Roman"/>
          <w:color w:val="000000"/>
          <w:sz w:val="28"/>
          <w:szCs w:val="28"/>
        </w:rPr>
        <w:t>Инструкция об охранном режиме</w:t>
      </w:r>
      <w:r w:rsidR="0001294B">
        <w:rPr>
          <w:rFonts w:ascii="Times New Roman" w:hAnsi="Times New Roman"/>
          <w:color w:val="000000"/>
          <w:sz w:val="28"/>
          <w:szCs w:val="28"/>
        </w:rPr>
        <w:t xml:space="preserve"> от 20.01.2019; </w:t>
      </w:r>
      <w:r w:rsidR="0001294B" w:rsidRPr="0001294B">
        <w:rPr>
          <w:rFonts w:ascii="Times New Roman" w:hAnsi="Times New Roman"/>
          <w:color w:val="000000"/>
          <w:sz w:val="28"/>
          <w:szCs w:val="28"/>
        </w:rPr>
        <w:t xml:space="preserve">Инструкция </w:t>
      </w:r>
      <w:r w:rsidR="0001294B" w:rsidRPr="0001294B">
        <w:rPr>
          <w:rFonts w:ascii="Times New Roman" w:hAnsi="Times New Roman"/>
          <w:color w:val="000000"/>
          <w:sz w:val="28"/>
          <w:szCs w:val="28"/>
        </w:rPr>
        <w:lastRenderedPageBreak/>
        <w:t>о порядке действий (план действий) при угрозе и возникновении ЧС</w:t>
      </w:r>
      <w:r w:rsidR="000129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E6E">
        <w:rPr>
          <w:rFonts w:ascii="Times New Roman" w:hAnsi="Times New Roman"/>
          <w:color w:val="000000"/>
          <w:sz w:val="28"/>
          <w:szCs w:val="28"/>
        </w:rPr>
        <w:br/>
      </w:r>
      <w:r w:rsidR="0001294B">
        <w:rPr>
          <w:rFonts w:ascii="Times New Roman" w:hAnsi="Times New Roman"/>
          <w:color w:val="000000"/>
          <w:sz w:val="28"/>
          <w:szCs w:val="28"/>
        </w:rPr>
        <w:t xml:space="preserve">от 20.01.2019. </w:t>
      </w:r>
      <w:r w:rsidR="0079044C" w:rsidRPr="00E16D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Помещения архива </w:t>
      </w:r>
      <w:r w:rsidR="0001294B" w:rsidRPr="00E16D8D">
        <w:rPr>
          <w:rFonts w:ascii="Times New Roman" w:hAnsi="Times New Roman"/>
          <w:bCs/>
          <w:iCs/>
          <w:color w:val="000000"/>
          <w:sz w:val="28"/>
          <w:szCs w:val="28"/>
        </w:rPr>
        <w:t>оснащено Планом эвакуации</w:t>
      </w:r>
      <w:r w:rsidR="00E16D8D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01294B" w:rsidRPr="00E16D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наглядн</w:t>
      </w:r>
      <w:r w:rsidR="00E16D8D">
        <w:rPr>
          <w:rFonts w:ascii="Times New Roman" w:hAnsi="Times New Roman"/>
          <w:bCs/>
          <w:iCs/>
          <w:color w:val="000000"/>
          <w:sz w:val="28"/>
          <w:szCs w:val="28"/>
        </w:rPr>
        <w:t>ыми</w:t>
      </w:r>
      <w:r w:rsidR="0001294B" w:rsidRPr="00E16D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эвакуационн</w:t>
      </w:r>
      <w:r w:rsidR="00E16D8D">
        <w:rPr>
          <w:rFonts w:ascii="Times New Roman" w:hAnsi="Times New Roman"/>
          <w:bCs/>
          <w:iCs/>
          <w:color w:val="000000"/>
          <w:sz w:val="28"/>
          <w:szCs w:val="28"/>
        </w:rPr>
        <w:t>ыми указателями и знаками</w:t>
      </w:r>
      <w:r w:rsidR="00072C86">
        <w:rPr>
          <w:rFonts w:ascii="Times New Roman" w:hAnsi="Times New Roman"/>
          <w:bCs/>
          <w:iCs/>
          <w:color w:val="000000"/>
          <w:sz w:val="28"/>
          <w:szCs w:val="28"/>
        </w:rPr>
        <w:t>, информация актуальна</w:t>
      </w:r>
      <w:r w:rsidR="00E16D8D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2E5BB3" w:rsidRPr="00E16D8D">
        <w:rPr>
          <w:rFonts w:ascii="Times New Roman" w:hAnsi="Times New Roman"/>
          <w:sz w:val="28"/>
          <w:szCs w:val="28"/>
        </w:rPr>
        <w:t xml:space="preserve"> </w:t>
      </w:r>
    </w:p>
    <w:p w:rsidR="00072C86" w:rsidRPr="00E16D8D" w:rsidRDefault="00072C86">
      <w:pPr>
        <w:pStyle w:val="a3"/>
        <w:spacing w:after="0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E564B" w:rsidRPr="008E60ED" w:rsidRDefault="008A04ED">
      <w:pPr>
        <w:spacing w:line="276" w:lineRule="auto"/>
        <w:ind w:firstLine="709"/>
      </w:pPr>
      <w:r>
        <w:rPr>
          <w:rFonts w:ascii="Times New Roman" w:hAnsi="Times New Roman"/>
          <w:color w:val="000000"/>
          <w:sz w:val="28"/>
          <w:szCs w:val="28"/>
          <w:u w:val="single"/>
        </w:rPr>
        <w:t>В целях улучшения физического состояния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в отчетном </w:t>
      </w:r>
      <w:r w:rsidRPr="008E60ED">
        <w:rPr>
          <w:rFonts w:ascii="Times New Roman" w:hAnsi="Times New Roman"/>
          <w:sz w:val="28"/>
          <w:szCs w:val="28"/>
        </w:rPr>
        <w:t xml:space="preserve">периоде </w:t>
      </w:r>
      <w:r w:rsidRPr="008E60ED">
        <w:rPr>
          <w:rFonts w:ascii="Times New Roman" w:eastAsia="Calibri" w:hAnsi="Times New Roman"/>
          <w:sz w:val="28"/>
          <w:szCs w:val="28"/>
        </w:rPr>
        <w:t>проведены следующие виды работ:</w:t>
      </w:r>
    </w:p>
    <w:p w:rsidR="008E564B" w:rsidRPr="008E60ED" w:rsidRDefault="008A04ED">
      <w:pPr>
        <w:spacing w:line="276" w:lineRule="auto"/>
        <w:ind w:firstLine="709"/>
      </w:pPr>
      <w:proofErr w:type="spellStart"/>
      <w:r w:rsidRPr="008E60ED">
        <w:rPr>
          <w:rFonts w:ascii="Times New Roman" w:eastAsia="Calibri" w:hAnsi="Times New Roman"/>
          <w:iCs/>
          <w:sz w:val="28"/>
          <w:szCs w:val="28"/>
        </w:rPr>
        <w:t>закартониро</w:t>
      </w:r>
      <w:r w:rsidR="00DE46BF">
        <w:rPr>
          <w:rFonts w:ascii="Times New Roman" w:eastAsia="Calibri" w:hAnsi="Times New Roman"/>
          <w:iCs/>
          <w:sz w:val="28"/>
          <w:szCs w:val="28"/>
        </w:rPr>
        <w:t>вано</w:t>
      </w:r>
      <w:proofErr w:type="spellEnd"/>
      <w:r w:rsidRPr="008E60E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D9357B">
        <w:rPr>
          <w:rFonts w:ascii="Times New Roman" w:eastAsia="Calibri" w:hAnsi="Times New Roman"/>
          <w:iCs/>
          <w:sz w:val="28"/>
          <w:szCs w:val="28"/>
        </w:rPr>
        <w:t>1525</w:t>
      </w:r>
      <w:r w:rsidRPr="008E60ED">
        <w:rPr>
          <w:rFonts w:ascii="Times New Roman" w:eastAsia="Calibri" w:hAnsi="Times New Roman"/>
          <w:iCs/>
          <w:sz w:val="28"/>
          <w:szCs w:val="28"/>
        </w:rPr>
        <w:t xml:space="preserve"> ед. хр., в том числе:</w:t>
      </w:r>
    </w:p>
    <w:p w:rsidR="008E564B" w:rsidRPr="008E60ED" w:rsidRDefault="008A04ED">
      <w:pPr>
        <w:spacing w:line="276" w:lineRule="auto"/>
        <w:ind w:left="707"/>
      </w:pPr>
      <w:r w:rsidRPr="008E60ED">
        <w:rPr>
          <w:rFonts w:ascii="Times New Roman" w:eastAsia="Calibri" w:hAnsi="Times New Roman"/>
          <w:iCs/>
          <w:sz w:val="28"/>
          <w:szCs w:val="28"/>
        </w:rPr>
        <w:t xml:space="preserve">поступивших на хранение </w:t>
      </w:r>
      <w:r w:rsidR="00D9357B">
        <w:rPr>
          <w:rFonts w:ascii="Times New Roman" w:eastAsia="Calibri" w:hAnsi="Times New Roman"/>
          <w:iCs/>
          <w:sz w:val="28"/>
          <w:szCs w:val="28"/>
        </w:rPr>
        <w:t>1525</w:t>
      </w:r>
      <w:r w:rsidR="008E60ED" w:rsidRPr="008E60ED">
        <w:rPr>
          <w:rFonts w:ascii="Times New Roman" w:eastAsia="Calibri" w:hAnsi="Times New Roman"/>
          <w:iCs/>
          <w:sz w:val="28"/>
          <w:szCs w:val="28"/>
        </w:rPr>
        <w:t xml:space="preserve"> ед. хр.</w:t>
      </w:r>
    </w:p>
    <w:p w:rsidR="008E564B" w:rsidRPr="00522DB1" w:rsidRDefault="00D66DA2">
      <w:pPr>
        <w:spacing w:line="276" w:lineRule="auto"/>
        <w:ind w:firstLine="709"/>
      </w:pPr>
      <w:r w:rsidRPr="008E60ED">
        <w:rPr>
          <w:rFonts w:ascii="Times New Roman" w:eastAsia="Calibri" w:hAnsi="Times New Roman"/>
          <w:iCs/>
          <w:sz w:val="28"/>
          <w:szCs w:val="28"/>
        </w:rPr>
        <w:t>Работы по</w:t>
      </w:r>
      <w:r w:rsidR="008A04ED" w:rsidRPr="008E60ED">
        <w:rPr>
          <w:rFonts w:ascii="Times New Roman" w:eastAsia="Calibri" w:hAnsi="Times New Roman"/>
          <w:iCs/>
          <w:sz w:val="28"/>
          <w:szCs w:val="28"/>
        </w:rPr>
        <w:t xml:space="preserve"> проверк</w:t>
      </w:r>
      <w:r w:rsidRPr="008E60ED">
        <w:rPr>
          <w:rFonts w:ascii="Times New Roman" w:eastAsia="Calibri" w:hAnsi="Times New Roman"/>
          <w:iCs/>
          <w:sz w:val="28"/>
          <w:szCs w:val="28"/>
        </w:rPr>
        <w:t>е</w:t>
      </w:r>
      <w:r w:rsidR="008A04ED" w:rsidRPr="008E60ED">
        <w:rPr>
          <w:rFonts w:ascii="Times New Roman" w:eastAsia="Calibri" w:hAnsi="Times New Roman"/>
          <w:iCs/>
          <w:sz w:val="28"/>
          <w:szCs w:val="28"/>
        </w:rPr>
        <w:t xml:space="preserve"> наличия и состояния архивных документов </w:t>
      </w:r>
      <w:r w:rsidR="00522DB1" w:rsidRPr="008E60ED">
        <w:rPr>
          <w:rFonts w:ascii="Times New Roman" w:eastAsia="Calibri" w:hAnsi="Times New Roman"/>
          <w:iCs/>
          <w:sz w:val="28"/>
          <w:szCs w:val="28"/>
        </w:rPr>
        <w:t>завершен</w:t>
      </w:r>
      <w:r w:rsidRPr="008E60ED">
        <w:rPr>
          <w:rFonts w:ascii="Times New Roman" w:eastAsia="Calibri" w:hAnsi="Times New Roman"/>
          <w:iCs/>
          <w:sz w:val="28"/>
          <w:szCs w:val="28"/>
        </w:rPr>
        <w:t>ы</w:t>
      </w:r>
      <w:r w:rsidR="00522DB1" w:rsidRPr="008E60ED">
        <w:rPr>
          <w:rFonts w:ascii="Times New Roman" w:eastAsia="Calibri" w:hAnsi="Times New Roman"/>
          <w:iCs/>
          <w:sz w:val="28"/>
          <w:szCs w:val="28"/>
        </w:rPr>
        <w:t xml:space="preserve"> в 2023 году.</w:t>
      </w:r>
      <w:r w:rsidR="00522DB1" w:rsidRPr="008E60ED">
        <w:rPr>
          <w:rFonts w:ascii="Times New Roman" w:eastAsia="Calibri" w:hAnsi="Times New Roman"/>
          <w:bCs/>
          <w:iCs/>
          <w:sz w:val="28"/>
          <w:szCs w:val="28"/>
        </w:rPr>
        <w:t xml:space="preserve"> В текущем году мероприяти</w:t>
      </w:r>
      <w:r w:rsidRPr="008E60ED">
        <w:rPr>
          <w:rFonts w:ascii="Times New Roman" w:eastAsia="Calibri" w:hAnsi="Times New Roman"/>
          <w:bCs/>
          <w:iCs/>
          <w:sz w:val="28"/>
          <w:szCs w:val="28"/>
        </w:rPr>
        <w:t>я</w:t>
      </w:r>
      <w:r w:rsidR="00522DB1" w:rsidRPr="008E60ED">
        <w:rPr>
          <w:rFonts w:ascii="Times New Roman" w:eastAsia="Calibri" w:hAnsi="Times New Roman"/>
          <w:bCs/>
          <w:iCs/>
          <w:sz w:val="28"/>
          <w:szCs w:val="28"/>
        </w:rPr>
        <w:t xml:space="preserve"> не планировались</w:t>
      </w:r>
      <w:r>
        <w:rPr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</w:t>
      </w:r>
      <w:r w:rsidR="00FC013C" w:rsidRPr="00FC013C">
        <w:rPr>
          <w:rFonts w:ascii="Times New Roman" w:eastAsia="Calibri" w:hAnsi="Times New Roman"/>
          <w:bCs/>
          <w:iCs/>
          <w:color w:val="000000"/>
          <w:sz w:val="28"/>
          <w:szCs w:val="28"/>
        </w:rPr>
        <w:br/>
      </w:r>
      <w:r>
        <w:rPr>
          <w:rFonts w:ascii="Times New Roman" w:eastAsia="Calibri" w:hAnsi="Times New Roman"/>
          <w:bCs/>
          <w:iCs/>
          <w:color w:val="000000"/>
          <w:sz w:val="28"/>
          <w:szCs w:val="28"/>
        </w:rPr>
        <w:t>и не проводились</w:t>
      </w:r>
      <w:r w:rsidR="00522DB1" w:rsidRPr="00522DB1">
        <w:rPr>
          <w:rFonts w:ascii="Times New Roman" w:eastAsia="Calibri" w:hAnsi="Times New Roman"/>
          <w:bCs/>
          <w:iCs/>
          <w:color w:val="000000"/>
          <w:sz w:val="28"/>
          <w:szCs w:val="28"/>
        </w:rPr>
        <w:t>.</w:t>
      </w:r>
    </w:p>
    <w:p w:rsidR="00D66DA2" w:rsidRPr="00FA7122" w:rsidRDefault="008A04ED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архиве на хранении ОЦД </w:t>
      </w:r>
      <w:r w:rsidR="00D66DA2" w:rsidRPr="008E60ED">
        <w:rPr>
          <w:rFonts w:ascii="Times New Roman" w:hAnsi="Times New Roman"/>
          <w:color w:val="000000"/>
          <w:sz w:val="28"/>
          <w:szCs w:val="28"/>
        </w:rPr>
        <w:t>документов нет.</w:t>
      </w:r>
      <w:r w:rsidR="008E60ED" w:rsidRPr="008E60ED">
        <w:rPr>
          <w:rFonts w:ascii="Times New Roman" w:hAnsi="Times New Roman"/>
          <w:sz w:val="28"/>
          <w:szCs w:val="28"/>
        </w:rPr>
        <w:t xml:space="preserve"> </w:t>
      </w:r>
      <w:r w:rsidR="008E60ED">
        <w:rPr>
          <w:rFonts w:ascii="Times New Roman" w:hAnsi="Times New Roman"/>
          <w:sz w:val="28"/>
          <w:szCs w:val="28"/>
        </w:rPr>
        <w:t>Р</w:t>
      </w:r>
      <w:r w:rsidR="008E60ED" w:rsidRPr="008E60ED">
        <w:rPr>
          <w:rFonts w:ascii="Times New Roman" w:hAnsi="Times New Roman"/>
          <w:sz w:val="28"/>
          <w:szCs w:val="28"/>
        </w:rPr>
        <w:t>абота по выявлению особо ценных документов в фондах архива, а также во вновь поступивших на хранение документов от организаций-источников комплектования</w:t>
      </w:r>
      <w:r w:rsidR="008E60ED">
        <w:rPr>
          <w:rFonts w:ascii="Times New Roman" w:hAnsi="Times New Roman"/>
          <w:sz w:val="28"/>
          <w:szCs w:val="28"/>
        </w:rPr>
        <w:t xml:space="preserve"> результатов не дала. </w:t>
      </w:r>
      <w:r w:rsidR="008E60ED" w:rsidRPr="008E60ED">
        <w:rPr>
          <w:rFonts w:ascii="Times New Roman" w:hAnsi="Times New Roman"/>
          <w:color w:val="000000"/>
          <w:sz w:val="28"/>
          <w:szCs w:val="28"/>
        </w:rPr>
        <w:t>В настоящие время особо ценные документы, имеющие непреходящую культурно-историческую и научную ценность, особую важность для общества и государства не обнаружены.</w:t>
      </w:r>
    </w:p>
    <w:p w:rsidR="008E564B" w:rsidRPr="008A5702" w:rsidRDefault="008A04ED">
      <w:pPr>
        <w:pStyle w:val="a3"/>
        <w:spacing w:after="0"/>
        <w:ind w:left="0" w:firstLine="708"/>
        <w:contextualSpacing w:val="0"/>
        <w:jc w:val="both"/>
      </w:pPr>
      <w:r w:rsidRPr="008A5702">
        <w:rPr>
          <w:rFonts w:ascii="Times New Roman" w:hAnsi="Times New Roman"/>
          <w:sz w:val="28"/>
          <w:szCs w:val="28"/>
        </w:rPr>
        <w:t xml:space="preserve">В </w:t>
      </w:r>
      <w:r w:rsidR="003C2F12">
        <w:rPr>
          <w:rFonts w:ascii="Times New Roman" w:hAnsi="Times New Roman"/>
          <w:sz w:val="28"/>
          <w:szCs w:val="28"/>
        </w:rPr>
        <w:t>2024 году</w:t>
      </w:r>
      <w:r w:rsidRPr="008A5702">
        <w:rPr>
          <w:rFonts w:ascii="Times New Roman" w:hAnsi="Times New Roman"/>
          <w:sz w:val="28"/>
          <w:szCs w:val="28"/>
        </w:rPr>
        <w:t xml:space="preserve"> в установленном порядк</w:t>
      </w:r>
      <w:r w:rsidR="00FA7122" w:rsidRPr="008A5702">
        <w:rPr>
          <w:rFonts w:ascii="Times New Roman" w:hAnsi="Times New Roman"/>
          <w:sz w:val="28"/>
          <w:szCs w:val="28"/>
        </w:rPr>
        <w:t xml:space="preserve">е из архивохранилищ выдано </w:t>
      </w:r>
      <w:r w:rsidR="003C2F12">
        <w:rPr>
          <w:rFonts w:ascii="Times New Roman" w:hAnsi="Times New Roman"/>
          <w:sz w:val="28"/>
          <w:szCs w:val="28"/>
        </w:rPr>
        <w:t>3</w:t>
      </w:r>
      <w:r w:rsidR="00764868">
        <w:rPr>
          <w:rFonts w:ascii="Times New Roman" w:hAnsi="Times New Roman"/>
          <w:sz w:val="28"/>
          <w:szCs w:val="28"/>
        </w:rPr>
        <w:t>6</w:t>
      </w:r>
      <w:r w:rsidR="001532DC">
        <w:rPr>
          <w:rFonts w:ascii="Times New Roman" w:hAnsi="Times New Roman"/>
          <w:sz w:val="28"/>
          <w:szCs w:val="28"/>
        </w:rPr>
        <w:t>93</w:t>
      </w:r>
      <w:r w:rsidRPr="008A5702">
        <w:rPr>
          <w:rFonts w:ascii="Times New Roman" w:hAnsi="Times New Roman"/>
          <w:sz w:val="28"/>
          <w:szCs w:val="28"/>
        </w:rPr>
        <w:t xml:space="preserve"> ед. хр. архивных документов, в том числе:</w:t>
      </w:r>
    </w:p>
    <w:p w:rsidR="008E564B" w:rsidRDefault="008A04ED">
      <w:pPr>
        <w:spacing w:line="276" w:lineRule="auto"/>
        <w:ind w:firstLine="709"/>
        <w:rPr>
          <w:rFonts w:ascii="Times New Roman" w:eastAsia="Calibri" w:hAnsi="Times New Roman"/>
          <w:iCs/>
          <w:sz w:val="28"/>
          <w:szCs w:val="28"/>
        </w:rPr>
      </w:pPr>
      <w:r w:rsidRPr="008A5702">
        <w:rPr>
          <w:rFonts w:ascii="Times New Roman" w:eastAsia="Calibri" w:hAnsi="Times New Roman"/>
          <w:iCs/>
          <w:sz w:val="28"/>
          <w:szCs w:val="28"/>
        </w:rPr>
        <w:t xml:space="preserve">исследователям в читальный зал </w:t>
      </w:r>
      <w:r w:rsidR="003C2F12">
        <w:rPr>
          <w:rFonts w:ascii="Times New Roman" w:eastAsia="Calibri" w:hAnsi="Times New Roman"/>
          <w:iCs/>
          <w:sz w:val="28"/>
          <w:szCs w:val="28"/>
        </w:rPr>
        <w:t>942</w:t>
      </w:r>
      <w:r w:rsidRPr="008A5702">
        <w:rPr>
          <w:rFonts w:ascii="Times New Roman" w:eastAsia="Calibri" w:hAnsi="Times New Roman"/>
          <w:iCs/>
          <w:sz w:val="28"/>
          <w:szCs w:val="28"/>
        </w:rPr>
        <w:t xml:space="preserve"> ед. хр.;</w:t>
      </w:r>
    </w:p>
    <w:p w:rsidR="008E564B" w:rsidRPr="008A5702" w:rsidRDefault="008A04ED">
      <w:pPr>
        <w:spacing w:line="276" w:lineRule="auto"/>
        <w:ind w:firstLine="709"/>
      </w:pPr>
      <w:r w:rsidRPr="008A5702">
        <w:rPr>
          <w:rFonts w:ascii="Times New Roman" w:eastAsia="Calibri" w:hAnsi="Times New Roman"/>
          <w:iCs/>
          <w:sz w:val="28"/>
          <w:szCs w:val="28"/>
        </w:rPr>
        <w:t>сотру</w:t>
      </w:r>
      <w:r w:rsidR="00DE46BF" w:rsidRPr="008A5702">
        <w:rPr>
          <w:rFonts w:ascii="Times New Roman" w:eastAsia="Calibri" w:hAnsi="Times New Roman"/>
          <w:iCs/>
          <w:sz w:val="28"/>
          <w:szCs w:val="28"/>
        </w:rPr>
        <w:t xml:space="preserve">дникам, в том числе </w:t>
      </w:r>
      <w:proofErr w:type="spellStart"/>
      <w:r w:rsidR="00DE46BF" w:rsidRPr="008A5702">
        <w:rPr>
          <w:rFonts w:ascii="Times New Roman" w:eastAsia="Calibri" w:hAnsi="Times New Roman"/>
          <w:iCs/>
          <w:sz w:val="28"/>
          <w:szCs w:val="28"/>
        </w:rPr>
        <w:t>фотофонд</w:t>
      </w:r>
      <w:proofErr w:type="spellEnd"/>
      <w:r w:rsidR="00DE46BF" w:rsidRPr="008A5702">
        <w:rPr>
          <w:rFonts w:ascii="Times New Roman" w:eastAsia="Calibri" w:hAnsi="Times New Roman"/>
          <w:iCs/>
          <w:sz w:val="28"/>
          <w:szCs w:val="28"/>
        </w:rPr>
        <w:t xml:space="preserve"> – </w:t>
      </w:r>
      <w:r w:rsidR="003C2F12">
        <w:rPr>
          <w:rFonts w:ascii="Times New Roman" w:eastAsia="Calibri" w:hAnsi="Times New Roman"/>
          <w:iCs/>
          <w:sz w:val="28"/>
          <w:szCs w:val="28"/>
        </w:rPr>
        <w:t>1975</w:t>
      </w:r>
      <w:r w:rsidRPr="008A5702">
        <w:rPr>
          <w:rFonts w:ascii="Times New Roman" w:eastAsia="Calibri" w:hAnsi="Times New Roman"/>
          <w:iCs/>
          <w:sz w:val="28"/>
          <w:szCs w:val="28"/>
        </w:rPr>
        <w:t xml:space="preserve"> ед. хр.;</w:t>
      </w:r>
    </w:p>
    <w:p w:rsidR="008E564B" w:rsidRPr="008A5702" w:rsidRDefault="008A04ED">
      <w:pPr>
        <w:spacing w:line="276" w:lineRule="auto"/>
        <w:ind w:firstLine="709"/>
      </w:pPr>
      <w:r w:rsidRPr="008A5702">
        <w:rPr>
          <w:rFonts w:ascii="Times New Roman" w:eastAsia="Calibri" w:hAnsi="Times New Roman"/>
          <w:iCs/>
          <w:sz w:val="28"/>
          <w:szCs w:val="28"/>
        </w:rPr>
        <w:t xml:space="preserve">на оцифровку </w:t>
      </w:r>
      <w:r w:rsidR="007733E4">
        <w:rPr>
          <w:rFonts w:ascii="Times New Roman" w:eastAsia="Calibri" w:hAnsi="Times New Roman"/>
          <w:iCs/>
          <w:sz w:val="28"/>
          <w:szCs w:val="28"/>
        </w:rPr>
        <w:t>745</w:t>
      </w:r>
      <w:r w:rsidR="00FA7122" w:rsidRPr="008A57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8A5702">
        <w:rPr>
          <w:rFonts w:ascii="Times New Roman" w:eastAsia="Calibri" w:hAnsi="Times New Roman"/>
          <w:iCs/>
          <w:sz w:val="28"/>
          <w:szCs w:val="28"/>
        </w:rPr>
        <w:t>ед. хр., в том числе</w:t>
      </w:r>
      <w:r w:rsidR="00967B8D">
        <w:rPr>
          <w:rFonts w:ascii="Times New Roman" w:eastAsia="Calibri" w:hAnsi="Times New Roman"/>
          <w:iCs/>
          <w:sz w:val="28"/>
          <w:szCs w:val="28"/>
        </w:rPr>
        <w:t>: 80 ед. хр. управленческой документации;</w:t>
      </w:r>
      <w:r w:rsidRPr="008A57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A5702" w:rsidRPr="008A5702">
        <w:rPr>
          <w:rFonts w:ascii="Times New Roman" w:eastAsia="Calibri" w:hAnsi="Times New Roman"/>
          <w:iCs/>
          <w:sz w:val="28"/>
          <w:szCs w:val="28"/>
        </w:rPr>
        <w:t>1</w:t>
      </w:r>
      <w:r w:rsidR="007733E4">
        <w:rPr>
          <w:rFonts w:ascii="Times New Roman" w:eastAsia="Calibri" w:hAnsi="Times New Roman"/>
          <w:iCs/>
          <w:sz w:val="28"/>
          <w:szCs w:val="28"/>
        </w:rPr>
        <w:t>90</w:t>
      </w:r>
      <w:r w:rsidR="00FA7122" w:rsidRPr="008A57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8A5702">
        <w:rPr>
          <w:rFonts w:ascii="Times New Roman" w:eastAsia="Calibri" w:hAnsi="Times New Roman"/>
          <w:iCs/>
          <w:sz w:val="28"/>
          <w:szCs w:val="28"/>
        </w:rPr>
        <w:t>ед. хр. фотодокументов</w:t>
      </w:r>
      <w:r w:rsidR="007733E4">
        <w:rPr>
          <w:rFonts w:ascii="Times New Roman" w:eastAsia="Calibri" w:hAnsi="Times New Roman"/>
          <w:iCs/>
          <w:sz w:val="28"/>
          <w:szCs w:val="28"/>
        </w:rPr>
        <w:t>, 475</w:t>
      </w:r>
      <w:r w:rsidR="00967B8D">
        <w:rPr>
          <w:rFonts w:ascii="Times New Roman" w:eastAsia="Calibri" w:hAnsi="Times New Roman"/>
          <w:iCs/>
          <w:sz w:val="28"/>
          <w:szCs w:val="28"/>
        </w:rPr>
        <w:t xml:space="preserve"> ед. хр. документов личного происхождения</w:t>
      </w:r>
      <w:r w:rsidRPr="008A5702">
        <w:rPr>
          <w:rFonts w:ascii="Times New Roman" w:eastAsia="Calibri" w:hAnsi="Times New Roman"/>
          <w:iCs/>
          <w:sz w:val="28"/>
          <w:szCs w:val="28"/>
        </w:rPr>
        <w:t>;</w:t>
      </w:r>
    </w:p>
    <w:p w:rsidR="008E564B" w:rsidRPr="008A5702" w:rsidRDefault="00FA7122">
      <w:pPr>
        <w:spacing w:line="276" w:lineRule="auto"/>
        <w:ind w:firstLine="709"/>
      </w:pPr>
      <w:r w:rsidRPr="008A5702">
        <w:rPr>
          <w:rFonts w:ascii="Times New Roman" w:eastAsia="Calibri" w:hAnsi="Times New Roman"/>
          <w:iCs/>
          <w:sz w:val="28"/>
          <w:szCs w:val="28"/>
        </w:rPr>
        <w:t xml:space="preserve">на подшивку </w:t>
      </w:r>
      <w:r w:rsidR="00D9357B">
        <w:rPr>
          <w:rFonts w:ascii="Times New Roman" w:eastAsia="Calibri" w:hAnsi="Times New Roman"/>
          <w:iCs/>
          <w:sz w:val="28"/>
          <w:szCs w:val="28"/>
        </w:rPr>
        <w:t>21</w:t>
      </w:r>
      <w:r w:rsidR="008A04ED" w:rsidRPr="008A5702">
        <w:rPr>
          <w:rFonts w:ascii="Times New Roman" w:eastAsia="Calibri" w:hAnsi="Times New Roman"/>
          <w:iCs/>
          <w:sz w:val="28"/>
          <w:szCs w:val="28"/>
        </w:rPr>
        <w:t xml:space="preserve"> ед.</w:t>
      </w:r>
      <w:r w:rsidRPr="008A57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A04ED" w:rsidRPr="008A5702">
        <w:rPr>
          <w:rFonts w:ascii="Times New Roman" w:eastAsia="Calibri" w:hAnsi="Times New Roman"/>
          <w:iCs/>
          <w:sz w:val="28"/>
          <w:szCs w:val="28"/>
        </w:rPr>
        <w:t>хр.;</w:t>
      </w:r>
    </w:p>
    <w:p w:rsidR="008E564B" w:rsidRPr="008A5702" w:rsidRDefault="008A04ED">
      <w:pPr>
        <w:spacing w:line="276" w:lineRule="auto"/>
        <w:ind w:firstLine="709"/>
      </w:pPr>
      <w:r w:rsidRPr="008A5702">
        <w:rPr>
          <w:rFonts w:ascii="Times New Roman" w:eastAsia="Calibri" w:hAnsi="Times New Roman"/>
          <w:iCs/>
          <w:sz w:val="28"/>
          <w:szCs w:val="28"/>
        </w:rPr>
        <w:t>во временное пользование по запросам организаций выдан</w:t>
      </w:r>
      <w:r w:rsidR="00FA7122" w:rsidRPr="008A5702">
        <w:rPr>
          <w:rFonts w:ascii="Times New Roman" w:eastAsia="Calibri" w:hAnsi="Times New Roman"/>
          <w:iCs/>
          <w:sz w:val="28"/>
          <w:szCs w:val="28"/>
        </w:rPr>
        <w:t xml:space="preserve">о </w:t>
      </w:r>
      <w:r w:rsidR="00D9357B">
        <w:rPr>
          <w:rFonts w:ascii="Times New Roman" w:eastAsia="Calibri" w:hAnsi="Times New Roman"/>
          <w:iCs/>
          <w:sz w:val="28"/>
          <w:szCs w:val="28"/>
        </w:rPr>
        <w:t>1</w:t>
      </w:r>
      <w:r w:rsidR="00FA7122" w:rsidRPr="008A5702">
        <w:rPr>
          <w:rFonts w:ascii="Times New Roman" w:eastAsia="Calibri" w:hAnsi="Times New Roman"/>
          <w:iCs/>
          <w:sz w:val="28"/>
          <w:szCs w:val="28"/>
        </w:rPr>
        <w:t>0</w:t>
      </w:r>
      <w:r w:rsidR="00DD7785" w:rsidRPr="008A5702">
        <w:rPr>
          <w:rFonts w:ascii="Times New Roman" w:eastAsia="Calibri" w:hAnsi="Times New Roman"/>
          <w:iCs/>
          <w:sz w:val="28"/>
          <w:szCs w:val="28"/>
        </w:rPr>
        <w:t xml:space="preserve"> ед. хр., в том числе </w:t>
      </w:r>
      <w:proofErr w:type="spellStart"/>
      <w:r w:rsidR="00DD7785" w:rsidRPr="008A5702">
        <w:rPr>
          <w:rFonts w:ascii="Times New Roman" w:eastAsia="Calibri" w:hAnsi="Times New Roman"/>
          <w:iCs/>
          <w:sz w:val="28"/>
          <w:szCs w:val="28"/>
        </w:rPr>
        <w:t>фотофонд</w:t>
      </w:r>
      <w:proofErr w:type="spellEnd"/>
      <w:r w:rsidR="00DD7785" w:rsidRPr="008A5702">
        <w:rPr>
          <w:rFonts w:ascii="Times New Roman" w:eastAsia="Calibri" w:hAnsi="Times New Roman"/>
          <w:iCs/>
          <w:sz w:val="28"/>
          <w:szCs w:val="28"/>
        </w:rPr>
        <w:t xml:space="preserve"> – </w:t>
      </w:r>
      <w:r w:rsidR="00D9357B">
        <w:rPr>
          <w:rFonts w:ascii="Times New Roman" w:eastAsia="Calibri" w:hAnsi="Times New Roman"/>
          <w:iCs/>
          <w:sz w:val="28"/>
          <w:szCs w:val="28"/>
        </w:rPr>
        <w:t>1</w:t>
      </w:r>
      <w:r w:rsidR="00DD7785" w:rsidRPr="008A5702">
        <w:rPr>
          <w:rFonts w:ascii="Times New Roman" w:eastAsia="Calibri" w:hAnsi="Times New Roman"/>
          <w:iCs/>
          <w:sz w:val="28"/>
          <w:szCs w:val="28"/>
        </w:rPr>
        <w:t xml:space="preserve"> ед. хр.</w:t>
      </w:r>
    </w:p>
    <w:p w:rsidR="00D66DA2" w:rsidRDefault="008A04E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D7785">
        <w:rPr>
          <w:rFonts w:ascii="Times New Roman" w:hAnsi="Times New Roman"/>
          <w:sz w:val="28"/>
          <w:szCs w:val="28"/>
        </w:rPr>
        <w:t>Фактов утрат</w:t>
      </w:r>
      <w:r w:rsidR="00D66DA2" w:rsidRPr="00DD7785">
        <w:rPr>
          <w:rFonts w:ascii="Times New Roman" w:hAnsi="Times New Roman"/>
          <w:sz w:val="28"/>
          <w:szCs w:val="28"/>
        </w:rPr>
        <w:t>ы, порчи документов не выявлено</w:t>
      </w:r>
      <w:r w:rsidR="00D66DA2" w:rsidRPr="00321217">
        <w:rPr>
          <w:rFonts w:ascii="Times New Roman" w:hAnsi="Times New Roman"/>
          <w:sz w:val="28"/>
          <w:szCs w:val="28"/>
        </w:rPr>
        <w:t>.</w:t>
      </w:r>
    </w:p>
    <w:p w:rsidR="00B97427" w:rsidRPr="00321217" w:rsidRDefault="00B9742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E564B" w:rsidRPr="00321217" w:rsidRDefault="008A04ED">
      <w:pPr>
        <w:spacing w:line="276" w:lineRule="auto"/>
        <w:ind w:firstLine="709"/>
      </w:pPr>
      <w:r w:rsidRPr="00321217">
        <w:rPr>
          <w:rFonts w:ascii="Times New Roman" w:hAnsi="Times New Roman"/>
          <w:sz w:val="28"/>
          <w:szCs w:val="28"/>
        </w:rPr>
        <w:t>По запросам пользователей архива удаленный доступ в ГИС «Электронны</w:t>
      </w:r>
      <w:r w:rsidR="00D66DA2" w:rsidRPr="00321217">
        <w:rPr>
          <w:rFonts w:ascii="Times New Roman" w:hAnsi="Times New Roman"/>
          <w:sz w:val="28"/>
          <w:szCs w:val="28"/>
        </w:rPr>
        <w:t xml:space="preserve">й архив Югры» к </w:t>
      </w:r>
      <w:r w:rsidRPr="00321217">
        <w:rPr>
          <w:rFonts w:ascii="Times New Roman" w:hAnsi="Times New Roman"/>
          <w:sz w:val="28"/>
          <w:szCs w:val="28"/>
        </w:rPr>
        <w:t>электронным копиям дел</w:t>
      </w:r>
      <w:r w:rsidR="00D66DA2" w:rsidRPr="00321217">
        <w:rPr>
          <w:rFonts w:ascii="Times New Roman" w:hAnsi="Times New Roman"/>
          <w:sz w:val="28"/>
          <w:szCs w:val="28"/>
        </w:rPr>
        <w:t xml:space="preserve"> не осуществлялся в связи с отсутствием обращений</w:t>
      </w:r>
      <w:r w:rsidRPr="00321217">
        <w:rPr>
          <w:rFonts w:ascii="Times New Roman" w:hAnsi="Times New Roman"/>
          <w:sz w:val="28"/>
          <w:szCs w:val="28"/>
        </w:rPr>
        <w:t>.</w:t>
      </w:r>
    </w:p>
    <w:p w:rsidR="008E564B" w:rsidRPr="00DD7785" w:rsidRDefault="008A04ED">
      <w:pPr>
        <w:spacing w:line="276" w:lineRule="auto"/>
        <w:ind w:firstLine="709"/>
      </w:pPr>
      <w:r w:rsidRPr="00DD7785">
        <w:rPr>
          <w:rFonts w:ascii="Times New Roman" w:hAnsi="Times New Roman"/>
          <w:sz w:val="28"/>
          <w:szCs w:val="28"/>
        </w:rPr>
        <w:t>Сот</w:t>
      </w:r>
      <w:r w:rsidR="00FA7122" w:rsidRPr="00DD7785">
        <w:rPr>
          <w:rFonts w:ascii="Times New Roman" w:hAnsi="Times New Roman"/>
          <w:sz w:val="28"/>
          <w:szCs w:val="28"/>
        </w:rPr>
        <w:t xml:space="preserve">рудникам для работы выдано </w:t>
      </w:r>
      <w:r w:rsidR="00764868">
        <w:rPr>
          <w:rFonts w:ascii="Times New Roman" w:hAnsi="Times New Roman"/>
          <w:sz w:val="28"/>
          <w:szCs w:val="28"/>
        </w:rPr>
        <w:t>740</w:t>
      </w:r>
      <w:r w:rsidRPr="00DD7785">
        <w:rPr>
          <w:rFonts w:ascii="Times New Roman" w:hAnsi="Times New Roman"/>
          <w:sz w:val="28"/>
          <w:szCs w:val="28"/>
        </w:rPr>
        <w:t xml:space="preserve"> ед. хр. электронных копий дел.</w:t>
      </w:r>
    </w:p>
    <w:p w:rsidR="00BA7B5A" w:rsidRPr="00637288" w:rsidRDefault="008A04ED">
      <w:pPr>
        <w:spacing w:line="276" w:lineRule="auto"/>
        <w:ind w:firstLine="708"/>
        <w:rPr>
          <w:rFonts w:ascii="Times New Roman" w:eastAsia="Calibri" w:hAnsi="Times New Roman"/>
          <w:color w:val="000000"/>
          <w:sz w:val="28"/>
          <w:szCs w:val="28"/>
        </w:rPr>
      </w:pPr>
      <w:r w:rsidRPr="00637288">
        <w:rPr>
          <w:rFonts w:ascii="Times New Roman" w:eastAsia="Calibri" w:hAnsi="Times New Roman"/>
          <w:sz w:val="28"/>
          <w:szCs w:val="28"/>
        </w:rPr>
        <w:t>В 20</w:t>
      </w:r>
      <w:r w:rsidR="00D66DA2" w:rsidRPr="00637288">
        <w:rPr>
          <w:rFonts w:ascii="Times New Roman" w:eastAsia="Calibri" w:hAnsi="Times New Roman"/>
          <w:sz w:val="28"/>
          <w:szCs w:val="28"/>
        </w:rPr>
        <w:t>24</w:t>
      </w:r>
      <w:r w:rsidRPr="00637288">
        <w:rPr>
          <w:rFonts w:ascii="Times New Roman" w:eastAsia="Calibri" w:hAnsi="Times New Roman"/>
          <w:sz w:val="28"/>
          <w:szCs w:val="28"/>
        </w:rPr>
        <w:t xml:space="preserve"> году </w:t>
      </w:r>
      <w:r w:rsidR="00BA7B5A" w:rsidRPr="00637288">
        <w:rPr>
          <w:rFonts w:ascii="Times New Roman" w:eastAsia="Calibri" w:hAnsi="Times New Roman"/>
          <w:sz w:val="28"/>
          <w:szCs w:val="28"/>
        </w:rPr>
        <w:t xml:space="preserve">проведена работа по заполнению </w:t>
      </w:r>
      <w:r w:rsidRPr="00637288">
        <w:rPr>
          <w:rFonts w:ascii="Times New Roman" w:eastAsia="Calibri" w:hAnsi="Times New Roman"/>
          <w:sz w:val="28"/>
          <w:szCs w:val="28"/>
        </w:rPr>
        <w:t>форм учетных документов</w:t>
      </w:r>
      <w:r w:rsidR="00BA7B5A" w:rsidRPr="00637288">
        <w:rPr>
          <w:rFonts w:ascii="Times New Roman" w:eastAsia="Calibri" w:hAnsi="Times New Roman"/>
          <w:sz w:val="28"/>
          <w:szCs w:val="28"/>
        </w:rPr>
        <w:t xml:space="preserve"> (книга учета поступлений документов, список фондов, лист фонда, опись дел, документов, реестр описей дел, документов, дел</w:t>
      </w:r>
      <w:r w:rsidR="002272D7" w:rsidRPr="00637288">
        <w:rPr>
          <w:rFonts w:ascii="Times New Roman" w:eastAsia="Calibri" w:hAnsi="Times New Roman"/>
          <w:sz w:val="28"/>
          <w:szCs w:val="28"/>
        </w:rPr>
        <w:t>о фонда, лист-заверитель</w:t>
      </w:r>
      <w:r w:rsidR="002272D7" w:rsidRPr="00637288">
        <w:rPr>
          <w:rFonts w:ascii="Times New Roman" w:eastAsia="Calibri" w:hAnsi="Times New Roman"/>
          <w:color w:val="000000"/>
          <w:sz w:val="28"/>
          <w:szCs w:val="28"/>
        </w:rPr>
        <w:t xml:space="preserve"> дела).</w:t>
      </w:r>
    </w:p>
    <w:p w:rsidR="008E564B" w:rsidRPr="00637288" w:rsidRDefault="00E75AD2">
      <w:pPr>
        <w:spacing w:line="276" w:lineRule="auto"/>
        <w:ind w:firstLine="709"/>
      </w:pPr>
      <w:r w:rsidRPr="00637288">
        <w:rPr>
          <w:rFonts w:ascii="Times New Roman" w:hAnsi="Times New Roman"/>
          <w:sz w:val="28"/>
          <w:szCs w:val="28"/>
          <w:lang w:eastAsia="ru-RU"/>
        </w:rPr>
        <w:lastRenderedPageBreak/>
        <w:t>Р</w:t>
      </w:r>
      <w:r w:rsidR="002272D7" w:rsidRPr="00637288">
        <w:rPr>
          <w:rFonts w:ascii="Times New Roman" w:hAnsi="Times New Roman"/>
          <w:sz w:val="28"/>
          <w:szCs w:val="28"/>
          <w:lang w:eastAsia="ru-RU"/>
        </w:rPr>
        <w:t xml:space="preserve">абота </w:t>
      </w:r>
      <w:r w:rsidR="008A04ED" w:rsidRPr="00637288">
        <w:rPr>
          <w:rFonts w:ascii="Times New Roman" w:hAnsi="Times New Roman"/>
          <w:sz w:val="28"/>
          <w:szCs w:val="28"/>
          <w:lang w:eastAsia="ru-RU"/>
        </w:rPr>
        <w:t>по переработке и</w:t>
      </w:r>
      <w:r w:rsidR="002D7356" w:rsidRPr="00637288">
        <w:rPr>
          <w:rFonts w:ascii="Times New Roman" w:hAnsi="Times New Roman"/>
          <w:sz w:val="28"/>
          <w:szCs w:val="28"/>
          <w:lang w:eastAsia="ru-RU"/>
        </w:rPr>
        <w:t xml:space="preserve"> усовершенствованию описей дел </w:t>
      </w:r>
      <w:r w:rsidRPr="00637288">
        <w:rPr>
          <w:rFonts w:ascii="Times New Roman" w:hAnsi="Times New Roman"/>
          <w:sz w:val="28"/>
          <w:szCs w:val="28"/>
          <w:lang w:eastAsia="ru-RU"/>
        </w:rPr>
        <w:t>в отчетном периоде архивным отделом не проводилась</w:t>
      </w:r>
      <w:r w:rsidR="002272D7" w:rsidRPr="00637288">
        <w:rPr>
          <w:rFonts w:ascii="Times New Roman" w:hAnsi="Times New Roman"/>
          <w:sz w:val="28"/>
          <w:szCs w:val="28"/>
          <w:lang w:eastAsia="ru-RU"/>
        </w:rPr>
        <w:t>.</w:t>
      </w:r>
    </w:p>
    <w:p w:rsidR="00F57DA8" w:rsidRDefault="00E75AD2" w:rsidP="00F57DA8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С</w:t>
      </w:r>
      <w:r w:rsidR="008A04ED"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огласовани</w:t>
      </w:r>
      <w:r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е</w:t>
      </w:r>
      <w:r w:rsidR="008A04ED"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опис</w:t>
      </w:r>
      <w:r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ей дел по личному составу </w:t>
      </w:r>
      <w:r w:rsidR="008A04ED"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ликвидированн</w:t>
      </w:r>
      <w:r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ых</w:t>
      </w:r>
      <w:r w:rsidR="00F8693B"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8A04ED"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организаци</w:t>
      </w:r>
      <w:r w:rsidR="00321217" w:rsidRPr="0063728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й</w:t>
      </w:r>
      <w:r w:rsidR="00D9357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.</w:t>
      </w:r>
      <w:r w:rsidR="00830033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F57DA8"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В отчетном периоде на согласование направлены </w:t>
      </w:r>
      <w:r w:rsidR="00830033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br/>
      </w:r>
      <w:r w:rsidR="00F57DA8"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и утверждены протоколом ЭПК Архивной службы Югры от </w:t>
      </w:r>
      <w:r w:rsid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03</w:t>
      </w:r>
      <w:r w:rsidR="00F57DA8"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.0</w:t>
      </w:r>
      <w:r w:rsid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5</w:t>
      </w:r>
      <w:r w:rsidR="00F57DA8"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.2024 №</w:t>
      </w:r>
      <w:r w:rsid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9 описи дел по личному составу </w:t>
      </w:r>
      <w:r w:rsidR="00F57DA8"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ликвидированной организации на 6 ед. хр. Фонд «Общество с ограниченной ответственностью «ЛВЛ – </w:t>
      </w:r>
      <w:proofErr w:type="spellStart"/>
      <w:r w:rsidR="00F57DA8"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Стройпроект</w:t>
      </w:r>
      <w:proofErr w:type="spellEnd"/>
      <w:r w:rsidR="00F57DA8"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»</w:t>
      </w:r>
      <w:r w:rsid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;</w:t>
      </w:r>
    </w:p>
    <w:p w:rsidR="00B97427" w:rsidRDefault="00F57DA8" w:rsidP="00F57DA8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протокол</w:t>
      </w: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ом</w:t>
      </w:r>
      <w:r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ЭПК Архивной службы Югры</w:t>
      </w: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от 23.08.2024 №17 описи дел ликвидированной организации Общество с ограниченной ответственностью «</w:t>
      </w:r>
      <w:proofErr w:type="spellStart"/>
      <w:r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Северсвязьстрой</w:t>
      </w:r>
      <w:proofErr w:type="spellEnd"/>
      <w:r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» (ООО «</w:t>
      </w:r>
      <w:proofErr w:type="spellStart"/>
      <w:r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Северсвязьстрой</w:t>
      </w:r>
      <w:proofErr w:type="spellEnd"/>
      <w:r w:rsidR="009B41F9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»</w:t>
      </w:r>
      <w:r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) </w:t>
      </w: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br/>
      </w:r>
      <w:r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в количестве 100 ед. хр., из них: Опись №1 дел постоянного хранения </w:t>
      </w:r>
      <w:r w:rsidR="00830033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br/>
      </w:r>
      <w:r w:rsidRPr="00F57DA8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за 1997-2015 годы на 1 ед. хр.; Опись №2-л дел по личному составу работников за 2002-2023 годы на 53 ед. хр.; Опись №3-л невостребованных трудовых книжек за 1983-2022 годы в количестве 46 ед. хр.</w:t>
      </w:r>
    </w:p>
    <w:p w:rsidR="00F57DA8" w:rsidRPr="00637288" w:rsidRDefault="00F57DA8" w:rsidP="00F57DA8">
      <w:pPr>
        <w:pStyle w:val="a3"/>
        <w:spacing w:after="0"/>
        <w:ind w:left="0" w:firstLine="709"/>
        <w:jc w:val="both"/>
      </w:pPr>
    </w:p>
    <w:p w:rsidR="008E564B" w:rsidRPr="00637288" w:rsidRDefault="008A04ED">
      <w:pPr>
        <w:spacing w:line="276" w:lineRule="auto"/>
        <w:ind w:firstLine="709"/>
      </w:pPr>
      <w:r w:rsidRPr="00637288">
        <w:rPr>
          <w:rFonts w:ascii="Times New Roman" w:eastAsia="Calibri" w:hAnsi="Times New Roman"/>
          <w:color w:val="000000"/>
          <w:sz w:val="28"/>
          <w:szCs w:val="28"/>
        </w:rPr>
        <w:t xml:space="preserve">Автоматизированный государственный учет архивных документов осуществляется посредством программного комплекса «Архивный фонд»  версии </w:t>
      </w:r>
      <w:r w:rsidR="002D7356" w:rsidRPr="00637288">
        <w:rPr>
          <w:rFonts w:ascii="Times New Roman" w:eastAsia="Calibri" w:hAnsi="Times New Roman"/>
          <w:color w:val="000000"/>
          <w:sz w:val="28"/>
          <w:szCs w:val="28"/>
        </w:rPr>
        <w:t>5.0</w:t>
      </w:r>
      <w:r w:rsidRPr="00637288">
        <w:rPr>
          <w:rFonts w:ascii="Times New Roman" w:eastAsia="Calibri" w:hAnsi="Times New Roman"/>
          <w:color w:val="000000"/>
          <w:sz w:val="28"/>
          <w:szCs w:val="28"/>
        </w:rPr>
        <w:t xml:space="preserve"> (ПК «Архивный фонд»).</w:t>
      </w:r>
    </w:p>
    <w:p w:rsidR="00A72ECF" w:rsidRPr="00A72ECF" w:rsidRDefault="00A72ECF" w:rsidP="00A72E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72ECF">
        <w:rPr>
          <w:rFonts w:ascii="Times New Roman" w:hAnsi="Times New Roman"/>
          <w:sz w:val="28"/>
          <w:szCs w:val="28"/>
        </w:rPr>
        <w:t>За отчетный период в ПК «Архивный фонд» внесена информация:</w:t>
      </w:r>
    </w:p>
    <w:p w:rsidR="00A72ECF" w:rsidRPr="00A72ECF" w:rsidRDefault="00A72ECF" w:rsidP="00A72E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72ECF">
        <w:rPr>
          <w:rFonts w:ascii="Times New Roman" w:hAnsi="Times New Roman"/>
          <w:sz w:val="28"/>
          <w:szCs w:val="28"/>
        </w:rPr>
        <w:t xml:space="preserve"> фондов;</w:t>
      </w:r>
    </w:p>
    <w:p w:rsidR="00A72ECF" w:rsidRPr="00A72ECF" w:rsidRDefault="00A72ECF" w:rsidP="00A72E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Pr="00A72ECF">
        <w:rPr>
          <w:rFonts w:ascii="Times New Roman" w:hAnsi="Times New Roman"/>
          <w:sz w:val="28"/>
          <w:szCs w:val="28"/>
        </w:rPr>
        <w:t xml:space="preserve"> описей;</w:t>
      </w:r>
    </w:p>
    <w:p w:rsidR="00A72ECF" w:rsidRDefault="00A72ECF" w:rsidP="00A72E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1438</w:t>
      </w:r>
      <w:r w:rsidRPr="00A72ECF">
        <w:rPr>
          <w:rFonts w:ascii="Times New Roman" w:hAnsi="Times New Roman"/>
          <w:sz w:val="28"/>
          <w:szCs w:val="28"/>
        </w:rPr>
        <w:t xml:space="preserve"> 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ECF">
        <w:rPr>
          <w:rFonts w:ascii="Times New Roman" w:hAnsi="Times New Roman"/>
          <w:sz w:val="28"/>
          <w:szCs w:val="28"/>
        </w:rPr>
        <w:t>хр.</w:t>
      </w:r>
    </w:p>
    <w:p w:rsidR="00E11241" w:rsidRPr="00E11241" w:rsidRDefault="00E11241" w:rsidP="00E1124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11241">
        <w:rPr>
          <w:rFonts w:ascii="Times New Roman" w:hAnsi="Times New Roman"/>
          <w:sz w:val="28"/>
          <w:szCs w:val="28"/>
        </w:rPr>
        <w:t>Всего на конец отчетного периода в архивный фонд внесено:</w:t>
      </w:r>
    </w:p>
    <w:p w:rsidR="00E11241" w:rsidRPr="00E11241" w:rsidRDefault="00E11241" w:rsidP="00E1124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205</w:t>
      </w:r>
      <w:r w:rsidRPr="00E11241">
        <w:rPr>
          <w:rFonts w:ascii="Times New Roman" w:hAnsi="Times New Roman"/>
          <w:sz w:val="28"/>
          <w:szCs w:val="28"/>
        </w:rPr>
        <w:t xml:space="preserve"> фондов, что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E11241">
        <w:rPr>
          <w:rFonts w:ascii="Times New Roman" w:hAnsi="Times New Roman"/>
          <w:sz w:val="28"/>
          <w:szCs w:val="28"/>
        </w:rPr>
        <w:t xml:space="preserve"> % от общего количества архивных фондов, находящихся на хранении в архиве;</w:t>
      </w:r>
    </w:p>
    <w:p w:rsidR="00E11241" w:rsidRPr="00E11241" w:rsidRDefault="00E11241" w:rsidP="00E1124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434</w:t>
      </w:r>
      <w:r w:rsidRPr="00E11241">
        <w:rPr>
          <w:rFonts w:ascii="Times New Roman" w:hAnsi="Times New Roman"/>
          <w:sz w:val="28"/>
          <w:szCs w:val="28"/>
        </w:rPr>
        <w:t xml:space="preserve"> опис</w:t>
      </w:r>
      <w:r>
        <w:rPr>
          <w:rFonts w:ascii="Times New Roman" w:hAnsi="Times New Roman"/>
          <w:sz w:val="28"/>
          <w:szCs w:val="28"/>
        </w:rPr>
        <w:t>и</w:t>
      </w:r>
      <w:r w:rsidRPr="00E11241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E11241">
        <w:rPr>
          <w:rFonts w:ascii="Times New Roman" w:hAnsi="Times New Roman"/>
          <w:sz w:val="28"/>
          <w:szCs w:val="28"/>
        </w:rPr>
        <w:t xml:space="preserve"> % от общего количества описей дел, находящихся на хранении в архиве;</w:t>
      </w:r>
    </w:p>
    <w:p w:rsidR="00E11241" w:rsidRPr="00A72ECF" w:rsidRDefault="00E11241" w:rsidP="00E1124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22841</w:t>
      </w:r>
      <w:r w:rsidRPr="00E11241">
        <w:rPr>
          <w:rFonts w:ascii="Times New Roman" w:hAnsi="Times New Roman"/>
          <w:sz w:val="28"/>
          <w:szCs w:val="28"/>
        </w:rPr>
        <w:t xml:space="preserve"> ед. хр., что составляет </w:t>
      </w:r>
      <w:r>
        <w:rPr>
          <w:rFonts w:ascii="Times New Roman" w:hAnsi="Times New Roman"/>
          <w:sz w:val="28"/>
          <w:szCs w:val="28"/>
        </w:rPr>
        <w:t>97,4</w:t>
      </w:r>
      <w:r w:rsidRPr="00E11241">
        <w:rPr>
          <w:rFonts w:ascii="Times New Roman" w:hAnsi="Times New Roman"/>
          <w:sz w:val="28"/>
          <w:szCs w:val="28"/>
        </w:rPr>
        <w:t xml:space="preserve"> % от общего количества дел, находящихся на хранении в архиве.</w:t>
      </w:r>
    </w:p>
    <w:p w:rsidR="008E564B" w:rsidRPr="00A72ECF" w:rsidRDefault="008E564B" w:rsidP="00A72ECF">
      <w:pPr>
        <w:spacing w:line="276" w:lineRule="auto"/>
        <w:rPr>
          <w:rFonts w:ascii="Times New Roman" w:hAnsi="Times New Roman"/>
        </w:rPr>
      </w:pPr>
    </w:p>
    <w:p w:rsidR="008E564B" w:rsidRDefault="008A04ED">
      <w:pPr>
        <w:spacing w:line="276" w:lineRule="auto"/>
        <w:ind w:firstLine="567"/>
        <w:jc w:val="center"/>
        <w:outlineLvl w:val="2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Комплектование Архивного фонда РФ.</w:t>
      </w:r>
    </w:p>
    <w:p w:rsidR="008E564B" w:rsidRDefault="008A04ED">
      <w:pPr>
        <w:spacing w:line="276" w:lineRule="auto"/>
        <w:ind w:firstLine="567"/>
        <w:jc w:val="center"/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Организационно-методическое руководство ведомственными архивами и организацией документов в делопроизводстве учреждений, </w:t>
      </w:r>
    </w:p>
    <w:p w:rsidR="008E564B" w:rsidRDefault="008A04ED">
      <w:pPr>
        <w:spacing w:line="276" w:lineRule="auto"/>
        <w:ind w:firstLine="567"/>
        <w:jc w:val="center"/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организаций и предприятий</w:t>
      </w:r>
    </w:p>
    <w:p w:rsidR="008E564B" w:rsidRDefault="008E564B">
      <w:pPr>
        <w:pStyle w:val="13"/>
        <w:spacing w:before="0" w:beforeAutospacing="0" w:after="0" w:afterAutospacing="0" w:line="276" w:lineRule="auto"/>
        <w:ind w:firstLine="567"/>
        <w:jc w:val="center"/>
      </w:pPr>
    </w:p>
    <w:p w:rsidR="008E564B" w:rsidRDefault="008A04ED">
      <w:pPr>
        <w:pStyle w:val="13"/>
        <w:spacing w:before="0"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 xml:space="preserve">В отчетном </w:t>
      </w:r>
      <w:r w:rsidR="00413AB3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архивом продолжалась работа по качественному формированию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Архивного фонда</w:t>
      </w:r>
      <w:r>
        <w:rPr>
          <w:sz w:val="28"/>
          <w:szCs w:val="28"/>
        </w:rPr>
        <w:t xml:space="preserve"> Российской Федерации, обеспечению сохранности документов, в том числе и по личному составу ликвидированных организаций. </w:t>
      </w:r>
    </w:p>
    <w:p w:rsidR="006C3B4E" w:rsidRDefault="008A04ED">
      <w:pPr>
        <w:pStyle w:val="1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413AB3">
        <w:rPr>
          <w:sz w:val="28"/>
          <w:szCs w:val="28"/>
        </w:rPr>
        <w:t xml:space="preserve">2024 </w:t>
      </w:r>
      <w:r>
        <w:rPr>
          <w:sz w:val="28"/>
          <w:szCs w:val="28"/>
        </w:rPr>
        <w:t>года велась работа по оптимизации состава источников комплектования архива управленческой, научно-технической и аудиовизуальной документацией, а также держателей личных фондов. Количество ис</w:t>
      </w:r>
      <w:r w:rsidR="00787238">
        <w:rPr>
          <w:sz w:val="28"/>
          <w:szCs w:val="28"/>
        </w:rPr>
        <w:t xml:space="preserve">точников комплектования архива </w:t>
      </w:r>
      <w:r>
        <w:rPr>
          <w:sz w:val="28"/>
          <w:szCs w:val="28"/>
        </w:rPr>
        <w:t>на 01.01.</w:t>
      </w:r>
      <w:r w:rsidR="006C3B4E">
        <w:rPr>
          <w:sz w:val="28"/>
          <w:szCs w:val="28"/>
        </w:rPr>
        <w:t>202</w:t>
      </w:r>
      <w:r w:rsidR="00A34D87">
        <w:rPr>
          <w:sz w:val="28"/>
          <w:szCs w:val="28"/>
        </w:rPr>
        <w:t>5</w:t>
      </w:r>
      <w:r>
        <w:rPr>
          <w:sz w:val="28"/>
          <w:szCs w:val="28"/>
        </w:rPr>
        <w:t xml:space="preserve"> составляет </w:t>
      </w:r>
      <w:r w:rsidR="006C3B4E">
        <w:rPr>
          <w:sz w:val="28"/>
          <w:szCs w:val="28"/>
        </w:rPr>
        <w:t>24</w:t>
      </w:r>
      <w:r>
        <w:rPr>
          <w:sz w:val="28"/>
          <w:szCs w:val="28"/>
        </w:rPr>
        <w:t xml:space="preserve"> организаци</w:t>
      </w:r>
      <w:r w:rsidR="006C3B4E">
        <w:rPr>
          <w:sz w:val="28"/>
          <w:szCs w:val="28"/>
        </w:rPr>
        <w:t>и</w:t>
      </w:r>
      <w:r>
        <w:rPr>
          <w:sz w:val="28"/>
          <w:szCs w:val="28"/>
        </w:rPr>
        <w:t xml:space="preserve">, в том числе: государственной формы собственности </w:t>
      </w:r>
      <w:r w:rsidR="008375C6">
        <w:rPr>
          <w:sz w:val="28"/>
          <w:szCs w:val="28"/>
        </w:rPr>
        <w:br/>
      </w:r>
      <w:r w:rsidR="006C3B4E">
        <w:rPr>
          <w:sz w:val="28"/>
          <w:szCs w:val="28"/>
        </w:rPr>
        <w:t>1 (одна)</w:t>
      </w:r>
      <w:r>
        <w:rPr>
          <w:sz w:val="28"/>
          <w:szCs w:val="28"/>
        </w:rPr>
        <w:t xml:space="preserve"> организаци</w:t>
      </w:r>
      <w:r w:rsidR="006C3B4E">
        <w:rPr>
          <w:sz w:val="28"/>
          <w:szCs w:val="28"/>
        </w:rPr>
        <w:t>я</w:t>
      </w:r>
      <w:r>
        <w:rPr>
          <w:sz w:val="28"/>
          <w:szCs w:val="28"/>
        </w:rPr>
        <w:t xml:space="preserve">, муниципальной – </w:t>
      </w:r>
      <w:r w:rsidR="006C3B4E">
        <w:rPr>
          <w:sz w:val="28"/>
          <w:szCs w:val="28"/>
        </w:rPr>
        <w:t>23 (двадцать три) организации</w:t>
      </w:r>
      <w:r>
        <w:rPr>
          <w:sz w:val="28"/>
          <w:szCs w:val="28"/>
        </w:rPr>
        <w:t xml:space="preserve">, частной – </w:t>
      </w:r>
      <w:r w:rsidR="006C3B4E">
        <w:rPr>
          <w:sz w:val="28"/>
          <w:szCs w:val="28"/>
        </w:rPr>
        <w:t>0</w:t>
      </w:r>
      <w:r>
        <w:rPr>
          <w:sz w:val="28"/>
          <w:szCs w:val="28"/>
        </w:rPr>
        <w:t xml:space="preserve">. Из состава источников комплектования архива в отчетном </w:t>
      </w:r>
      <w:r w:rsidR="000A0849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="006C3B4E">
        <w:rPr>
          <w:sz w:val="28"/>
          <w:szCs w:val="28"/>
        </w:rPr>
        <w:t>организации не исключались</w:t>
      </w:r>
      <w:r w:rsidR="00A25161">
        <w:rPr>
          <w:sz w:val="28"/>
          <w:szCs w:val="28"/>
        </w:rPr>
        <w:t xml:space="preserve"> и не дополнялись</w:t>
      </w:r>
      <w:r w:rsidR="006C3B4E">
        <w:rPr>
          <w:sz w:val="28"/>
          <w:szCs w:val="28"/>
        </w:rPr>
        <w:t>.</w:t>
      </w:r>
    </w:p>
    <w:p w:rsidR="008E564B" w:rsidRPr="000A0849" w:rsidRDefault="000A0849">
      <w:pPr>
        <w:pStyle w:val="13"/>
        <w:spacing w:before="0" w:beforeAutospacing="0" w:after="0" w:afterAutospacing="0" w:line="276" w:lineRule="auto"/>
        <w:ind w:firstLine="567"/>
        <w:jc w:val="both"/>
      </w:pPr>
      <w:r w:rsidRPr="000A0849">
        <w:rPr>
          <w:sz w:val="28"/>
          <w:szCs w:val="28"/>
        </w:rPr>
        <w:t>Д</w:t>
      </w:r>
      <w:r w:rsidR="008A04ED" w:rsidRPr="000A0849">
        <w:rPr>
          <w:sz w:val="28"/>
          <w:szCs w:val="28"/>
        </w:rPr>
        <w:t>оговор</w:t>
      </w:r>
      <w:r w:rsidRPr="000A0849">
        <w:rPr>
          <w:sz w:val="28"/>
          <w:szCs w:val="28"/>
        </w:rPr>
        <w:t>ы</w:t>
      </w:r>
      <w:r w:rsidR="008A04ED" w:rsidRPr="000A0849">
        <w:rPr>
          <w:sz w:val="28"/>
          <w:szCs w:val="28"/>
        </w:rPr>
        <w:t xml:space="preserve"> с негосударственными организациями/предприятиями </w:t>
      </w:r>
      <w:r w:rsidR="00413AB3">
        <w:rPr>
          <w:sz w:val="28"/>
          <w:szCs w:val="28"/>
        </w:rPr>
        <w:br/>
      </w:r>
      <w:r w:rsidR="008A04ED" w:rsidRPr="000A0849">
        <w:rPr>
          <w:sz w:val="28"/>
          <w:szCs w:val="28"/>
        </w:rPr>
        <w:t xml:space="preserve">о взаимодействии и сотрудничестве в области архивного дела </w:t>
      </w:r>
      <w:r w:rsidR="00413AB3">
        <w:rPr>
          <w:sz w:val="28"/>
          <w:szCs w:val="28"/>
        </w:rPr>
        <w:br/>
      </w:r>
      <w:r w:rsidR="008A04ED" w:rsidRPr="000A0849">
        <w:rPr>
          <w:sz w:val="28"/>
          <w:szCs w:val="28"/>
        </w:rPr>
        <w:t xml:space="preserve">и делопроизводства </w:t>
      </w:r>
      <w:r w:rsidRPr="000A0849">
        <w:rPr>
          <w:sz w:val="28"/>
          <w:szCs w:val="28"/>
        </w:rPr>
        <w:t>не заключались.</w:t>
      </w:r>
    </w:p>
    <w:p w:rsidR="007313D5" w:rsidRPr="007313D5" w:rsidRDefault="008A04ED" w:rsidP="007313D5">
      <w:pPr>
        <w:tabs>
          <w:tab w:val="left" w:pos="851"/>
        </w:tabs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14C5F">
        <w:rPr>
          <w:rFonts w:ascii="Times New Roman" w:hAnsi="Times New Roman"/>
          <w:sz w:val="28"/>
          <w:szCs w:val="28"/>
          <w:lang w:eastAsia="ru-RU"/>
        </w:rPr>
        <w:t xml:space="preserve">В состав Архивного фонда РФ принято </w:t>
      </w:r>
      <w:r w:rsidR="007313D5">
        <w:rPr>
          <w:rFonts w:ascii="Times New Roman" w:hAnsi="Times New Roman"/>
          <w:sz w:val="28"/>
          <w:szCs w:val="28"/>
          <w:lang w:eastAsia="ru-RU"/>
        </w:rPr>
        <w:t>621</w:t>
      </w:r>
      <w:r w:rsidRPr="00314C5F">
        <w:rPr>
          <w:rFonts w:ascii="Times New Roman" w:hAnsi="Times New Roman"/>
          <w:sz w:val="28"/>
          <w:szCs w:val="28"/>
          <w:lang w:eastAsia="ru-RU"/>
        </w:rPr>
        <w:t xml:space="preserve"> ед. хр. управленческой документации, </w:t>
      </w:r>
      <w:r w:rsidR="00787238" w:rsidRPr="00314C5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ед.</w:t>
      </w:r>
      <w:r w:rsidR="00454A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хр. научно-технической документации. </w:t>
      </w:r>
      <w:r w:rsidR="007313D5" w:rsidRPr="007313D5">
        <w:rPr>
          <w:rFonts w:ascii="Times New Roman" w:hAnsi="Times New Roman"/>
          <w:sz w:val="28"/>
          <w:szCs w:val="28"/>
          <w:lang w:eastAsia="ru-RU"/>
        </w:rPr>
        <w:t xml:space="preserve">В связи </w:t>
      </w:r>
      <w:r w:rsidR="007313D5">
        <w:rPr>
          <w:rFonts w:ascii="Times New Roman" w:hAnsi="Times New Roman"/>
          <w:sz w:val="28"/>
          <w:szCs w:val="28"/>
          <w:lang w:eastAsia="ru-RU"/>
        </w:rPr>
        <w:br/>
      </w:r>
      <w:r w:rsidR="007313D5" w:rsidRPr="007313D5">
        <w:rPr>
          <w:rFonts w:ascii="Times New Roman" w:hAnsi="Times New Roman"/>
          <w:sz w:val="28"/>
          <w:szCs w:val="28"/>
          <w:lang w:eastAsia="ru-RU"/>
        </w:rPr>
        <w:t xml:space="preserve">с реорганизацией и ликвидацией как государственных, </w:t>
      </w:r>
      <w:r w:rsidR="007313D5">
        <w:rPr>
          <w:rFonts w:ascii="Times New Roman" w:hAnsi="Times New Roman"/>
          <w:sz w:val="28"/>
          <w:szCs w:val="28"/>
          <w:lang w:eastAsia="ru-RU"/>
        </w:rPr>
        <w:br/>
      </w:r>
      <w:r w:rsidR="007313D5" w:rsidRPr="007313D5">
        <w:rPr>
          <w:rFonts w:ascii="Times New Roman" w:hAnsi="Times New Roman"/>
          <w:sz w:val="28"/>
          <w:szCs w:val="28"/>
          <w:lang w:eastAsia="ru-RU"/>
        </w:rPr>
        <w:t xml:space="preserve">так и негосударственных предприятий, учреждений, организаций принято на хранение </w:t>
      </w:r>
      <w:r w:rsidR="007313D5">
        <w:rPr>
          <w:rFonts w:ascii="Times New Roman" w:hAnsi="Times New Roman"/>
          <w:sz w:val="28"/>
          <w:szCs w:val="28"/>
          <w:lang w:eastAsia="ru-RU"/>
        </w:rPr>
        <w:t>105</w:t>
      </w:r>
      <w:r w:rsidR="007313D5" w:rsidRPr="007313D5">
        <w:rPr>
          <w:rFonts w:ascii="Times New Roman" w:hAnsi="Times New Roman"/>
          <w:sz w:val="28"/>
          <w:szCs w:val="28"/>
          <w:lang w:eastAsia="ru-RU"/>
        </w:rPr>
        <w:t xml:space="preserve"> ед. хр. по личному составу, в том числе: от источников комплектования 0 ед. хр.</w:t>
      </w:r>
    </w:p>
    <w:p w:rsidR="008E564B" w:rsidRPr="007313D5" w:rsidRDefault="008A04ED" w:rsidP="007313D5">
      <w:pPr>
        <w:tabs>
          <w:tab w:val="left" w:pos="851"/>
        </w:tabs>
        <w:spacing w:line="276" w:lineRule="auto"/>
        <w:ind w:firstLine="567"/>
        <w:rPr>
          <w:rFonts w:ascii="Times New Roman" w:hAnsi="Times New Roman"/>
        </w:rPr>
      </w:pPr>
      <w:r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реализации государственной программы по осуществлению отдельных государственных полномочий, переданных муниципальным образованиям автономного округа, в области архивного дела </w:t>
      </w:r>
      <w:r w:rsidR="00F65823"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муниципальное хранение в </w:t>
      </w:r>
      <w:r w:rsid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2024 году</w:t>
      </w:r>
      <w:r w:rsidR="00413AB3"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принято </w:t>
      </w:r>
      <w:r w:rsidR="00A34D87"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413AB3"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ед.</w:t>
      </w:r>
      <w:r w:rsidR="00F65823"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хр. государственной формы собственности Ханты-Мансийского автономного округа – Югры. </w:t>
      </w:r>
      <w:r w:rsidR="00A34D87" w:rsidRP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 в архиве содержится 318 ед. хр. документов государственной собственности</w:t>
      </w:r>
      <w:r w:rsidR="00731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E564B" w:rsidRPr="00541BC4" w:rsidRDefault="008A04ED" w:rsidP="002E3C8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7313D5">
        <w:rPr>
          <w:rFonts w:ascii="Times New Roman" w:hAnsi="Times New Roman"/>
          <w:sz w:val="28"/>
          <w:szCs w:val="28"/>
        </w:rPr>
        <w:t xml:space="preserve">Архивом велась работа по комплектованию фотодокументами. Состав </w:t>
      </w:r>
      <w:proofErr w:type="spellStart"/>
      <w:r w:rsidRPr="007313D5">
        <w:rPr>
          <w:rFonts w:ascii="Times New Roman" w:hAnsi="Times New Roman"/>
          <w:sz w:val="28"/>
          <w:szCs w:val="28"/>
        </w:rPr>
        <w:t>фотофонда</w:t>
      </w:r>
      <w:proofErr w:type="spellEnd"/>
      <w:r w:rsidRPr="007313D5">
        <w:rPr>
          <w:rFonts w:ascii="Times New Roman" w:hAnsi="Times New Roman"/>
          <w:sz w:val="28"/>
          <w:szCs w:val="28"/>
        </w:rPr>
        <w:t xml:space="preserve"> архива увеличился на </w:t>
      </w:r>
      <w:r w:rsidR="007313D5">
        <w:rPr>
          <w:rFonts w:ascii="Times New Roman" w:hAnsi="Times New Roman"/>
          <w:sz w:val="28"/>
          <w:szCs w:val="28"/>
        </w:rPr>
        <w:t>190</w:t>
      </w:r>
      <w:r w:rsidRPr="007313D5">
        <w:rPr>
          <w:rFonts w:ascii="Times New Roman" w:hAnsi="Times New Roman"/>
          <w:sz w:val="28"/>
          <w:szCs w:val="28"/>
        </w:rPr>
        <w:t xml:space="preserve"> ед. хр. </w:t>
      </w:r>
      <w:r w:rsidR="00413AB3" w:rsidRPr="007313D5">
        <w:rPr>
          <w:rFonts w:ascii="Times New Roman" w:hAnsi="Times New Roman"/>
          <w:sz w:val="28"/>
          <w:szCs w:val="28"/>
        </w:rPr>
        <w:t>Дарител</w:t>
      </w:r>
      <w:r w:rsidR="00DD19B9" w:rsidRPr="007313D5">
        <w:rPr>
          <w:rFonts w:ascii="Times New Roman" w:hAnsi="Times New Roman"/>
          <w:sz w:val="28"/>
          <w:szCs w:val="28"/>
        </w:rPr>
        <w:t>и</w:t>
      </w:r>
      <w:r w:rsidR="00F65823" w:rsidRPr="007313D5">
        <w:rPr>
          <w:rFonts w:ascii="Times New Roman" w:hAnsi="Times New Roman"/>
          <w:sz w:val="28"/>
          <w:szCs w:val="28"/>
        </w:rPr>
        <w:t xml:space="preserve"> </w:t>
      </w:r>
      <w:r w:rsidR="00FC013C" w:rsidRPr="007313D5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A34D87" w:rsidRPr="007313D5">
        <w:rPr>
          <w:rFonts w:ascii="Times New Roman" w:hAnsi="Times New Roman"/>
          <w:sz w:val="28"/>
          <w:szCs w:val="28"/>
        </w:rPr>
        <w:t>Айданова</w:t>
      </w:r>
      <w:proofErr w:type="spellEnd"/>
      <w:r w:rsidR="00A34D87" w:rsidRPr="007313D5">
        <w:rPr>
          <w:rFonts w:ascii="Times New Roman" w:hAnsi="Times New Roman"/>
          <w:sz w:val="28"/>
          <w:szCs w:val="28"/>
        </w:rPr>
        <w:t xml:space="preserve"> Е</w:t>
      </w:r>
      <w:r w:rsidR="0030727F" w:rsidRPr="007313D5">
        <w:rPr>
          <w:rFonts w:ascii="Times New Roman" w:hAnsi="Times New Roman"/>
          <w:sz w:val="28"/>
          <w:szCs w:val="28"/>
        </w:rPr>
        <w:t>.В</w:t>
      </w:r>
      <w:r w:rsidR="00CA57D7" w:rsidRPr="007313D5">
        <w:rPr>
          <w:rFonts w:ascii="Times New Roman" w:hAnsi="Times New Roman"/>
          <w:sz w:val="28"/>
          <w:szCs w:val="28"/>
        </w:rPr>
        <w:t>.</w:t>
      </w:r>
      <w:r w:rsidR="00E65236" w:rsidRPr="007313D5">
        <w:rPr>
          <w:rFonts w:ascii="Times New Roman" w:hAnsi="Times New Roman"/>
          <w:sz w:val="28"/>
          <w:szCs w:val="28"/>
        </w:rPr>
        <w:t xml:space="preserve"> </w:t>
      </w:r>
      <w:r w:rsidR="0030727F" w:rsidRPr="007313D5">
        <w:rPr>
          <w:rFonts w:ascii="Times New Roman" w:hAnsi="Times New Roman"/>
          <w:sz w:val="28"/>
          <w:szCs w:val="28"/>
        </w:rPr>
        <w:br/>
      </w:r>
      <w:r w:rsidR="00E65236" w:rsidRPr="007313D5">
        <w:rPr>
          <w:rFonts w:ascii="Times New Roman" w:hAnsi="Times New Roman"/>
          <w:sz w:val="28"/>
          <w:szCs w:val="28"/>
        </w:rPr>
        <w:t>(</w:t>
      </w:r>
      <w:r w:rsidR="0030727F" w:rsidRPr="007313D5">
        <w:rPr>
          <w:rFonts w:ascii="Times New Roman" w:hAnsi="Times New Roman"/>
          <w:sz w:val="28"/>
          <w:szCs w:val="28"/>
        </w:rPr>
        <w:t>8</w:t>
      </w:r>
      <w:r w:rsidR="00E65236" w:rsidRPr="007313D5">
        <w:rPr>
          <w:rFonts w:ascii="Times New Roman" w:hAnsi="Times New Roman"/>
          <w:sz w:val="28"/>
          <w:szCs w:val="28"/>
        </w:rPr>
        <w:t xml:space="preserve"> ед. хр.)</w:t>
      </w:r>
      <w:r w:rsidR="00413AB3" w:rsidRPr="007313D5">
        <w:rPr>
          <w:rFonts w:ascii="Times New Roman" w:hAnsi="Times New Roman"/>
          <w:sz w:val="28"/>
          <w:szCs w:val="28"/>
        </w:rPr>
        <w:t>,</w:t>
      </w:r>
      <w:r w:rsidR="002074DF" w:rsidRPr="007313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727F" w:rsidRPr="007313D5">
        <w:rPr>
          <w:rFonts w:ascii="Times New Roman" w:hAnsi="Times New Roman"/>
          <w:sz w:val="28"/>
          <w:szCs w:val="28"/>
        </w:rPr>
        <w:t>Кузовников</w:t>
      </w:r>
      <w:proofErr w:type="spellEnd"/>
      <w:r w:rsidR="0030727F" w:rsidRPr="007313D5">
        <w:rPr>
          <w:rFonts w:ascii="Times New Roman" w:hAnsi="Times New Roman"/>
          <w:sz w:val="28"/>
          <w:szCs w:val="28"/>
        </w:rPr>
        <w:t xml:space="preserve"> А.М. (49</w:t>
      </w:r>
      <w:r w:rsidR="00E65236" w:rsidRPr="007313D5">
        <w:rPr>
          <w:rFonts w:ascii="Times New Roman" w:hAnsi="Times New Roman"/>
          <w:sz w:val="28"/>
          <w:szCs w:val="28"/>
        </w:rPr>
        <w:t xml:space="preserve"> ед. хр.)</w:t>
      </w:r>
      <w:r w:rsidR="002074DF" w:rsidRPr="007313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727F" w:rsidRPr="007313D5">
        <w:rPr>
          <w:rFonts w:ascii="Times New Roman" w:hAnsi="Times New Roman"/>
          <w:sz w:val="28"/>
          <w:szCs w:val="28"/>
        </w:rPr>
        <w:t>Кутафин</w:t>
      </w:r>
      <w:proofErr w:type="spellEnd"/>
      <w:r w:rsidR="0030727F" w:rsidRPr="007313D5">
        <w:rPr>
          <w:rFonts w:ascii="Times New Roman" w:hAnsi="Times New Roman"/>
          <w:sz w:val="28"/>
          <w:szCs w:val="28"/>
        </w:rPr>
        <w:t xml:space="preserve"> В.А</w:t>
      </w:r>
      <w:r w:rsidR="002074DF" w:rsidRPr="007313D5">
        <w:rPr>
          <w:rFonts w:ascii="Times New Roman" w:hAnsi="Times New Roman"/>
          <w:sz w:val="28"/>
          <w:szCs w:val="28"/>
        </w:rPr>
        <w:t>.</w:t>
      </w:r>
      <w:r w:rsidR="00413AB3" w:rsidRPr="007313D5">
        <w:rPr>
          <w:rFonts w:ascii="Times New Roman" w:hAnsi="Times New Roman"/>
          <w:sz w:val="28"/>
          <w:szCs w:val="28"/>
        </w:rPr>
        <w:t xml:space="preserve"> </w:t>
      </w:r>
      <w:r w:rsidR="00E65236" w:rsidRPr="007313D5">
        <w:rPr>
          <w:rFonts w:ascii="Times New Roman" w:hAnsi="Times New Roman"/>
          <w:sz w:val="28"/>
          <w:szCs w:val="28"/>
        </w:rPr>
        <w:t>(</w:t>
      </w:r>
      <w:r w:rsidR="0030727F" w:rsidRPr="007313D5">
        <w:rPr>
          <w:rFonts w:ascii="Times New Roman" w:hAnsi="Times New Roman"/>
          <w:sz w:val="28"/>
          <w:szCs w:val="28"/>
        </w:rPr>
        <w:t xml:space="preserve">19 ед. хр.), </w:t>
      </w:r>
      <w:r w:rsidR="0030727F" w:rsidRPr="007313D5">
        <w:rPr>
          <w:rFonts w:ascii="Times New Roman" w:hAnsi="Times New Roman"/>
          <w:sz w:val="28"/>
          <w:szCs w:val="28"/>
        </w:rPr>
        <w:br/>
        <w:t xml:space="preserve">Ханты-Мансийская городская общественная организация ветеранов войны, труда, Вооруженных Сил и правоохранительных органов (18 ед. хр.) </w:t>
      </w:r>
      <w:proofErr w:type="spellStart"/>
      <w:r w:rsidR="007E1AF8" w:rsidRPr="007E1AF8">
        <w:rPr>
          <w:rFonts w:ascii="Times New Roman" w:hAnsi="Times New Roman"/>
          <w:sz w:val="28"/>
          <w:szCs w:val="28"/>
        </w:rPr>
        <w:t>Салмин</w:t>
      </w:r>
      <w:proofErr w:type="spellEnd"/>
      <w:r w:rsidR="007E1AF8" w:rsidRPr="007E1AF8">
        <w:rPr>
          <w:rFonts w:ascii="Times New Roman" w:hAnsi="Times New Roman"/>
          <w:sz w:val="28"/>
          <w:szCs w:val="28"/>
        </w:rPr>
        <w:t xml:space="preserve"> Н</w:t>
      </w:r>
      <w:r w:rsidR="007E1AF8">
        <w:rPr>
          <w:rFonts w:ascii="Times New Roman" w:hAnsi="Times New Roman"/>
          <w:sz w:val="28"/>
          <w:szCs w:val="28"/>
        </w:rPr>
        <w:t>.Ф. (23 ед. хр.)</w:t>
      </w:r>
      <w:r w:rsidR="007E1AF8" w:rsidRPr="007E1AF8">
        <w:rPr>
          <w:rFonts w:ascii="Times New Roman" w:hAnsi="Times New Roman"/>
          <w:sz w:val="28"/>
          <w:szCs w:val="28"/>
        </w:rPr>
        <w:t>, Куклина И</w:t>
      </w:r>
      <w:r w:rsidR="007E1AF8">
        <w:rPr>
          <w:rFonts w:ascii="Times New Roman" w:hAnsi="Times New Roman"/>
          <w:sz w:val="28"/>
          <w:szCs w:val="28"/>
        </w:rPr>
        <w:t>.В. и</w:t>
      </w:r>
      <w:r w:rsidR="007E1AF8" w:rsidRPr="007E1AF8">
        <w:rPr>
          <w:rFonts w:ascii="Times New Roman" w:hAnsi="Times New Roman"/>
          <w:sz w:val="28"/>
          <w:szCs w:val="28"/>
        </w:rPr>
        <w:t xml:space="preserve"> Захарова Е</w:t>
      </w:r>
      <w:r w:rsidR="007E1AF8">
        <w:rPr>
          <w:rFonts w:ascii="Times New Roman" w:hAnsi="Times New Roman"/>
          <w:sz w:val="28"/>
          <w:szCs w:val="28"/>
        </w:rPr>
        <w:t xml:space="preserve">.Ю. (13 ед. хр.), </w:t>
      </w:r>
      <w:r w:rsidR="007E1AF8" w:rsidRPr="007E1AF8">
        <w:rPr>
          <w:rFonts w:ascii="Times New Roman" w:hAnsi="Times New Roman"/>
          <w:sz w:val="28"/>
          <w:szCs w:val="28"/>
        </w:rPr>
        <w:t>Терентьева Е.Б.</w:t>
      </w:r>
      <w:r w:rsidR="007E1AF8">
        <w:rPr>
          <w:rFonts w:ascii="Times New Roman" w:hAnsi="Times New Roman"/>
          <w:sz w:val="28"/>
          <w:szCs w:val="28"/>
        </w:rPr>
        <w:t xml:space="preserve"> (8 ед. хр.), </w:t>
      </w:r>
      <w:r w:rsidR="007E1AF8" w:rsidRPr="007E1AF8">
        <w:rPr>
          <w:rFonts w:ascii="Times New Roman" w:hAnsi="Times New Roman"/>
          <w:sz w:val="28"/>
          <w:szCs w:val="28"/>
        </w:rPr>
        <w:t xml:space="preserve">Мухина Э.Д. (37 ед. хр.), </w:t>
      </w:r>
      <w:proofErr w:type="spellStart"/>
      <w:r w:rsidR="007E1AF8" w:rsidRPr="007E1AF8">
        <w:rPr>
          <w:rFonts w:ascii="Times New Roman" w:hAnsi="Times New Roman"/>
          <w:sz w:val="28"/>
          <w:szCs w:val="28"/>
        </w:rPr>
        <w:t>Ситникова</w:t>
      </w:r>
      <w:proofErr w:type="spellEnd"/>
      <w:r w:rsidR="007E1AF8" w:rsidRPr="007E1AF8">
        <w:rPr>
          <w:rFonts w:ascii="Times New Roman" w:hAnsi="Times New Roman"/>
          <w:sz w:val="28"/>
          <w:szCs w:val="28"/>
        </w:rPr>
        <w:t xml:space="preserve"> Т.В. и </w:t>
      </w:r>
      <w:proofErr w:type="spellStart"/>
      <w:r w:rsidR="007E1AF8" w:rsidRPr="007E1AF8">
        <w:rPr>
          <w:rFonts w:ascii="Times New Roman" w:hAnsi="Times New Roman"/>
          <w:sz w:val="28"/>
          <w:szCs w:val="28"/>
        </w:rPr>
        <w:t>Ситникова</w:t>
      </w:r>
      <w:proofErr w:type="spellEnd"/>
      <w:r w:rsidR="007E1AF8" w:rsidRPr="007E1AF8">
        <w:rPr>
          <w:rFonts w:ascii="Times New Roman" w:hAnsi="Times New Roman"/>
          <w:sz w:val="28"/>
          <w:szCs w:val="28"/>
        </w:rPr>
        <w:t xml:space="preserve"> К.Я. (9 ед.</w:t>
      </w:r>
      <w:r w:rsidR="007E1AF8">
        <w:rPr>
          <w:rFonts w:ascii="Times New Roman" w:hAnsi="Times New Roman"/>
          <w:sz w:val="28"/>
          <w:szCs w:val="28"/>
        </w:rPr>
        <w:t xml:space="preserve"> хр.), Шнайдер В.А. (5 ед. хр.)</w:t>
      </w:r>
      <w:r w:rsidR="00EA7BCC">
        <w:rPr>
          <w:rFonts w:ascii="Times New Roman" w:hAnsi="Times New Roman"/>
          <w:sz w:val="28"/>
          <w:szCs w:val="28"/>
        </w:rPr>
        <w:t>,</w:t>
      </w:r>
      <w:r w:rsidR="007E1AF8">
        <w:rPr>
          <w:rFonts w:ascii="Times New Roman" w:hAnsi="Times New Roman"/>
          <w:sz w:val="28"/>
          <w:szCs w:val="28"/>
        </w:rPr>
        <w:t xml:space="preserve"> </w:t>
      </w:r>
      <w:r w:rsidR="00413AB3" w:rsidRPr="007313D5">
        <w:rPr>
          <w:rFonts w:ascii="Times New Roman" w:hAnsi="Times New Roman"/>
          <w:sz w:val="28"/>
          <w:szCs w:val="28"/>
        </w:rPr>
        <w:t>сдавш</w:t>
      </w:r>
      <w:r w:rsidR="002074DF" w:rsidRPr="007313D5">
        <w:rPr>
          <w:rFonts w:ascii="Times New Roman" w:hAnsi="Times New Roman"/>
          <w:sz w:val="28"/>
          <w:szCs w:val="28"/>
        </w:rPr>
        <w:t>ие</w:t>
      </w:r>
      <w:r w:rsidR="00413AB3" w:rsidRPr="007313D5">
        <w:rPr>
          <w:rFonts w:ascii="Times New Roman" w:hAnsi="Times New Roman"/>
          <w:sz w:val="28"/>
          <w:szCs w:val="28"/>
        </w:rPr>
        <w:t xml:space="preserve"> фотодоку</w:t>
      </w:r>
      <w:r w:rsidR="00413AB3">
        <w:rPr>
          <w:rFonts w:ascii="Times New Roman" w:hAnsi="Times New Roman"/>
          <w:sz w:val="28"/>
          <w:szCs w:val="28"/>
        </w:rPr>
        <w:t>менты на архивное хранение в рамках акции дарения «Трудового фронта имена»</w:t>
      </w:r>
      <w:r w:rsidR="00F65823">
        <w:rPr>
          <w:rFonts w:ascii="Times New Roman" w:hAnsi="Times New Roman"/>
          <w:sz w:val="28"/>
          <w:szCs w:val="28"/>
        </w:rPr>
        <w:t>,</w:t>
      </w:r>
      <w:r w:rsidR="00413AB3">
        <w:rPr>
          <w:rFonts w:ascii="Times New Roman" w:hAnsi="Times New Roman"/>
          <w:sz w:val="28"/>
          <w:szCs w:val="28"/>
        </w:rPr>
        <w:t xml:space="preserve"> в связи с присвоением</w:t>
      </w:r>
      <w:r w:rsidR="00706542">
        <w:rPr>
          <w:rFonts w:ascii="Times New Roman" w:hAnsi="Times New Roman"/>
          <w:sz w:val="28"/>
          <w:szCs w:val="28"/>
        </w:rPr>
        <w:t xml:space="preserve"> </w:t>
      </w:r>
      <w:r w:rsidR="00413AB3">
        <w:rPr>
          <w:rFonts w:ascii="Times New Roman" w:hAnsi="Times New Roman"/>
          <w:sz w:val="28"/>
          <w:szCs w:val="28"/>
        </w:rPr>
        <w:t>городу Ханты-Мансийску почетного звания Российской Федерации «Город трудовой доблести»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Комплектование </w:t>
      </w:r>
      <w:proofErr w:type="spellStart"/>
      <w:r>
        <w:rPr>
          <w:rFonts w:ascii="Times New Roman" w:hAnsi="Times New Roman"/>
          <w:sz w:val="28"/>
          <w:szCs w:val="28"/>
        </w:rPr>
        <w:t>фотофонда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проводилось специалистами архива</w:t>
      </w:r>
      <w:r w:rsidR="00413AB3">
        <w:rPr>
          <w:rFonts w:ascii="Times New Roman" w:hAnsi="Times New Roman"/>
          <w:sz w:val="28"/>
          <w:szCs w:val="28"/>
        </w:rPr>
        <w:t xml:space="preserve">. </w:t>
      </w:r>
      <w:r w:rsidR="009F6F0B">
        <w:rPr>
          <w:rFonts w:ascii="Times New Roman" w:hAnsi="Times New Roman"/>
          <w:sz w:val="28"/>
          <w:szCs w:val="28"/>
        </w:rPr>
        <w:br/>
      </w:r>
      <w:r w:rsidR="00413AB3">
        <w:rPr>
          <w:rFonts w:ascii="Times New Roman" w:hAnsi="Times New Roman"/>
          <w:sz w:val="28"/>
          <w:szCs w:val="28"/>
        </w:rPr>
        <w:t>С дарител</w:t>
      </w:r>
      <w:r w:rsidR="00DD19B9">
        <w:rPr>
          <w:rFonts w:ascii="Times New Roman" w:hAnsi="Times New Roman"/>
          <w:sz w:val="28"/>
          <w:szCs w:val="28"/>
        </w:rPr>
        <w:t>я</w:t>
      </w:r>
      <w:r w:rsidR="00454AA2">
        <w:rPr>
          <w:rFonts w:ascii="Times New Roman" w:hAnsi="Times New Roman"/>
          <w:sz w:val="28"/>
          <w:szCs w:val="28"/>
        </w:rPr>
        <w:t>м</w:t>
      </w:r>
      <w:r w:rsidR="00DD19B9">
        <w:rPr>
          <w:rFonts w:ascii="Times New Roman" w:hAnsi="Times New Roman"/>
          <w:sz w:val="28"/>
          <w:szCs w:val="28"/>
        </w:rPr>
        <w:t>и</w:t>
      </w:r>
      <w:r w:rsidR="00413AB3">
        <w:rPr>
          <w:rFonts w:ascii="Times New Roman" w:hAnsi="Times New Roman"/>
          <w:sz w:val="28"/>
          <w:szCs w:val="28"/>
        </w:rPr>
        <w:t xml:space="preserve"> заключен</w:t>
      </w:r>
      <w:r w:rsidR="00DD19B9">
        <w:rPr>
          <w:rFonts w:ascii="Times New Roman" w:hAnsi="Times New Roman"/>
          <w:sz w:val="28"/>
          <w:szCs w:val="28"/>
        </w:rPr>
        <w:t>ы</w:t>
      </w:r>
      <w:r w:rsidR="00413AB3">
        <w:rPr>
          <w:rFonts w:ascii="Times New Roman" w:hAnsi="Times New Roman"/>
          <w:sz w:val="28"/>
          <w:szCs w:val="28"/>
        </w:rPr>
        <w:t xml:space="preserve"> договор</w:t>
      </w:r>
      <w:r w:rsidR="00DD19B9">
        <w:rPr>
          <w:rFonts w:ascii="Times New Roman" w:hAnsi="Times New Roman"/>
          <w:sz w:val="28"/>
          <w:szCs w:val="28"/>
        </w:rPr>
        <w:t>ы</w:t>
      </w:r>
      <w:r w:rsidR="00413AB3">
        <w:rPr>
          <w:rFonts w:ascii="Times New Roman" w:hAnsi="Times New Roman"/>
          <w:sz w:val="28"/>
          <w:szCs w:val="28"/>
        </w:rPr>
        <w:t xml:space="preserve"> </w:t>
      </w:r>
      <w:r w:rsidR="00413AB3" w:rsidRPr="00541BC4">
        <w:rPr>
          <w:rFonts w:ascii="Times New Roman" w:hAnsi="Times New Roman"/>
          <w:sz w:val="28"/>
          <w:szCs w:val="28"/>
        </w:rPr>
        <w:t>дарения.</w:t>
      </w:r>
      <w:r w:rsidRPr="00541BC4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Pr="00541BC4">
        <w:rPr>
          <w:rFonts w:ascii="Times New Roman" w:hAnsi="Times New Roman"/>
          <w:sz w:val="28"/>
          <w:szCs w:val="28"/>
        </w:rPr>
        <w:t>фотофонда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приняты </w:t>
      </w:r>
      <w:r w:rsidR="007206DF" w:rsidRPr="00541BC4">
        <w:rPr>
          <w:rFonts w:ascii="Times New Roman" w:hAnsi="Times New Roman"/>
          <w:sz w:val="28"/>
          <w:szCs w:val="28"/>
        </w:rPr>
        <w:t xml:space="preserve">фотографии </w:t>
      </w:r>
      <w:r w:rsidR="00706542" w:rsidRPr="00541BC4">
        <w:rPr>
          <w:rFonts w:ascii="Times New Roman" w:hAnsi="Times New Roman"/>
          <w:sz w:val="28"/>
          <w:szCs w:val="28"/>
        </w:rPr>
        <w:t>сем</w:t>
      </w:r>
      <w:r w:rsidR="00EA7BCC" w:rsidRPr="00541BC4">
        <w:rPr>
          <w:rFonts w:ascii="Times New Roman" w:hAnsi="Times New Roman"/>
          <w:sz w:val="28"/>
          <w:szCs w:val="28"/>
        </w:rPr>
        <w:t>ей</w:t>
      </w:r>
      <w:r w:rsidR="00DD19B9" w:rsidRPr="00541BC4">
        <w:rPr>
          <w:rFonts w:ascii="Times New Roman" w:hAnsi="Times New Roman"/>
          <w:sz w:val="28"/>
          <w:szCs w:val="28"/>
        </w:rPr>
        <w:t xml:space="preserve"> </w:t>
      </w:r>
      <w:r w:rsidR="00EA7BCC" w:rsidRPr="00541BC4">
        <w:rPr>
          <w:rFonts w:ascii="Times New Roman" w:hAnsi="Times New Roman"/>
          <w:sz w:val="28"/>
          <w:szCs w:val="28"/>
        </w:rPr>
        <w:t xml:space="preserve">Ивановых, </w:t>
      </w:r>
      <w:proofErr w:type="spellStart"/>
      <w:r w:rsidR="0030727F" w:rsidRPr="00541BC4">
        <w:rPr>
          <w:rFonts w:ascii="Times New Roman" w:hAnsi="Times New Roman"/>
          <w:sz w:val="28"/>
          <w:szCs w:val="28"/>
        </w:rPr>
        <w:t>Айдановых</w:t>
      </w:r>
      <w:proofErr w:type="spellEnd"/>
      <w:r w:rsidR="002074DF" w:rsidRPr="00541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727F" w:rsidRPr="00541BC4">
        <w:rPr>
          <w:rFonts w:ascii="Times New Roman" w:hAnsi="Times New Roman"/>
          <w:sz w:val="28"/>
          <w:szCs w:val="28"/>
        </w:rPr>
        <w:t>Кузовниковых</w:t>
      </w:r>
      <w:proofErr w:type="spellEnd"/>
      <w:r w:rsidR="002074DF" w:rsidRPr="00541BC4">
        <w:rPr>
          <w:rFonts w:ascii="Times New Roman" w:hAnsi="Times New Roman"/>
          <w:sz w:val="28"/>
          <w:szCs w:val="28"/>
        </w:rPr>
        <w:t>,</w:t>
      </w:r>
      <w:r w:rsidR="00437617" w:rsidRPr="00541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6F0B" w:rsidRPr="00541BC4">
        <w:rPr>
          <w:rFonts w:ascii="Times New Roman" w:hAnsi="Times New Roman"/>
          <w:sz w:val="28"/>
          <w:szCs w:val="28"/>
        </w:rPr>
        <w:t>Салминых</w:t>
      </w:r>
      <w:proofErr w:type="spellEnd"/>
      <w:r w:rsidR="009F6F0B" w:rsidRPr="00541BC4">
        <w:rPr>
          <w:rFonts w:ascii="Times New Roman" w:hAnsi="Times New Roman"/>
          <w:sz w:val="28"/>
          <w:szCs w:val="28"/>
        </w:rPr>
        <w:t xml:space="preserve">, </w:t>
      </w:r>
      <w:r w:rsidR="009F6F0B" w:rsidRPr="00541BC4">
        <w:rPr>
          <w:rFonts w:ascii="Times New Roman" w:hAnsi="Times New Roman"/>
          <w:sz w:val="28"/>
          <w:szCs w:val="28"/>
        </w:rPr>
        <w:lastRenderedPageBreak/>
        <w:t>Куклиных, Коноваловых, Ситниковых-</w:t>
      </w:r>
      <w:proofErr w:type="spellStart"/>
      <w:r w:rsidR="009F6F0B" w:rsidRPr="00541BC4">
        <w:rPr>
          <w:rFonts w:ascii="Times New Roman" w:hAnsi="Times New Roman"/>
          <w:sz w:val="28"/>
          <w:szCs w:val="28"/>
        </w:rPr>
        <w:t>Охрановых</w:t>
      </w:r>
      <w:proofErr w:type="spellEnd"/>
      <w:r w:rsidR="009F6F0B" w:rsidRPr="00541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6F0B" w:rsidRPr="00541BC4">
        <w:rPr>
          <w:rFonts w:ascii="Times New Roman" w:hAnsi="Times New Roman"/>
          <w:sz w:val="28"/>
          <w:szCs w:val="28"/>
        </w:rPr>
        <w:t>Молоковых</w:t>
      </w:r>
      <w:proofErr w:type="spellEnd"/>
      <w:r w:rsidR="009F6F0B" w:rsidRPr="00541BC4">
        <w:rPr>
          <w:rFonts w:ascii="Times New Roman" w:hAnsi="Times New Roman"/>
          <w:sz w:val="28"/>
          <w:szCs w:val="28"/>
        </w:rPr>
        <w:t>,</w:t>
      </w:r>
      <w:r w:rsidR="00EA7BCC" w:rsidRPr="00541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BCC" w:rsidRPr="00541BC4">
        <w:rPr>
          <w:rFonts w:ascii="Times New Roman" w:hAnsi="Times New Roman"/>
          <w:sz w:val="28"/>
          <w:szCs w:val="28"/>
        </w:rPr>
        <w:t>Кушниковых</w:t>
      </w:r>
      <w:proofErr w:type="spellEnd"/>
      <w:r w:rsidR="00EA7BCC" w:rsidRPr="00541BC4">
        <w:rPr>
          <w:rFonts w:ascii="Times New Roman" w:hAnsi="Times New Roman"/>
          <w:sz w:val="28"/>
          <w:szCs w:val="28"/>
        </w:rPr>
        <w:t>,</w:t>
      </w:r>
      <w:r w:rsidR="009F6F0B" w:rsidRPr="00541BC4">
        <w:rPr>
          <w:rFonts w:ascii="Times New Roman" w:hAnsi="Times New Roman"/>
          <w:sz w:val="28"/>
          <w:szCs w:val="28"/>
        </w:rPr>
        <w:t xml:space="preserve"> отражающие социально-экономическую жизнь довоенного </w:t>
      </w:r>
      <w:r w:rsidR="00EA7BCC" w:rsidRPr="00541BC4">
        <w:rPr>
          <w:rFonts w:ascii="Times New Roman" w:hAnsi="Times New Roman"/>
          <w:sz w:val="28"/>
          <w:szCs w:val="28"/>
        </w:rPr>
        <w:br/>
      </w:r>
      <w:r w:rsidR="009F6F0B" w:rsidRPr="00541BC4">
        <w:rPr>
          <w:rFonts w:ascii="Times New Roman" w:hAnsi="Times New Roman"/>
          <w:sz w:val="28"/>
          <w:szCs w:val="28"/>
        </w:rPr>
        <w:t xml:space="preserve">и военного времени </w:t>
      </w:r>
      <w:r w:rsidR="002074DF" w:rsidRPr="00541BC4">
        <w:rPr>
          <w:rFonts w:ascii="Times New Roman" w:hAnsi="Times New Roman"/>
          <w:sz w:val="28"/>
          <w:szCs w:val="28"/>
        </w:rPr>
        <w:t>труженик</w:t>
      </w:r>
      <w:r w:rsidR="0030727F" w:rsidRPr="00541BC4">
        <w:rPr>
          <w:rFonts w:ascii="Times New Roman" w:hAnsi="Times New Roman"/>
          <w:sz w:val="28"/>
          <w:szCs w:val="28"/>
        </w:rPr>
        <w:t>ов</w:t>
      </w:r>
      <w:r w:rsidR="002074DF" w:rsidRPr="00541BC4">
        <w:rPr>
          <w:rFonts w:ascii="Times New Roman" w:hAnsi="Times New Roman"/>
          <w:sz w:val="28"/>
          <w:szCs w:val="28"/>
        </w:rPr>
        <w:t xml:space="preserve"> тыла</w:t>
      </w:r>
      <w:r w:rsidR="0098231B" w:rsidRPr="00541BC4">
        <w:rPr>
          <w:rFonts w:ascii="Times New Roman" w:hAnsi="Times New Roman"/>
          <w:sz w:val="28"/>
          <w:szCs w:val="28"/>
        </w:rPr>
        <w:t>, сотрудников связи</w:t>
      </w:r>
      <w:r w:rsidR="002074DF" w:rsidRPr="00541BC4">
        <w:rPr>
          <w:rFonts w:ascii="Times New Roman" w:hAnsi="Times New Roman"/>
          <w:sz w:val="28"/>
          <w:szCs w:val="28"/>
        </w:rPr>
        <w:t>.</w:t>
      </w:r>
    </w:p>
    <w:p w:rsidR="00EA7BCC" w:rsidRPr="00541BC4" w:rsidRDefault="00EA7BCC" w:rsidP="002E3C8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541BC4">
        <w:rPr>
          <w:rFonts w:ascii="Times New Roman" w:hAnsi="Times New Roman"/>
          <w:sz w:val="28"/>
          <w:szCs w:val="28"/>
        </w:rPr>
        <w:t xml:space="preserve">Так же в ходе инициативного комплектования на архивное хранение приняты фотографии современного Ханты-Мансийска на </w:t>
      </w:r>
      <w:r w:rsidRPr="00541BC4">
        <w:rPr>
          <w:rFonts w:ascii="Times New Roman" w:hAnsi="Times New Roman"/>
          <w:sz w:val="28"/>
          <w:szCs w:val="28"/>
          <w:lang w:val="en-US"/>
        </w:rPr>
        <w:t>CD</w:t>
      </w:r>
      <w:r w:rsidRPr="00541BC4">
        <w:rPr>
          <w:rFonts w:ascii="Times New Roman" w:hAnsi="Times New Roman"/>
          <w:sz w:val="28"/>
          <w:szCs w:val="28"/>
        </w:rPr>
        <w:t>-</w:t>
      </w:r>
      <w:r w:rsidRPr="00541BC4">
        <w:rPr>
          <w:rFonts w:ascii="Times New Roman" w:hAnsi="Times New Roman"/>
          <w:sz w:val="28"/>
          <w:szCs w:val="28"/>
          <w:lang w:val="en-US"/>
        </w:rPr>
        <w:t>R</w:t>
      </w:r>
      <w:r w:rsidRPr="00541BC4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Pr="00541BC4">
        <w:rPr>
          <w:rFonts w:ascii="Times New Roman" w:hAnsi="Times New Roman"/>
          <w:sz w:val="28"/>
          <w:szCs w:val="28"/>
        </w:rPr>
        <w:t>ед.хр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./23 </w:t>
      </w:r>
      <w:proofErr w:type="spellStart"/>
      <w:r w:rsidRPr="00541BC4">
        <w:rPr>
          <w:rFonts w:ascii="Times New Roman" w:hAnsi="Times New Roman"/>
          <w:sz w:val="28"/>
          <w:szCs w:val="28"/>
        </w:rPr>
        <w:t>ед.уч</w:t>
      </w:r>
      <w:proofErr w:type="spellEnd"/>
      <w:r w:rsidRPr="00541BC4">
        <w:rPr>
          <w:rFonts w:ascii="Times New Roman" w:hAnsi="Times New Roman"/>
          <w:sz w:val="28"/>
          <w:szCs w:val="28"/>
        </w:rPr>
        <w:t>.).</w:t>
      </w:r>
    </w:p>
    <w:p w:rsidR="00042562" w:rsidRPr="00541BC4" w:rsidRDefault="002074DF" w:rsidP="002E3C8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541BC4">
        <w:rPr>
          <w:rFonts w:ascii="Times New Roman" w:hAnsi="Times New Roman"/>
          <w:sz w:val="28"/>
          <w:szCs w:val="28"/>
        </w:rPr>
        <w:t xml:space="preserve">Архивом велась работа по комплектованию документами личного происхождения. </w:t>
      </w:r>
      <w:r w:rsidR="00437617" w:rsidRPr="00541BC4">
        <w:rPr>
          <w:rFonts w:ascii="Times New Roman" w:hAnsi="Times New Roman"/>
          <w:sz w:val="28"/>
          <w:szCs w:val="28"/>
        </w:rPr>
        <w:t xml:space="preserve">В </w:t>
      </w:r>
      <w:r w:rsidR="009A5EB4">
        <w:rPr>
          <w:rFonts w:ascii="Times New Roman" w:hAnsi="Times New Roman"/>
          <w:sz w:val="28"/>
          <w:szCs w:val="28"/>
        </w:rPr>
        <w:t>2024 году</w:t>
      </w:r>
      <w:r w:rsidR="00437617" w:rsidRPr="00541BC4">
        <w:rPr>
          <w:rFonts w:ascii="Times New Roman" w:hAnsi="Times New Roman"/>
          <w:sz w:val="28"/>
          <w:szCs w:val="28"/>
        </w:rPr>
        <w:t xml:space="preserve"> </w:t>
      </w:r>
      <w:r w:rsidR="00042562" w:rsidRPr="00541BC4">
        <w:rPr>
          <w:rFonts w:ascii="Times New Roman" w:hAnsi="Times New Roman"/>
          <w:sz w:val="28"/>
          <w:szCs w:val="28"/>
        </w:rPr>
        <w:t xml:space="preserve">принято на архивное хранение </w:t>
      </w:r>
      <w:r w:rsidR="009F6F0B" w:rsidRPr="00541BC4">
        <w:rPr>
          <w:rFonts w:ascii="Times New Roman" w:hAnsi="Times New Roman"/>
          <w:sz w:val="28"/>
          <w:szCs w:val="28"/>
        </w:rPr>
        <w:t>607</w:t>
      </w:r>
      <w:r w:rsidR="00E65236" w:rsidRPr="00541BC4">
        <w:rPr>
          <w:rFonts w:ascii="Times New Roman" w:hAnsi="Times New Roman"/>
          <w:sz w:val="28"/>
          <w:szCs w:val="28"/>
        </w:rPr>
        <w:t xml:space="preserve"> ед. хр.</w:t>
      </w:r>
      <w:r w:rsidR="00437617" w:rsidRPr="00541BC4">
        <w:rPr>
          <w:rFonts w:ascii="Times New Roman" w:hAnsi="Times New Roman"/>
          <w:sz w:val="28"/>
          <w:szCs w:val="28"/>
        </w:rPr>
        <w:t xml:space="preserve"> </w:t>
      </w:r>
    </w:p>
    <w:p w:rsidR="0058579C" w:rsidRPr="00541BC4" w:rsidRDefault="0058579C" w:rsidP="002E3C8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541BC4">
        <w:rPr>
          <w:rFonts w:ascii="Times New Roman" w:hAnsi="Times New Roman"/>
          <w:sz w:val="28"/>
          <w:szCs w:val="28"/>
        </w:rPr>
        <w:t xml:space="preserve">Владельцем личного фонда </w:t>
      </w:r>
      <w:proofErr w:type="spellStart"/>
      <w:r w:rsidRPr="00541BC4">
        <w:rPr>
          <w:rFonts w:ascii="Times New Roman" w:hAnsi="Times New Roman"/>
          <w:sz w:val="28"/>
          <w:szCs w:val="28"/>
        </w:rPr>
        <w:t>Салминым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Николаем Федоровичем переданы 13 ед.</w:t>
      </w:r>
      <w:r w:rsidR="009A5EB4">
        <w:rPr>
          <w:rFonts w:ascii="Times New Roman" w:hAnsi="Times New Roman"/>
          <w:sz w:val="28"/>
          <w:szCs w:val="28"/>
        </w:rPr>
        <w:t xml:space="preserve"> </w:t>
      </w:r>
      <w:r w:rsidRPr="00541BC4">
        <w:rPr>
          <w:rFonts w:ascii="Times New Roman" w:hAnsi="Times New Roman"/>
          <w:sz w:val="28"/>
          <w:szCs w:val="28"/>
        </w:rPr>
        <w:t xml:space="preserve">хр. документов его отца – </w:t>
      </w:r>
      <w:proofErr w:type="spellStart"/>
      <w:r w:rsidRPr="00541BC4">
        <w:rPr>
          <w:rFonts w:ascii="Times New Roman" w:hAnsi="Times New Roman"/>
          <w:sz w:val="28"/>
          <w:szCs w:val="28"/>
        </w:rPr>
        <w:t>Салмина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Федора Васильевича, труженика тыла, ветерана труда, кавалера Ордена Ленина, более 30 лет проработавшего в Ханты-Мансийском леспромхозе на заготовках леса и изготовлении </w:t>
      </w:r>
      <w:proofErr w:type="spellStart"/>
      <w:r w:rsidRPr="00541BC4">
        <w:rPr>
          <w:rFonts w:ascii="Times New Roman" w:hAnsi="Times New Roman"/>
          <w:sz w:val="28"/>
          <w:szCs w:val="28"/>
        </w:rPr>
        <w:t>ружболванок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. За свою передовую работу Федор Васильевич не раз был занесен на Доску Почета предприятия и был награжден благодарностями и медалями («За доблестный труд в Великой Отечественной войне 1941-1945 гг.», юбилейными). </w:t>
      </w:r>
    </w:p>
    <w:p w:rsidR="0058579C" w:rsidRPr="00541BC4" w:rsidRDefault="0058579C" w:rsidP="002E3C8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541BC4">
        <w:rPr>
          <w:rFonts w:ascii="Times New Roman" w:hAnsi="Times New Roman"/>
          <w:sz w:val="28"/>
          <w:szCs w:val="28"/>
        </w:rPr>
        <w:t xml:space="preserve">Дарителями Куклиной Ириной Витальевной и Захаровой Еленой Юрьевной переданы 37 документов героических родственников: </w:t>
      </w:r>
      <w:r w:rsidRPr="00541BC4">
        <w:rPr>
          <w:rFonts w:ascii="Times New Roman" w:hAnsi="Times New Roman"/>
          <w:sz w:val="28"/>
          <w:szCs w:val="28"/>
        </w:rPr>
        <w:br/>
        <w:t xml:space="preserve">Куклина Ивана </w:t>
      </w:r>
      <w:proofErr w:type="spellStart"/>
      <w:r w:rsidRPr="00541BC4">
        <w:rPr>
          <w:rFonts w:ascii="Times New Roman" w:hAnsi="Times New Roman"/>
          <w:sz w:val="28"/>
          <w:szCs w:val="28"/>
        </w:rPr>
        <w:t>Ксенофонтовича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, который работал налоговым агентом </w:t>
      </w:r>
      <w:r w:rsidRPr="00541BC4"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 w:rsidRPr="00541BC4">
        <w:rPr>
          <w:rFonts w:ascii="Times New Roman" w:hAnsi="Times New Roman"/>
          <w:sz w:val="28"/>
          <w:szCs w:val="28"/>
        </w:rPr>
        <w:t>Самаровском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районном финансовом отделе. Был призван на фронт Великой Отечественной войны и 19 февраля 1942 года пропал без вести; </w:t>
      </w:r>
      <w:r w:rsidRPr="00541BC4">
        <w:rPr>
          <w:rFonts w:ascii="Times New Roman" w:hAnsi="Times New Roman"/>
          <w:sz w:val="28"/>
          <w:szCs w:val="28"/>
        </w:rPr>
        <w:br/>
        <w:t xml:space="preserve">его жены Куклиной Федоры Семеновны, которая во время войны трудилась животноводом колхоза «Красная звезда» в деревне </w:t>
      </w:r>
      <w:proofErr w:type="spellStart"/>
      <w:r w:rsidRPr="00541BC4">
        <w:rPr>
          <w:rFonts w:ascii="Times New Roman" w:hAnsi="Times New Roman"/>
          <w:sz w:val="28"/>
          <w:szCs w:val="28"/>
        </w:rPr>
        <w:t>Батово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BC4">
        <w:rPr>
          <w:rFonts w:ascii="Times New Roman" w:hAnsi="Times New Roman"/>
          <w:sz w:val="28"/>
          <w:szCs w:val="28"/>
        </w:rPr>
        <w:t>Самаровского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(ныне Ханты-Мансийского) района. В 1946 году за свои трудовые заслуги награждена медалью «За доблестный труд в период Великой Отечественной войны 1941-1945 гг.»; сына Куклина Виталия Ивановича, который во время войны в возрасте 11 лет работал на лесозаготовках. Виталий Иванович – ветеран труда, ветеран Великой Отечественной войны, имеет множество наград и званий, в том числе медаль «За доблестный труд в период Великой Отечественной войны 1941-1945 гг.»; и его жены Куклиной </w:t>
      </w:r>
      <w:proofErr w:type="spellStart"/>
      <w:r w:rsidRPr="00541BC4">
        <w:rPr>
          <w:rFonts w:ascii="Times New Roman" w:hAnsi="Times New Roman"/>
          <w:sz w:val="28"/>
          <w:szCs w:val="28"/>
        </w:rPr>
        <w:t>Феоктисты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Андреевны, которая с 11 лет начала работать разнорабочей в колхозе, затем в Окружном узле связи. </w:t>
      </w:r>
      <w:proofErr w:type="spellStart"/>
      <w:r w:rsidRPr="00541BC4">
        <w:rPr>
          <w:rFonts w:ascii="Times New Roman" w:hAnsi="Times New Roman"/>
          <w:sz w:val="28"/>
          <w:szCs w:val="28"/>
        </w:rPr>
        <w:t>Феоктиста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Андреевна </w:t>
      </w:r>
      <w:r w:rsidR="00B27861" w:rsidRPr="00541BC4">
        <w:rPr>
          <w:rFonts w:ascii="Times New Roman" w:hAnsi="Times New Roman"/>
          <w:sz w:val="28"/>
          <w:szCs w:val="28"/>
        </w:rPr>
        <w:t>–</w:t>
      </w:r>
      <w:r w:rsidRPr="00541BC4">
        <w:rPr>
          <w:rFonts w:ascii="Times New Roman" w:hAnsi="Times New Roman"/>
          <w:sz w:val="28"/>
          <w:szCs w:val="28"/>
        </w:rPr>
        <w:t xml:space="preserve"> труженик тыла, ветеран Великой Отечественной войны 1941-1945 гг., ветеран труда, и так же имеет большое количество наград, в том числе медали «За доблестный труд. В ознаменование </w:t>
      </w:r>
      <w:r w:rsidR="00B27861" w:rsidRPr="00541BC4">
        <w:rPr>
          <w:rFonts w:ascii="Times New Roman" w:hAnsi="Times New Roman"/>
          <w:sz w:val="28"/>
          <w:szCs w:val="28"/>
        </w:rPr>
        <w:br/>
      </w:r>
      <w:r w:rsidRPr="00541BC4">
        <w:rPr>
          <w:rFonts w:ascii="Times New Roman" w:hAnsi="Times New Roman"/>
          <w:sz w:val="28"/>
          <w:szCs w:val="28"/>
        </w:rPr>
        <w:t xml:space="preserve">100-летия со дня рождения Владимира Ильича Ленина» и «За трудовое отличие».  </w:t>
      </w:r>
    </w:p>
    <w:p w:rsidR="0058579C" w:rsidRPr="00541BC4" w:rsidRDefault="0058579C" w:rsidP="002E3C82">
      <w:pPr>
        <w:spacing w:line="276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541BC4">
        <w:rPr>
          <w:rFonts w:ascii="Times New Roman" w:hAnsi="Times New Roman"/>
          <w:sz w:val="28"/>
          <w:szCs w:val="28"/>
        </w:rPr>
        <w:lastRenderedPageBreak/>
        <w:t xml:space="preserve">Также дарителями выступили </w:t>
      </w:r>
      <w:proofErr w:type="spellStart"/>
      <w:r w:rsidRPr="00541BC4">
        <w:rPr>
          <w:rFonts w:ascii="Times New Roman" w:hAnsi="Times New Roman"/>
          <w:sz w:val="28"/>
          <w:szCs w:val="28"/>
        </w:rPr>
        <w:t>Ситниковы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Татьяна Викторовна </w:t>
      </w:r>
      <w:r w:rsidR="00B27861" w:rsidRPr="00541BC4">
        <w:rPr>
          <w:rFonts w:ascii="Times New Roman" w:hAnsi="Times New Roman"/>
          <w:sz w:val="28"/>
          <w:szCs w:val="28"/>
        </w:rPr>
        <w:br/>
      </w:r>
      <w:r w:rsidRPr="00541BC4">
        <w:rPr>
          <w:rFonts w:ascii="Times New Roman" w:hAnsi="Times New Roman"/>
          <w:sz w:val="28"/>
          <w:szCs w:val="28"/>
        </w:rPr>
        <w:t xml:space="preserve">и Клара Яковлевна (3 документа труженика тыла </w:t>
      </w:r>
      <w:proofErr w:type="spellStart"/>
      <w:r w:rsidRPr="00541BC4">
        <w:rPr>
          <w:rFonts w:ascii="Times New Roman" w:hAnsi="Times New Roman"/>
          <w:sz w:val="28"/>
          <w:szCs w:val="28"/>
        </w:rPr>
        <w:t>Ситникова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Павла Лазаревича), Терентьева Елена Борисовна (9 документов своих родителей, тружеников тыла </w:t>
      </w:r>
      <w:proofErr w:type="spellStart"/>
      <w:r w:rsidRPr="00541BC4">
        <w:rPr>
          <w:rFonts w:ascii="Times New Roman" w:hAnsi="Times New Roman"/>
          <w:sz w:val="28"/>
          <w:szCs w:val="28"/>
        </w:rPr>
        <w:t>Молоковых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Бориса Григорьевича и Марфы Павловны), Шнайдер Вера Александровна (25 документов тружеников тыла своих бабушки и матери Коноваловых Марии Никитичны и Елены Дмитриевны), Мухина Эмма Дмитриевна (21 документ своей матери, труженицы тыла Ивановой Марии Ивановны), </w:t>
      </w:r>
      <w:r w:rsidRPr="00541BC4">
        <w:rPr>
          <w:rFonts w:ascii="Times New Roman" w:eastAsia="Calibri" w:hAnsi="Times New Roman"/>
          <w:sz w:val="28"/>
          <w:szCs w:val="28"/>
        </w:rPr>
        <w:t xml:space="preserve">Лоцманова Наталья Ивановна </w:t>
      </w:r>
      <w:r w:rsidR="00B27861" w:rsidRPr="00541BC4">
        <w:rPr>
          <w:rFonts w:ascii="Times New Roman" w:eastAsia="Calibri" w:hAnsi="Times New Roman"/>
          <w:sz w:val="28"/>
          <w:szCs w:val="28"/>
        </w:rPr>
        <w:br/>
      </w:r>
      <w:r w:rsidRPr="00541BC4">
        <w:rPr>
          <w:rFonts w:ascii="Times New Roman" w:eastAsia="Calibri" w:hAnsi="Times New Roman"/>
          <w:sz w:val="28"/>
          <w:szCs w:val="28"/>
        </w:rPr>
        <w:t xml:space="preserve">(10 документов своей матери, труженицы тыла Шевелевой Александры Денисовны), Ахмедова Наталья Васильевна (14 документов своей матери, труженицы тыла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Аркановой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Валентины Степановны), Копылов Анатолий Петрович (24 документа своей матери, труженицы тыла Копыловой Евдокии Михайловны),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Редикульцев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Александр Иванович (8 документов своей матери, труженицы тыла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Редикульцевой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Евдокии Захаровны),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Инякина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Татьяна Витальевна (14 документов своей матери, труженицы тыла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Кайдаловой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Надежды Ивановны),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Айданова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Елена Владимировна (45 документов своей семьи: бабушки, труженика тыла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Айдановой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Агриппины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Андреевны, дедушки, участника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Велимкой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Отечесьвенной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войны 1941-1945 гг.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Айданова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Начипа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Мухтабаровича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, отца, участника Афганской войны 1979-1989 годов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Айданова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Владимира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Начиповича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Башарина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Елена Викторовна (8 документов своего дедушки, труженика тыла Худякова Назара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Силовича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>), Сухова Нина Андреевна (16 документов своей матери, труженицы тыла Суховой Александры Андреевны).</w:t>
      </w:r>
      <w:r w:rsidRPr="00541BC4">
        <w:rPr>
          <w:rFonts w:ascii="Times New Roman" w:hAnsi="Times New Roman"/>
          <w:sz w:val="28"/>
          <w:szCs w:val="28"/>
        </w:rPr>
        <w:t xml:space="preserve"> </w:t>
      </w:r>
    </w:p>
    <w:p w:rsidR="0058579C" w:rsidRPr="00541BC4" w:rsidRDefault="0058579C" w:rsidP="002E3C82">
      <w:pPr>
        <w:spacing w:line="276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541BC4">
        <w:rPr>
          <w:rFonts w:ascii="Times New Roman" w:hAnsi="Times New Roman"/>
          <w:sz w:val="28"/>
          <w:szCs w:val="28"/>
        </w:rPr>
        <w:t xml:space="preserve">Почетный житель города Ханты-Мансийска, труженик тыла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Кузовников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Алексей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Михеевич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передал на архивное хранение 53 личных документа и 35 документов своей жены, труженика тыла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Кузовниковой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Валентины Ивановны.</w:t>
      </w:r>
    </w:p>
    <w:p w:rsidR="0058579C" w:rsidRPr="00541BC4" w:rsidRDefault="0058579C" w:rsidP="002E3C82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41BC4">
        <w:rPr>
          <w:rFonts w:ascii="Times New Roman" w:hAnsi="Times New Roman"/>
          <w:sz w:val="28"/>
          <w:szCs w:val="28"/>
        </w:rPr>
        <w:t>Также за отчетный период дарителем выступила Ханты-Мансийская городская общественная организация ветеранов войны, труда, Вооруженных Сил и правоохранительных органов, которой было передано 272 ед.</w:t>
      </w:r>
      <w:r w:rsidR="00B27861" w:rsidRPr="00541BC4">
        <w:rPr>
          <w:rFonts w:ascii="Times New Roman" w:hAnsi="Times New Roman"/>
          <w:sz w:val="28"/>
          <w:szCs w:val="28"/>
        </w:rPr>
        <w:t xml:space="preserve"> хр. документов </w:t>
      </w:r>
      <w:r w:rsidRPr="00541BC4">
        <w:rPr>
          <w:rFonts w:ascii="Times New Roman" w:hAnsi="Times New Roman"/>
          <w:sz w:val="28"/>
          <w:szCs w:val="28"/>
        </w:rPr>
        <w:t xml:space="preserve">31 труженика тыла и их семей (документы </w:t>
      </w:r>
      <w:proofErr w:type="spellStart"/>
      <w:r w:rsidRPr="00541BC4">
        <w:rPr>
          <w:rFonts w:ascii="Times New Roman" w:hAnsi="Times New Roman"/>
          <w:sz w:val="28"/>
          <w:szCs w:val="28"/>
        </w:rPr>
        <w:t>Бекшеневой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А.А. – 8 ед. хр., Васильковой Е.А. – 4 ед. хр., Жилиной Т.М. – 7 ед. хр., семьи Мазурик – 16 ед. хр., Штырова А.А. – 23 ед. хр., семьи Коневых – 22 ед. хр., </w:t>
      </w:r>
      <w:proofErr w:type="spellStart"/>
      <w:r w:rsidRPr="00541BC4">
        <w:rPr>
          <w:rFonts w:ascii="Times New Roman" w:hAnsi="Times New Roman"/>
          <w:sz w:val="28"/>
          <w:szCs w:val="28"/>
        </w:rPr>
        <w:t>Красноусовой</w:t>
      </w:r>
      <w:proofErr w:type="spellEnd"/>
      <w:r w:rsidRPr="00541BC4">
        <w:rPr>
          <w:rFonts w:ascii="Times New Roman" w:hAnsi="Times New Roman"/>
          <w:sz w:val="28"/>
          <w:szCs w:val="28"/>
        </w:rPr>
        <w:t xml:space="preserve"> Н.М. – 10 ед. хр.,</w:t>
      </w:r>
      <w:r w:rsidRPr="00541BC4">
        <w:rPr>
          <w:rFonts w:ascii="Times New Roman" w:eastAsia="Calibri" w:hAnsi="Times New Roman"/>
          <w:sz w:val="28"/>
          <w:szCs w:val="28"/>
        </w:rPr>
        <w:t xml:space="preserve"> семьи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Коржевских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– 22 ед. хр., Зеленского П.А. – 5 ед. хр., Шварц А.Ф. – 11 ед. хр., Король Г.Я. – 11 ед. хр.,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Протопоповой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Е.Д. – 4 ед. хр.,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Кореньковой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Н.И. – 5 ед. хр., Шмидт Е.И. – 6 ед. хр., Богдановой Т.М. – 6 ед. хр., Захаровой К.Г. – 6 ед. хр.,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Шембергер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Е.К. – 7 ед. хр., семьи Сусловых – 19 ед. хр., </w:t>
      </w:r>
      <w:r w:rsidR="00B27861" w:rsidRPr="00541BC4">
        <w:rPr>
          <w:rFonts w:ascii="Times New Roman" w:eastAsia="Calibri" w:hAnsi="Times New Roman"/>
          <w:sz w:val="28"/>
          <w:szCs w:val="28"/>
        </w:rPr>
        <w:t xml:space="preserve">семьи </w:t>
      </w:r>
      <w:r w:rsidR="00B27861" w:rsidRPr="00541BC4">
        <w:rPr>
          <w:rFonts w:ascii="Times New Roman" w:eastAsia="Calibri" w:hAnsi="Times New Roman"/>
          <w:sz w:val="28"/>
          <w:szCs w:val="28"/>
        </w:rPr>
        <w:lastRenderedPageBreak/>
        <w:t xml:space="preserve">Коршуновых – 19 ед. хр., </w:t>
      </w:r>
      <w:r w:rsidRPr="00541BC4">
        <w:rPr>
          <w:rFonts w:ascii="Times New Roman" w:eastAsia="Calibri" w:hAnsi="Times New Roman"/>
          <w:sz w:val="28"/>
          <w:szCs w:val="28"/>
        </w:rPr>
        <w:t xml:space="preserve">Нестеровой А.В. – 11 ед. хр.,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Маркаланиной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А.П. – 11 ед. хр., Сафроновой Г.И. – 6 ед. хр., семьи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Китайкиных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– 13 ед. хр.; документы Почетных жителей города Ханты-Мансийска, тружеников тыла: </w:t>
      </w:r>
      <w:proofErr w:type="spellStart"/>
      <w:r w:rsidRPr="00541BC4">
        <w:rPr>
          <w:rFonts w:ascii="Times New Roman" w:eastAsia="Calibri" w:hAnsi="Times New Roman"/>
          <w:sz w:val="28"/>
          <w:szCs w:val="28"/>
        </w:rPr>
        <w:t>Кушникова</w:t>
      </w:r>
      <w:proofErr w:type="spellEnd"/>
      <w:r w:rsidRPr="00541BC4">
        <w:rPr>
          <w:rFonts w:ascii="Times New Roman" w:eastAsia="Calibri" w:hAnsi="Times New Roman"/>
          <w:sz w:val="28"/>
          <w:szCs w:val="28"/>
        </w:rPr>
        <w:t xml:space="preserve"> А.И. – 8 ед.</w:t>
      </w:r>
      <w:r w:rsidR="00B27861" w:rsidRPr="00541BC4">
        <w:rPr>
          <w:rFonts w:ascii="Times New Roman" w:eastAsia="Calibri" w:hAnsi="Times New Roman"/>
          <w:sz w:val="28"/>
          <w:szCs w:val="28"/>
        </w:rPr>
        <w:t xml:space="preserve"> </w:t>
      </w:r>
      <w:r w:rsidRPr="00541BC4">
        <w:rPr>
          <w:rFonts w:ascii="Times New Roman" w:eastAsia="Calibri" w:hAnsi="Times New Roman"/>
          <w:sz w:val="28"/>
          <w:szCs w:val="28"/>
        </w:rPr>
        <w:t>хр., Бугровой М.Н. – 12 ед. хр.).</w:t>
      </w:r>
      <w:r w:rsidRPr="00541BC4">
        <w:rPr>
          <w:rFonts w:ascii="Times New Roman" w:hAnsi="Times New Roman"/>
          <w:sz w:val="28"/>
          <w:szCs w:val="28"/>
        </w:rPr>
        <w:t xml:space="preserve"> </w:t>
      </w:r>
    </w:p>
    <w:p w:rsidR="008E564B" w:rsidRPr="007E6CCB" w:rsidRDefault="008A04ED" w:rsidP="007E6CC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41BC4">
        <w:rPr>
          <w:rFonts w:ascii="Times New Roman" w:hAnsi="Times New Roman"/>
          <w:sz w:val="28"/>
          <w:szCs w:val="28"/>
        </w:rPr>
        <w:t xml:space="preserve">В </w:t>
      </w:r>
      <w:r w:rsidR="003B0E9B" w:rsidRPr="00541BC4">
        <w:rPr>
          <w:rFonts w:ascii="Times New Roman" w:hAnsi="Times New Roman"/>
          <w:sz w:val="28"/>
          <w:szCs w:val="28"/>
        </w:rPr>
        <w:t>2024 году</w:t>
      </w:r>
      <w:r w:rsidRPr="00541BC4">
        <w:rPr>
          <w:rFonts w:ascii="Times New Roman" w:hAnsi="Times New Roman"/>
          <w:sz w:val="28"/>
          <w:szCs w:val="28"/>
        </w:rPr>
        <w:t xml:space="preserve"> </w:t>
      </w:r>
      <w:r w:rsidR="00DD19B9" w:rsidRPr="00541BC4">
        <w:rPr>
          <w:rFonts w:ascii="Times New Roman" w:hAnsi="Times New Roman"/>
          <w:sz w:val="28"/>
          <w:szCs w:val="28"/>
        </w:rPr>
        <w:t>проведена работа по</w:t>
      </w:r>
      <w:r w:rsidRPr="00541BC4">
        <w:rPr>
          <w:rFonts w:ascii="Times New Roman" w:hAnsi="Times New Roman"/>
          <w:sz w:val="28"/>
          <w:szCs w:val="28"/>
        </w:rPr>
        <w:t xml:space="preserve"> приему видеодокументо</w:t>
      </w:r>
      <w:r w:rsidR="00DD19B9" w:rsidRPr="00541BC4">
        <w:rPr>
          <w:rFonts w:ascii="Times New Roman" w:hAnsi="Times New Roman"/>
          <w:sz w:val="28"/>
          <w:szCs w:val="28"/>
        </w:rPr>
        <w:t xml:space="preserve">в. </w:t>
      </w:r>
      <w:r w:rsidR="007D789B" w:rsidRPr="00541BC4">
        <w:rPr>
          <w:rFonts w:ascii="Times New Roman" w:hAnsi="Times New Roman"/>
          <w:sz w:val="28"/>
          <w:szCs w:val="28"/>
        </w:rPr>
        <w:t>Принят</w:t>
      </w:r>
      <w:r w:rsidR="003B0E9B" w:rsidRPr="00541BC4">
        <w:rPr>
          <w:rFonts w:ascii="Times New Roman" w:hAnsi="Times New Roman"/>
          <w:sz w:val="28"/>
          <w:szCs w:val="28"/>
        </w:rPr>
        <w:t>о</w:t>
      </w:r>
      <w:r w:rsidR="007D789B" w:rsidRPr="00541BC4">
        <w:rPr>
          <w:rFonts w:ascii="Times New Roman" w:hAnsi="Times New Roman"/>
          <w:sz w:val="28"/>
          <w:szCs w:val="28"/>
        </w:rPr>
        <w:t xml:space="preserve"> </w:t>
      </w:r>
      <w:r w:rsidR="003B0E9B" w:rsidRPr="00541BC4">
        <w:rPr>
          <w:rFonts w:ascii="Times New Roman" w:hAnsi="Times New Roman"/>
          <w:sz w:val="28"/>
          <w:szCs w:val="28"/>
        </w:rPr>
        <w:t>2</w:t>
      </w:r>
      <w:r w:rsidR="007E6CCB" w:rsidRPr="00541BC4">
        <w:rPr>
          <w:rFonts w:ascii="Times New Roman" w:hAnsi="Times New Roman"/>
          <w:sz w:val="28"/>
          <w:szCs w:val="28"/>
        </w:rPr>
        <w:t xml:space="preserve"> ед</w:t>
      </w:r>
      <w:r w:rsidR="007206DF" w:rsidRPr="00541BC4">
        <w:rPr>
          <w:rFonts w:ascii="Times New Roman" w:hAnsi="Times New Roman"/>
          <w:sz w:val="28"/>
          <w:szCs w:val="28"/>
        </w:rPr>
        <w:t>иницы</w:t>
      </w:r>
      <w:r w:rsidR="007E6CCB" w:rsidRPr="00541BC4">
        <w:rPr>
          <w:rFonts w:ascii="Times New Roman" w:hAnsi="Times New Roman"/>
          <w:sz w:val="28"/>
          <w:szCs w:val="28"/>
        </w:rPr>
        <w:t xml:space="preserve"> хр</w:t>
      </w:r>
      <w:r w:rsidR="007206DF" w:rsidRPr="00541BC4">
        <w:rPr>
          <w:rFonts w:ascii="Times New Roman" w:hAnsi="Times New Roman"/>
          <w:sz w:val="28"/>
          <w:szCs w:val="28"/>
        </w:rPr>
        <w:t>анения от организации – источника комплектования муниципального архива управления физической культуры и</w:t>
      </w:r>
      <w:r w:rsidR="007206DF">
        <w:rPr>
          <w:rFonts w:ascii="Times New Roman" w:hAnsi="Times New Roman"/>
          <w:sz w:val="28"/>
          <w:szCs w:val="28"/>
        </w:rPr>
        <w:t xml:space="preserve"> спорта Администрации города Ханты-Мансийска</w:t>
      </w:r>
      <w:r w:rsidR="00D27138">
        <w:rPr>
          <w:rFonts w:ascii="Times New Roman" w:hAnsi="Times New Roman"/>
          <w:sz w:val="28"/>
          <w:szCs w:val="28"/>
        </w:rPr>
        <w:t>:</w:t>
      </w:r>
      <w:r w:rsidR="007E6CCB" w:rsidRPr="007D789B">
        <w:rPr>
          <w:rFonts w:ascii="Times New Roman" w:hAnsi="Times New Roman"/>
          <w:sz w:val="28"/>
          <w:szCs w:val="28"/>
        </w:rPr>
        <w:t xml:space="preserve"> музыкальный видеофильм </w:t>
      </w:r>
      <w:r w:rsidR="007E6CCB">
        <w:rPr>
          <w:rFonts w:ascii="Times New Roman" w:hAnsi="Times New Roman"/>
          <w:sz w:val="28"/>
          <w:szCs w:val="28"/>
        </w:rPr>
        <w:t xml:space="preserve">«Ханты-Мансийск» </w:t>
      </w:r>
      <w:r w:rsidR="00D27138">
        <w:rPr>
          <w:rFonts w:ascii="Times New Roman" w:hAnsi="Times New Roman"/>
          <w:sz w:val="28"/>
          <w:szCs w:val="28"/>
        </w:rPr>
        <w:t>и презентационный фильм «СДЮСШОР – 55 лет!»</w:t>
      </w:r>
      <w:r w:rsidR="007D789B">
        <w:rPr>
          <w:rFonts w:ascii="Times New Roman" w:hAnsi="Times New Roman"/>
          <w:sz w:val="28"/>
          <w:szCs w:val="28"/>
        </w:rPr>
        <w:t>.</w:t>
      </w:r>
    </w:p>
    <w:p w:rsidR="008E564B" w:rsidRPr="001411AE" w:rsidRDefault="008A04ED">
      <w:pPr>
        <w:spacing w:line="276" w:lineRule="auto"/>
        <w:ind w:firstLine="709"/>
      </w:pPr>
      <w:r>
        <w:rPr>
          <w:rFonts w:ascii="Times New Roman" w:hAnsi="Times New Roman"/>
          <w:sz w:val="28"/>
          <w:szCs w:val="28"/>
        </w:rPr>
        <w:t>Объём документов Архивного фонда Российской Федерации, хранящихся в архивном отделе,</w:t>
      </w:r>
      <w:r w:rsidR="001D6DD3">
        <w:rPr>
          <w:rFonts w:ascii="Times New Roman" w:hAnsi="Times New Roman"/>
          <w:sz w:val="28"/>
          <w:szCs w:val="28"/>
        </w:rPr>
        <w:t xml:space="preserve"> за 2024 год</w:t>
      </w:r>
      <w:r>
        <w:rPr>
          <w:rFonts w:ascii="Times New Roman" w:hAnsi="Times New Roman"/>
          <w:sz w:val="28"/>
          <w:szCs w:val="28"/>
        </w:rPr>
        <w:t xml:space="preserve"> увеличился на </w:t>
      </w:r>
      <w:r w:rsidR="00D27138">
        <w:rPr>
          <w:rFonts w:ascii="Times New Roman" w:hAnsi="Times New Roman"/>
          <w:sz w:val="28"/>
          <w:szCs w:val="28"/>
        </w:rPr>
        <w:t>1525</w:t>
      </w:r>
      <w:r w:rsidR="007D789B">
        <w:rPr>
          <w:rFonts w:ascii="Times New Roman" w:hAnsi="Times New Roman"/>
          <w:sz w:val="28"/>
          <w:szCs w:val="28"/>
        </w:rPr>
        <w:t xml:space="preserve"> </w:t>
      </w:r>
      <w:r w:rsidR="001D6DD3">
        <w:rPr>
          <w:rFonts w:ascii="Times New Roman" w:hAnsi="Times New Roman"/>
          <w:sz w:val="28"/>
          <w:szCs w:val="28"/>
        </w:rPr>
        <w:t xml:space="preserve">ед. </w:t>
      </w:r>
      <w:r w:rsidR="001D6DD3" w:rsidRPr="001411AE">
        <w:rPr>
          <w:rFonts w:ascii="Times New Roman" w:hAnsi="Times New Roman"/>
          <w:sz w:val="28"/>
          <w:szCs w:val="28"/>
        </w:rPr>
        <w:t>хр</w:t>
      </w:r>
      <w:r w:rsidRPr="001411AE">
        <w:rPr>
          <w:rFonts w:ascii="Times New Roman" w:hAnsi="Times New Roman"/>
          <w:sz w:val="28"/>
          <w:szCs w:val="28"/>
        </w:rPr>
        <w:t xml:space="preserve">., </w:t>
      </w:r>
      <w:r w:rsidR="00D27138">
        <w:rPr>
          <w:rFonts w:ascii="Times New Roman" w:hAnsi="Times New Roman"/>
          <w:sz w:val="28"/>
          <w:szCs w:val="28"/>
        </w:rPr>
        <w:br/>
      </w:r>
      <w:r w:rsidRPr="001411AE">
        <w:rPr>
          <w:rFonts w:ascii="Times New Roman" w:hAnsi="Times New Roman"/>
          <w:sz w:val="28"/>
          <w:szCs w:val="28"/>
        </w:rPr>
        <w:t xml:space="preserve">в том числе: </w:t>
      </w:r>
    </w:p>
    <w:p w:rsidR="008E564B" w:rsidRPr="001411AE" w:rsidRDefault="008A04ED">
      <w:pPr>
        <w:spacing w:line="276" w:lineRule="auto"/>
        <w:ind w:firstLine="709"/>
      </w:pPr>
      <w:r w:rsidRPr="001411AE">
        <w:rPr>
          <w:rFonts w:ascii="Times New Roman" w:hAnsi="Times New Roman"/>
          <w:sz w:val="28"/>
          <w:szCs w:val="28"/>
        </w:rPr>
        <w:t xml:space="preserve">- </w:t>
      </w:r>
      <w:r w:rsidR="00D27138">
        <w:rPr>
          <w:rFonts w:ascii="Times New Roman" w:hAnsi="Times New Roman"/>
          <w:sz w:val="28"/>
          <w:szCs w:val="28"/>
        </w:rPr>
        <w:t>621</w:t>
      </w:r>
      <w:r w:rsidRPr="001411AE">
        <w:rPr>
          <w:rFonts w:ascii="Times New Roman" w:hAnsi="Times New Roman"/>
          <w:sz w:val="28"/>
          <w:szCs w:val="28"/>
        </w:rPr>
        <w:t xml:space="preserve"> ед.</w:t>
      </w:r>
      <w:r w:rsidR="007D789B" w:rsidRPr="001411AE">
        <w:rPr>
          <w:rFonts w:ascii="Times New Roman" w:hAnsi="Times New Roman"/>
          <w:sz w:val="28"/>
          <w:szCs w:val="28"/>
        </w:rPr>
        <w:t xml:space="preserve"> </w:t>
      </w:r>
      <w:r w:rsidRPr="001411AE">
        <w:rPr>
          <w:rFonts w:ascii="Times New Roman" w:hAnsi="Times New Roman"/>
          <w:sz w:val="28"/>
          <w:szCs w:val="28"/>
        </w:rPr>
        <w:t xml:space="preserve">хр. управленческой документации; </w:t>
      </w:r>
    </w:p>
    <w:p w:rsidR="008E564B" w:rsidRPr="001411AE" w:rsidRDefault="008A04ED">
      <w:pPr>
        <w:spacing w:line="276" w:lineRule="auto"/>
        <w:ind w:firstLine="709"/>
      </w:pPr>
      <w:r w:rsidRPr="001411AE">
        <w:rPr>
          <w:rFonts w:ascii="Times New Roman" w:hAnsi="Times New Roman"/>
          <w:sz w:val="28"/>
          <w:szCs w:val="28"/>
        </w:rPr>
        <w:t xml:space="preserve">- </w:t>
      </w:r>
      <w:r w:rsidR="00D27138">
        <w:rPr>
          <w:rFonts w:ascii="Times New Roman" w:hAnsi="Times New Roman"/>
          <w:sz w:val="28"/>
          <w:szCs w:val="28"/>
        </w:rPr>
        <w:t>105</w:t>
      </w:r>
      <w:r w:rsidRPr="001411AE">
        <w:rPr>
          <w:rFonts w:ascii="Times New Roman" w:hAnsi="Times New Roman"/>
          <w:sz w:val="28"/>
          <w:szCs w:val="28"/>
        </w:rPr>
        <w:t xml:space="preserve"> ед.</w:t>
      </w:r>
      <w:r w:rsidR="007D789B" w:rsidRPr="001411AE">
        <w:rPr>
          <w:rFonts w:ascii="Times New Roman" w:hAnsi="Times New Roman"/>
          <w:sz w:val="28"/>
          <w:szCs w:val="28"/>
        </w:rPr>
        <w:t xml:space="preserve"> </w:t>
      </w:r>
      <w:r w:rsidRPr="001411AE">
        <w:rPr>
          <w:rFonts w:ascii="Times New Roman" w:hAnsi="Times New Roman"/>
          <w:sz w:val="28"/>
          <w:szCs w:val="28"/>
        </w:rPr>
        <w:t xml:space="preserve">хр. документов по личному составу; </w:t>
      </w:r>
    </w:p>
    <w:p w:rsidR="008E564B" w:rsidRPr="001411AE" w:rsidRDefault="008A04ED">
      <w:pPr>
        <w:spacing w:line="276" w:lineRule="auto"/>
        <w:ind w:firstLine="709"/>
      </w:pPr>
      <w:r w:rsidRPr="001411AE">
        <w:rPr>
          <w:rFonts w:ascii="Times New Roman" w:hAnsi="Times New Roman"/>
          <w:sz w:val="28"/>
          <w:szCs w:val="28"/>
        </w:rPr>
        <w:t xml:space="preserve">- </w:t>
      </w:r>
      <w:r w:rsidR="00D27138">
        <w:rPr>
          <w:rFonts w:ascii="Times New Roman" w:hAnsi="Times New Roman"/>
          <w:sz w:val="28"/>
          <w:szCs w:val="28"/>
        </w:rPr>
        <w:t>607</w:t>
      </w:r>
      <w:r w:rsidRPr="001411AE">
        <w:rPr>
          <w:rFonts w:ascii="Times New Roman" w:hAnsi="Times New Roman"/>
          <w:sz w:val="28"/>
          <w:szCs w:val="28"/>
        </w:rPr>
        <w:t xml:space="preserve"> ед.</w:t>
      </w:r>
      <w:r w:rsidR="007D789B" w:rsidRPr="001411AE">
        <w:rPr>
          <w:rFonts w:ascii="Times New Roman" w:hAnsi="Times New Roman"/>
          <w:sz w:val="28"/>
          <w:szCs w:val="28"/>
        </w:rPr>
        <w:t xml:space="preserve"> </w:t>
      </w:r>
      <w:r w:rsidRPr="001411AE">
        <w:rPr>
          <w:rFonts w:ascii="Times New Roman" w:hAnsi="Times New Roman"/>
          <w:sz w:val="28"/>
          <w:szCs w:val="28"/>
        </w:rPr>
        <w:t xml:space="preserve">хр. документов личного происхождения; </w:t>
      </w:r>
    </w:p>
    <w:p w:rsidR="008E564B" w:rsidRPr="001411AE" w:rsidRDefault="008A04ED">
      <w:pPr>
        <w:spacing w:line="276" w:lineRule="auto"/>
        <w:ind w:firstLine="709"/>
      </w:pPr>
      <w:r w:rsidRPr="001411AE">
        <w:rPr>
          <w:rFonts w:ascii="Times New Roman" w:hAnsi="Times New Roman"/>
          <w:sz w:val="28"/>
          <w:szCs w:val="28"/>
        </w:rPr>
        <w:t xml:space="preserve">- </w:t>
      </w:r>
      <w:r w:rsidR="001D6DD3" w:rsidRPr="001411AE">
        <w:rPr>
          <w:rFonts w:ascii="Times New Roman" w:hAnsi="Times New Roman"/>
          <w:sz w:val="28"/>
          <w:szCs w:val="28"/>
        </w:rPr>
        <w:t>0</w:t>
      </w:r>
      <w:r w:rsidRPr="001411AE">
        <w:rPr>
          <w:rFonts w:ascii="Times New Roman" w:hAnsi="Times New Roman"/>
          <w:sz w:val="28"/>
          <w:szCs w:val="28"/>
        </w:rPr>
        <w:t xml:space="preserve"> ед.</w:t>
      </w:r>
      <w:r w:rsidR="007D789B" w:rsidRPr="001411AE">
        <w:rPr>
          <w:rFonts w:ascii="Times New Roman" w:hAnsi="Times New Roman"/>
          <w:sz w:val="28"/>
          <w:szCs w:val="28"/>
        </w:rPr>
        <w:t xml:space="preserve"> </w:t>
      </w:r>
      <w:r w:rsidRPr="001411AE">
        <w:rPr>
          <w:rFonts w:ascii="Times New Roman" w:hAnsi="Times New Roman"/>
          <w:sz w:val="28"/>
          <w:szCs w:val="28"/>
        </w:rPr>
        <w:t xml:space="preserve">хр. научно-технической документации; </w:t>
      </w:r>
    </w:p>
    <w:p w:rsidR="008E564B" w:rsidRPr="001411AE" w:rsidRDefault="008A04ED">
      <w:pPr>
        <w:spacing w:line="276" w:lineRule="auto"/>
        <w:ind w:firstLine="709"/>
      </w:pPr>
      <w:r w:rsidRPr="001411AE">
        <w:rPr>
          <w:rFonts w:ascii="Times New Roman" w:hAnsi="Times New Roman"/>
          <w:sz w:val="28"/>
          <w:szCs w:val="28"/>
        </w:rPr>
        <w:t xml:space="preserve">- </w:t>
      </w:r>
      <w:r w:rsidR="00D27138">
        <w:rPr>
          <w:rFonts w:ascii="Times New Roman" w:hAnsi="Times New Roman"/>
          <w:sz w:val="28"/>
          <w:szCs w:val="28"/>
        </w:rPr>
        <w:t>190</w:t>
      </w:r>
      <w:r w:rsidRPr="001411AE">
        <w:rPr>
          <w:rFonts w:ascii="Times New Roman" w:hAnsi="Times New Roman"/>
          <w:sz w:val="28"/>
          <w:szCs w:val="28"/>
        </w:rPr>
        <w:t xml:space="preserve"> ед.</w:t>
      </w:r>
      <w:r w:rsidR="007D789B" w:rsidRPr="001411AE">
        <w:rPr>
          <w:rFonts w:ascii="Times New Roman" w:hAnsi="Times New Roman"/>
          <w:sz w:val="28"/>
          <w:szCs w:val="28"/>
        </w:rPr>
        <w:t xml:space="preserve"> </w:t>
      </w:r>
      <w:r w:rsidRPr="001411AE">
        <w:rPr>
          <w:rFonts w:ascii="Times New Roman" w:hAnsi="Times New Roman"/>
          <w:sz w:val="28"/>
          <w:szCs w:val="28"/>
        </w:rPr>
        <w:t xml:space="preserve">хр. фотодокументов;  </w:t>
      </w:r>
    </w:p>
    <w:p w:rsidR="008E564B" w:rsidRPr="001411AE" w:rsidRDefault="008A04ED">
      <w:pPr>
        <w:spacing w:line="276" w:lineRule="auto"/>
        <w:ind w:firstLine="709"/>
      </w:pPr>
      <w:r w:rsidRPr="001411AE">
        <w:rPr>
          <w:rFonts w:ascii="Times New Roman" w:hAnsi="Times New Roman"/>
          <w:sz w:val="28"/>
          <w:szCs w:val="28"/>
        </w:rPr>
        <w:t xml:space="preserve">- </w:t>
      </w:r>
      <w:r w:rsidR="00D27138">
        <w:rPr>
          <w:rFonts w:ascii="Times New Roman" w:hAnsi="Times New Roman"/>
          <w:sz w:val="28"/>
          <w:szCs w:val="28"/>
        </w:rPr>
        <w:t>2</w:t>
      </w:r>
      <w:r w:rsidRPr="001411AE">
        <w:rPr>
          <w:rFonts w:ascii="Times New Roman" w:hAnsi="Times New Roman"/>
          <w:sz w:val="28"/>
          <w:szCs w:val="28"/>
        </w:rPr>
        <w:t xml:space="preserve"> ед.</w:t>
      </w:r>
      <w:r w:rsidR="007D789B" w:rsidRPr="001411AE">
        <w:rPr>
          <w:rFonts w:ascii="Times New Roman" w:hAnsi="Times New Roman"/>
          <w:sz w:val="28"/>
          <w:szCs w:val="28"/>
        </w:rPr>
        <w:t xml:space="preserve"> </w:t>
      </w:r>
      <w:r w:rsidRPr="001411AE">
        <w:rPr>
          <w:rFonts w:ascii="Times New Roman" w:hAnsi="Times New Roman"/>
          <w:sz w:val="28"/>
          <w:szCs w:val="28"/>
        </w:rPr>
        <w:t xml:space="preserve">хр. видеофонограмм; </w:t>
      </w:r>
    </w:p>
    <w:p w:rsidR="008E564B" w:rsidRPr="001411AE" w:rsidRDefault="008A04ED">
      <w:pPr>
        <w:spacing w:line="276" w:lineRule="auto"/>
        <w:ind w:firstLine="709"/>
      </w:pPr>
      <w:r w:rsidRPr="001411AE">
        <w:rPr>
          <w:rFonts w:ascii="Times New Roman" w:hAnsi="Times New Roman"/>
          <w:sz w:val="28"/>
          <w:szCs w:val="28"/>
        </w:rPr>
        <w:t xml:space="preserve">- </w:t>
      </w:r>
      <w:r w:rsidR="00BD5AC2" w:rsidRPr="001411AE">
        <w:rPr>
          <w:rFonts w:ascii="Times New Roman" w:hAnsi="Times New Roman"/>
          <w:sz w:val="28"/>
          <w:szCs w:val="28"/>
        </w:rPr>
        <w:t>0</w:t>
      </w:r>
      <w:r w:rsidRPr="001411AE">
        <w:rPr>
          <w:rFonts w:ascii="Times New Roman" w:hAnsi="Times New Roman"/>
          <w:sz w:val="28"/>
          <w:szCs w:val="28"/>
        </w:rPr>
        <w:t xml:space="preserve"> ед.</w:t>
      </w:r>
      <w:r w:rsidR="007D789B" w:rsidRPr="001411AE">
        <w:rPr>
          <w:rFonts w:ascii="Times New Roman" w:hAnsi="Times New Roman"/>
          <w:sz w:val="28"/>
          <w:szCs w:val="28"/>
        </w:rPr>
        <w:t xml:space="preserve"> </w:t>
      </w:r>
      <w:r w:rsidRPr="001411AE">
        <w:rPr>
          <w:rFonts w:ascii="Times New Roman" w:hAnsi="Times New Roman"/>
          <w:sz w:val="28"/>
          <w:szCs w:val="28"/>
        </w:rPr>
        <w:t xml:space="preserve">хр. </w:t>
      </w:r>
      <w:proofErr w:type="spellStart"/>
      <w:r w:rsidRPr="001411AE">
        <w:rPr>
          <w:rFonts w:ascii="Times New Roman" w:hAnsi="Times New Roman"/>
          <w:sz w:val="28"/>
          <w:szCs w:val="28"/>
        </w:rPr>
        <w:t>фонодокументов</w:t>
      </w:r>
      <w:proofErr w:type="spellEnd"/>
      <w:r w:rsidRPr="001411AE">
        <w:rPr>
          <w:rFonts w:ascii="Times New Roman" w:hAnsi="Times New Roman"/>
          <w:sz w:val="28"/>
          <w:szCs w:val="28"/>
        </w:rPr>
        <w:t>;</w:t>
      </w:r>
    </w:p>
    <w:p w:rsidR="008E564B" w:rsidRPr="001411AE" w:rsidRDefault="008A04E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411AE">
        <w:rPr>
          <w:rFonts w:ascii="Times New Roman" w:hAnsi="Times New Roman"/>
          <w:sz w:val="28"/>
          <w:szCs w:val="28"/>
        </w:rPr>
        <w:t xml:space="preserve">- </w:t>
      </w:r>
      <w:r w:rsidR="00BD5AC2" w:rsidRPr="001411AE">
        <w:rPr>
          <w:rFonts w:ascii="Times New Roman" w:hAnsi="Times New Roman"/>
          <w:sz w:val="28"/>
          <w:szCs w:val="28"/>
        </w:rPr>
        <w:t>0</w:t>
      </w:r>
      <w:r w:rsidRPr="001411AE">
        <w:rPr>
          <w:rFonts w:ascii="Times New Roman" w:hAnsi="Times New Roman"/>
          <w:sz w:val="28"/>
          <w:szCs w:val="28"/>
        </w:rPr>
        <w:t xml:space="preserve"> ед.</w:t>
      </w:r>
      <w:r w:rsidR="007D789B" w:rsidRPr="001411AE">
        <w:rPr>
          <w:rFonts w:ascii="Times New Roman" w:hAnsi="Times New Roman"/>
          <w:sz w:val="28"/>
          <w:szCs w:val="28"/>
        </w:rPr>
        <w:t xml:space="preserve"> </w:t>
      </w:r>
      <w:r w:rsidRPr="001411AE">
        <w:rPr>
          <w:rFonts w:ascii="Times New Roman" w:hAnsi="Times New Roman"/>
          <w:sz w:val="28"/>
          <w:szCs w:val="28"/>
        </w:rPr>
        <w:t>хр. машиночитаемых документов.</w:t>
      </w:r>
    </w:p>
    <w:p w:rsidR="007D789B" w:rsidRPr="001411AE" w:rsidRDefault="007D789B">
      <w:pPr>
        <w:spacing w:line="276" w:lineRule="auto"/>
        <w:ind w:firstLine="709"/>
      </w:pPr>
    </w:p>
    <w:p w:rsidR="008E564B" w:rsidRDefault="008A04ED">
      <w:pPr>
        <w:spacing w:line="276" w:lineRule="auto"/>
        <w:ind w:firstLine="709"/>
      </w:pPr>
      <w:r w:rsidRPr="001411AE">
        <w:rPr>
          <w:rFonts w:ascii="Times New Roman" w:hAnsi="Times New Roman"/>
          <w:sz w:val="28"/>
          <w:szCs w:val="28"/>
        </w:rPr>
        <w:t>В 20</w:t>
      </w:r>
      <w:r w:rsidR="004F5668" w:rsidRPr="001411AE">
        <w:rPr>
          <w:rFonts w:ascii="Times New Roman" w:hAnsi="Times New Roman"/>
          <w:sz w:val="28"/>
          <w:szCs w:val="28"/>
        </w:rPr>
        <w:t>24</w:t>
      </w:r>
      <w:r w:rsidRPr="001411AE">
        <w:rPr>
          <w:rFonts w:ascii="Times New Roman" w:hAnsi="Times New Roman"/>
          <w:sz w:val="28"/>
          <w:szCs w:val="28"/>
        </w:rPr>
        <w:t xml:space="preserve"> год</w:t>
      </w:r>
      <w:r w:rsidR="001F4ABD">
        <w:rPr>
          <w:rFonts w:ascii="Times New Roman" w:hAnsi="Times New Roman"/>
          <w:sz w:val="28"/>
          <w:szCs w:val="28"/>
        </w:rPr>
        <w:t>у</w:t>
      </w:r>
      <w:r w:rsidRPr="001411A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рассмотрение экспертно-проверочной комиссии Службы по делам архивов Ханты-Мансийского автономного округа – Югры направлены описи дел учреждений, организаций – источников комплектования архивного отдела</w:t>
      </w:r>
      <w:r w:rsidR="00FC013C">
        <w:rPr>
          <w:rFonts w:ascii="Times New Roman" w:hAnsi="Times New Roman"/>
          <w:sz w:val="28"/>
          <w:szCs w:val="28"/>
        </w:rPr>
        <w:t>, документов личного происхождения</w:t>
      </w:r>
      <w:r>
        <w:rPr>
          <w:rFonts w:ascii="Times New Roman" w:hAnsi="Times New Roman"/>
          <w:sz w:val="28"/>
          <w:szCs w:val="28"/>
        </w:rPr>
        <w:t>:</w:t>
      </w:r>
    </w:p>
    <w:p w:rsidR="008E564B" w:rsidRPr="00AC6468" w:rsidRDefault="008A04ED">
      <w:pPr>
        <w:numPr>
          <w:ilvl w:val="0"/>
          <w:numId w:val="12"/>
        </w:numPr>
        <w:spacing w:line="276" w:lineRule="auto"/>
        <w:ind w:left="0" w:firstLine="360"/>
      </w:pPr>
      <w:r w:rsidRPr="00AC6468">
        <w:rPr>
          <w:rFonts w:ascii="Times New Roman" w:hAnsi="Times New Roman"/>
          <w:sz w:val="28"/>
          <w:szCs w:val="28"/>
        </w:rPr>
        <w:t xml:space="preserve">управленческой документации на </w:t>
      </w:r>
      <w:r w:rsidR="001F4ABD">
        <w:rPr>
          <w:rFonts w:ascii="Times New Roman" w:hAnsi="Times New Roman"/>
          <w:sz w:val="28"/>
          <w:szCs w:val="28"/>
        </w:rPr>
        <w:t>6</w:t>
      </w:r>
      <w:r w:rsidR="00602345">
        <w:rPr>
          <w:rFonts w:ascii="Times New Roman" w:hAnsi="Times New Roman"/>
          <w:sz w:val="28"/>
          <w:szCs w:val="28"/>
        </w:rPr>
        <w:t>39</w:t>
      </w:r>
      <w:r w:rsidRPr="00AC6468">
        <w:rPr>
          <w:rFonts w:ascii="Times New Roman" w:hAnsi="Times New Roman"/>
          <w:sz w:val="28"/>
          <w:szCs w:val="28"/>
        </w:rPr>
        <w:t xml:space="preserve"> ед. хр. от </w:t>
      </w:r>
      <w:r w:rsidR="006065F9">
        <w:rPr>
          <w:rFonts w:ascii="Times New Roman" w:hAnsi="Times New Roman"/>
          <w:sz w:val="28"/>
          <w:szCs w:val="28"/>
        </w:rPr>
        <w:t>2</w:t>
      </w:r>
      <w:r w:rsidR="001D406A">
        <w:rPr>
          <w:rFonts w:ascii="Times New Roman" w:hAnsi="Times New Roman"/>
          <w:sz w:val="28"/>
          <w:szCs w:val="28"/>
        </w:rPr>
        <w:t>6</w:t>
      </w:r>
      <w:r w:rsidR="00F65823">
        <w:rPr>
          <w:rFonts w:ascii="Times New Roman" w:hAnsi="Times New Roman"/>
          <w:sz w:val="28"/>
          <w:szCs w:val="28"/>
        </w:rPr>
        <w:t xml:space="preserve"> организаций</w:t>
      </w:r>
      <w:r w:rsidR="00E61024" w:rsidRPr="00AC6468">
        <w:rPr>
          <w:rFonts w:ascii="Times New Roman" w:hAnsi="Times New Roman"/>
          <w:sz w:val="28"/>
          <w:szCs w:val="28"/>
        </w:rPr>
        <w:t>;</w:t>
      </w:r>
    </w:p>
    <w:p w:rsidR="00E61024" w:rsidRPr="00E61024" w:rsidRDefault="008A04ED" w:rsidP="00F65823">
      <w:pPr>
        <w:numPr>
          <w:ilvl w:val="0"/>
          <w:numId w:val="12"/>
        </w:numPr>
        <w:spacing w:line="276" w:lineRule="auto"/>
      </w:pPr>
      <w:r>
        <w:rPr>
          <w:rFonts w:ascii="Times New Roman" w:hAnsi="Times New Roman"/>
          <w:sz w:val="28"/>
          <w:szCs w:val="28"/>
        </w:rPr>
        <w:t xml:space="preserve">по личному составу на </w:t>
      </w:r>
      <w:r w:rsidR="001F4ABD">
        <w:rPr>
          <w:rFonts w:ascii="Times New Roman" w:hAnsi="Times New Roman"/>
          <w:sz w:val="28"/>
          <w:szCs w:val="28"/>
        </w:rPr>
        <w:t>36</w:t>
      </w:r>
      <w:r w:rsidR="000162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ед. хр. от </w:t>
      </w:r>
      <w:r w:rsidR="006065F9">
        <w:rPr>
          <w:rFonts w:ascii="Times New Roman" w:hAnsi="Times New Roman"/>
          <w:sz w:val="28"/>
          <w:szCs w:val="28"/>
        </w:rPr>
        <w:t>18</w:t>
      </w:r>
      <w:r w:rsidR="00F65823">
        <w:rPr>
          <w:rFonts w:ascii="Times New Roman" w:hAnsi="Times New Roman"/>
          <w:sz w:val="28"/>
          <w:szCs w:val="28"/>
        </w:rPr>
        <w:t xml:space="preserve"> организаци</w:t>
      </w:r>
      <w:r w:rsidR="006065F9">
        <w:rPr>
          <w:rFonts w:ascii="Times New Roman" w:hAnsi="Times New Roman"/>
          <w:sz w:val="28"/>
          <w:szCs w:val="28"/>
        </w:rPr>
        <w:t>й</w:t>
      </w:r>
      <w:r w:rsidR="00531561">
        <w:rPr>
          <w:rFonts w:ascii="Times New Roman" w:hAnsi="Times New Roman"/>
          <w:sz w:val="28"/>
          <w:szCs w:val="28"/>
        </w:rPr>
        <w:t>;</w:t>
      </w:r>
    </w:p>
    <w:p w:rsidR="00FC013C" w:rsidRPr="00FC013C" w:rsidRDefault="00E61024" w:rsidP="00E61024">
      <w:pPr>
        <w:numPr>
          <w:ilvl w:val="0"/>
          <w:numId w:val="12"/>
        </w:numPr>
        <w:spacing w:line="276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акты о выделении к уничтожению архивных документов, </w:t>
      </w:r>
      <w:r>
        <w:rPr>
          <w:rFonts w:ascii="Times New Roman" w:hAnsi="Times New Roman"/>
          <w:sz w:val="28"/>
          <w:szCs w:val="28"/>
        </w:rPr>
        <w:br/>
        <w:t xml:space="preserve">не подлежащих хранению </w:t>
      </w:r>
      <w:r w:rsidR="00531561">
        <w:rPr>
          <w:rFonts w:ascii="Times New Roman" w:hAnsi="Times New Roman"/>
          <w:sz w:val="28"/>
          <w:szCs w:val="28"/>
        </w:rPr>
        <w:t xml:space="preserve">на </w:t>
      </w:r>
      <w:r w:rsidR="006065F9">
        <w:rPr>
          <w:rFonts w:ascii="Times New Roman" w:hAnsi="Times New Roman"/>
          <w:sz w:val="28"/>
          <w:szCs w:val="28"/>
        </w:rPr>
        <w:t>7 926</w:t>
      </w:r>
      <w:r w:rsidR="00AC6468">
        <w:rPr>
          <w:rFonts w:ascii="Times New Roman" w:hAnsi="Times New Roman"/>
          <w:sz w:val="28"/>
          <w:szCs w:val="28"/>
        </w:rPr>
        <w:t xml:space="preserve"> ед. хр.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065F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 w:rsidR="00FC013C">
        <w:rPr>
          <w:rFonts w:ascii="Times New Roman" w:hAnsi="Times New Roman"/>
          <w:sz w:val="28"/>
          <w:szCs w:val="28"/>
        </w:rPr>
        <w:t>;</w:t>
      </w:r>
    </w:p>
    <w:p w:rsidR="00FC013C" w:rsidRPr="00FC013C" w:rsidRDefault="00FC013C" w:rsidP="00E61024">
      <w:pPr>
        <w:numPr>
          <w:ilvl w:val="0"/>
          <w:numId w:val="12"/>
        </w:numPr>
        <w:spacing w:line="276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документы </w:t>
      </w:r>
      <w:r w:rsidR="00692E3B">
        <w:rPr>
          <w:rFonts w:ascii="Times New Roman" w:hAnsi="Times New Roman"/>
          <w:sz w:val="28"/>
          <w:szCs w:val="28"/>
        </w:rPr>
        <w:t xml:space="preserve"> тружеников тыла – </w:t>
      </w:r>
      <w:r w:rsidR="001F4ABD">
        <w:rPr>
          <w:rFonts w:ascii="Times New Roman" w:hAnsi="Times New Roman"/>
          <w:sz w:val="28"/>
          <w:szCs w:val="28"/>
        </w:rPr>
        <w:t>607</w:t>
      </w:r>
      <w:r w:rsidR="00692E3B">
        <w:rPr>
          <w:rFonts w:ascii="Times New Roman" w:hAnsi="Times New Roman"/>
          <w:sz w:val="28"/>
          <w:szCs w:val="28"/>
        </w:rPr>
        <w:t xml:space="preserve"> ед. хр.;</w:t>
      </w:r>
    </w:p>
    <w:p w:rsidR="00E61024" w:rsidRPr="00541BC4" w:rsidRDefault="00852D64" w:rsidP="00E61024">
      <w:pPr>
        <w:numPr>
          <w:ilvl w:val="0"/>
          <w:numId w:val="12"/>
        </w:numPr>
        <w:spacing w:line="276" w:lineRule="auto"/>
        <w:ind w:left="0" w:firstLine="426"/>
      </w:pPr>
      <w:r w:rsidRPr="00541BC4">
        <w:rPr>
          <w:rFonts w:ascii="Times New Roman" w:hAnsi="Times New Roman"/>
          <w:sz w:val="28"/>
          <w:szCs w:val="28"/>
        </w:rPr>
        <w:t xml:space="preserve">фотодокументы – </w:t>
      </w:r>
      <w:r w:rsidR="001F4ABD" w:rsidRPr="00541BC4">
        <w:rPr>
          <w:rFonts w:ascii="Times New Roman" w:hAnsi="Times New Roman"/>
          <w:sz w:val="28"/>
          <w:szCs w:val="28"/>
        </w:rPr>
        <w:t>190</w:t>
      </w:r>
      <w:r w:rsidR="00FC013C" w:rsidRPr="00541BC4">
        <w:rPr>
          <w:rFonts w:ascii="Times New Roman" w:hAnsi="Times New Roman"/>
          <w:sz w:val="28"/>
          <w:szCs w:val="28"/>
        </w:rPr>
        <w:t xml:space="preserve"> ед. хр.</w:t>
      </w:r>
    </w:p>
    <w:p w:rsidR="0058579C" w:rsidRPr="00541BC4" w:rsidRDefault="0058579C" w:rsidP="00E61024">
      <w:pPr>
        <w:numPr>
          <w:ilvl w:val="0"/>
          <w:numId w:val="12"/>
        </w:numPr>
        <w:spacing w:line="276" w:lineRule="auto"/>
        <w:ind w:left="0" w:firstLine="426"/>
      </w:pPr>
      <w:r w:rsidRPr="00541BC4">
        <w:rPr>
          <w:rFonts w:ascii="Times New Roman" w:hAnsi="Times New Roman"/>
          <w:sz w:val="28"/>
          <w:szCs w:val="28"/>
        </w:rPr>
        <w:t>видеодокументы – 2 ед.</w:t>
      </w:r>
      <w:r w:rsidR="00B27861" w:rsidRPr="00541BC4">
        <w:rPr>
          <w:rFonts w:ascii="Times New Roman" w:hAnsi="Times New Roman"/>
          <w:sz w:val="28"/>
          <w:szCs w:val="28"/>
        </w:rPr>
        <w:t xml:space="preserve"> </w:t>
      </w:r>
      <w:r w:rsidRPr="00541BC4">
        <w:rPr>
          <w:rFonts w:ascii="Times New Roman" w:hAnsi="Times New Roman"/>
          <w:sz w:val="28"/>
          <w:szCs w:val="28"/>
        </w:rPr>
        <w:t>хр.</w:t>
      </w:r>
    </w:p>
    <w:p w:rsidR="00D7258C" w:rsidRDefault="008A04ED" w:rsidP="00E61024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41BC4">
        <w:rPr>
          <w:rFonts w:ascii="Times New Roman" w:hAnsi="Times New Roman"/>
          <w:sz w:val="28"/>
          <w:szCs w:val="28"/>
        </w:rPr>
        <w:t>В целях сохранения документов Архивного фонда Российской Федерации, хранящихся в организациях – источниках комплектования государственного/муниципального архива</w:t>
      </w:r>
      <w:r w:rsidRPr="00E61024">
        <w:rPr>
          <w:rFonts w:ascii="Times New Roman" w:hAnsi="Times New Roman"/>
          <w:sz w:val="28"/>
          <w:szCs w:val="28"/>
        </w:rPr>
        <w:t xml:space="preserve"> сверх установленного срока </w:t>
      </w:r>
      <w:r w:rsidR="00ED2BC6">
        <w:rPr>
          <w:rFonts w:ascii="Times New Roman" w:hAnsi="Times New Roman"/>
          <w:sz w:val="28"/>
          <w:szCs w:val="28"/>
        </w:rPr>
        <w:t>запрошены из</w:t>
      </w:r>
      <w:r w:rsidR="00D7258C">
        <w:rPr>
          <w:rFonts w:ascii="Times New Roman" w:hAnsi="Times New Roman"/>
          <w:sz w:val="28"/>
          <w:szCs w:val="28"/>
        </w:rPr>
        <w:t xml:space="preserve"> ведомственных архивов</w:t>
      </w:r>
      <w:r w:rsidR="00ED2BC6">
        <w:rPr>
          <w:rFonts w:ascii="Times New Roman" w:hAnsi="Times New Roman"/>
          <w:sz w:val="28"/>
          <w:szCs w:val="28"/>
        </w:rPr>
        <w:t xml:space="preserve"> документы гарантийного хранения, срок которых закончился. В</w:t>
      </w:r>
      <w:r w:rsidR="00D7258C">
        <w:rPr>
          <w:rFonts w:ascii="Times New Roman" w:hAnsi="Times New Roman"/>
          <w:sz w:val="28"/>
          <w:szCs w:val="28"/>
        </w:rPr>
        <w:t xml:space="preserve"> результате в архив переданы документы, хранящиеся сверх установленного срока в количестве </w:t>
      </w:r>
      <w:r w:rsidR="00E4023A">
        <w:rPr>
          <w:rFonts w:ascii="Times New Roman" w:hAnsi="Times New Roman"/>
          <w:sz w:val="28"/>
          <w:szCs w:val="28"/>
        </w:rPr>
        <w:t>86</w:t>
      </w:r>
      <w:r w:rsidR="00D7258C">
        <w:rPr>
          <w:rFonts w:ascii="Times New Roman" w:hAnsi="Times New Roman"/>
          <w:sz w:val="28"/>
          <w:szCs w:val="28"/>
        </w:rPr>
        <w:t xml:space="preserve"> ед. хр., из них:</w:t>
      </w:r>
    </w:p>
    <w:p w:rsidR="006D7B56" w:rsidRPr="006D7B56" w:rsidRDefault="006D7B56" w:rsidP="006D7B5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D7B56">
        <w:rPr>
          <w:rFonts w:ascii="Times New Roman" w:hAnsi="Times New Roman"/>
          <w:sz w:val="28"/>
          <w:szCs w:val="28"/>
        </w:rPr>
        <w:lastRenderedPageBreak/>
        <w:t xml:space="preserve">8 дел за 2009-2017 годы передано Администрацией города </w:t>
      </w:r>
      <w:r w:rsidR="0079093A">
        <w:rPr>
          <w:rFonts w:ascii="Times New Roman" w:hAnsi="Times New Roman"/>
          <w:sz w:val="28"/>
          <w:szCs w:val="28"/>
        </w:rPr>
        <w:br/>
      </w:r>
      <w:r w:rsidRPr="006D7B56">
        <w:rPr>
          <w:rFonts w:ascii="Times New Roman" w:hAnsi="Times New Roman"/>
          <w:sz w:val="28"/>
          <w:szCs w:val="28"/>
        </w:rPr>
        <w:t>Ханты-Мансийска;</w:t>
      </w:r>
    </w:p>
    <w:p w:rsidR="006D7B56" w:rsidRDefault="00E4023A" w:rsidP="006D7B5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D7B56" w:rsidRPr="006D7B56">
        <w:rPr>
          <w:rFonts w:ascii="Times New Roman" w:hAnsi="Times New Roman"/>
          <w:sz w:val="28"/>
          <w:szCs w:val="28"/>
        </w:rPr>
        <w:t xml:space="preserve"> дел за 2008-2016 годы передано Департаментом муниципальной собственности Администрации города Ханты-Мансийска</w:t>
      </w:r>
      <w:r>
        <w:rPr>
          <w:rFonts w:ascii="Times New Roman" w:hAnsi="Times New Roman"/>
          <w:sz w:val="28"/>
          <w:szCs w:val="28"/>
        </w:rPr>
        <w:t>;</w:t>
      </w:r>
    </w:p>
    <w:p w:rsidR="00E4023A" w:rsidRPr="006D7B56" w:rsidRDefault="00E4023A" w:rsidP="006D7B5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дел за 2012</w:t>
      </w:r>
      <w:r w:rsidRPr="00E4023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E4023A">
        <w:rPr>
          <w:rFonts w:ascii="Times New Roman" w:hAnsi="Times New Roman"/>
          <w:sz w:val="28"/>
          <w:szCs w:val="28"/>
        </w:rPr>
        <w:t xml:space="preserve"> годы передано Департаментом </w:t>
      </w:r>
      <w:r>
        <w:rPr>
          <w:rFonts w:ascii="Times New Roman" w:hAnsi="Times New Roman"/>
          <w:sz w:val="28"/>
          <w:szCs w:val="28"/>
        </w:rPr>
        <w:t>городского хозяйства</w:t>
      </w:r>
      <w:r w:rsidRPr="00E4023A">
        <w:rPr>
          <w:rFonts w:ascii="Times New Roman" w:hAnsi="Times New Roman"/>
          <w:sz w:val="28"/>
          <w:szCs w:val="28"/>
        </w:rPr>
        <w:t xml:space="preserve"> Администрации города Ханты-Мансийска</w:t>
      </w:r>
      <w:r>
        <w:rPr>
          <w:rFonts w:ascii="Times New Roman" w:hAnsi="Times New Roman"/>
          <w:sz w:val="28"/>
          <w:szCs w:val="28"/>
        </w:rPr>
        <w:t>;</w:t>
      </w:r>
    </w:p>
    <w:p w:rsidR="006D7B56" w:rsidRPr="006D7B56" w:rsidRDefault="006D7B56" w:rsidP="006D7B5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D7B56">
        <w:rPr>
          <w:rFonts w:ascii="Times New Roman" w:hAnsi="Times New Roman"/>
          <w:sz w:val="28"/>
          <w:szCs w:val="28"/>
        </w:rPr>
        <w:t xml:space="preserve">2 дела за 2010 год передано Управлением физической культуры </w:t>
      </w:r>
      <w:r w:rsidR="00E4023A">
        <w:rPr>
          <w:rFonts w:ascii="Times New Roman" w:hAnsi="Times New Roman"/>
          <w:sz w:val="28"/>
          <w:szCs w:val="28"/>
        </w:rPr>
        <w:br/>
      </w:r>
      <w:r w:rsidRPr="006D7B56">
        <w:rPr>
          <w:rFonts w:ascii="Times New Roman" w:hAnsi="Times New Roman"/>
          <w:sz w:val="28"/>
          <w:szCs w:val="28"/>
        </w:rPr>
        <w:t>и спорта Администрации города Ханты-Мансийска;</w:t>
      </w:r>
    </w:p>
    <w:p w:rsidR="006D7B56" w:rsidRDefault="006D7B56" w:rsidP="006D7B5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D7B56">
        <w:rPr>
          <w:rFonts w:ascii="Times New Roman" w:hAnsi="Times New Roman"/>
          <w:sz w:val="28"/>
          <w:szCs w:val="28"/>
        </w:rPr>
        <w:t>30 дел за 2006-2017 годы передано муниципальным бюджетным учреждением «Молодежный центр»;</w:t>
      </w:r>
    </w:p>
    <w:p w:rsidR="0079093A" w:rsidRPr="006D7B56" w:rsidRDefault="0079093A" w:rsidP="006D7B5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дело</w:t>
      </w:r>
      <w:r w:rsidRPr="0079093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2017</w:t>
      </w:r>
      <w:r w:rsidRPr="0079093A">
        <w:rPr>
          <w:rFonts w:ascii="Times New Roman" w:hAnsi="Times New Roman"/>
          <w:sz w:val="28"/>
          <w:szCs w:val="28"/>
        </w:rPr>
        <w:t xml:space="preserve"> год передано </w:t>
      </w:r>
      <w:r>
        <w:rPr>
          <w:rFonts w:ascii="Times New Roman" w:hAnsi="Times New Roman"/>
          <w:sz w:val="28"/>
          <w:szCs w:val="28"/>
        </w:rPr>
        <w:t>М</w:t>
      </w:r>
      <w:r w:rsidRPr="0079093A">
        <w:rPr>
          <w:rFonts w:ascii="Times New Roman" w:hAnsi="Times New Roman"/>
          <w:sz w:val="28"/>
          <w:szCs w:val="28"/>
        </w:rPr>
        <w:t>униципальным казенным учреждением</w:t>
      </w:r>
      <w:r>
        <w:rPr>
          <w:rFonts w:ascii="Times New Roman" w:hAnsi="Times New Roman"/>
          <w:sz w:val="28"/>
          <w:szCs w:val="28"/>
        </w:rPr>
        <w:t xml:space="preserve"> «Дирекция по содержанию имущества казны»;</w:t>
      </w:r>
    </w:p>
    <w:p w:rsidR="006D7B56" w:rsidRPr="006D7B56" w:rsidRDefault="006D7B56" w:rsidP="006D7B5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D7B56">
        <w:rPr>
          <w:rFonts w:ascii="Times New Roman" w:hAnsi="Times New Roman"/>
          <w:sz w:val="28"/>
          <w:szCs w:val="28"/>
        </w:rPr>
        <w:t xml:space="preserve">7 дел за 2010-2017 годы передано </w:t>
      </w:r>
      <w:r w:rsidR="0079093A">
        <w:rPr>
          <w:rFonts w:ascii="Times New Roman" w:hAnsi="Times New Roman"/>
          <w:sz w:val="28"/>
          <w:szCs w:val="28"/>
        </w:rPr>
        <w:t>М</w:t>
      </w:r>
      <w:r w:rsidRPr="006D7B56">
        <w:rPr>
          <w:rFonts w:ascii="Times New Roman" w:hAnsi="Times New Roman"/>
          <w:sz w:val="28"/>
          <w:szCs w:val="28"/>
        </w:rPr>
        <w:t>униципальным казенным учреждением «Управление по учету и контролю финансов образовательных учреждений города Ханты-Мансийска»;</w:t>
      </w:r>
    </w:p>
    <w:p w:rsidR="00D7258C" w:rsidRDefault="006D7B56" w:rsidP="006D7B5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D7B56">
        <w:rPr>
          <w:rFonts w:ascii="Times New Roman" w:hAnsi="Times New Roman"/>
          <w:sz w:val="28"/>
          <w:szCs w:val="28"/>
        </w:rPr>
        <w:t>3 дела за 2016 год передано муниципальным бюджетным учреждением «Центр молодежных проектов».</w:t>
      </w:r>
    </w:p>
    <w:p w:rsidR="000C3093" w:rsidRDefault="008A04ED" w:rsidP="000C3093">
      <w:pPr>
        <w:pStyle w:val="1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квалификации специалистов организаций – источников комплектования, ответственных за ведение делопроизводства и архив в отчетном </w:t>
      </w:r>
      <w:r w:rsidR="00D7258C">
        <w:rPr>
          <w:sz w:val="28"/>
          <w:szCs w:val="28"/>
        </w:rPr>
        <w:t>периоде архив</w:t>
      </w:r>
      <w:r w:rsidR="00A80CF1">
        <w:rPr>
          <w:sz w:val="28"/>
          <w:szCs w:val="28"/>
        </w:rPr>
        <w:t>ным отделом</w:t>
      </w:r>
      <w:r w:rsidR="00D7258C">
        <w:rPr>
          <w:sz w:val="28"/>
          <w:szCs w:val="28"/>
        </w:rPr>
        <w:t xml:space="preserve"> проведен</w:t>
      </w:r>
      <w:r w:rsidR="00A80CF1">
        <w:rPr>
          <w:sz w:val="28"/>
          <w:szCs w:val="28"/>
        </w:rPr>
        <w:t>о</w:t>
      </w:r>
      <w:r w:rsidR="00ED2BC6">
        <w:rPr>
          <w:sz w:val="28"/>
          <w:szCs w:val="28"/>
        </w:rPr>
        <w:t xml:space="preserve"> </w:t>
      </w:r>
      <w:r w:rsidR="009B5BCA">
        <w:rPr>
          <w:sz w:val="28"/>
          <w:szCs w:val="28"/>
        </w:rPr>
        <w:t>22</w:t>
      </w:r>
      <w:r w:rsidR="000162DD">
        <w:rPr>
          <w:sz w:val="28"/>
          <w:szCs w:val="28"/>
        </w:rPr>
        <w:t>5</w:t>
      </w:r>
      <w:r>
        <w:rPr>
          <w:sz w:val="28"/>
          <w:szCs w:val="28"/>
        </w:rPr>
        <w:t xml:space="preserve"> индивидуальных консультаций по </w:t>
      </w:r>
      <w:r w:rsidRPr="005038FD">
        <w:rPr>
          <w:sz w:val="28"/>
          <w:szCs w:val="28"/>
        </w:rPr>
        <w:t xml:space="preserve">вопросам ведения делопроизводства </w:t>
      </w:r>
      <w:r w:rsidR="00A80CF1">
        <w:rPr>
          <w:sz w:val="28"/>
          <w:szCs w:val="28"/>
        </w:rPr>
        <w:br/>
      </w:r>
      <w:r w:rsidRPr="005038FD">
        <w:rPr>
          <w:sz w:val="28"/>
          <w:szCs w:val="28"/>
        </w:rPr>
        <w:t xml:space="preserve">и организации </w:t>
      </w:r>
      <w:r w:rsidR="00A42519">
        <w:rPr>
          <w:sz w:val="28"/>
          <w:szCs w:val="28"/>
        </w:rPr>
        <w:t xml:space="preserve">деятельности </w:t>
      </w:r>
      <w:r w:rsidRPr="005038FD">
        <w:rPr>
          <w:sz w:val="28"/>
          <w:szCs w:val="28"/>
        </w:rPr>
        <w:t>ведомственного архива</w:t>
      </w:r>
      <w:r w:rsidR="00326947">
        <w:rPr>
          <w:sz w:val="28"/>
          <w:szCs w:val="28"/>
        </w:rPr>
        <w:t xml:space="preserve">, в том числе </w:t>
      </w:r>
      <w:r w:rsidR="00326947">
        <w:rPr>
          <w:sz w:val="28"/>
          <w:szCs w:val="28"/>
        </w:rPr>
        <w:br/>
      </w:r>
      <w:r w:rsidR="009B5BCA">
        <w:rPr>
          <w:sz w:val="28"/>
          <w:szCs w:val="28"/>
        </w:rPr>
        <w:t>20</w:t>
      </w:r>
      <w:r w:rsidR="00A80CF1">
        <w:rPr>
          <w:sz w:val="28"/>
          <w:szCs w:val="28"/>
        </w:rPr>
        <w:t xml:space="preserve"> консультаций оказаны в архиве, </w:t>
      </w:r>
      <w:r w:rsidR="000C3093">
        <w:rPr>
          <w:sz w:val="28"/>
          <w:szCs w:val="28"/>
        </w:rPr>
        <w:t>173</w:t>
      </w:r>
      <w:r w:rsidR="00A80CF1">
        <w:rPr>
          <w:sz w:val="28"/>
          <w:szCs w:val="28"/>
        </w:rPr>
        <w:t xml:space="preserve"> консультаций </w:t>
      </w:r>
      <w:r w:rsidR="00D012E8">
        <w:rPr>
          <w:sz w:val="28"/>
          <w:szCs w:val="28"/>
        </w:rPr>
        <w:t xml:space="preserve">– </w:t>
      </w:r>
      <w:r w:rsidR="00A80CF1">
        <w:rPr>
          <w:sz w:val="28"/>
          <w:szCs w:val="28"/>
        </w:rPr>
        <w:t>по телефону</w:t>
      </w:r>
      <w:r w:rsidR="000162DD">
        <w:rPr>
          <w:sz w:val="28"/>
          <w:szCs w:val="28"/>
        </w:rPr>
        <w:t xml:space="preserve">, </w:t>
      </w:r>
      <w:r w:rsidR="000C3093" w:rsidRPr="000C3093">
        <w:rPr>
          <w:sz w:val="28"/>
          <w:szCs w:val="28"/>
        </w:rPr>
        <w:t xml:space="preserve">осуществлено </w:t>
      </w:r>
      <w:r w:rsidR="000C3093">
        <w:rPr>
          <w:sz w:val="28"/>
          <w:szCs w:val="28"/>
        </w:rPr>
        <w:t>5</w:t>
      </w:r>
      <w:r w:rsidR="000C3093" w:rsidRPr="000C3093">
        <w:rPr>
          <w:sz w:val="28"/>
          <w:szCs w:val="28"/>
        </w:rPr>
        <w:t xml:space="preserve"> выезд</w:t>
      </w:r>
      <w:r w:rsidR="000C3093">
        <w:rPr>
          <w:sz w:val="28"/>
          <w:szCs w:val="28"/>
        </w:rPr>
        <w:t>ов</w:t>
      </w:r>
      <w:r w:rsidR="000C3093" w:rsidRPr="000C3093">
        <w:rPr>
          <w:sz w:val="28"/>
          <w:szCs w:val="28"/>
        </w:rPr>
        <w:t xml:space="preserve"> в организации – источники комплектования. Также в отчетный период проведено </w:t>
      </w:r>
      <w:r w:rsidR="000C3093">
        <w:rPr>
          <w:sz w:val="28"/>
          <w:szCs w:val="28"/>
        </w:rPr>
        <w:t>27</w:t>
      </w:r>
      <w:r w:rsidR="000C3093" w:rsidRPr="000C3093">
        <w:rPr>
          <w:sz w:val="28"/>
          <w:szCs w:val="28"/>
        </w:rPr>
        <w:t xml:space="preserve"> собеседований </w:t>
      </w:r>
      <w:r w:rsidR="000C3093">
        <w:rPr>
          <w:sz w:val="28"/>
          <w:szCs w:val="28"/>
        </w:rPr>
        <w:br/>
      </w:r>
      <w:r w:rsidR="000C3093" w:rsidRPr="000C3093">
        <w:rPr>
          <w:sz w:val="28"/>
          <w:szCs w:val="28"/>
        </w:rPr>
        <w:t xml:space="preserve">с </w:t>
      </w:r>
      <w:proofErr w:type="spellStart"/>
      <w:r w:rsidR="000C3093" w:rsidRPr="000C3093">
        <w:rPr>
          <w:sz w:val="28"/>
          <w:szCs w:val="28"/>
        </w:rPr>
        <w:t>фондообразователями</w:t>
      </w:r>
      <w:proofErr w:type="spellEnd"/>
      <w:r w:rsidR="000C3093" w:rsidRPr="000C3093">
        <w:rPr>
          <w:sz w:val="28"/>
          <w:szCs w:val="28"/>
        </w:rPr>
        <w:t>, передающими архивные документы личного происхождение на хранение в архивный отдел в рамках акции дарения «Трудового фронта имена».</w:t>
      </w:r>
    </w:p>
    <w:p w:rsidR="008E564B" w:rsidRDefault="008A04ED" w:rsidP="00BF0499">
      <w:pPr>
        <w:pStyle w:val="a4"/>
        <w:jc w:val="right"/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E564B" w:rsidRDefault="008A04ED" w:rsidP="00BF0499">
      <w:pPr>
        <w:pStyle w:val="a4"/>
        <w:jc w:val="right"/>
      </w:pPr>
      <w:r>
        <w:rPr>
          <w:rFonts w:ascii="Times New Roman" w:hAnsi="Times New Roman"/>
          <w:sz w:val="28"/>
          <w:szCs w:val="28"/>
        </w:rPr>
        <w:t>к разделу комплектование</w:t>
      </w:r>
    </w:p>
    <w:p w:rsidR="008E564B" w:rsidRDefault="008A04ED" w:rsidP="00BF0499">
      <w:pPr>
        <w:pStyle w:val="a4"/>
        <w:jc w:val="right"/>
      </w:pPr>
      <w:r>
        <w:rPr>
          <w:rFonts w:ascii="Times New Roman" w:hAnsi="Times New Roman"/>
          <w:sz w:val="28"/>
          <w:szCs w:val="28"/>
        </w:rPr>
        <w:t>Архивного фонда РФ</w:t>
      </w:r>
    </w:p>
    <w:p w:rsidR="008E564B" w:rsidRDefault="008E564B">
      <w:pPr>
        <w:pStyle w:val="a4"/>
        <w:spacing w:line="276" w:lineRule="auto"/>
        <w:jc w:val="right"/>
      </w:pPr>
    </w:p>
    <w:p w:rsidR="008E564B" w:rsidRPr="00BF0499" w:rsidRDefault="008A04ED">
      <w:pPr>
        <w:spacing w:line="276" w:lineRule="auto"/>
        <w:jc w:val="center"/>
      </w:pPr>
      <w:r w:rsidRPr="00BF0499">
        <w:rPr>
          <w:rFonts w:ascii="Times New Roman" w:hAnsi="Times New Roman"/>
          <w:sz w:val="28"/>
          <w:szCs w:val="28"/>
        </w:rPr>
        <w:t xml:space="preserve">Описи управленческой документации организаций – источников комплектования архива, направленные на ЭПК Службы </w:t>
      </w:r>
    </w:p>
    <w:p w:rsidR="008E564B" w:rsidRPr="00BF0499" w:rsidRDefault="008E564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418"/>
        <w:gridCol w:w="1524"/>
      </w:tblGrid>
      <w:tr w:rsidR="008E564B" w:rsidRPr="00BF0499">
        <w:tc>
          <w:tcPr>
            <w:tcW w:w="675" w:type="dxa"/>
          </w:tcPr>
          <w:p w:rsidR="008E564B" w:rsidRPr="00BF0499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8E564B" w:rsidRPr="00BF0499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1417" w:type="dxa"/>
          </w:tcPr>
          <w:p w:rsidR="008E564B" w:rsidRPr="00BF0499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  <w:sz w:val="24"/>
                <w:szCs w:val="24"/>
              </w:rPr>
              <w:t>За какой год описаны</w:t>
            </w:r>
          </w:p>
        </w:tc>
        <w:tc>
          <w:tcPr>
            <w:tcW w:w="1418" w:type="dxa"/>
          </w:tcPr>
          <w:p w:rsidR="008E564B" w:rsidRPr="00BF0499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  <w:sz w:val="24"/>
                <w:szCs w:val="24"/>
              </w:rPr>
              <w:t>Кол-во дел</w:t>
            </w:r>
          </w:p>
        </w:tc>
        <w:tc>
          <w:tcPr>
            <w:tcW w:w="1524" w:type="dxa"/>
          </w:tcPr>
          <w:p w:rsidR="008E564B" w:rsidRPr="00BF0499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  <w:sz w:val="24"/>
                <w:szCs w:val="24"/>
              </w:rPr>
              <w:t xml:space="preserve">№ и дата протокола ЭПК </w:t>
            </w:r>
            <w:r w:rsidRPr="00BF04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Службы </w:t>
            </w:r>
          </w:p>
        </w:tc>
      </w:tr>
      <w:tr w:rsidR="008E564B" w:rsidRPr="00BF0499">
        <w:tc>
          <w:tcPr>
            <w:tcW w:w="9287" w:type="dxa"/>
            <w:gridSpan w:val="5"/>
          </w:tcPr>
          <w:p w:rsidR="008E564B" w:rsidRPr="00BF0499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0C3093" w:rsidRPr="00BF0499">
        <w:tc>
          <w:tcPr>
            <w:tcW w:w="675" w:type="dxa"/>
          </w:tcPr>
          <w:p w:rsidR="000C3093" w:rsidRPr="00BF0499" w:rsidRDefault="000C309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Управление муниципального заказа Администрации города Ханты-Мансийска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</w:t>
            </w:r>
          </w:p>
        </w:tc>
        <w:tc>
          <w:tcPr>
            <w:tcW w:w="1524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15.03.2024 №5</w:t>
            </w:r>
          </w:p>
        </w:tc>
      </w:tr>
      <w:tr w:rsidR="000C3093" w:rsidRPr="00BF0499">
        <w:tc>
          <w:tcPr>
            <w:tcW w:w="675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МКУ «Дирекция по содержанию имущества казны»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12</w:t>
            </w:r>
          </w:p>
        </w:tc>
        <w:tc>
          <w:tcPr>
            <w:tcW w:w="1524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15.03.2024 №5</w:t>
            </w:r>
          </w:p>
        </w:tc>
      </w:tr>
      <w:tr w:rsidR="000C3093" w:rsidRPr="00BF0499">
        <w:tc>
          <w:tcPr>
            <w:tcW w:w="675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МКУ ДО «Центр развития образования»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12</w:t>
            </w:r>
          </w:p>
        </w:tc>
        <w:tc>
          <w:tcPr>
            <w:tcW w:w="1524" w:type="dxa"/>
          </w:tcPr>
          <w:p w:rsidR="000C3093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 №11</w:t>
            </w:r>
          </w:p>
        </w:tc>
      </w:tr>
      <w:tr w:rsidR="000C3093" w:rsidRPr="00BF0499">
        <w:tc>
          <w:tcPr>
            <w:tcW w:w="675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Департамент муниципальной собственности Администрации города Ханты-Мансийска</w:t>
            </w:r>
          </w:p>
          <w:p w:rsidR="007206DF" w:rsidRPr="00BF0499" w:rsidRDefault="007206DF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27</w:t>
            </w:r>
          </w:p>
        </w:tc>
        <w:tc>
          <w:tcPr>
            <w:tcW w:w="1524" w:type="dxa"/>
          </w:tcPr>
          <w:p w:rsidR="000C3093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 №7</w:t>
            </w:r>
          </w:p>
        </w:tc>
      </w:tr>
      <w:tr w:rsidR="000C3093" w:rsidRPr="00BF0499">
        <w:tc>
          <w:tcPr>
            <w:tcW w:w="675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МБУ «Спортивный комплекс «Дружба»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31</w:t>
            </w:r>
          </w:p>
        </w:tc>
        <w:tc>
          <w:tcPr>
            <w:tcW w:w="1524" w:type="dxa"/>
          </w:tcPr>
          <w:p w:rsidR="000C3093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D406A">
              <w:rPr>
                <w:rFonts w:ascii="Times New Roman" w:hAnsi="Times New Roman"/>
              </w:rPr>
              <w:t>12.04.2024 №7</w:t>
            </w:r>
          </w:p>
        </w:tc>
      </w:tr>
      <w:tr w:rsidR="000C3093" w:rsidRPr="00BF0499">
        <w:tc>
          <w:tcPr>
            <w:tcW w:w="675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</w:tcPr>
          <w:p w:rsidR="000C3093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03.05.2024 №9</w:t>
            </w:r>
          </w:p>
        </w:tc>
      </w:tr>
      <w:tr w:rsidR="000C3093" w:rsidRPr="00BF0499">
        <w:tc>
          <w:tcPr>
            <w:tcW w:w="675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3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градостроительства </w:t>
            </w:r>
          </w:p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архитектуры Администрации города Ханты-Мансийска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24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  <w:r w:rsidRPr="00BF0499">
              <w:rPr>
                <w:rFonts w:ascii="Times New Roman" w:hAnsi="Times New Roman"/>
              </w:rPr>
              <w:t>.2024 №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0C3093" w:rsidRPr="00BF0499">
        <w:tc>
          <w:tcPr>
            <w:tcW w:w="675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МКУ ДО «Центр развития образования»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12</w:t>
            </w:r>
          </w:p>
        </w:tc>
        <w:tc>
          <w:tcPr>
            <w:tcW w:w="1524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 №11</w:t>
            </w:r>
          </w:p>
        </w:tc>
      </w:tr>
      <w:tr w:rsidR="000C3093" w:rsidRPr="00BF0499">
        <w:tc>
          <w:tcPr>
            <w:tcW w:w="675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>я</w:t>
            </w:r>
            <w:r w:rsidRPr="00BF0499">
              <w:rPr>
                <w:rFonts w:ascii="Times New Roman" w:hAnsi="Times New Roman"/>
              </w:rPr>
              <w:t xml:space="preserve"> города Ханты-Мансийска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524" w:type="dxa"/>
          </w:tcPr>
          <w:p w:rsidR="000C3093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26.07.2024 №14</w:t>
            </w:r>
          </w:p>
        </w:tc>
      </w:tr>
      <w:tr w:rsidR="000C3093" w:rsidRPr="00BF0499">
        <w:tc>
          <w:tcPr>
            <w:tcW w:w="675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 города Ханты-Мансийска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524" w:type="dxa"/>
          </w:tcPr>
          <w:p w:rsidR="000C3093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D406A">
              <w:rPr>
                <w:rFonts w:ascii="Times New Roman" w:hAnsi="Times New Roman"/>
              </w:rPr>
              <w:t>26.07.2024 №14</w:t>
            </w:r>
          </w:p>
        </w:tc>
      </w:tr>
      <w:tr w:rsidR="000C3093" w:rsidRPr="00BF0499">
        <w:tc>
          <w:tcPr>
            <w:tcW w:w="675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3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</w:t>
            </w:r>
            <w:r w:rsidRPr="00BF049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Управление по учету и контролю финансов образовательных учреждений города Ханты-Мансийска</w:t>
            </w:r>
            <w:r w:rsidRPr="00BF049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24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 №17</w:t>
            </w:r>
          </w:p>
        </w:tc>
      </w:tr>
      <w:tr w:rsidR="000C3093" w:rsidRPr="00BF0499">
        <w:tc>
          <w:tcPr>
            <w:tcW w:w="675" w:type="dxa"/>
          </w:tcPr>
          <w:p w:rsidR="000C3093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«Ресурсный центр</w:t>
            </w:r>
            <w:r w:rsidRPr="00BF0499">
              <w:rPr>
                <w:rFonts w:ascii="Times New Roman" w:hAnsi="Times New Roman"/>
              </w:rPr>
              <w:t xml:space="preserve"> города </w:t>
            </w:r>
          </w:p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Ханты-Мансийска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</w:tcPr>
          <w:p w:rsidR="000C3093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25.10.2024 №21</w:t>
            </w:r>
          </w:p>
        </w:tc>
      </w:tr>
      <w:tr w:rsidR="000C3093" w:rsidRPr="00BF0499">
        <w:tc>
          <w:tcPr>
            <w:tcW w:w="675" w:type="dxa"/>
          </w:tcPr>
          <w:p w:rsidR="000C3093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3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отдел управления культуры Администрации города Ханты-Мансийска</w:t>
            </w:r>
          </w:p>
        </w:tc>
        <w:tc>
          <w:tcPr>
            <w:tcW w:w="1417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418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</w:tcPr>
          <w:p w:rsidR="000C3093" w:rsidRPr="00BF0499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25.10.2024 №21</w:t>
            </w:r>
          </w:p>
        </w:tc>
      </w:tr>
      <w:tr w:rsidR="000C3093" w:rsidRPr="00BF0499">
        <w:tc>
          <w:tcPr>
            <w:tcW w:w="675" w:type="dxa"/>
          </w:tcPr>
          <w:p w:rsidR="000C3093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3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потребительского рынка </w:t>
            </w:r>
            <w:r w:rsidRPr="00D25F6E">
              <w:rPr>
                <w:rFonts w:ascii="Times New Roman" w:hAnsi="Times New Roman"/>
              </w:rPr>
              <w:t>Администрации города Ханты-Мансийска</w:t>
            </w:r>
          </w:p>
        </w:tc>
        <w:tc>
          <w:tcPr>
            <w:tcW w:w="1417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4" w:type="dxa"/>
          </w:tcPr>
          <w:p w:rsidR="000C3093" w:rsidRDefault="000C3093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25F6E">
              <w:rPr>
                <w:rFonts w:ascii="Times New Roman" w:hAnsi="Times New Roman"/>
              </w:rPr>
              <w:t>25.10.2024 №21</w:t>
            </w:r>
          </w:p>
        </w:tc>
      </w:tr>
      <w:tr w:rsidR="001D406A" w:rsidRPr="00BF0499">
        <w:tc>
          <w:tcPr>
            <w:tcW w:w="675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«Городской информационный центр»</w:t>
            </w:r>
          </w:p>
        </w:tc>
        <w:tc>
          <w:tcPr>
            <w:tcW w:w="1417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Службе</w:t>
            </w:r>
          </w:p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(переданы 23.10.2024)</w:t>
            </w:r>
          </w:p>
        </w:tc>
      </w:tr>
      <w:tr w:rsidR="001D406A" w:rsidRPr="00BF0499">
        <w:tc>
          <w:tcPr>
            <w:tcW w:w="675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3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Территориальная избирательная комиссия города Ханты-Мансийска</w:t>
            </w:r>
          </w:p>
        </w:tc>
        <w:tc>
          <w:tcPr>
            <w:tcW w:w="1417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08.11.2024 №22</w:t>
            </w:r>
          </w:p>
        </w:tc>
      </w:tr>
      <w:tr w:rsidR="001D406A" w:rsidRPr="00BF0499">
        <w:tc>
          <w:tcPr>
            <w:tcW w:w="675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3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управления финансов</w:t>
            </w:r>
            <w:r>
              <w:t xml:space="preserve"> </w:t>
            </w:r>
            <w:r w:rsidRPr="00D25F6E">
              <w:rPr>
                <w:rFonts w:ascii="Times New Roman" w:hAnsi="Times New Roman"/>
              </w:rPr>
              <w:t>Администрации города Ханты-Мансийска</w:t>
            </w:r>
          </w:p>
        </w:tc>
        <w:tc>
          <w:tcPr>
            <w:tcW w:w="1417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25F6E">
              <w:rPr>
                <w:rFonts w:ascii="Times New Roman" w:hAnsi="Times New Roman"/>
              </w:rPr>
              <w:t>08.11.2024 №22</w:t>
            </w:r>
          </w:p>
        </w:tc>
      </w:tr>
      <w:tr w:rsidR="001D406A" w:rsidRPr="00BF0499">
        <w:tc>
          <w:tcPr>
            <w:tcW w:w="675" w:type="dxa"/>
          </w:tcPr>
          <w:p w:rsidR="001D406A" w:rsidRPr="00BF0499" w:rsidRDefault="001D40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3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25F6E">
              <w:rPr>
                <w:rFonts w:ascii="Times New Roman" w:hAnsi="Times New Roman"/>
              </w:rPr>
              <w:t xml:space="preserve">Управление </w:t>
            </w:r>
            <w:r>
              <w:rPr>
                <w:rFonts w:ascii="Times New Roman" w:hAnsi="Times New Roman"/>
              </w:rPr>
              <w:t>культуры</w:t>
            </w:r>
            <w:r w:rsidRPr="00D25F6E">
              <w:rPr>
                <w:rFonts w:ascii="Times New Roman" w:hAnsi="Times New Roman"/>
              </w:rPr>
              <w:t xml:space="preserve"> Администрации города Ханты-Мансийска</w:t>
            </w:r>
          </w:p>
        </w:tc>
        <w:tc>
          <w:tcPr>
            <w:tcW w:w="1417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25F6E">
              <w:rPr>
                <w:rFonts w:ascii="Times New Roman" w:hAnsi="Times New Roman"/>
              </w:rPr>
              <w:t>08.11.2024 №22</w:t>
            </w:r>
          </w:p>
        </w:tc>
      </w:tr>
      <w:tr w:rsidR="001D406A" w:rsidRPr="00BF0499">
        <w:tc>
          <w:tcPr>
            <w:tcW w:w="675" w:type="dxa"/>
          </w:tcPr>
          <w:p w:rsidR="001D406A" w:rsidRPr="00BF0499" w:rsidRDefault="001D406A" w:rsidP="00DF10D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3" w:type="dxa"/>
          </w:tcPr>
          <w:p w:rsidR="001D406A" w:rsidRPr="00D25F6E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25F6E">
              <w:rPr>
                <w:rFonts w:ascii="Times New Roman" w:hAnsi="Times New Roman"/>
              </w:rPr>
              <w:t xml:space="preserve">Управление </w:t>
            </w:r>
            <w:r>
              <w:rPr>
                <w:rFonts w:ascii="Times New Roman" w:hAnsi="Times New Roman"/>
              </w:rPr>
              <w:t xml:space="preserve">физической </w:t>
            </w:r>
            <w:r w:rsidRPr="00D25F6E">
              <w:rPr>
                <w:rFonts w:ascii="Times New Roman" w:hAnsi="Times New Roman"/>
              </w:rPr>
              <w:t>культуры Администрации города Ханты-Мансийска</w:t>
            </w:r>
          </w:p>
        </w:tc>
        <w:tc>
          <w:tcPr>
            <w:tcW w:w="1417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24" w:type="dxa"/>
          </w:tcPr>
          <w:p w:rsidR="001D406A" w:rsidRPr="00D25F6E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25F6E">
              <w:rPr>
                <w:rFonts w:ascii="Times New Roman" w:hAnsi="Times New Roman"/>
              </w:rPr>
              <w:t>08.11.2024 №22</w:t>
            </w:r>
          </w:p>
        </w:tc>
      </w:tr>
      <w:tr w:rsidR="001D406A" w:rsidRPr="00BF0499">
        <w:tc>
          <w:tcPr>
            <w:tcW w:w="675" w:type="dxa"/>
          </w:tcPr>
          <w:p w:rsidR="001D406A" w:rsidRPr="00BF0499" w:rsidRDefault="001D406A" w:rsidP="00DF10D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«Культурно-досуговый центр «Октябрь»</w:t>
            </w:r>
          </w:p>
        </w:tc>
        <w:tc>
          <w:tcPr>
            <w:tcW w:w="1417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24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25F6E">
              <w:rPr>
                <w:rFonts w:ascii="Times New Roman" w:hAnsi="Times New Roman"/>
              </w:rPr>
              <w:t>08.11.2024 №22</w:t>
            </w:r>
          </w:p>
        </w:tc>
      </w:tr>
      <w:tr w:rsidR="001D406A" w:rsidRPr="00BF0499">
        <w:tc>
          <w:tcPr>
            <w:tcW w:w="675" w:type="dxa"/>
          </w:tcPr>
          <w:p w:rsidR="001D406A" w:rsidRPr="00BF0499" w:rsidRDefault="001D406A" w:rsidP="00DF10D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3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«Молодежный центр»</w:t>
            </w:r>
          </w:p>
        </w:tc>
        <w:tc>
          <w:tcPr>
            <w:tcW w:w="1417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</w:p>
        </w:tc>
        <w:tc>
          <w:tcPr>
            <w:tcW w:w="1418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25F6E">
              <w:rPr>
                <w:rFonts w:ascii="Times New Roman" w:hAnsi="Times New Roman"/>
              </w:rPr>
              <w:t xml:space="preserve">08.11.2024 </w:t>
            </w:r>
            <w:r w:rsidRPr="00D25F6E">
              <w:rPr>
                <w:rFonts w:ascii="Times New Roman" w:hAnsi="Times New Roman"/>
              </w:rPr>
              <w:lastRenderedPageBreak/>
              <w:t>№22</w:t>
            </w:r>
          </w:p>
        </w:tc>
      </w:tr>
      <w:tr w:rsidR="001D406A" w:rsidRPr="00BF0499">
        <w:tc>
          <w:tcPr>
            <w:tcW w:w="675" w:type="dxa"/>
          </w:tcPr>
          <w:p w:rsidR="001D406A" w:rsidRPr="00BF0499" w:rsidRDefault="001D40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253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образования </w:t>
            </w:r>
            <w:r w:rsidRPr="006D7B56">
              <w:rPr>
                <w:rFonts w:ascii="Times New Roman" w:hAnsi="Times New Roman"/>
              </w:rPr>
              <w:t>Администрации города Ханты-Мансийска</w:t>
            </w:r>
          </w:p>
        </w:tc>
        <w:tc>
          <w:tcPr>
            <w:tcW w:w="1417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418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524" w:type="dxa"/>
          </w:tcPr>
          <w:p w:rsidR="001D406A" w:rsidRPr="00BF0499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13.12.2024 №24</w:t>
            </w:r>
          </w:p>
        </w:tc>
      </w:tr>
      <w:tr w:rsidR="001D406A" w:rsidRPr="00BF0499">
        <w:tc>
          <w:tcPr>
            <w:tcW w:w="675" w:type="dxa"/>
          </w:tcPr>
          <w:p w:rsidR="001D406A" w:rsidRPr="00BF0499" w:rsidRDefault="001D40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3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молодежных проектов»</w:t>
            </w:r>
          </w:p>
        </w:tc>
        <w:tc>
          <w:tcPr>
            <w:tcW w:w="1417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418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4" w:type="dxa"/>
          </w:tcPr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 на доработку</w:t>
            </w:r>
          </w:p>
          <w:p w:rsidR="001D406A" w:rsidRDefault="001D406A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27.12.2024 №25</w:t>
            </w:r>
          </w:p>
        </w:tc>
      </w:tr>
      <w:tr w:rsidR="009A5EB4" w:rsidRPr="00BF0499">
        <w:tc>
          <w:tcPr>
            <w:tcW w:w="675" w:type="dxa"/>
          </w:tcPr>
          <w:p w:rsidR="009A5EB4" w:rsidRDefault="009A5EB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</w:tcPr>
          <w:p w:rsidR="009A5EB4" w:rsidRDefault="009A5EB4" w:rsidP="0014771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«Центр психолого-педагогической, медицинской </w:t>
            </w:r>
          </w:p>
          <w:p w:rsidR="009A5EB4" w:rsidRDefault="009A5EB4" w:rsidP="0014771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социальной помощи»</w:t>
            </w:r>
          </w:p>
        </w:tc>
        <w:tc>
          <w:tcPr>
            <w:tcW w:w="1417" w:type="dxa"/>
          </w:tcPr>
          <w:p w:rsidR="009A5EB4" w:rsidRDefault="009A5EB4" w:rsidP="0014771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2002-2021</w:t>
            </w:r>
          </w:p>
        </w:tc>
        <w:tc>
          <w:tcPr>
            <w:tcW w:w="1418" w:type="dxa"/>
          </w:tcPr>
          <w:p w:rsidR="009A5EB4" w:rsidRDefault="009A5EB4" w:rsidP="0014771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24" w:type="dxa"/>
          </w:tcPr>
          <w:p w:rsidR="009A5EB4" w:rsidRPr="006D7B56" w:rsidRDefault="009A5EB4" w:rsidP="0014771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Службе, будет рассмотрена в 2025 году</w:t>
            </w:r>
          </w:p>
        </w:tc>
      </w:tr>
      <w:tr w:rsidR="009A5EB4" w:rsidRPr="00BF0499">
        <w:tc>
          <w:tcPr>
            <w:tcW w:w="9287" w:type="dxa"/>
            <w:gridSpan w:val="5"/>
          </w:tcPr>
          <w:p w:rsidR="009A5EB4" w:rsidRPr="00BF0499" w:rsidRDefault="009A5EB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0499">
              <w:rPr>
                <w:rFonts w:ascii="Times New Roman" w:hAnsi="Times New Roman"/>
                <w:sz w:val="24"/>
                <w:szCs w:val="24"/>
              </w:rPr>
              <w:t>Вне плана</w:t>
            </w:r>
          </w:p>
        </w:tc>
      </w:tr>
      <w:tr w:rsidR="009A5EB4">
        <w:tc>
          <w:tcPr>
            <w:tcW w:w="675" w:type="dxa"/>
          </w:tcPr>
          <w:p w:rsidR="009A5EB4" w:rsidRDefault="009A5EB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9A5EB4" w:rsidRDefault="009A5EB4" w:rsidP="000C309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с ограниченной ответственностью «ЛВЛ – </w:t>
            </w:r>
            <w:proofErr w:type="spellStart"/>
            <w:r>
              <w:rPr>
                <w:rFonts w:ascii="Times New Roman" w:hAnsi="Times New Roman"/>
              </w:rPr>
              <w:t>Стройпроект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9A5EB4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2006-2018</w:t>
            </w:r>
          </w:p>
        </w:tc>
        <w:tc>
          <w:tcPr>
            <w:tcW w:w="1418" w:type="dxa"/>
          </w:tcPr>
          <w:p w:rsidR="009A5EB4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</w:tcPr>
          <w:p w:rsidR="009A5EB4" w:rsidRDefault="009A5EB4" w:rsidP="001D40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03.05.2024 №9</w:t>
            </w:r>
          </w:p>
        </w:tc>
      </w:tr>
      <w:tr w:rsidR="009A5EB4">
        <w:tc>
          <w:tcPr>
            <w:tcW w:w="675" w:type="dxa"/>
          </w:tcPr>
          <w:p w:rsidR="009A5EB4" w:rsidRDefault="009A5EB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9A5EB4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Связьсеверстрой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9A5EB4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1997-2015</w:t>
            </w:r>
          </w:p>
        </w:tc>
        <w:tc>
          <w:tcPr>
            <w:tcW w:w="1418" w:type="dxa"/>
          </w:tcPr>
          <w:p w:rsidR="009A5EB4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9A5EB4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 №17</w:t>
            </w:r>
          </w:p>
        </w:tc>
      </w:tr>
      <w:tr w:rsidR="009A5EB4">
        <w:tc>
          <w:tcPr>
            <w:tcW w:w="675" w:type="dxa"/>
          </w:tcPr>
          <w:p w:rsidR="009A5EB4" w:rsidRDefault="009A5EB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</w:tcPr>
          <w:p w:rsidR="009A5EB4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7" w:type="dxa"/>
          </w:tcPr>
          <w:p w:rsidR="009A5EB4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</w:tcPr>
          <w:p w:rsidR="009A5EB4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24" w:type="dxa"/>
          </w:tcPr>
          <w:p w:rsidR="009A5EB4" w:rsidRPr="00D25F6E" w:rsidRDefault="009A5EB4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D7B56">
              <w:rPr>
                <w:rFonts w:ascii="Times New Roman" w:hAnsi="Times New Roman"/>
              </w:rPr>
              <w:t>13.12.2024 №24</w:t>
            </w:r>
          </w:p>
        </w:tc>
      </w:tr>
    </w:tbl>
    <w:p w:rsidR="008E564B" w:rsidRDefault="008E564B">
      <w:pPr>
        <w:spacing w:line="276" w:lineRule="auto"/>
      </w:pPr>
    </w:p>
    <w:p w:rsidR="00405551" w:rsidRDefault="00405551">
      <w:pPr>
        <w:spacing w:line="276" w:lineRule="auto"/>
      </w:pPr>
    </w:p>
    <w:p w:rsidR="008E564B" w:rsidRDefault="008A04ED" w:rsidP="00BF0499">
      <w:pPr>
        <w:pStyle w:val="a4"/>
        <w:jc w:val="right"/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E564B" w:rsidRDefault="008A04ED" w:rsidP="00BF0499">
      <w:pPr>
        <w:pStyle w:val="a4"/>
        <w:jc w:val="right"/>
      </w:pPr>
      <w:r>
        <w:rPr>
          <w:rFonts w:ascii="Times New Roman" w:hAnsi="Times New Roman"/>
          <w:sz w:val="28"/>
          <w:szCs w:val="28"/>
        </w:rPr>
        <w:t>к разделу комплектование</w:t>
      </w:r>
    </w:p>
    <w:p w:rsidR="008E564B" w:rsidRDefault="008A04ED" w:rsidP="00BF0499">
      <w:pPr>
        <w:pStyle w:val="a4"/>
        <w:jc w:val="right"/>
      </w:pPr>
      <w:r>
        <w:rPr>
          <w:rFonts w:ascii="Times New Roman" w:hAnsi="Times New Roman"/>
          <w:sz w:val="28"/>
          <w:szCs w:val="28"/>
        </w:rPr>
        <w:t>Архивного фонда РФ</w:t>
      </w:r>
    </w:p>
    <w:p w:rsidR="008E564B" w:rsidRDefault="008E564B">
      <w:pPr>
        <w:spacing w:line="276" w:lineRule="auto"/>
        <w:jc w:val="center"/>
      </w:pPr>
    </w:p>
    <w:p w:rsidR="008E564B" w:rsidRPr="00BF0499" w:rsidRDefault="008A04ED">
      <w:pPr>
        <w:spacing w:line="276" w:lineRule="auto"/>
        <w:jc w:val="center"/>
      </w:pPr>
      <w:r w:rsidRPr="00BF0499">
        <w:rPr>
          <w:rFonts w:ascii="Times New Roman" w:hAnsi="Times New Roman"/>
          <w:sz w:val="28"/>
          <w:szCs w:val="28"/>
        </w:rPr>
        <w:t xml:space="preserve">Номенклатуры дел организаций – источников комплектования </w:t>
      </w:r>
    </w:p>
    <w:p w:rsidR="008E564B" w:rsidRPr="00BF0499" w:rsidRDefault="008A04ED">
      <w:pPr>
        <w:spacing w:line="276" w:lineRule="auto"/>
        <w:jc w:val="center"/>
      </w:pPr>
      <w:r w:rsidRPr="00BF0499">
        <w:rPr>
          <w:rFonts w:ascii="Times New Roman" w:hAnsi="Times New Roman"/>
          <w:sz w:val="28"/>
          <w:szCs w:val="28"/>
        </w:rPr>
        <w:t xml:space="preserve">архива, представленные на ЭПК Службы по плану </w:t>
      </w:r>
    </w:p>
    <w:p w:rsidR="008E564B" w:rsidRDefault="008E564B">
      <w:pPr>
        <w:spacing w:line="276" w:lineRule="auto"/>
        <w:jc w:val="center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984"/>
      </w:tblGrid>
      <w:tr w:rsidR="008E564B" w:rsidTr="00BF0499">
        <w:tc>
          <w:tcPr>
            <w:tcW w:w="675" w:type="dxa"/>
          </w:tcPr>
          <w:p w:rsidR="008E564B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8E564B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1985" w:type="dxa"/>
          </w:tcPr>
          <w:p w:rsidR="008E564B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дел / из них пост. ср. хр.</w:t>
            </w:r>
          </w:p>
        </w:tc>
        <w:tc>
          <w:tcPr>
            <w:tcW w:w="1984" w:type="dxa"/>
          </w:tcPr>
          <w:p w:rsidR="008E564B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и дата протокола ЭПК Службы </w:t>
            </w:r>
          </w:p>
        </w:tc>
      </w:tr>
      <w:tr w:rsidR="00602345" w:rsidTr="00BF0499">
        <w:tc>
          <w:tcPr>
            <w:tcW w:w="675" w:type="dxa"/>
          </w:tcPr>
          <w:p w:rsidR="00602345" w:rsidRDefault="006023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602345" w:rsidRDefault="00602345" w:rsidP="007206D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«Спортивный комплекс «Дружба»</w:t>
            </w:r>
          </w:p>
        </w:tc>
        <w:tc>
          <w:tcPr>
            <w:tcW w:w="1985" w:type="dxa"/>
          </w:tcPr>
          <w:p w:rsidR="00602345" w:rsidRDefault="00602345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128/23</w:t>
            </w:r>
          </w:p>
        </w:tc>
        <w:tc>
          <w:tcPr>
            <w:tcW w:w="1984" w:type="dxa"/>
          </w:tcPr>
          <w:p w:rsidR="00602345" w:rsidRDefault="006023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 №6</w:t>
            </w:r>
          </w:p>
        </w:tc>
      </w:tr>
      <w:tr w:rsidR="00602345" w:rsidTr="00BF0499">
        <w:tc>
          <w:tcPr>
            <w:tcW w:w="675" w:type="dxa"/>
          </w:tcPr>
          <w:p w:rsidR="00602345" w:rsidRDefault="006023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</w:tcPr>
          <w:p w:rsidR="00602345" w:rsidRDefault="00602345" w:rsidP="007206D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</w:t>
            </w:r>
            <w:r w:rsidRPr="00BF049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Управление по учету и контролю финансов образовательных учреждений города Ханты-Мансийска</w:t>
            </w:r>
            <w:r w:rsidRPr="00BF049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602345" w:rsidRDefault="00602345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125/28</w:t>
            </w:r>
          </w:p>
        </w:tc>
        <w:tc>
          <w:tcPr>
            <w:tcW w:w="1984" w:type="dxa"/>
          </w:tcPr>
          <w:p w:rsidR="00602345" w:rsidRDefault="00602345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23.08.2024 </w:t>
            </w:r>
          </w:p>
          <w:p w:rsidR="00602345" w:rsidRDefault="00602345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</w:t>
            </w:r>
          </w:p>
        </w:tc>
      </w:tr>
      <w:tr w:rsidR="00602345" w:rsidTr="00BF0499">
        <w:tc>
          <w:tcPr>
            <w:tcW w:w="675" w:type="dxa"/>
          </w:tcPr>
          <w:p w:rsidR="00602345" w:rsidRDefault="006023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</w:tcPr>
          <w:p w:rsidR="00602345" w:rsidRDefault="00602345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</w:t>
            </w:r>
            <w:r w:rsidRPr="00BF049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Ресурсный центр</w:t>
            </w:r>
          </w:p>
          <w:p w:rsidR="00602345" w:rsidRDefault="00602345" w:rsidP="007206D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города Ханты-Мансийска</w:t>
            </w:r>
            <w:r w:rsidRPr="00BF049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602345" w:rsidRDefault="00602345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89/13</w:t>
            </w:r>
          </w:p>
        </w:tc>
        <w:tc>
          <w:tcPr>
            <w:tcW w:w="1984" w:type="dxa"/>
          </w:tcPr>
          <w:p w:rsidR="00602345" w:rsidRDefault="00602345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5E9D">
              <w:rPr>
                <w:rFonts w:ascii="Times New Roman" w:hAnsi="Times New Roman"/>
              </w:rPr>
              <w:t xml:space="preserve">08.11.2024 </w:t>
            </w:r>
          </w:p>
          <w:p w:rsidR="00602345" w:rsidRDefault="00602345" w:rsidP="00F01C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5E9D">
              <w:rPr>
                <w:rFonts w:ascii="Times New Roman" w:hAnsi="Times New Roman"/>
              </w:rPr>
              <w:t>№22</w:t>
            </w:r>
          </w:p>
        </w:tc>
      </w:tr>
      <w:tr w:rsidR="00602345" w:rsidTr="00BF0499">
        <w:tc>
          <w:tcPr>
            <w:tcW w:w="675" w:type="dxa"/>
          </w:tcPr>
          <w:p w:rsidR="00602345" w:rsidRDefault="006023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</w:tcPr>
          <w:p w:rsidR="00602345" w:rsidRPr="00935E9D" w:rsidRDefault="00602345" w:rsidP="00935E9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5E9D">
              <w:rPr>
                <w:rFonts w:ascii="Times New Roman" w:hAnsi="Times New Roman"/>
              </w:rPr>
              <w:t xml:space="preserve">МБУ ДО «Центр психолого-педагогической, медицинской </w:t>
            </w:r>
          </w:p>
          <w:p w:rsidR="00602345" w:rsidRDefault="00602345" w:rsidP="007206D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5E9D">
              <w:rPr>
                <w:rFonts w:ascii="Times New Roman" w:hAnsi="Times New Roman"/>
              </w:rPr>
              <w:t>и социальной помощи»</w:t>
            </w:r>
          </w:p>
        </w:tc>
        <w:tc>
          <w:tcPr>
            <w:tcW w:w="1985" w:type="dxa"/>
          </w:tcPr>
          <w:p w:rsidR="00602345" w:rsidRDefault="00602345" w:rsidP="00DA67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124/28</w:t>
            </w:r>
          </w:p>
        </w:tc>
        <w:tc>
          <w:tcPr>
            <w:tcW w:w="1984" w:type="dxa"/>
          </w:tcPr>
          <w:p w:rsidR="00602345" w:rsidRDefault="006023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Службе, </w:t>
            </w:r>
            <w:r w:rsidRPr="00935E9D">
              <w:rPr>
                <w:rFonts w:ascii="Times New Roman" w:hAnsi="Times New Roman"/>
              </w:rPr>
              <w:t>будет рассмотрена в 2025 году</w:t>
            </w:r>
          </w:p>
        </w:tc>
      </w:tr>
    </w:tbl>
    <w:p w:rsidR="008E564B" w:rsidRDefault="008E564B">
      <w:pPr>
        <w:spacing w:line="276" w:lineRule="auto"/>
        <w:jc w:val="center"/>
      </w:pPr>
    </w:p>
    <w:p w:rsidR="008E564B" w:rsidRPr="00BF0499" w:rsidRDefault="008A04ED">
      <w:pPr>
        <w:spacing w:line="276" w:lineRule="auto"/>
        <w:jc w:val="center"/>
      </w:pPr>
      <w:r w:rsidRPr="00BF0499">
        <w:rPr>
          <w:rFonts w:ascii="Times New Roman" w:hAnsi="Times New Roman"/>
          <w:sz w:val="28"/>
          <w:szCs w:val="28"/>
        </w:rPr>
        <w:t xml:space="preserve">Номенклатуры дел организаций-источников комплектования </w:t>
      </w:r>
    </w:p>
    <w:p w:rsidR="008E564B" w:rsidRPr="00BF0499" w:rsidRDefault="008A04ED">
      <w:pPr>
        <w:spacing w:line="276" w:lineRule="auto"/>
        <w:jc w:val="center"/>
      </w:pPr>
      <w:r w:rsidRPr="00BF0499">
        <w:rPr>
          <w:rFonts w:ascii="Times New Roman" w:hAnsi="Times New Roman"/>
          <w:sz w:val="28"/>
          <w:szCs w:val="28"/>
        </w:rPr>
        <w:t>архива, представленные на ЭПК Службы вне плана</w:t>
      </w:r>
    </w:p>
    <w:p w:rsidR="008E564B" w:rsidRPr="00BF0499" w:rsidRDefault="008E564B">
      <w:pPr>
        <w:spacing w:line="276" w:lineRule="auto"/>
        <w:jc w:val="center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984"/>
      </w:tblGrid>
      <w:tr w:rsidR="008E564B" w:rsidTr="00BF0499">
        <w:tc>
          <w:tcPr>
            <w:tcW w:w="675" w:type="dxa"/>
          </w:tcPr>
          <w:p w:rsidR="008E564B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8E564B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1985" w:type="dxa"/>
          </w:tcPr>
          <w:p w:rsidR="008E564B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дел / из них пост. ср. хр.</w:t>
            </w:r>
          </w:p>
        </w:tc>
        <w:tc>
          <w:tcPr>
            <w:tcW w:w="1984" w:type="dxa"/>
          </w:tcPr>
          <w:p w:rsidR="008E564B" w:rsidRDefault="008A04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и дата протокола ЭПК Службы </w:t>
            </w:r>
          </w:p>
        </w:tc>
      </w:tr>
      <w:tr w:rsidR="008E564B" w:rsidTr="00BF0499">
        <w:tc>
          <w:tcPr>
            <w:tcW w:w="675" w:type="dxa"/>
          </w:tcPr>
          <w:p w:rsidR="008E564B" w:rsidRDefault="008E564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564B" w:rsidRDefault="00BF04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</w:tcPr>
          <w:p w:rsidR="008E564B" w:rsidRDefault="008E564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564B" w:rsidRDefault="008E564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203D0" w:rsidRDefault="001203D0">
      <w:pPr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206DF" w:rsidRDefault="007206DF">
      <w:pPr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F28A9" w:rsidRDefault="008A04ED">
      <w:pPr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Предоставление информационных услуг </w:t>
      </w:r>
    </w:p>
    <w:p w:rsidR="008E564B" w:rsidRDefault="008A04ED">
      <w:pPr>
        <w:spacing w:line="276" w:lineRule="auto"/>
        <w:jc w:val="center"/>
      </w:pPr>
      <w:r>
        <w:rPr>
          <w:rFonts w:ascii="Times New Roman" w:hAnsi="Times New Roman"/>
          <w:b/>
          <w:i/>
          <w:iCs/>
          <w:sz w:val="28"/>
          <w:szCs w:val="28"/>
        </w:rPr>
        <w:t>и использование документов</w:t>
      </w:r>
    </w:p>
    <w:p w:rsidR="008E564B" w:rsidRDefault="008E564B">
      <w:pPr>
        <w:spacing w:line="276" w:lineRule="auto"/>
        <w:jc w:val="center"/>
      </w:pPr>
    </w:p>
    <w:p w:rsidR="00A81DC3" w:rsidRDefault="008A04E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деятельность</w:t>
      </w:r>
      <w:r w:rsidR="00A81DC3">
        <w:rPr>
          <w:rFonts w:ascii="Times New Roman" w:hAnsi="Times New Roman"/>
          <w:sz w:val="28"/>
          <w:szCs w:val="28"/>
        </w:rPr>
        <w:t xml:space="preserve"> архивного отдела управления культуры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была организована посредством создания и проведения </w:t>
      </w:r>
      <w:r w:rsidR="00A81DC3" w:rsidRPr="00A81DC3">
        <w:rPr>
          <w:rFonts w:ascii="Times New Roman" w:hAnsi="Times New Roman"/>
          <w:bCs/>
          <w:sz w:val="28"/>
          <w:szCs w:val="28"/>
        </w:rPr>
        <w:t>ис</w:t>
      </w:r>
      <w:r w:rsidR="00483556">
        <w:rPr>
          <w:rFonts w:ascii="Times New Roman" w:hAnsi="Times New Roman"/>
          <w:bCs/>
          <w:sz w:val="28"/>
          <w:szCs w:val="28"/>
        </w:rPr>
        <w:t>торико-документальных выставок</w:t>
      </w:r>
      <w:r w:rsidR="00A81DC3" w:rsidRPr="00A81DC3">
        <w:rPr>
          <w:rFonts w:ascii="Times New Roman" w:hAnsi="Times New Roman"/>
          <w:bCs/>
          <w:sz w:val="28"/>
          <w:szCs w:val="28"/>
        </w:rPr>
        <w:t xml:space="preserve">, </w:t>
      </w:r>
      <w:r w:rsidR="00A81DC3">
        <w:rPr>
          <w:rFonts w:ascii="Times New Roman" w:hAnsi="Times New Roman"/>
          <w:bCs/>
          <w:sz w:val="28"/>
          <w:szCs w:val="28"/>
        </w:rPr>
        <w:t>встреч, презентаций</w:t>
      </w:r>
      <w:r w:rsidR="00A81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офлайн и онлайн форматах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E07783">
        <w:rPr>
          <w:rFonts w:ascii="Times New Roman" w:hAnsi="Times New Roman"/>
          <w:sz w:val="28"/>
          <w:szCs w:val="28"/>
        </w:rPr>
        <w:t xml:space="preserve">участия в </w:t>
      </w:r>
      <w:r w:rsidR="00E07783" w:rsidRPr="00E07783">
        <w:rPr>
          <w:rFonts w:ascii="Times New Roman" w:hAnsi="Times New Roman"/>
          <w:sz w:val="28"/>
          <w:szCs w:val="28"/>
        </w:rPr>
        <w:t>городских мероприятиях</w:t>
      </w:r>
      <w:r w:rsidRPr="00E07783">
        <w:rPr>
          <w:rFonts w:ascii="Times New Roman" w:hAnsi="Times New Roman"/>
          <w:sz w:val="28"/>
          <w:szCs w:val="28"/>
        </w:rPr>
        <w:t xml:space="preserve">, публикации ретроспективной информации на </w:t>
      </w:r>
      <w:r w:rsidR="00A81DC3" w:rsidRPr="00E07783">
        <w:rPr>
          <w:rFonts w:ascii="Times New Roman" w:hAnsi="Times New Roman"/>
          <w:sz w:val="28"/>
          <w:szCs w:val="28"/>
        </w:rPr>
        <w:t>странице архивного отдела официального Портала органов местного</w:t>
      </w:r>
      <w:r w:rsidR="00A81DC3">
        <w:rPr>
          <w:rFonts w:ascii="Times New Roman" w:hAnsi="Times New Roman"/>
          <w:sz w:val="28"/>
          <w:szCs w:val="28"/>
        </w:rPr>
        <w:t xml:space="preserve"> самоуправления города Ханты-Мансийска</w:t>
      </w:r>
      <w:r>
        <w:rPr>
          <w:rFonts w:ascii="Times New Roman" w:hAnsi="Times New Roman"/>
          <w:sz w:val="28"/>
          <w:szCs w:val="28"/>
        </w:rPr>
        <w:t xml:space="preserve"> и в аккаунт</w:t>
      </w:r>
      <w:r w:rsidR="00A81DC3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архива </w:t>
      </w:r>
      <w:r w:rsidR="00E077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социальных сетях, размещения статей </w:t>
      </w:r>
      <w:r w:rsidR="00E07783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="00A81DC3">
        <w:rPr>
          <w:rFonts w:ascii="Times New Roman" w:hAnsi="Times New Roman"/>
          <w:sz w:val="28"/>
          <w:szCs w:val="28"/>
        </w:rPr>
        <w:t>.</w:t>
      </w:r>
    </w:p>
    <w:p w:rsidR="00E07783" w:rsidRDefault="00E07783" w:rsidP="00497FF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E564B" w:rsidRDefault="00866E58" w:rsidP="00497FF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97FF8">
        <w:rPr>
          <w:rFonts w:ascii="Times New Roman" w:hAnsi="Times New Roman"/>
          <w:sz w:val="28"/>
          <w:szCs w:val="28"/>
        </w:rPr>
        <w:t>2024 год</w:t>
      </w:r>
      <w:r w:rsidR="007206DF">
        <w:rPr>
          <w:rFonts w:ascii="Times New Roman" w:hAnsi="Times New Roman"/>
          <w:sz w:val="28"/>
          <w:szCs w:val="28"/>
        </w:rPr>
        <w:t>у</w:t>
      </w:r>
      <w:r w:rsidR="008A04ED" w:rsidRPr="00286E7B">
        <w:rPr>
          <w:rFonts w:ascii="Times New Roman" w:hAnsi="Times New Roman"/>
          <w:sz w:val="28"/>
          <w:szCs w:val="28"/>
        </w:rPr>
        <w:t xml:space="preserve"> </w:t>
      </w:r>
      <w:r w:rsidR="007206DF">
        <w:rPr>
          <w:rFonts w:ascii="Times New Roman" w:hAnsi="Times New Roman"/>
          <w:sz w:val="28"/>
          <w:szCs w:val="28"/>
        </w:rPr>
        <w:t>муниципальным а</w:t>
      </w:r>
      <w:r w:rsidR="008A04ED" w:rsidRPr="00286E7B">
        <w:rPr>
          <w:rFonts w:ascii="Times New Roman" w:hAnsi="Times New Roman"/>
          <w:sz w:val="28"/>
          <w:szCs w:val="28"/>
        </w:rPr>
        <w:t>рхивом подготовлено и проведено:</w:t>
      </w:r>
      <w:r w:rsidR="00A81DC3" w:rsidRPr="00286E7B">
        <w:rPr>
          <w:rFonts w:ascii="Times New Roman" w:hAnsi="Times New Roman"/>
          <w:sz w:val="28"/>
          <w:szCs w:val="28"/>
        </w:rPr>
        <w:t xml:space="preserve"> </w:t>
      </w:r>
      <w:r w:rsidR="007206DF">
        <w:rPr>
          <w:rFonts w:ascii="Times New Roman" w:hAnsi="Times New Roman"/>
          <w:sz w:val="28"/>
          <w:szCs w:val="28"/>
        </w:rPr>
        <w:br/>
        <w:t>8</w:t>
      </w:r>
      <w:r w:rsidR="00A81DC3" w:rsidRPr="00286E7B">
        <w:rPr>
          <w:rFonts w:ascii="Times New Roman" w:hAnsi="Times New Roman"/>
          <w:sz w:val="28"/>
          <w:szCs w:val="28"/>
        </w:rPr>
        <w:t xml:space="preserve"> выстав</w:t>
      </w:r>
      <w:r w:rsidR="007206DF">
        <w:rPr>
          <w:rFonts w:ascii="Times New Roman" w:hAnsi="Times New Roman"/>
          <w:sz w:val="28"/>
          <w:szCs w:val="28"/>
        </w:rPr>
        <w:t>ок</w:t>
      </w:r>
      <w:r w:rsidR="00A81DC3" w:rsidRPr="00286E7B">
        <w:rPr>
          <w:rFonts w:ascii="Times New Roman" w:hAnsi="Times New Roman"/>
          <w:sz w:val="28"/>
          <w:szCs w:val="28"/>
        </w:rPr>
        <w:t xml:space="preserve"> архивных документов, из которых</w:t>
      </w:r>
      <w:r w:rsidR="00497FF8">
        <w:rPr>
          <w:rFonts w:ascii="Times New Roman" w:hAnsi="Times New Roman"/>
          <w:sz w:val="28"/>
          <w:szCs w:val="28"/>
        </w:rPr>
        <w:t>:</w:t>
      </w:r>
      <w:r w:rsidR="003C33D9">
        <w:rPr>
          <w:rFonts w:ascii="Times New Roman" w:hAnsi="Times New Roman"/>
          <w:sz w:val="28"/>
          <w:szCs w:val="28"/>
        </w:rPr>
        <w:t xml:space="preserve"> </w:t>
      </w:r>
      <w:r w:rsidR="00A81DC3" w:rsidRPr="00286E7B">
        <w:rPr>
          <w:rFonts w:ascii="Times New Roman" w:hAnsi="Times New Roman"/>
          <w:sz w:val="28"/>
          <w:szCs w:val="28"/>
        </w:rPr>
        <w:t>в офлайн-формате –</w:t>
      </w:r>
      <w:r w:rsidR="00A81DC3" w:rsidRPr="00286E7B">
        <w:rPr>
          <w:rFonts w:ascii="Times New Roman" w:hAnsi="Times New Roman"/>
          <w:i/>
          <w:sz w:val="28"/>
          <w:szCs w:val="28"/>
        </w:rPr>
        <w:t xml:space="preserve"> </w:t>
      </w:r>
      <w:r w:rsidR="007206DF">
        <w:rPr>
          <w:rFonts w:ascii="Times New Roman" w:hAnsi="Times New Roman"/>
          <w:sz w:val="28"/>
          <w:szCs w:val="28"/>
        </w:rPr>
        <w:t>4</w:t>
      </w:r>
      <w:r w:rsidR="00A81DC3" w:rsidRPr="00286E7B">
        <w:rPr>
          <w:rFonts w:ascii="Times New Roman" w:hAnsi="Times New Roman"/>
          <w:sz w:val="28"/>
          <w:szCs w:val="28"/>
        </w:rPr>
        <w:t xml:space="preserve">; </w:t>
      </w:r>
      <w:r w:rsidR="003C33D9">
        <w:rPr>
          <w:rFonts w:ascii="Times New Roman" w:hAnsi="Times New Roman"/>
          <w:sz w:val="28"/>
          <w:szCs w:val="28"/>
        </w:rPr>
        <w:br/>
      </w:r>
      <w:r w:rsidR="00A81DC3" w:rsidRPr="00286E7B">
        <w:rPr>
          <w:rFonts w:ascii="Times New Roman" w:hAnsi="Times New Roman"/>
          <w:sz w:val="28"/>
          <w:szCs w:val="28"/>
        </w:rPr>
        <w:t xml:space="preserve">в онлайн-формате – </w:t>
      </w:r>
      <w:r w:rsidR="007206DF">
        <w:rPr>
          <w:rFonts w:ascii="Times New Roman" w:hAnsi="Times New Roman"/>
          <w:sz w:val="28"/>
          <w:szCs w:val="28"/>
        </w:rPr>
        <w:t>4</w:t>
      </w:r>
      <w:r w:rsidR="00A81DC3" w:rsidRPr="00286E7B">
        <w:rPr>
          <w:rFonts w:ascii="Times New Roman" w:hAnsi="Times New Roman"/>
          <w:sz w:val="28"/>
          <w:szCs w:val="28"/>
        </w:rPr>
        <w:t>.</w:t>
      </w:r>
    </w:p>
    <w:p w:rsidR="00352B6F" w:rsidRDefault="00497FF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F18C5">
        <w:rPr>
          <w:rFonts w:ascii="Times New Roman" w:hAnsi="Times New Roman"/>
          <w:sz w:val="28"/>
          <w:szCs w:val="28"/>
        </w:rPr>
        <w:t>В</w:t>
      </w:r>
      <w:r w:rsidR="00352B6F" w:rsidRPr="007F18C5">
        <w:rPr>
          <w:rFonts w:ascii="Times New Roman" w:hAnsi="Times New Roman"/>
          <w:sz w:val="28"/>
          <w:szCs w:val="28"/>
        </w:rPr>
        <w:t>ыставк</w:t>
      </w:r>
      <w:r w:rsidR="00622117">
        <w:rPr>
          <w:rFonts w:ascii="Times New Roman" w:hAnsi="Times New Roman"/>
          <w:sz w:val="28"/>
          <w:szCs w:val="28"/>
        </w:rPr>
        <w:t>и</w:t>
      </w:r>
      <w:r w:rsidR="00352B6F" w:rsidRPr="007F18C5">
        <w:rPr>
          <w:rFonts w:ascii="Times New Roman" w:hAnsi="Times New Roman"/>
          <w:sz w:val="28"/>
          <w:szCs w:val="28"/>
        </w:rPr>
        <w:t xml:space="preserve"> архивных документов, размещенн</w:t>
      </w:r>
      <w:r w:rsidR="00622117">
        <w:rPr>
          <w:rFonts w:ascii="Times New Roman" w:hAnsi="Times New Roman"/>
          <w:sz w:val="28"/>
          <w:szCs w:val="28"/>
        </w:rPr>
        <w:t>ые</w:t>
      </w:r>
      <w:r w:rsidR="00352B6F" w:rsidRPr="007F18C5">
        <w:rPr>
          <w:rFonts w:ascii="Times New Roman" w:hAnsi="Times New Roman"/>
          <w:sz w:val="28"/>
          <w:szCs w:val="28"/>
        </w:rPr>
        <w:t xml:space="preserve"> в архивном отделе посетило </w:t>
      </w:r>
      <w:r w:rsidR="00122E14">
        <w:rPr>
          <w:rFonts w:ascii="Times New Roman" w:hAnsi="Times New Roman"/>
          <w:sz w:val="28"/>
          <w:szCs w:val="28"/>
        </w:rPr>
        <w:t>189</w:t>
      </w:r>
      <w:r w:rsidR="00352B6F" w:rsidRPr="007F18C5">
        <w:rPr>
          <w:rFonts w:ascii="Times New Roman" w:hAnsi="Times New Roman"/>
          <w:sz w:val="28"/>
          <w:szCs w:val="28"/>
        </w:rPr>
        <w:t xml:space="preserve"> человек, </w:t>
      </w:r>
      <w:r w:rsidR="00352B6F" w:rsidRPr="00483556">
        <w:rPr>
          <w:rFonts w:ascii="Times New Roman" w:hAnsi="Times New Roman"/>
          <w:sz w:val="28"/>
          <w:szCs w:val="28"/>
        </w:rPr>
        <w:t xml:space="preserve">проведено </w:t>
      </w:r>
      <w:r w:rsidR="006860CD">
        <w:rPr>
          <w:rFonts w:ascii="Times New Roman" w:hAnsi="Times New Roman"/>
          <w:sz w:val="28"/>
          <w:szCs w:val="28"/>
        </w:rPr>
        <w:t>44</w:t>
      </w:r>
      <w:r w:rsidR="00352B6F" w:rsidRPr="007F18C5">
        <w:rPr>
          <w:rFonts w:ascii="Times New Roman" w:hAnsi="Times New Roman"/>
          <w:sz w:val="28"/>
          <w:szCs w:val="28"/>
        </w:rPr>
        <w:t xml:space="preserve"> обзор</w:t>
      </w:r>
      <w:r w:rsidR="006860CD">
        <w:rPr>
          <w:rFonts w:ascii="Times New Roman" w:hAnsi="Times New Roman"/>
          <w:sz w:val="28"/>
          <w:szCs w:val="28"/>
        </w:rPr>
        <w:t>а</w:t>
      </w:r>
      <w:r w:rsidR="00352B6F" w:rsidRPr="007F18C5">
        <w:rPr>
          <w:rFonts w:ascii="Times New Roman" w:hAnsi="Times New Roman"/>
          <w:sz w:val="28"/>
          <w:szCs w:val="28"/>
        </w:rPr>
        <w:t xml:space="preserve"> выстав</w:t>
      </w:r>
      <w:r w:rsidR="00483556">
        <w:rPr>
          <w:rFonts w:ascii="Times New Roman" w:hAnsi="Times New Roman"/>
          <w:sz w:val="28"/>
          <w:szCs w:val="28"/>
        </w:rPr>
        <w:t>ок</w:t>
      </w:r>
      <w:r w:rsidR="00352B6F" w:rsidRPr="007F18C5">
        <w:rPr>
          <w:rFonts w:ascii="Times New Roman" w:hAnsi="Times New Roman"/>
          <w:sz w:val="28"/>
          <w:szCs w:val="28"/>
        </w:rPr>
        <w:t>:</w:t>
      </w:r>
    </w:p>
    <w:p w:rsidR="009525D2" w:rsidRDefault="009525D2" w:rsidP="009525D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525D2">
        <w:rPr>
          <w:rFonts w:ascii="Times New Roman" w:hAnsi="Times New Roman"/>
          <w:sz w:val="28"/>
          <w:szCs w:val="28"/>
        </w:rPr>
        <w:t xml:space="preserve">ыставка предметов, книг и фотографий «Мы-вместе», посвященная Году народного сплочения в Ханты-Мансийском автономном округе Югре (15 февраля – </w:t>
      </w:r>
      <w:r w:rsidR="0058579C">
        <w:rPr>
          <w:rFonts w:ascii="Times New Roman" w:hAnsi="Times New Roman"/>
          <w:sz w:val="28"/>
          <w:szCs w:val="28"/>
        </w:rPr>
        <w:t>08</w:t>
      </w:r>
      <w:r w:rsidRPr="009525D2">
        <w:rPr>
          <w:rFonts w:ascii="Times New Roman" w:hAnsi="Times New Roman"/>
          <w:sz w:val="28"/>
          <w:szCs w:val="28"/>
        </w:rPr>
        <w:t xml:space="preserve"> мая 2024 года). За отчетный пер</w:t>
      </w:r>
      <w:r w:rsidR="006860CD">
        <w:rPr>
          <w:rFonts w:ascii="Times New Roman" w:hAnsi="Times New Roman"/>
          <w:sz w:val="28"/>
          <w:szCs w:val="28"/>
        </w:rPr>
        <w:t xml:space="preserve">иод </w:t>
      </w:r>
      <w:r w:rsidRPr="009525D2">
        <w:rPr>
          <w:rFonts w:ascii="Times New Roman" w:hAnsi="Times New Roman"/>
          <w:sz w:val="28"/>
          <w:szCs w:val="28"/>
        </w:rPr>
        <w:t xml:space="preserve">проведено </w:t>
      </w:r>
      <w:r w:rsidR="00122E14">
        <w:rPr>
          <w:rFonts w:ascii="Times New Roman" w:hAnsi="Times New Roman"/>
          <w:sz w:val="28"/>
          <w:szCs w:val="28"/>
        </w:rPr>
        <w:t>6</w:t>
      </w:r>
      <w:r w:rsidRPr="009525D2">
        <w:rPr>
          <w:rFonts w:ascii="Times New Roman" w:hAnsi="Times New Roman"/>
          <w:sz w:val="28"/>
          <w:szCs w:val="28"/>
        </w:rPr>
        <w:t xml:space="preserve"> обзоров выставки с коли</w:t>
      </w:r>
      <w:r>
        <w:rPr>
          <w:rFonts w:ascii="Times New Roman" w:hAnsi="Times New Roman"/>
          <w:sz w:val="28"/>
          <w:szCs w:val="28"/>
        </w:rPr>
        <w:t xml:space="preserve">чеством участников </w:t>
      </w:r>
      <w:r w:rsidR="00122E14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человека;</w:t>
      </w:r>
    </w:p>
    <w:p w:rsidR="009525D2" w:rsidRPr="00EB3A3E" w:rsidRDefault="00F01C8F" w:rsidP="00EB3A3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01C8F">
        <w:rPr>
          <w:rFonts w:ascii="Times New Roman" w:hAnsi="Times New Roman"/>
          <w:sz w:val="28"/>
          <w:szCs w:val="28"/>
        </w:rPr>
        <w:t>Документальная выставка «Город трудовой доблести» (</w:t>
      </w:r>
      <w:r w:rsidR="006860CD">
        <w:rPr>
          <w:rFonts w:ascii="Times New Roman" w:hAnsi="Times New Roman"/>
          <w:sz w:val="28"/>
          <w:szCs w:val="28"/>
        </w:rPr>
        <w:t xml:space="preserve">с </w:t>
      </w:r>
      <w:r w:rsidR="0058579C">
        <w:rPr>
          <w:rFonts w:ascii="Times New Roman" w:hAnsi="Times New Roman"/>
          <w:sz w:val="28"/>
          <w:szCs w:val="28"/>
        </w:rPr>
        <w:t>09</w:t>
      </w:r>
      <w:r w:rsidRPr="00F01C8F">
        <w:rPr>
          <w:rFonts w:ascii="Times New Roman" w:hAnsi="Times New Roman"/>
          <w:sz w:val="28"/>
          <w:szCs w:val="28"/>
        </w:rPr>
        <w:t xml:space="preserve"> мая </w:t>
      </w:r>
      <w:r w:rsidR="006860CD">
        <w:rPr>
          <w:rFonts w:ascii="Times New Roman" w:hAnsi="Times New Roman"/>
          <w:sz w:val="28"/>
          <w:szCs w:val="28"/>
        </w:rPr>
        <w:br/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6860CD">
        <w:rPr>
          <w:rFonts w:ascii="Times New Roman" w:hAnsi="Times New Roman"/>
          <w:sz w:val="28"/>
          <w:szCs w:val="28"/>
        </w:rPr>
        <w:t>31 декабря 2024 года</w:t>
      </w:r>
      <w:r w:rsidR="00EB3A3E">
        <w:rPr>
          <w:rFonts w:ascii="Times New Roman" w:hAnsi="Times New Roman"/>
          <w:sz w:val="28"/>
          <w:szCs w:val="28"/>
        </w:rPr>
        <w:t xml:space="preserve">). Выставка посвящена присвоению городу </w:t>
      </w:r>
      <w:r w:rsidR="006860CD">
        <w:rPr>
          <w:rFonts w:ascii="Times New Roman" w:hAnsi="Times New Roman"/>
          <w:sz w:val="28"/>
          <w:szCs w:val="28"/>
        </w:rPr>
        <w:br/>
      </w:r>
      <w:r w:rsidR="00EB3A3E">
        <w:rPr>
          <w:rFonts w:ascii="Times New Roman" w:hAnsi="Times New Roman"/>
          <w:sz w:val="28"/>
          <w:szCs w:val="28"/>
        </w:rPr>
        <w:t xml:space="preserve">Ханты-Мансийску почетного звания «Город трудовой доблести» </w:t>
      </w:r>
      <w:r w:rsidR="006860CD">
        <w:rPr>
          <w:rFonts w:ascii="Times New Roman" w:hAnsi="Times New Roman"/>
          <w:sz w:val="28"/>
          <w:szCs w:val="28"/>
        </w:rPr>
        <w:br/>
      </w:r>
      <w:r w:rsidR="00EB3A3E">
        <w:rPr>
          <w:rFonts w:ascii="Times New Roman" w:hAnsi="Times New Roman"/>
          <w:sz w:val="28"/>
          <w:szCs w:val="28"/>
        </w:rPr>
        <w:t xml:space="preserve">и содержит личные документы тружеников тыла, переданные на хранение в архив их родственниками, в рамках акции дарения «Трудового фронта имена». </w:t>
      </w:r>
      <w:r w:rsidR="006860CD">
        <w:rPr>
          <w:rFonts w:ascii="Times New Roman" w:hAnsi="Times New Roman"/>
          <w:sz w:val="28"/>
          <w:szCs w:val="28"/>
        </w:rPr>
        <w:t>Проведено 20 обзоров</w:t>
      </w:r>
      <w:r w:rsidR="006D1EC4">
        <w:rPr>
          <w:rFonts w:ascii="Times New Roman" w:hAnsi="Times New Roman"/>
          <w:sz w:val="28"/>
          <w:szCs w:val="28"/>
        </w:rPr>
        <w:t xml:space="preserve"> выставк</w:t>
      </w:r>
      <w:r w:rsidR="006860CD">
        <w:rPr>
          <w:rFonts w:ascii="Times New Roman" w:hAnsi="Times New Roman"/>
          <w:sz w:val="28"/>
          <w:szCs w:val="28"/>
        </w:rPr>
        <w:t xml:space="preserve">и с количеством участников </w:t>
      </w:r>
      <w:r w:rsidR="001D0081">
        <w:rPr>
          <w:rFonts w:ascii="Times New Roman" w:hAnsi="Times New Roman"/>
          <w:sz w:val="28"/>
          <w:szCs w:val="28"/>
        </w:rPr>
        <w:br/>
      </w:r>
      <w:r w:rsidR="006D1EC4">
        <w:rPr>
          <w:rFonts w:ascii="Times New Roman" w:hAnsi="Times New Roman"/>
          <w:sz w:val="28"/>
          <w:szCs w:val="28"/>
        </w:rPr>
        <w:t>75 человек;</w:t>
      </w:r>
    </w:p>
    <w:p w:rsidR="00EB3A3E" w:rsidRPr="00EB3A3E" w:rsidRDefault="00EB3A3E" w:rsidP="00F008C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B3A3E">
        <w:rPr>
          <w:rFonts w:ascii="Times New Roman" w:hAnsi="Times New Roman"/>
          <w:sz w:val="28"/>
          <w:szCs w:val="28"/>
        </w:rPr>
        <w:t xml:space="preserve">Выставка «Малые народы большой страны» (с 09 августа – </w:t>
      </w:r>
      <w:r w:rsidRPr="006860CD">
        <w:rPr>
          <w:rFonts w:ascii="Times New Roman" w:hAnsi="Times New Roman"/>
          <w:sz w:val="28"/>
          <w:szCs w:val="28"/>
        </w:rPr>
        <w:t xml:space="preserve">по </w:t>
      </w:r>
      <w:r w:rsidR="006860CD" w:rsidRPr="006860CD">
        <w:rPr>
          <w:rFonts w:ascii="Times New Roman" w:hAnsi="Times New Roman"/>
          <w:sz w:val="28"/>
          <w:szCs w:val="28"/>
        </w:rPr>
        <w:t>16</w:t>
      </w:r>
      <w:r w:rsidR="006860CD">
        <w:rPr>
          <w:rFonts w:ascii="Times New Roman" w:hAnsi="Times New Roman"/>
          <w:sz w:val="28"/>
          <w:szCs w:val="28"/>
        </w:rPr>
        <w:t xml:space="preserve"> октября </w:t>
      </w:r>
      <w:r w:rsidR="006860CD" w:rsidRPr="006860CD">
        <w:rPr>
          <w:rFonts w:ascii="Times New Roman" w:hAnsi="Times New Roman"/>
          <w:sz w:val="28"/>
          <w:szCs w:val="28"/>
        </w:rPr>
        <w:t>2024</w:t>
      </w:r>
      <w:r w:rsidR="006860CD">
        <w:rPr>
          <w:rFonts w:ascii="Times New Roman" w:hAnsi="Times New Roman"/>
          <w:sz w:val="28"/>
          <w:szCs w:val="28"/>
        </w:rPr>
        <w:t xml:space="preserve"> года</w:t>
      </w:r>
      <w:r w:rsidRPr="006860CD">
        <w:rPr>
          <w:rFonts w:ascii="Times New Roman" w:hAnsi="Times New Roman"/>
          <w:sz w:val="28"/>
          <w:szCs w:val="28"/>
        </w:rPr>
        <w:t xml:space="preserve">). Выставка приурочена ко Дню коренных народов мира </w:t>
      </w:r>
      <w:r w:rsidRPr="00EB3A3E">
        <w:rPr>
          <w:rFonts w:ascii="Times New Roman" w:hAnsi="Times New Roman"/>
          <w:sz w:val="28"/>
          <w:szCs w:val="28"/>
        </w:rPr>
        <w:t xml:space="preserve">(9 августа). </w:t>
      </w:r>
      <w:r w:rsidR="00F008CC" w:rsidRPr="00F008CC">
        <w:rPr>
          <w:rFonts w:ascii="Times New Roman" w:hAnsi="Times New Roman"/>
          <w:sz w:val="28"/>
          <w:szCs w:val="28"/>
        </w:rPr>
        <w:t>На выставке представлены документы представителей коренных малочисленных народов Севера из Коллекци</w:t>
      </w:r>
      <w:r w:rsidR="00DF06EF">
        <w:rPr>
          <w:rFonts w:ascii="Times New Roman" w:hAnsi="Times New Roman"/>
          <w:sz w:val="28"/>
          <w:szCs w:val="28"/>
        </w:rPr>
        <w:t>и</w:t>
      </w:r>
      <w:r w:rsidR="00F008CC" w:rsidRPr="00F008CC">
        <w:rPr>
          <w:rFonts w:ascii="Times New Roman" w:hAnsi="Times New Roman"/>
          <w:sz w:val="28"/>
          <w:szCs w:val="28"/>
        </w:rPr>
        <w:t xml:space="preserve"> заслуженных </w:t>
      </w:r>
      <w:r w:rsidR="00DF06EF">
        <w:rPr>
          <w:rFonts w:ascii="Times New Roman" w:hAnsi="Times New Roman"/>
          <w:sz w:val="28"/>
          <w:szCs w:val="28"/>
        </w:rPr>
        <w:br/>
      </w:r>
      <w:r w:rsidR="00F008CC" w:rsidRPr="00F008CC">
        <w:rPr>
          <w:rFonts w:ascii="Times New Roman" w:hAnsi="Times New Roman"/>
          <w:sz w:val="28"/>
          <w:szCs w:val="28"/>
        </w:rPr>
        <w:t xml:space="preserve">и почетных жителей города Ханты-Мансийска – </w:t>
      </w:r>
      <w:proofErr w:type="spellStart"/>
      <w:r w:rsidR="00F008CC" w:rsidRPr="00F008CC">
        <w:rPr>
          <w:rFonts w:ascii="Times New Roman" w:hAnsi="Times New Roman"/>
          <w:sz w:val="28"/>
          <w:szCs w:val="28"/>
        </w:rPr>
        <w:t>Рогиной</w:t>
      </w:r>
      <w:proofErr w:type="spellEnd"/>
      <w:r w:rsidR="00F008CC" w:rsidRPr="00F008CC">
        <w:rPr>
          <w:rFonts w:ascii="Times New Roman" w:hAnsi="Times New Roman"/>
          <w:sz w:val="28"/>
          <w:szCs w:val="28"/>
        </w:rPr>
        <w:t xml:space="preserve"> Александры Георгиевны и Курикова Владимира Михайловича.</w:t>
      </w:r>
      <w:r w:rsidR="00DF06EF">
        <w:rPr>
          <w:rFonts w:ascii="Times New Roman" w:hAnsi="Times New Roman"/>
          <w:sz w:val="28"/>
          <w:szCs w:val="28"/>
        </w:rPr>
        <w:t xml:space="preserve"> </w:t>
      </w:r>
      <w:r w:rsidR="00F008CC" w:rsidRPr="00F008CC">
        <w:rPr>
          <w:rFonts w:ascii="Times New Roman" w:hAnsi="Times New Roman"/>
          <w:sz w:val="28"/>
          <w:szCs w:val="28"/>
        </w:rPr>
        <w:t xml:space="preserve">Так же на выставке представлены книги авторов из числа коренных малочисленных народов Севера: </w:t>
      </w:r>
      <w:proofErr w:type="spellStart"/>
      <w:r w:rsidR="00F008CC" w:rsidRPr="00F008CC">
        <w:rPr>
          <w:rFonts w:ascii="Times New Roman" w:hAnsi="Times New Roman"/>
          <w:sz w:val="28"/>
          <w:szCs w:val="28"/>
        </w:rPr>
        <w:t>Шесталова</w:t>
      </w:r>
      <w:proofErr w:type="spellEnd"/>
      <w:r w:rsidR="00F008CC" w:rsidRPr="00F00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8CC" w:rsidRPr="00F008CC">
        <w:rPr>
          <w:rFonts w:ascii="Times New Roman" w:hAnsi="Times New Roman"/>
          <w:sz w:val="28"/>
          <w:szCs w:val="28"/>
        </w:rPr>
        <w:t>Ювана</w:t>
      </w:r>
      <w:proofErr w:type="spellEnd"/>
      <w:r w:rsidR="00F008CC" w:rsidRPr="00F008CC">
        <w:rPr>
          <w:rFonts w:ascii="Times New Roman" w:hAnsi="Times New Roman"/>
          <w:sz w:val="28"/>
          <w:szCs w:val="28"/>
        </w:rPr>
        <w:t xml:space="preserve"> Николаевича, Коньковой Анны Митрофановны, </w:t>
      </w:r>
      <w:proofErr w:type="spellStart"/>
      <w:r w:rsidR="00F008CC" w:rsidRPr="00F008CC">
        <w:rPr>
          <w:rFonts w:ascii="Times New Roman" w:hAnsi="Times New Roman"/>
          <w:sz w:val="28"/>
          <w:szCs w:val="28"/>
        </w:rPr>
        <w:lastRenderedPageBreak/>
        <w:t>Вагатовой</w:t>
      </w:r>
      <w:proofErr w:type="spellEnd"/>
      <w:r w:rsidR="00F008CC" w:rsidRPr="00F008CC">
        <w:rPr>
          <w:rFonts w:ascii="Times New Roman" w:hAnsi="Times New Roman"/>
          <w:sz w:val="28"/>
          <w:szCs w:val="28"/>
        </w:rPr>
        <w:t xml:space="preserve"> Марии Кузьминичны, Юрия </w:t>
      </w:r>
      <w:proofErr w:type="spellStart"/>
      <w:r w:rsidR="00F008CC" w:rsidRPr="00F008CC">
        <w:rPr>
          <w:rFonts w:ascii="Times New Roman" w:hAnsi="Times New Roman"/>
          <w:sz w:val="28"/>
          <w:szCs w:val="28"/>
        </w:rPr>
        <w:t>Вэллы</w:t>
      </w:r>
      <w:proofErr w:type="spellEnd"/>
      <w:r w:rsidR="00F008CC" w:rsidRPr="00F008CC">
        <w:rPr>
          <w:rFonts w:ascii="Times New Roman" w:hAnsi="Times New Roman"/>
          <w:sz w:val="28"/>
          <w:szCs w:val="28"/>
        </w:rPr>
        <w:t xml:space="preserve"> и Тарханова Андрея Семеновича</w:t>
      </w:r>
      <w:r w:rsidR="00DF06EF">
        <w:rPr>
          <w:rFonts w:ascii="Times New Roman" w:hAnsi="Times New Roman"/>
          <w:sz w:val="28"/>
          <w:szCs w:val="28"/>
        </w:rPr>
        <w:t xml:space="preserve">. </w:t>
      </w:r>
      <w:r w:rsidR="006860CD">
        <w:rPr>
          <w:rFonts w:ascii="Times New Roman" w:hAnsi="Times New Roman"/>
          <w:sz w:val="28"/>
          <w:szCs w:val="28"/>
        </w:rPr>
        <w:t>П</w:t>
      </w:r>
      <w:r w:rsidRPr="00EB3A3E">
        <w:rPr>
          <w:rFonts w:ascii="Times New Roman" w:hAnsi="Times New Roman"/>
          <w:sz w:val="28"/>
          <w:szCs w:val="28"/>
        </w:rPr>
        <w:t xml:space="preserve">роведено 9 обзоров выставки с количеством участников </w:t>
      </w:r>
      <w:r w:rsidR="00DF06EF">
        <w:rPr>
          <w:rFonts w:ascii="Times New Roman" w:hAnsi="Times New Roman"/>
          <w:sz w:val="28"/>
          <w:szCs w:val="28"/>
        </w:rPr>
        <w:br/>
      </w:r>
      <w:r w:rsidR="00122E14">
        <w:rPr>
          <w:rFonts w:ascii="Times New Roman" w:hAnsi="Times New Roman"/>
          <w:sz w:val="28"/>
          <w:szCs w:val="28"/>
        </w:rPr>
        <w:t>3</w:t>
      </w:r>
      <w:r w:rsidRPr="00EB3A3E">
        <w:rPr>
          <w:rFonts w:ascii="Times New Roman" w:hAnsi="Times New Roman"/>
          <w:sz w:val="28"/>
          <w:szCs w:val="28"/>
        </w:rPr>
        <w:t>8 человек.</w:t>
      </w:r>
    </w:p>
    <w:p w:rsidR="00622117" w:rsidRPr="00883CDF" w:rsidRDefault="00622117" w:rsidP="005B26A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22117">
        <w:rPr>
          <w:rFonts w:ascii="Times New Roman" w:hAnsi="Times New Roman"/>
          <w:sz w:val="28"/>
          <w:szCs w:val="28"/>
        </w:rPr>
        <w:t>Выставка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5B26A7" w:rsidRPr="005B26A7">
        <w:rPr>
          <w:rFonts w:ascii="Times New Roman" w:hAnsi="Times New Roman"/>
          <w:sz w:val="28"/>
          <w:szCs w:val="28"/>
        </w:rPr>
        <w:t>«Легенда Югры: к 100-летию со дня рождения Башмакова Виктора Яковлевича»</w:t>
      </w:r>
      <w:r w:rsidR="005B2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</w:t>
      </w:r>
      <w:r w:rsidR="005B26A7">
        <w:rPr>
          <w:rFonts w:ascii="Times New Roman" w:hAnsi="Times New Roman"/>
          <w:sz w:val="28"/>
          <w:szCs w:val="28"/>
        </w:rPr>
        <w:t>16 октября</w:t>
      </w:r>
      <w:r w:rsidR="00E6712D">
        <w:rPr>
          <w:rFonts w:ascii="Times New Roman" w:hAnsi="Times New Roman"/>
          <w:sz w:val="28"/>
          <w:szCs w:val="28"/>
        </w:rPr>
        <w:t xml:space="preserve"> – по </w:t>
      </w:r>
      <w:r w:rsidR="006860CD">
        <w:rPr>
          <w:rFonts w:ascii="Times New Roman" w:hAnsi="Times New Roman"/>
          <w:sz w:val="28"/>
          <w:szCs w:val="28"/>
        </w:rPr>
        <w:t>31</w:t>
      </w:r>
      <w:r w:rsidR="0058579C">
        <w:rPr>
          <w:rFonts w:ascii="Times New Roman" w:hAnsi="Times New Roman"/>
          <w:sz w:val="28"/>
          <w:szCs w:val="28"/>
        </w:rPr>
        <w:t xml:space="preserve"> декабря </w:t>
      </w:r>
      <w:r w:rsidR="006860CD">
        <w:rPr>
          <w:rFonts w:ascii="Times New Roman" w:hAnsi="Times New Roman"/>
          <w:sz w:val="28"/>
          <w:szCs w:val="28"/>
        </w:rPr>
        <w:t>2024</w:t>
      </w:r>
      <w:r w:rsidR="0058579C">
        <w:rPr>
          <w:rFonts w:ascii="Times New Roman" w:hAnsi="Times New Roman"/>
          <w:sz w:val="28"/>
          <w:szCs w:val="28"/>
        </w:rPr>
        <w:t xml:space="preserve"> года</w:t>
      </w:r>
      <w:r w:rsidR="00E6712D">
        <w:rPr>
          <w:rFonts w:ascii="Times New Roman" w:hAnsi="Times New Roman"/>
          <w:sz w:val="28"/>
          <w:szCs w:val="28"/>
        </w:rPr>
        <w:t xml:space="preserve">). </w:t>
      </w:r>
      <w:r w:rsidR="00E6712D" w:rsidRPr="00E6712D">
        <w:rPr>
          <w:rFonts w:ascii="Times New Roman" w:hAnsi="Times New Roman"/>
          <w:sz w:val="28"/>
          <w:szCs w:val="28"/>
        </w:rPr>
        <w:t xml:space="preserve">Выставка </w:t>
      </w:r>
      <w:r w:rsidR="005B26A7">
        <w:rPr>
          <w:rFonts w:ascii="Times New Roman" w:hAnsi="Times New Roman"/>
          <w:sz w:val="28"/>
          <w:szCs w:val="28"/>
        </w:rPr>
        <w:t>посвящена</w:t>
      </w:r>
      <w:r w:rsidR="00E6712D" w:rsidRPr="00E6712D">
        <w:rPr>
          <w:rFonts w:ascii="Times New Roman" w:hAnsi="Times New Roman"/>
          <w:sz w:val="28"/>
          <w:szCs w:val="28"/>
        </w:rPr>
        <w:t xml:space="preserve"> </w:t>
      </w:r>
      <w:r w:rsidR="005B26A7">
        <w:rPr>
          <w:rFonts w:ascii="Times New Roman" w:hAnsi="Times New Roman"/>
          <w:sz w:val="28"/>
          <w:szCs w:val="28"/>
        </w:rPr>
        <w:t xml:space="preserve">100-летию Башмакова Виктора Яковлевича, </w:t>
      </w:r>
      <w:r w:rsidR="005B26A7" w:rsidRPr="005B26A7">
        <w:rPr>
          <w:rFonts w:ascii="Times New Roman" w:hAnsi="Times New Roman"/>
          <w:sz w:val="28"/>
          <w:szCs w:val="28"/>
        </w:rPr>
        <w:t xml:space="preserve">ветерана Великой Отечественной войны, ветерана спорта, Почетного жителя города </w:t>
      </w:r>
      <w:r w:rsidR="005B26A7">
        <w:rPr>
          <w:rFonts w:ascii="Times New Roman" w:hAnsi="Times New Roman"/>
          <w:sz w:val="28"/>
          <w:szCs w:val="28"/>
        </w:rPr>
        <w:br/>
      </w:r>
      <w:r w:rsidR="005B26A7" w:rsidRPr="005B26A7">
        <w:rPr>
          <w:rFonts w:ascii="Times New Roman" w:hAnsi="Times New Roman"/>
          <w:sz w:val="28"/>
          <w:szCs w:val="28"/>
        </w:rPr>
        <w:t>Ханты-Мансийска</w:t>
      </w:r>
      <w:r w:rsidR="005B26A7">
        <w:rPr>
          <w:rFonts w:ascii="Times New Roman" w:hAnsi="Times New Roman"/>
          <w:sz w:val="28"/>
          <w:szCs w:val="28"/>
        </w:rPr>
        <w:t>.</w:t>
      </w:r>
      <w:r w:rsidR="005B26A7" w:rsidRPr="005B26A7">
        <w:t xml:space="preserve"> </w:t>
      </w:r>
      <w:r w:rsidR="005B26A7" w:rsidRPr="005B26A7">
        <w:rPr>
          <w:rFonts w:ascii="Times New Roman" w:hAnsi="Times New Roman"/>
          <w:sz w:val="28"/>
          <w:szCs w:val="28"/>
        </w:rPr>
        <w:t>На выставке представлены личные документы, фотографии и предметы Виктора Яковлевича, переданные им на хранение в архивный отдел в 2015 году.</w:t>
      </w:r>
      <w:r w:rsidR="005B26A7">
        <w:rPr>
          <w:rFonts w:ascii="Times New Roman" w:hAnsi="Times New Roman"/>
          <w:sz w:val="28"/>
          <w:szCs w:val="28"/>
        </w:rPr>
        <w:t xml:space="preserve"> </w:t>
      </w:r>
      <w:r w:rsidR="00E6712D">
        <w:rPr>
          <w:rFonts w:ascii="Times New Roman" w:hAnsi="Times New Roman"/>
          <w:sz w:val="28"/>
          <w:szCs w:val="28"/>
        </w:rPr>
        <w:t xml:space="preserve">За отчетный период проведено </w:t>
      </w:r>
      <w:r w:rsidR="00483556">
        <w:rPr>
          <w:rFonts w:ascii="Times New Roman" w:hAnsi="Times New Roman"/>
          <w:sz w:val="28"/>
          <w:szCs w:val="28"/>
        </w:rPr>
        <w:t>9</w:t>
      </w:r>
      <w:r w:rsidR="00E6712D">
        <w:rPr>
          <w:rFonts w:ascii="Times New Roman" w:hAnsi="Times New Roman"/>
          <w:sz w:val="28"/>
          <w:szCs w:val="28"/>
        </w:rPr>
        <w:t xml:space="preserve"> обзоров выставки с количеством участников 2</w:t>
      </w:r>
      <w:r w:rsidR="005B26A7">
        <w:rPr>
          <w:rFonts w:ascii="Times New Roman" w:hAnsi="Times New Roman"/>
          <w:sz w:val="28"/>
          <w:szCs w:val="28"/>
        </w:rPr>
        <w:t>4</w:t>
      </w:r>
      <w:r w:rsidR="00E6712D">
        <w:rPr>
          <w:rFonts w:ascii="Times New Roman" w:hAnsi="Times New Roman"/>
          <w:sz w:val="28"/>
          <w:szCs w:val="28"/>
        </w:rPr>
        <w:t xml:space="preserve"> человек</w:t>
      </w:r>
      <w:r w:rsidR="005B26A7">
        <w:rPr>
          <w:rFonts w:ascii="Times New Roman" w:hAnsi="Times New Roman"/>
          <w:sz w:val="28"/>
          <w:szCs w:val="28"/>
        </w:rPr>
        <w:t>а</w:t>
      </w:r>
      <w:r w:rsidR="00E6712D">
        <w:rPr>
          <w:rFonts w:ascii="Times New Roman" w:hAnsi="Times New Roman"/>
          <w:sz w:val="28"/>
          <w:szCs w:val="28"/>
        </w:rPr>
        <w:t>.</w:t>
      </w:r>
    </w:p>
    <w:p w:rsidR="00E6712D" w:rsidRPr="00883CDF" w:rsidRDefault="00E6712D">
      <w:pPr>
        <w:spacing w:line="276" w:lineRule="auto"/>
        <w:ind w:firstLine="709"/>
      </w:pPr>
    </w:p>
    <w:p w:rsidR="008E564B" w:rsidRDefault="008A04E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83CDF">
        <w:rPr>
          <w:rFonts w:ascii="Times New Roman" w:hAnsi="Times New Roman"/>
          <w:sz w:val="28"/>
          <w:szCs w:val="28"/>
        </w:rPr>
        <w:t>Выстав</w:t>
      </w:r>
      <w:r w:rsidR="00497FF8" w:rsidRPr="00883CDF">
        <w:rPr>
          <w:rFonts w:ascii="Times New Roman" w:hAnsi="Times New Roman"/>
          <w:sz w:val="28"/>
          <w:szCs w:val="28"/>
        </w:rPr>
        <w:t>ки</w:t>
      </w:r>
      <w:r w:rsidRPr="00883CDF">
        <w:rPr>
          <w:rFonts w:ascii="Times New Roman" w:hAnsi="Times New Roman"/>
          <w:sz w:val="28"/>
          <w:szCs w:val="28"/>
        </w:rPr>
        <w:t xml:space="preserve"> архивных документов в онлайн-формате – (</w:t>
      </w:r>
      <w:r w:rsidR="009525D2">
        <w:rPr>
          <w:rFonts w:ascii="Times New Roman" w:hAnsi="Times New Roman"/>
          <w:sz w:val="28"/>
          <w:szCs w:val="28"/>
        </w:rPr>
        <w:t>4</w:t>
      </w:r>
      <w:r w:rsidR="00497FF8" w:rsidRPr="00883CDF">
        <w:rPr>
          <w:rFonts w:ascii="Times New Roman" w:hAnsi="Times New Roman"/>
          <w:sz w:val="28"/>
          <w:szCs w:val="28"/>
        </w:rPr>
        <w:t xml:space="preserve"> выставк</w:t>
      </w:r>
      <w:r w:rsidR="009525D2">
        <w:rPr>
          <w:rFonts w:ascii="Times New Roman" w:hAnsi="Times New Roman"/>
          <w:sz w:val="28"/>
          <w:szCs w:val="28"/>
        </w:rPr>
        <w:t>и</w:t>
      </w:r>
      <w:r w:rsidRPr="00883CDF">
        <w:rPr>
          <w:rFonts w:ascii="Times New Roman" w:hAnsi="Times New Roman"/>
          <w:sz w:val="28"/>
          <w:szCs w:val="28"/>
        </w:rPr>
        <w:t xml:space="preserve">) </w:t>
      </w:r>
      <w:r w:rsidR="003C33D9" w:rsidRPr="00883CDF">
        <w:rPr>
          <w:rFonts w:ascii="Times New Roman" w:hAnsi="Times New Roman"/>
          <w:sz w:val="28"/>
          <w:szCs w:val="28"/>
        </w:rPr>
        <w:br/>
      </w:r>
      <w:r w:rsidRPr="00883CDF">
        <w:rPr>
          <w:rFonts w:ascii="Times New Roman" w:hAnsi="Times New Roman"/>
          <w:sz w:val="28"/>
          <w:szCs w:val="28"/>
        </w:rPr>
        <w:t xml:space="preserve">с количеством просмотров </w:t>
      </w:r>
      <w:r w:rsidRPr="007F18C5">
        <w:rPr>
          <w:rFonts w:ascii="Times New Roman" w:hAnsi="Times New Roman"/>
          <w:sz w:val="28"/>
          <w:szCs w:val="28"/>
        </w:rPr>
        <w:t xml:space="preserve">– </w:t>
      </w:r>
      <w:r w:rsidR="002101FF">
        <w:rPr>
          <w:rFonts w:ascii="Times New Roman" w:hAnsi="Times New Roman"/>
          <w:sz w:val="28"/>
          <w:szCs w:val="28"/>
        </w:rPr>
        <w:t>1497.</w:t>
      </w:r>
      <w:r w:rsidR="002101FF" w:rsidRPr="002101FF">
        <w:rPr>
          <w:rFonts w:ascii="Times New Roman" w:hAnsi="Times New Roman"/>
          <w:sz w:val="28"/>
          <w:szCs w:val="28"/>
        </w:rPr>
        <w:t xml:space="preserve"> </w:t>
      </w:r>
      <w:r w:rsidR="002101FF" w:rsidRPr="009525D2">
        <w:rPr>
          <w:rFonts w:ascii="Times New Roman" w:hAnsi="Times New Roman"/>
          <w:sz w:val="28"/>
          <w:szCs w:val="28"/>
        </w:rPr>
        <w:t>Выставк</w:t>
      </w:r>
      <w:r w:rsidR="002101FF">
        <w:rPr>
          <w:rFonts w:ascii="Times New Roman" w:hAnsi="Times New Roman"/>
          <w:sz w:val="28"/>
          <w:szCs w:val="28"/>
        </w:rPr>
        <w:t>и</w:t>
      </w:r>
      <w:r w:rsidR="002101FF" w:rsidRPr="009525D2">
        <w:rPr>
          <w:rFonts w:ascii="Times New Roman" w:hAnsi="Times New Roman"/>
          <w:sz w:val="28"/>
          <w:szCs w:val="28"/>
        </w:rPr>
        <w:t xml:space="preserve"> размещен</w:t>
      </w:r>
      <w:r w:rsidR="002101FF">
        <w:rPr>
          <w:rFonts w:ascii="Times New Roman" w:hAnsi="Times New Roman"/>
          <w:sz w:val="28"/>
          <w:szCs w:val="28"/>
        </w:rPr>
        <w:t>ы</w:t>
      </w:r>
      <w:r w:rsidR="002101FF" w:rsidRPr="009525D2">
        <w:rPr>
          <w:rFonts w:ascii="Times New Roman" w:hAnsi="Times New Roman"/>
          <w:sz w:val="28"/>
          <w:szCs w:val="28"/>
        </w:rPr>
        <w:t xml:space="preserve"> в аккаунтах архивного отдела во </w:t>
      </w:r>
      <w:proofErr w:type="spellStart"/>
      <w:r w:rsidR="002101FF" w:rsidRPr="009525D2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2101FF" w:rsidRPr="009525D2">
        <w:rPr>
          <w:rFonts w:ascii="Times New Roman" w:hAnsi="Times New Roman"/>
          <w:sz w:val="28"/>
          <w:szCs w:val="28"/>
        </w:rPr>
        <w:t xml:space="preserve"> и Одноклассники, а также на странице архивного отдела официального портала органов местного самоуправления города Ханты-Мансийска</w:t>
      </w:r>
      <w:r w:rsidR="002101FF">
        <w:rPr>
          <w:rFonts w:ascii="Times New Roman" w:hAnsi="Times New Roman"/>
          <w:sz w:val="28"/>
          <w:szCs w:val="28"/>
        </w:rPr>
        <w:t>:</w:t>
      </w:r>
    </w:p>
    <w:p w:rsidR="009525D2" w:rsidRDefault="009525D2" w:rsidP="009525D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525D2">
        <w:rPr>
          <w:rFonts w:ascii="Times New Roman" w:hAnsi="Times New Roman"/>
          <w:sz w:val="28"/>
          <w:szCs w:val="28"/>
        </w:rPr>
        <w:t>Виртуальная выставка «Ленинградский сибиряк» или путешествие по страницам газеты «Самарово – Ханты-Мансийск»</w:t>
      </w:r>
      <w:r w:rsidR="0058579C">
        <w:rPr>
          <w:rFonts w:ascii="Times New Roman" w:hAnsi="Times New Roman"/>
          <w:sz w:val="28"/>
          <w:szCs w:val="28"/>
        </w:rPr>
        <w:t xml:space="preserve"> опубликована 25 января 2024 года и</w:t>
      </w:r>
      <w:r w:rsidRPr="009525D2">
        <w:rPr>
          <w:rFonts w:ascii="Times New Roman" w:hAnsi="Times New Roman"/>
          <w:sz w:val="28"/>
          <w:szCs w:val="28"/>
        </w:rPr>
        <w:t xml:space="preserve"> посвящена 80-летию полного освобождения Ленинграда от фашисткой блокады. Количество просмотров – 390;</w:t>
      </w:r>
    </w:p>
    <w:p w:rsidR="009525D2" w:rsidRDefault="00F01C8F" w:rsidP="00F01C8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01C8F">
        <w:rPr>
          <w:rFonts w:ascii="Times New Roman" w:hAnsi="Times New Roman"/>
          <w:sz w:val="28"/>
          <w:szCs w:val="28"/>
        </w:rPr>
        <w:t xml:space="preserve">Виртуальная выставка «На благо города и горожан» </w:t>
      </w:r>
      <w:r w:rsidR="0058579C" w:rsidRPr="006D1EC4">
        <w:rPr>
          <w:rFonts w:ascii="Times New Roman" w:hAnsi="Times New Roman"/>
          <w:sz w:val="28"/>
          <w:szCs w:val="28"/>
        </w:rPr>
        <w:t>опубликована</w:t>
      </w:r>
      <w:r w:rsidR="0058579C" w:rsidRPr="00F01C8F">
        <w:rPr>
          <w:rFonts w:ascii="Times New Roman" w:hAnsi="Times New Roman"/>
          <w:sz w:val="28"/>
          <w:szCs w:val="28"/>
        </w:rPr>
        <w:t xml:space="preserve"> </w:t>
      </w:r>
      <w:r w:rsidR="0058579C">
        <w:rPr>
          <w:rFonts w:ascii="Times New Roman" w:hAnsi="Times New Roman"/>
          <w:sz w:val="28"/>
          <w:szCs w:val="28"/>
        </w:rPr>
        <w:t xml:space="preserve">12 апреля 2024 года и </w:t>
      </w:r>
      <w:r w:rsidRPr="00F01C8F">
        <w:rPr>
          <w:rFonts w:ascii="Times New Roman" w:hAnsi="Times New Roman"/>
          <w:sz w:val="28"/>
          <w:szCs w:val="28"/>
        </w:rPr>
        <w:t>посвящена</w:t>
      </w:r>
      <w:r w:rsidR="0058579C">
        <w:rPr>
          <w:rFonts w:ascii="Times New Roman" w:hAnsi="Times New Roman"/>
          <w:sz w:val="28"/>
          <w:szCs w:val="28"/>
        </w:rPr>
        <w:t xml:space="preserve"> </w:t>
      </w:r>
      <w:r w:rsidRPr="00F01C8F">
        <w:rPr>
          <w:rFonts w:ascii="Times New Roman" w:hAnsi="Times New Roman"/>
          <w:sz w:val="28"/>
          <w:szCs w:val="28"/>
        </w:rPr>
        <w:t>30-летию с первого заседания Думы города Ханты-Мансийска. Количество просмотров – 334;</w:t>
      </w:r>
    </w:p>
    <w:p w:rsidR="00F01C8F" w:rsidRPr="000A67A2" w:rsidRDefault="006D1EC4" w:rsidP="006D1EC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D1EC4">
        <w:rPr>
          <w:rFonts w:ascii="Times New Roman" w:hAnsi="Times New Roman"/>
          <w:sz w:val="28"/>
          <w:szCs w:val="28"/>
        </w:rPr>
        <w:t xml:space="preserve">Виртуальная выставка «Все начинается с семьи» опубликована </w:t>
      </w:r>
      <w:r>
        <w:rPr>
          <w:rFonts w:ascii="Times New Roman" w:hAnsi="Times New Roman"/>
          <w:sz w:val="28"/>
          <w:szCs w:val="28"/>
        </w:rPr>
        <w:br/>
      </w:r>
      <w:r w:rsidRPr="006D1EC4">
        <w:rPr>
          <w:rFonts w:ascii="Times New Roman" w:hAnsi="Times New Roman"/>
          <w:sz w:val="28"/>
          <w:szCs w:val="28"/>
        </w:rPr>
        <w:t xml:space="preserve">08 июля 2024 года и посвящена Дню семьи, любви и верности </w:t>
      </w:r>
      <w:r>
        <w:rPr>
          <w:rFonts w:ascii="Times New Roman" w:hAnsi="Times New Roman"/>
          <w:sz w:val="28"/>
          <w:szCs w:val="28"/>
        </w:rPr>
        <w:br/>
      </w:r>
      <w:r w:rsidRPr="006D1EC4">
        <w:rPr>
          <w:rFonts w:ascii="Times New Roman" w:hAnsi="Times New Roman"/>
          <w:sz w:val="28"/>
          <w:szCs w:val="28"/>
        </w:rPr>
        <w:t>и приурочена к Году семьи в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EC4">
        <w:rPr>
          <w:rFonts w:ascii="Times New Roman" w:hAnsi="Times New Roman"/>
          <w:sz w:val="28"/>
          <w:szCs w:val="28"/>
        </w:rPr>
        <w:t>Количество просмотров – 298;</w:t>
      </w:r>
    </w:p>
    <w:p w:rsidR="000A67A2" w:rsidRDefault="000A67A2" w:rsidP="007A4CF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A67A2">
        <w:rPr>
          <w:rFonts w:ascii="Times New Roman" w:hAnsi="Times New Roman"/>
          <w:sz w:val="28"/>
          <w:szCs w:val="28"/>
        </w:rPr>
        <w:t xml:space="preserve">Виртуальная выставка </w:t>
      </w:r>
      <w:r w:rsidR="007A4CFB" w:rsidRPr="007A4CFB">
        <w:rPr>
          <w:rFonts w:ascii="Times New Roman" w:hAnsi="Times New Roman"/>
          <w:sz w:val="28"/>
          <w:szCs w:val="28"/>
        </w:rPr>
        <w:t>«Архив: прошлое и настоящее»</w:t>
      </w:r>
      <w:r w:rsidR="00622117">
        <w:rPr>
          <w:rFonts w:ascii="Times New Roman" w:hAnsi="Times New Roman"/>
          <w:sz w:val="28"/>
          <w:szCs w:val="28"/>
        </w:rPr>
        <w:t xml:space="preserve"> опубликована </w:t>
      </w:r>
      <w:r w:rsidR="00622117">
        <w:rPr>
          <w:rFonts w:ascii="Times New Roman" w:hAnsi="Times New Roman"/>
          <w:sz w:val="28"/>
          <w:szCs w:val="28"/>
        </w:rPr>
        <w:br/>
      </w:r>
      <w:r w:rsidR="007A4CFB">
        <w:rPr>
          <w:rFonts w:ascii="Times New Roman" w:hAnsi="Times New Roman"/>
          <w:sz w:val="28"/>
          <w:szCs w:val="28"/>
        </w:rPr>
        <w:t>01 октября</w:t>
      </w:r>
      <w:r w:rsidR="00622117">
        <w:rPr>
          <w:rFonts w:ascii="Times New Roman" w:hAnsi="Times New Roman"/>
          <w:sz w:val="28"/>
          <w:szCs w:val="28"/>
        </w:rPr>
        <w:t xml:space="preserve"> 2024 года и </w:t>
      </w:r>
      <w:r w:rsidR="00923CB5" w:rsidRPr="00923CB5">
        <w:rPr>
          <w:rFonts w:ascii="Times New Roman" w:hAnsi="Times New Roman"/>
          <w:sz w:val="28"/>
          <w:szCs w:val="28"/>
        </w:rPr>
        <w:t xml:space="preserve">посвящена </w:t>
      </w:r>
      <w:r w:rsidR="007A4CFB" w:rsidRPr="007A4CFB">
        <w:rPr>
          <w:rFonts w:ascii="Times New Roman" w:hAnsi="Times New Roman"/>
          <w:sz w:val="28"/>
          <w:szCs w:val="28"/>
        </w:rPr>
        <w:t>90-летию Архивной отрасли Югры</w:t>
      </w:r>
      <w:r w:rsidR="007A4CFB">
        <w:rPr>
          <w:rFonts w:ascii="Times New Roman" w:hAnsi="Times New Roman"/>
          <w:sz w:val="28"/>
          <w:szCs w:val="28"/>
        </w:rPr>
        <w:t xml:space="preserve"> </w:t>
      </w:r>
      <w:r w:rsidR="002101FF">
        <w:rPr>
          <w:rFonts w:ascii="Times New Roman" w:hAnsi="Times New Roman"/>
          <w:sz w:val="28"/>
          <w:szCs w:val="28"/>
        </w:rPr>
        <w:br/>
      </w:r>
      <w:r w:rsidR="007A4CFB">
        <w:rPr>
          <w:rFonts w:ascii="Times New Roman" w:hAnsi="Times New Roman"/>
          <w:sz w:val="28"/>
          <w:szCs w:val="28"/>
        </w:rPr>
        <w:t>(01 октября 2024 года)</w:t>
      </w:r>
      <w:r w:rsidR="00622117">
        <w:rPr>
          <w:rFonts w:ascii="Times New Roman" w:hAnsi="Times New Roman"/>
          <w:sz w:val="28"/>
          <w:szCs w:val="28"/>
        </w:rPr>
        <w:t>.</w:t>
      </w:r>
      <w:r w:rsidR="002101FF">
        <w:rPr>
          <w:rFonts w:ascii="Times New Roman" w:hAnsi="Times New Roman"/>
          <w:sz w:val="28"/>
          <w:szCs w:val="28"/>
        </w:rPr>
        <w:t xml:space="preserve"> </w:t>
      </w:r>
      <w:r w:rsidRPr="000A67A2">
        <w:rPr>
          <w:rFonts w:ascii="Times New Roman" w:hAnsi="Times New Roman"/>
          <w:sz w:val="28"/>
          <w:szCs w:val="28"/>
        </w:rPr>
        <w:t xml:space="preserve">Количество </w:t>
      </w:r>
      <w:r w:rsidRPr="00E46CD9">
        <w:rPr>
          <w:rFonts w:ascii="Times New Roman" w:hAnsi="Times New Roman"/>
          <w:sz w:val="28"/>
          <w:szCs w:val="28"/>
        </w:rPr>
        <w:t>просмотров –</w:t>
      </w:r>
      <w:r w:rsidR="00562F56" w:rsidRPr="00E46CD9">
        <w:rPr>
          <w:rFonts w:ascii="Times New Roman" w:hAnsi="Times New Roman"/>
          <w:sz w:val="28"/>
          <w:szCs w:val="28"/>
        </w:rPr>
        <w:t xml:space="preserve"> </w:t>
      </w:r>
      <w:r w:rsidR="007A4CFB">
        <w:rPr>
          <w:rFonts w:ascii="Times New Roman" w:hAnsi="Times New Roman"/>
          <w:sz w:val="28"/>
          <w:szCs w:val="28"/>
        </w:rPr>
        <w:t>475.</w:t>
      </w:r>
    </w:p>
    <w:p w:rsidR="004F1490" w:rsidRDefault="004F1490" w:rsidP="007A4CF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110A1" w:rsidRDefault="009142D4" w:rsidP="009142D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142D4">
        <w:rPr>
          <w:rFonts w:ascii="Times New Roman" w:hAnsi="Times New Roman"/>
          <w:sz w:val="28"/>
          <w:szCs w:val="28"/>
        </w:rPr>
        <w:t>Обзорных э</w:t>
      </w:r>
      <w:r w:rsidR="004110A1">
        <w:rPr>
          <w:rFonts w:ascii="Times New Roman" w:hAnsi="Times New Roman"/>
          <w:sz w:val="28"/>
          <w:szCs w:val="28"/>
        </w:rPr>
        <w:t>кскурсий по архиву проведено 45 для 78</w:t>
      </w:r>
      <w:r w:rsidRPr="009142D4">
        <w:rPr>
          <w:rFonts w:ascii="Times New Roman" w:hAnsi="Times New Roman"/>
          <w:sz w:val="28"/>
          <w:szCs w:val="28"/>
        </w:rPr>
        <w:t xml:space="preserve"> человек, </w:t>
      </w:r>
      <w:r w:rsidR="004110A1">
        <w:rPr>
          <w:rFonts w:ascii="Times New Roman" w:hAnsi="Times New Roman"/>
          <w:sz w:val="28"/>
          <w:szCs w:val="28"/>
        </w:rPr>
        <w:t>из них:</w:t>
      </w:r>
    </w:p>
    <w:p w:rsidR="00924CC5" w:rsidRDefault="00F72CB8" w:rsidP="004110A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29F3">
        <w:rPr>
          <w:rFonts w:ascii="Times New Roman" w:hAnsi="Times New Roman"/>
          <w:sz w:val="28"/>
          <w:szCs w:val="28"/>
        </w:rPr>
        <w:t>8</w:t>
      </w:r>
      <w:r w:rsidR="004110A1">
        <w:rPr>
          <w:rFonts w:ascii="Times New Roman" w:hAnsi="Times New Roman"/>
          <w:sz w:val="28"/>
          <w:szCs w:val="28"/>
        </w:rPr>
        <w:t xml:space="preserve"> дарителей: </w:t>
      </w:r>
      <w:proofErr w:type="spellStart"/>
      <w:r w:rsidR="009142D4" w:rsidRPr="009142D4">
        <w:rPr>
          <w:rFonts w:ascii="Times New Roman" w:hAnsi="Times New Roman"/>
          <w:sz w:val="28"/>
          <w:szCs w:val="28"/>
        </w:rPr>
        <w:t>Салмин</w:t>
      </w:r>
      <w:proofErr w:type="spellEnd"/>
      <w:r w:rsidR="009142D4" w:rsidRPr="009142D4">
        <w:rPr>
          <w:rFonts w:ascii="Times New Roman" w:hAnsi="Times New Roman"/>
          <w:sz w:val="28"/>
          <w:szCs w:val="28"/>
        </w:rPr>
        <w:t xml:space="preserve"> Н.Ф. (</w:t>
      </w:r>
      <w:r w:rsidR="004110A1">
        <w:rPr>
          <w:rFonts w:ascii="Times New Roman" w:hAnsi="Times New Roman"/>
          <w:sz w:val="28"/>
          <w:szCs w:val="28"/>
        </w:rPr>
        <w:t xml:space="preserve">17.01.2024); </w:t>
      </w:r>
      <w:r w:rsidR="009142D4" w:rsidRPr="009142D4">
        <w:rPr>
          <w:rFonts w:ascii="Times New Roman" w:hAnsi="Times New Roman"/>
          <w:sz w:val="28"/>
          <w:szCs w:val="28"/>
        </w:rPr>
        <w:t>Куклина И.В., Захарова Е.Ю. (</w:t>
      </w:r>
      <w:r w:rsidR="004110A1">
        <w:rPr>
          <w:rFonts w:ascii="Times New Roman" w:hAnsi="Times New Roman"/>
          <w:sz w:val="28"/>
          <w:szCs w:val="28"/>
        </w:rPr>
        <w:t>23.01.2024</w:t>
      </w:r>
      <w:r w:rsidR="009142D4" w:rsidRPr="009142D4">
        <w:rPr>
          <w:rFonts w:ascii="Times New Roman" w:hAnsi="Times New Roman"/>
          <w:sz w:val="28"/>
          <w:szCs w:val="28"/>
        </w:rPr>
        <w:t>);</w:t>
      </w:r>
      <w:r w:rsidR="004110A1" w:rsidRPr="004110A1">
        <w:rPr>
          <w:rFonts w:ascii="Times New Roman" w:hAnsi="Times New Roman"/>
          <w:sz w:val="28"/>
          <w:szCs w:val="28"/>
        </w:rPr>
        <w:t xml:space="preserve"> </w:t>
      </w:r>
      <w:r w:rsidR="004110A1" w:rsidRPr="009142D4">
        <w:rPr>
          <w:rFonts w:ascii="Times New Roman" w:hAnsi="Times New Roman"/>
          <w:sz w:val="28"/>
          <w:szCs w:val="28"/>
        </w:rPr>
        <w:t>Терентьева Е.Б. (</w:t>
      </w:r>
      <w:r w:rsidR="004110A1">
        <w:rPr>
          <w:rFonts w:ascii="Times New Roman" w:hAnsi="Times New Roman"/>
          <w:sz w:val="28"/>
          <w:szCs w:val="28"/>
        </w:rPr>
        <w:t>07.02.2024</w:t>
      </w:r>
      <w:r w:rsidR="004110A1" w:rsidRPr="009142D4">
        <w:rPr>
          <w:rFonts w:ascii="Times New Roman" w:hAnsi="Times New Roman"/>
          <w:sz w:val="28"/>
          <w:szCs w:val="28"/>
        </w:rPr>
        <w:t>);</w:t>
      </w:r>
      <w:r w:rsidR="00924CC5" w:rsidRPr="00924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CC5" w:rsidRPr="009142D4">
        <w:rPr>
          <w:rFonts w:ascii="Times New Roman" w:hAnsi="Times New Roman"/>
          <w:sz w:val="28"/>
          <w:szCs w:val="28"/>
        </w:rPr>
        <w:t>Ситникова</w:t>
      </w:r>
      <w:proofErr w:type="spellEnd"/>
      <w:r w:rsidR="00924CC5" w:rsidRPr="009142D4">
        <w:rPr>
          <w:rFonts w:ascii="Times New Roman" w:hAnsi="Times New Roman"/>
          <w:sz w:val="28"/>
          <w:szCs w:val="28"/>
        </w:rPr>
        <w:t xml:space="preserve"> К.Я. (</w:t>
      </w:r>
      <w:r w:rsidR="00924CC5">
        <w:rPr>
          <w:rFonts w:ascii="Times New Roman" w:hAnsi="Times New Roman"/>
          <w:sz w:val="28"/>
          <w:szCs w:val="28"/>
        </w:rPr>
        <w:t>13.02.2024</w:t>
      </w:r>
      <w:r w:rsidR="00924CC5" w:rsidRPr="009142D4">
        <w:rPr>
          <w:rFonts w:ascii="Times New Roman" w:hAnsi="Times New Roman"/>
          <w:sz w:val="28"/>
          <w:szCs w:val="28"/>
        </w:rPr>
        <w:t>)</w:t>
      </w:r>
      <w:r w:rsidR="00924C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CC5" w:rsidRPr="009142D4">
        <w:rPr>
          <w:rFonts w:ascii="Times New Roman" w:hAnsi="Times New Roman"/>
          <w:sz w:val="28"/>
          <w:szCs w:val="28"/>
        </w:rPr>
        <w:t>Ситникова</w:t>
      </w:r>
      <w:proofErr w:type="spellEnd"/>
      <w:r w:rsidR="00924CC5" w:rsidRPr="009142D4">
        <w:rPr>
          <w:rFonts w:ascii="Times New Roman" w:hAnsi="Times New Roman"/>
          <w:sz w:val="28"/>
          <w:szCs w:val="28"/>
        </w:rPr>
        <w:t xml:space="preserve"> Т.В. (</w:t>
      </w:r>
      <w:r w:rsidR="00924CC5">
        <w:rPr>
          <w:rFonts w:ascii="Times New Roman" w:hAnsi="Times New Roman"/>
          <w:sz w:val="28"/>
          <w:szCs w:val="28"/>
        </w:rPr>
        <w:t>16.02.2024</w:t>
      </w:r>
      <w:r w:rsidR="00924CC5" w:rsidRPr="009142D4">
        <w:rPr>
          <w:rFonts w:ascii="Times New Roman" w:hAnsi="Times New Roman"/>
          <w:sz w:val="28"/>
          <w:szCs w:val="28"/>
        </w:rPr>
        <w:t>);</w:t>
      </w:r>
      <w:r w:rsidR="00924CC5">
        <w:rPr>
          <w:rFonts w:ascii="Times New Roman" w:hAnsi="Times New Roman"/>
          <w:sz w:val="28"/>
          <w:szCs w:val="28"/>
        </w:rPr>
        <w:t xml:space="preserve"> </w:t>
      </w:r>
      <w:r w:rsidR="00E420C3" w:rsidRPr="00E420C3">
        <w:rPr>
          <w:rFonts w:ascii="Times New Roman" w:hAnsi="Times New Roman"/>
          <w:sz w:val="28"/>
          <w:szCs w:val="28"/>
        </w:rPr>
        <w:t xml:space="preserve">Шнайдер В.А. с дочерью и внуком (24.04.2024); </w:t>
      </w:r>
      <w:proofErr w:type="spellStart"/>
      <w:r w:rsidR="00E420C3" w:rsidRPr="00E420C3">
        <w:rPr>
          <w:rFonts w:ascii="Times New Roman" w:hAnsi="Times New Roman"/>
          <w:sz w:val="28"/>
          <w:szCs w:val="28"/>
        </w:rPr>
        <w:t>Айданова</w:t>
      </w:r>
      <w:proofErr w:type="spellEnd"/>
      <w:r w:rsidR="00E420C3" w:rsidRPr="00E420C3">
        <w:rPr>
          <w:rFonts w:ascii="Times New Roman" w:hAnsi="Times New Roman"/>
          <w:sz w:val="28"/>
          <w:szCs w:val="28"/>
        </w:rPr>
        <w:t xml:space="preserve"> Е.А. (13.05.2024); Мухина Э.Д. с дочерью</w:t>
      </w:r>
      <w:r w:rsidR="00E420C3">
        <w:rPr>
          <w:rFonts w:ascii="Times New Roman" w:hAnsi="Times New Roman"/>
          <w:sz w:val="28"/>
          <w:szCs w:val="28"/>
        </w:rPr>
        <w:t xml:space="preserve"> </w:t>
      </w:r>
      <w:r w:rsidR="00E420C3" w:rsidRPr="00E420C3">
        <w:rPr>
          <w:rFonts w:ascii="Times New Roman" w:hAnsi="Times New Roman"/>
          <w:sz w:val="28"/>
          <w:szCs w:val="28"/>
        </w:rPr>
        <w:t>(26.06.2024)</w:t>
      </w:r>
      <w:r w:rsidR="00E420C3">
        <w:rPr>
          <w:rFonts w:ascii="Times New Roman" w:hAnsi="Times New Roman"/>
          <w:sz w:val="28"/>
          <w:szCs w:val="28"/>
        </w:rPr>
        <w:t xml:space="preserve">; </w:t>
      </w:r>
      <w:r w:rsidR="00E420C3" w:rsidRPr="00E420C3">
        <w:rPr>
          <w:rFonts w:ascii="Times New Roman" w:hAnsi="Times New Roman"/>
          <w:sz w:val="28"/>
          <w:szCs w:val="28"/>
        </w:rPr>
        <w:t xml:space="preserve">Мухина Э.Д., </w:t>
      </w:r>
      <w:proofErr w:type="spellStart"/>
      <w:r w:rsidR="00E420C3" w:rsidRPr="00E420C3">
        <w:rPr>
          <w:rFonts w:ascii="Times New Roman" w:hAnsi="Times New Roman"/>
          <w:sz w:val="28"/>
          <w:szCs w:val="28"/>
        </w:rPr>
        <w:t>Фарсюк</w:t>
      </w:r>
      <w:proofErr w:type="spellEnd"/>
      <w:r w:rsidR="00E420C3" w:rsidRPr="00E420C3">
        <w:rPr>
          <w:rFonts w:ascii="Times New Roman" w:hAnsi="Times New Roman"/>
          <w:sz w:val="28"/>
          <w:szCs w:val="28"/>
        </w:rPr>
        <w:t xml:space="preserve"> С.В. (19.07.2024)</w:t>
      </w:r>
      <w:r w:rsidR="00E420C3">
        <w:rPr>
          <w:rFonts w:ascii="Times New Roman" w:hAnsi="Times New Roman"/>
          <w:sz w:val="28"/>
          <w:szCs w:val="28"/>
        </w:rPr>
        <w:t xml:space="preserve">; </w:t>
      </w:r>
      <w:r w:rsidR="00E420C3" w:rsidRPr="00E420C3">
        <w:rPr>
          <w:rFonts w:ascii="Times New Roman" w:hAnsi="Times New Roman"/>
          <w:sz w:val="28"/>
          <w:szCs w:val="28"/>
        </w:rPr>
        <w:t xml:space="preserve">Игумнова Л.В. </w:t>
      </w:r>
      <w:r w:rsidR="00E420C3" w:rsidRPr="00E420C3">
        <w:rPr>
          <w:rFonts w:ascii="Times New Roman" w:hAnsi="Times New Roman"/>
          <w:sz w:val="28"/>
          <w:szCs w:val="28"/>
        </w:rPr>
        <w:lastRenderedPageBreak/>
        <w:t>(07.08.2024)</w:t>
      </w:r>
      <w:r>
        <w:rPr>
          <w:rFonts w:ascii="Times New Roman" w:hAnsi="Times New Roman"/>
          <w:sz w:val="28"/>
          <w:szCs w:val="28"/>
        </w:rPr>
        <w:t>;</w:t>
      </w:r>
      <w:r w:rsidR="00E420C3" w:rsidRPr="00E420C3">
        <w:rPr>
          <w:rFonts w:ascii="Times New Roman" w:hAnsi="Times New Roman"/>
          <w:sz w:val="28"/>
          <w:szCs w:val="28"/>
        </w:rPr>
        <w:t xml:space="preserve"> Шнайдер В.А. (14.08.2024)</w:t>
      </w:r>
      <w:r w:rsidR="00D829F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829F3">
        <w:rPr>
          <w:rFonts w:ascii="Times New Roman" w:hAnsi="Times New Roman"/>
          <w:sz w:val="28"/>
          <w:szCs w:val="28"/>
        </w:rPr>
        <w:t>Кутафин</w:t>
      </w:r>
      <w:proofErr w:type="spellEnd"/>
      <w:r w:rsidR="00D829F3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="00D829F3">
        <w:rPr>
          <w:rFonts w:ascii="Times New Roman" w:hAnsi="Times New Roman"/>
          <w:sz w:val="28"/>
          <w:szCs w:val="28"/>
        </w:rPr>
        <w:t>Фугаев</w:t>
      </w:r>
      <w:proofErr w:type="spellEnd"/>
      <w:r w:rsidR="00D829F3">
        <w:rPr>
          <w:rFonts w:ascii="Times New Roman" w:hAnsi="Times New Roman"/>
          <w:sz w:val="28"/>
          <w:szCs w:val="28"/>
        </w:rPr>
        <w:t xml:space="preserve"> С.Е. (22.10.2024); </w:t>
      </w:r>
    </w:p>
    <w:p w:rsidR="004110A1" w:rsidRPr="009142D4" w:rsidRDefault="00F72CB8" w:rsidP="00E420C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29F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</w:t>
      </w:r>
      <w:r w:rsidR="00924CC5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>ов</w:t>
      </w:r>
      <w:r w:rsidR="00924CC5">
        <w:rPr>
          <w:rFonts w:ascii="Times New Roman" w:hAnsi="Times New Roman"/>
          <w:sz w:val="28"/>
          <w:szCs w:val="28"/>
        </w:rPr>
        <w:t xml:space="preserve"> акции «Трудового фронта имена»: </w:t>
      </w:r>
      <w:r w:rsidR="00924CC5" w:rsidRPr="00924CC5">
        <w:rPr>
          <w:rFonts w:ascii="Times New Roman" w:hAnsi="Times New Roman"/>
          <w:sz w:val="28"/>
          <w:szCs w:val="28"/>
        </w:rPr>
        <w:t>Шуман О.В., корреспондент, главный редактор газеты «Самарово – Ханты-Мансийск» (21.03.2024)</w:t>
      </w:r>
      <w:r w:rsidR="00924C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CC5" w:rsidRPr="00453138">
        <w:rPr>
          <w:rFonts w:ascii="Times New Roman" w:hAnsi="Times New Roman"/>
          <w:sz w:val="28"/>
          <w:szCs w:val="28"/>
        </w:rPr>
        <w:t>Корепанов</w:t>
      </w:r>
      <w:proofErr w:type="spellEnd"/>
      <w:r w:rsidR="00924CC5" w:rsidRPr="00453138">
        <w:rPr>
          <w:rFonts w:ascii="Times New Roman" w:hAnsi="Times New Roman"/>
          <w:sz w:val="28"/>
          <w:szCs w:val="28"/>
        </w:rPr>
        <w:t xml:space="preserve"> А.А. (куратор направления «Трудовые семьи» проекта «Город трудовой доблести», депутат Думы города </w:t>
      </w:r>
      <w:r w:rsidR="00924CC5">
        <w:rPr>
          <w:rFonts w:ascii="Times New Roman" w:hAnsi="Times New Roman"/>
          <w:sz w:val="28"/>
          <w:szCs w:val="28"/>
        </w:rPr>
        <w:br/>
      </w:r>
      <w:r w:rsidR="00924CC5" w:rsidRPr="00453138">
        <w:rPr>
          <w:rFonts w:ascii="Times New Roman" w:hAnsi="Times New Roman"/>
          <w:sz w:val="28"/>
          <w:szCs w:val="28"/>
        </w:rPr>
        <w:t xml:space="preserve">Ханты-Мансийска </w:t>
      </w:r>
      <w:proofErr w:type="spellStart"/>
      <w:r w:rsidR="00924CC5">
        <w:rPr>
          <w:rFonts w:ascii="Times New Roman" w:eastAsia="MS Gothic" w:hAnsi="Times New Roman"/>
          <w:sz w:val="28"/>
          <w:szCs w:val="28"/>
        </w:rPr>
        <w:t>ⅤⅠⅠ</w:t>
      </w:r>
      <w:proofErr w:type="spellEnd"/>
      <w:r w:rsidR="00924CC5" w:rsidRPr="00453138">
        <w:rPr>
          <w:rFonts w:ascii="Times New Roman" w:hAnsi="Times New Roman"/>
          <w:sz w:val="28"/>
          <w:szCs w:val="28"/>
        </w:rPr>
        <w:t xml:space="preserve"> </w:t>
      </w:r>
      <w:r w:rsidR="00924CC5" w:rsidRPr="00453138">
        <w:rPr>
          <w:rFonts w:ascii="Times New Roman" w:hAnsi="Times New Roman" w:cs="Calibri"/>
          <w:sz w:val="28"/>
          <w:szCs w:val="28"/>
        </w:rPr>
        <w:t>созыва</w:t>
      </w:r>
      <w:r w:rsidR="00924CC5" w:rsidRPr="00453138">
        <w:rPr>
          <w:rFonts w:ascii="Times New Roman" w:hAnsi="Times New Roman"/>
          <w:sz w:val="28"/>
          <w:szCs w:val="28"/>
        </w:rPr>
        <w:t>)</w:t>
      </w:r>
      <w:r w:rsidR="00924C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CC5" w:rsidRPr="00453138">
        <w:rPr>
          <w:rFonts w:ascii="Times New Roman" w:hAnsi="Times New Roman" w:cs="Calibri"/>
          <w:sz w:val="28"/>
          <w:szCs w:val="28"/>
        </w:rPr>
        <w:t>Корепанова</w:t>
      </w:r>
      <w:proofErr w:type="spellEnd"/>
      <w:r w:rsidR="00924CC5" w:rsidRPr="00453138">
        <w:rPr>
          <w:rFonts w:ascii="Times New Roman" w:hAnsi="Times New Roman"/>
          <w:sz w:val="28"/>
          <w:szCs w:val="28"/>
        </w:rPr>
        <w:t xml:space="preserve"> </w:t>
      </w:r>
      <w:r w:rsidR="00924CC5" w:rsidRPr="00453138">
        <w:rPr>
          <w:rFonts w:ascii="Times New Roman" w:hAnsi="Times New Roman" w:cs="Calibri"/>
          <w:sz w:val="28"/>
          <w:szCs w:val="28"/>
        </w:rPr>
        <w:t>Н</w:t>
      </w:r>
      <w:r w:rsidR="00924CC5" w:rsidRPr="00453138">
        <w:rPr>
          <w:rFonts w:ascii="Times New Roman" w:hAnsi="Times New Roman"/>
          <w:sz w:val="28"/>
          <w:szCs w:val="28"/>
        </w:rPr>
        <w:t>.</w:t>
      </w:r>
      <w:r w:rsidR="00924CC5" w:rsidRPr="00453138">
        <w:rPr>
          <w:rFonts w:ascii="Times New Roman" w:hAnsi="Times New Roman" w:cs="Calibri"/>
          <w:sz w:val="28"/>
          <w:szCs w:val="28"/>
        </w:rPr>
        <w:t>А</w:t>
      </w:r>
      <w:r w:rsidR="00924CC5">
        <w:rPr>
          <w:rFonts w:ascii="Times New Roman" w:hAnsi="Times New Roman"/>
          <w:sz w:val="28"/>
          <w:szCs w:val="28"/>
        </w:rPr>
        <w:t>. (08.04.2024)</w:t>
      </w:r>
      <w:r w:rsidR="00924CC5" w:rsidRPr="004531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CC5" w:rsidRPr="00924CC5">
        <w:rPr>
          <w:rFonts w:ascii="Times New Roman" w:hAnsi="Times New Roman"/>
          <w:sz w:val="28"/>
          <w:szCs w:val="28"/>
        </w:rPr>
        <w:t>Корепанов</w:t>
      </w:r>
      <w:proofErr w:type="spellEnd"/>
      <w:r w:rsidR="00924CC5" w:rsidRPr="00924CC5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924CC5" w:rsidRPr="00924CC5">
        <w:rPr>
          <w:rFonts w:ascii="Times New Roman" w:hAnsi="Times New Roman"/>
          <w:sz w:val="28"/>
          <w:szCs w:val="28"/>
        </w:rPr>
        <w:t>Змановская</w:t>
      </w:r>
      <w:proofErr w:type="spellEnd"/>
      <w:r w:rsidR="00924CC5" w:rsidRPr="00924CC5">
        <w:rPr>
          <w:rFonts w:ascii="Times New Roman" w:hAnsi="Times New Roman"/>
          <w:sz w:val="28"/>
          <w:szCs w:val="28"/>
        </w:rPr>
        <w:t xml:space="preserve"> Аксинья</w:t>
      </w:r>
      <w:r w:rsidR="00924CC5">
        <w:rPr>
          <w:rFonts w:ascii="Times New Roman" w:hAnsi="Times New Roman"/>
          <w:sz w:val="28"/>
          <w:szCs w:val="28"/>
        </w:rPr>
        <w:t xml:space="preserve"> (12.04.2024)</w:t>
      </w:r>
      <w:r w:rsidR="00924CC5" w:rsidRPr="00924CC5">
        <w:rPr>
          <w:rFonts w:ascii="Times New Roman" w:hAnsi="Times New Roman"/>
          <w:sz w:val="28"/>
          <w:szCs w:val="28"/>
        </w:rPr>
        <w:t>;</w:t>
      </w:r>
      <w:r w:rsidR="00E420C3" w:rsidRPr="00E420C3">
        <w:t xml:space="preserve"> </w:t>
      </w:r>
      <w:proofErr w:type="spellStart"/>
      <w:r w:rsidR="00E420C3">
        <w:rPr>
          <w:rFonts w:ascii="Times New Roman" w:hAnsi="Times New Roman"/>
          <w:sz w:val="28"/>
          <w:szCs w:val="28"/>
        </w:rPr>
        <w:t>Дейкова</w:t>
      </w:r>
      <w:proofErr w:type="spellEnd"/>
      <w:r w:rsidR="00E420C3">
        <w:rPr>
          <w:rFonts w:ascii="Times New Roman" w:hAnsi="Times New Roman"/>
          <w:sz w:val="28"/>
          <w:szCs w:val="28"/>
        </w:rPr>
        <w:t xml:space="preserve"> И.В., </w:t>
      </w:r>
      <w:r w:rsidR="00E420C3" w:rsidRPr="00E420C3">
        <w:rPr>
          <w:rFonts w:ascii="Times New Roman" w:hAnsi="Times New Roman"/>
          <w:sz w:val="28"/>
          <w:szCs w:val="28"/>
        </w:rPr>
        <w:t>волонтер</w:t>
      </w:r>
      <w:r w:rsidR="00E420C3">
        <w:rPr>
          <w:rFonts w:ascii="Times New Roman" w:hAnsi="Times New Roman"/>
          <w:sz w:val="28"/>
          <w:szCs w:val="28"/>
        </w:rPr>
        <w:t xml:space="preserve"> (25.04.2024</w:t>
      </w:r>
      <w:r w:rsidR="00E420C3" w:rsidRPr="00E420C3">
        <w:rPr>
          <w:rFonts w:ascii="Times New Roman" w:hAnsi="Times New Roman"/>
          <w:sz w:val="28"/>
          <w:szCs w:val="28"/>
        </w:rPr>
        <w:t>);</w:t>
      </w:r>
      <w:r w:rsidR="00E420C3">
        <w:rPr>
          <w:rFonts w:ascii="Times New Roman" w:hAnsi="Times New Roman"/>
          <w:sz w:val="28"/>
          <w:szCs w:val="28"/>
        </w:rPr>
        <w:t xml:space="preserve"> </w:t>
      </w:r>
      <w:r w:rsidR="00E420C3" w:rsidRPr="00E420C3">
        <w:rPr>
          <w:rFonts w:ascii="Times New Roman" w:hAnsi="Times New Roman"/>
          <w:sz w:val="28"/>
          <w:szCs w:val="28"/>
        </w:rPr>
        <w:t xml:space="preserve">Черепанов А.М., инженер </w:t>
      </w:r>
      <w:proofErr w:type="spellStart"/>
      <w:r w:rsidR="00E420C3" w:rsidRPr="00E420C3">
        <w:rPr>
          <w:rFonts w:ascii="Times New Roman" w:hAnsi="Times New Roman"/>
          <w:sz w:val="28"/>
          <w:szCs w:val="28"/>
        </w:rPr>
        <w:t>энергонадзора</w:t>
      </w:r>
      <w:proofErr w:type="spellEnd"/>
      <w:r w:rsidR="00E420C3">
        <w:rPr>
          <w:rFonts w:ascii="Times New Roman" w:hAnsi="Times New Roman"/>
          <w:sz w:val="28"/>
          <w:szCs w:val="28"/>
        </w:rPr>
        <w:t xml:space="preserve"> (02.08.2024); </w:t>
      </w:r>
      <w:proofErr w:type="spellStart"/>
      <w:r>
        <w:rPr>
          <w:rFonts w:ascii="Times New Roman" w:hAnsi="Times New Roman"/>
          <w:sz w:val="28"/>
          <w:szCs w:val="28"/>
        </w:rPr>
        <w:t>Нургалеев</w:t>
      </w:r>
      <w:proofErr w:type="spellEnd"/>
      <w:r>
        <w:rPr>
          <w:rFonts w:ascii="Times New Roman" w:hAnsi="Times New Roman"/>
          <w:sz w:val="28"/>
          <w:szCs w:val="28"/>
        </w:rPr>
        <w:t xml:space="preserve">  Денис (08.08.2024); </w:t>
      </w:r>
      <w:r w:rsidR="00E420C3" w:rsidRPr="00E420C3">
        <w:rPr>
          <w:rFonts w:ascii="Times New Roman" w:hAnsi="Times New Roman"/>
          <w:sz w:val="28"/>
          <w:szCs w:val="28"/>
        </w:rPr>
        <w:t>Игумнова Л.В. (руководитель рабочей группы по подготовке материалов «Трудовые семьи» проекта «Город трудовой доблести»), члены городского общества ветеранов 10 чел.</w:t>
      </w:r>
      <w:r w:rsidR="00E420C3">
        <w:rPr>
          <w:rFonts w:ascii="Times New Roman" w:hAnsi="Times New Roman"/>
          <w:sz w:val="28"/>
          <w:szCs w:val="28"/>
        </w:rPr>
        <w:t xml:space="preserve"> (30.08.2024)</w:t>
      </w:r>
      <w:r w:rsidR="00E420C3" w:rsidRPr="00E420C3">
        <w:rPr>
          <w:rFonts w:ascii="Times New Roman" w:hAnsi="Times New Roman"/>
          <w:sz w:val="28"/>
          <w:szCs w:val="28"/>
        </w:rPr>
        <w:t>;</w:t>
      </w:r>
      <w:r w:rsidR="00E42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0C3" w:rsidRPr="00E420C3">
        <w:rPr>
          <w:rFonts w:ascii="Times New Roman" w:hAnsi="Times New Roman"/>
          <w:sz w:val="28"/>
          <w:szCs w:val="28"/>
        </w:rPr>
        <w:t>Кузменкова</w:t>
      </w:r>
      <w:proofErr w:type="spellEnd"/>
      <w:r w:rsidR="00E420C3" w:rsidRPr="00E420C3"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 w:rsidR="00E420C3" w:rsidRPr="00E420C3">
        <w:rPr>
          <w:rFonts w:ascii="Times New Roman" w:hAnsi="Times New Roman"/>
          <w:sz w:val="28"/>
          <w:szCs w:val="28"/>
        </w:rPr>
        <w:t>Инякина</w:t>
      </w:r>
      <w:proofErr w:type="spellEnd"/>
      <w:r w:rsidR="00E420C3" w:rsidRPr="00E420C3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="00E420C3" w:rsidRPr="00E420C3">
        <w:rPr>
          <w:rFonts w:ascii="Times New Roman" w:hAnsi="Times New Roman"/>
          <w:sz w:val="28"/>
          <w:szCs w:val="28"/>
        </w:rPr>
        <w:t>Путрова</w:t>
      </w:r>
      <w:proofErr w:type="spellEnd"/>
      <w:r w:rsidR="00E420C3" w:rsidRPr="00E420C3">
        <w:rPr>
          <w:rFonts w:ascii="Times New Roman" w:hAnsi="Times New Roman"/>
          <w:sz w:val="28"/>
          <w:szCs w:val="28"/>
        </w:rPr>
        <w:t xml:space="preserve"> Л.Г. (11.09.2024)</w:t>
      </w:r>
      <w:r w:rsidR="00E420C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E420C3" w:rsidRPr="00E420C3">
        <w:rPr>
          <w:rFonts w:ascii="Times New Roman" w:hAnsi="Times New Roman"/>
          <w:sz w:val="28"/>
          <w:szCs w:val="28"/>
        </w:rPr>
        <w:t>Айданова</w:t>
      </w:r>
      <w:proofErr w:type="spellEnd"/>
      <w:r w:rsidR="00E420C3" w:rsidRPr="00E420C3">
        <w:rPr>
          <w:rFonts w:ascii="Times New Roman" w:hAnsi="Times New Roman"/>
          <w:sz w:val="28"/>
          <w:szCs w:val="28"/>
        </w:rPr>
        <w:t xml:space="preserve"> Е.А. (30.09.2024)</w:t>
      </w:r>
      <w:r w:rsidR="00E420C3">
        <w:rPr>
          <w:rFonts w:ascii="Times New Roman" w:hAnsi="Times New Roman"/>
          <w:sz w:val="28"/>
          <w:szCs w:val="28"/>
        </w:rPr>
        <w:t xml:space="preserve">; </w:t>
      </w:r>
      <w:r w:rsidR="00D829F3">
        <w:rPr>
          <w:rFonts w:ascii="Times New Roman" w:hAnsi="Times New Roman"/>
          <w:sz w:val="28"/>
          <w:szCs w:val="28"/>
        </w:rPr>
        <w:t xml:space="preserve">Артамонова Н.В. (22.10.2024); </w:t>
      </w:r>
      <w:r>
        <w:rPr>
          <w:rFonts w:ascii="Times New Roman" w:hAnsi="Times New Roman"/>
          <w:sz w:val="28"/>
          <w:szCs w:val="28"/>
        </w:rPr>
        <w:t xml:space="preserve">Мезенцева Н.А., </w:t>
      </w:r>
      <w:proofErr w:type="spellStart"/>
      <w:r>
        <w:rPr>
          <w:rFonts w:ascii="Times New Roman" w:hAnsi="Times New Roman"/>
          <w:sz w:val="28"/>
          <w:szCs w:val="28"/>
        </w:rPr>
        <w:t>Шарикова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 </w:t>
      </w:r>
      <w:proofErr w:type="spellStart"/>
      <w:r>
        <w:rPr>
          <w:rFonts w:ascii="Times New Roman" w:hAnsi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Ф.М. (13.12.2024); Ситников К.Я. (05.12.2024)</w:t>
      </w:r>
    </w:p>
    <w:p w:rsidR="00E420C3" w:rsidRPr="00E420C3" w:rsidRDefault="00D829F3" w:rsidP="00E420C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3AF">
        <w:rPr>
          <w:rFonts w:ascii="Times New Roman" w:hAnsi="Times New Roman"/>
          <w:sz w:val="28"/>
          <w:szCs w:val="28"/>
        </w:rPr>
        <w:t>6</w:t>
      </w:r>
      <w:r w:rsidR="00F72CB8">
        <w:rPr>
          <w:rFonts w:ascii="Times New Roman" w:hAnsi="Times New Roman"/>
          <w:sz w:val="28"/>
          <w:szCs w:val="28"/>
        </w:rPr>
        <w:t xml:space="preserve"> п</w:t>
      </w:r>
      <w:r w:rsidR="004110A1">
        <w:rPr>
          <w:rFonts w:ascii="Times New Roman" w:hAnsi="Times New Roman"/>
          <w:sz w:val="28"/>
          <w:szCs w:val="28"/>
        </w:rPr>
        <w:t>редставител</w:t>
      </w:r>
      <w:r>
        <w:rPr>
          <w:rFonts w:ascii="Times New Roman" w:hAnsi="Times New Roman"/>
          <w:sz w:val="28"/>
          <w:szCs w:val="28"/>
        </w:rPr>
        <w:t>я</w:t>
      </w:r>
      <w:r w:rsidR="00F72CB8">
        <w:rPr>
          <w:rFonts w:ascii="Times New Roman" w:hAnsi="Times New Roman"/>
          <w:sz w:val="28"/>
          <w:szCs w:val="28"/>
        </w:rPr>
        <w:t xml:space="preserve"> </w:t>
      </w:r>
      <w:r w:rsidR="004110A1">
        <w:rPr>
          <w:rFonts w:ascii="Times New Roman" w:hAnsi="Times New Roman"/>
          <w:sz w:val="28"/>
          <w:szCs w:val="28"/>
        </w:rPr>
        <w:t xml:space="preserve">организаций – источников комплектования:  </w:t>
      </w:r>
      <w:r w:rsidR="009142D4" w:rsidRPr="009142D4">
        <w:rPr>
          <w:rFonts w:ascii="Times New Roman" w:hAnsi="Times New Roman"/>
          <w:sz w:val="28"/>
          <w:szCs w:val="28"/>
        </w:rPr>
        <w:t>Черняков П.П.</w:t>
      </w:r>
      <w:r w:rsidR="004110A1">
        <w:rPr>
          <w:rFonts w:ascii="Times New Roman" w:hAnsi="Times New Roman"/>
          <w:sz w:val="28"/>
          <w:szCs w:val="28"/>
        </w:rPr>
        <w:t xml:space="preserve"> (31.01.2024)</w:t>
      </w:r>
      <w:r w:rsidR="009142D4" w:rsidRPr="009142D4">
        <w:rPr>
          <w:rFonts w:ascii="Times New Roman" w:hAnsi="Times New Roman"/>
          <w:sz w:val="28"/>
          <w:szCs w:val="28"/>
        </w:rPr>
        <w:t>;</w:t>
      </w:r>
      <w:r w:rsidR="00924CC5" w:rsidRPr="00924CC5">
        <w:rPr>
          <w:rFonts w:ascii="Times New Roman" w:hAnsi="Times New Roman"/>
          <w:sz w:val="28"/>
          <w:szCs w:val="28"/>
        </w:rPr>
        <w:t xml:space="preserve"> </w:t>
      </w:r>
      <w:r w:rsidR="00924CC5" w:rsidRPr="009142D4">
        <w:rPr>
          <w:rFonts w:ascii="Times New Roman" w:hAnsi="Times New Roman"/>
          <w:sz w:val="28"/>
          <w:szCs w:val="28"/>
        </w:rPr>
        <w:t>Гузанова И.А.</w:t>
      </w:r>
      <w:r w:rsidR="00924CC5">
        <w:rPr>
          <w:rFonts w:ascii="Times New Roman" w:hAnsi="Times New Roman"/>
          <w:sz w:val="28"/>
          <w:szCs w:val="28"/>
        </w:rPr>
        <w:t xml:space="preserve"> (09.02.2024)</w:t>
      </w:r>
      <w:r w:rsidR="00924CC5" w:rsidRPr="009142D4">
        <w:rPr>
          <w:rFonts w:ascii="Times New Roman" w:hAnsi="Times New Roman"/>
          <w:sz w:val="28"/>
          <w:szCs w:val="28"/>
        </w:rPr>
        <w:t>;</w:t>
      </w:r>
      <w:r w:rsidR="00924CC5" w:rsidRPr="00924CC5">
        <w:rPr>
          <w:rFonts w:ascii="Times New Roman" w:hAnsi="Times New Roman"/>
          <w:sz w:val="28"/>
          <w:szCs w:val="28"/>
        </w:rPr>
        <w:t xml:space="preserve"> </w:t>
      </w:r>
      <w:r w:rsidR="00924CC5" w:rsidRPr="009142D4">
        <w:rPr>
          <w:rFonts w:ascii="Times New Roman" w:hAnsi="Times New Roman"/>
          <w:sz w:val="28"/>
          <w:szCs w:val="28"/>
        </w:rPr>
        <w:t>Буц Е.В.</w:t>
      </w:r>
      <w:r w:rsidR="00924CC5">
        <w:rPr>
          <w:rFonts w:ascii="Times New Roman" w:hAnsi="Times New Roman"/>
          <w:sz w:val="28"/>
          <w:szCs w:val="28"/>
        </w:rPr>
        <w:t xml:space="preserve"> (11.03.2024)</w:t>
      </w:r>
      <w:r w:rsidR="00924CC5" w:rsidRPr="009142D4">
        <w:rPr>
          <w:rFonts w:ascii="Times New Roman" w:hAnsi="Times New Roman"/>
          <w:sz w:val="28"/>
          <w:szCs w:val="28"/>
        </w:rPr>
        <w:t>;</w:t>
      </w:r>
      <w:r w:rsidR="00924CC5" w:rsidRPr="00924CC5">
        <w:rPr>
          <w:rFonts w:ascii="Times New Roman" w:hAnsi="Times New Roman"/>
          <w:sz w:val="28"/>
          <w:szCs w:val="28"/>
        </w:rPr>
        <w:t xml:space="preserve"> </w:t>
      </w:r>
      <w:r w:rsidR="00924CC5" w:rsidRPr="009142D4">
        <w:rPr>
          <w:rFonts w:ascii="Times New Roman" w:hAnsi="Times New Roman"/>
          <w:sz w:val="28"/>
          <w:szCs w:val="28"/>
        </w:rPr>
        <w:t>Макаренко А.А.</w:t>
      </w:r>
      <w:r w:rsidR="00924CC5">
        <w:rPr>
          <w:rFonts w:ascii="Times New Roman" w:hAnsi="Times New Roman"/>
          <w:sz w:val="28"/>
          <w:szCs w:val="28"/>
        </w:rPr>
        <w:t xml:space="preserve"> (21.03.2024);</w:t>
      </w:r>
      <w:r w:rsidR="00924CC5" w:rsidRPr="00924CC5">
        <w:t xml:space="preserve"> </w:t>
      </w:r>
      <w:r w:rsidR="00924CC5" w:rsidRPr="00924CC5">
        <w:rPr>
          <w:rFonts w:ascii="Times New Roman" w:hAnsi="Times New Roman"/>
          <w:sz w:val="28"/>
          <w:szCs w:val="28"/>
        </w:rPr>
        <w:t>Реймер И.А.</w:t>
      </w:r>
      <w:r w:rsidR="00924CC5">
        <w:rPr>
          <w:rFonts w:ascii="Times New Roman" w:hAnsi="Times New Roman"/>
          <w:sz w:val="28"/>
          <w:szCs w:val="28"/>
        </w:rPr>
        <w:t xml:space="preserve"> (08.04.2024)</w:t>
      </w:r>
      <w:r w:rsidR="00924CC5" w:rsidRPr="00924CC5">
        <w:rPr>
          <w:rFonts w:ascii="Times New Roman" w:hAnsi="Times New Roman"/>
          <w:sz w:val="28"/>
          <w:szCs w:val="28"/>
        </w:rPr>
        <w:t>;</w:t>
      </w:r>
      <w:r w:rsidR="00924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0C3" w:rsidRPr="00E420C3">
        <w:rPr>
          <w:rFonts w:ascii="Times New Roman" w:hAnsi="Times New Roman"/>
          <w:sz w:val="28"/>
          <w:szCs w:val="28"/>
        </w:rPr>
        <w:t>Волчкова</w:t>
      </w:r>
      <w:proofErr w:type="spellEnd"/>
      <w:r w:rsidR="00E420C3" w:rsidRPr="00E420C3">
        <w:rPr>
          <w:rFonts w:ascii="Times New Roman" w:hAnsi="Times New Roman"/>
          <w:sz w:val="28"/>
          <w:szCs w:val="28"/>
        </w:rPr>
        <w:t xml:space="preserve"> А.Ю. (02.07.2024); </w:t>
      </w:r>
      <w:proofErr w:type="spellStart"/>
      <w:r w:rsidR="00E420C3" w:rsidRPr="00E420C3">
        <w:rPr>
          <w:rFonts w:ascii="Times New Roman" w:hAnsi="Times New Roman"/>
          <w:sz w:val="28"/>
          <w:szCs w:val="28"/>
        </w:rPr>
        <w:t>Петелина</w:t>
      </w:r>
      <w:proofErr w:type="spellEnd"/>
      <w:r w:rsidR="00E420C3" w:rsidRPr="00E420C3">
        <w:rPr>
          <w:rFonts w:ascii="Times New Roman" w:hAnsi="Times New Roman"/>
          <w:sz w:val="28"/>
          <w:szCs w:val="28"/>
        </w:rPr>
        <w:t xml:space="preserve"> М.В., Ляшенко Д.Г. (18.07.2024)</w:t>
      </w:r>
      <w:r w:rsidR="00E420C3">
        <w:rPr>
          <w:rFonts w:ascii="Times New Roman" w:hAnsi="Times New Roman"/>
          <w:sz w:val="28"/>
          <w:szCs w:val="28"/>
        </w:rPr>
        <w:t>;</w:t>
      </w:r>
      <w:r w:rsidR="00E420C3" w:rsidRPr="00E420C3">
        <w:rPr>
          <w:rFonts w:ascii="Times New Roman" w:hAnsi="Times New Roman"/>
          <w:sz w:val="28"/>
          <w:szCs w:val="28"/>
        </w:rPr>
        <w:t xml:space="preserve"> </w:t>
      </w:r>
      <w:r w:rsidR="00E420C3" w:rsidRPr="00453138">
        <w:rPr>
          <w:rFonts w:ascii="Times New Roman" w:hAnsi="Times New Roman"/>
          <w:sz w:val="28"/>
          <w:szCs w:val="28"/>
        </w:rPr>
        <w:t xml:space="preserve">Берсенева Т.М. </w:t>
      </w:r>
      <w:r w:rsidR="00E420C3">
        <w:rPr>
          <w:rFonts w:ascii="Times New Roman" w:hAnsi="Times New Roman"/>
          <w:sz w:val="28"/>
          <w:szCs w:val="28"/>
        </w:rPr>
        <w:t xml:space="preserve">(22.07.2024); </w:t>
      </w:r>
      <w:r w:rsidR="00E420C3" w:rsidRPr="00E420C3">
        <w:rPr>
          <w:rFonts w:ascii="Times New Roman" w:hAnsi="Times New Roman"/>
          <w:sz w:val="28"/>
          <w:szCs w:val="28"/>
        </w:rPr>
        <w:t>Малюгина К.К., Безотосная М.А. (19.09.2024)</w:t>
      </w:r>
      <w:r w:rsidR="00E420C3">
        <w:rPr>
          <w:rFonts w:ascii="Times New Roman" w:hAnsi="Times New Roman"/>
          <w:sz w:val="28"/>
          <w:szCs w:val="28"/>
        </w:rPr>
        <w:t>;</w:t>
      </w:r>
      <w:r w:rsidR="00E420C3" w:rsidRPr="00E420C3">
        <w:rPr>
          <w:rFonts w:ascii="Times New Roman" w:hAnsi="Times New Roman"/>
          <w:sz w:val="28"/>
          <w:szCs w:val="28"/>
        </w:rPr>
        <w:t xml:space="preserve"> Тунгусова Е.М. (23.09.2024)</w:t>
      </w:r>
      <w:r w:rsidR="00F72CB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Струженко В.И. (28.10.2024); Корнева О.Ю. (02.11.2024); </w:t>
      </w:r>
      <w:proofErr w:type="spellStart"/>
      <w:r w:rsidR="00F72CB8">
        <w:rPr>
          <w:rFonts w:ascii="Times New Roman" w:hAnsi="Times New Roman"/>
          <w:sz w:val="28"/>
          <w:szCs w:val="28"/>
        </w:rPr>
        <w:t>Шорин</w:t>
      </w:r>
      <w:proofErr w:type="spellEnd"/>
      <w:r w:rsidR="00F72CB8">
        <w:rPr>
          <w:rFonts w:ascii="Times New Roman" w:hAnsi="Times New Roman"/>
          <w:sz w:val="28"/>
          <w:szCs w:val="28"/>
        </w:rPr>
        <w:t xml:space="preserve"> П.В. и 3 сотрудника управления логистики (11.12.2024); </w:t>
      </w:r>
      <w:r>
        <w:rPr>
          <w:rFonts w:ascii="Times New Roman" w:hAnsi="Times New Roman"/>
          <w:sz w:val="28"/>
          <w:szCs w:val="28"/>
        </w:rPr>
        <w:t xml:space="preserve">Балашова М.О. (15.11.2024); </w:t>
      </w:r>
      <w:r w:rsidR="002343AF">
        <w:rPr>
          <w:rFonts w:ascii="Times New Roman" w:hAnsi="Times New Roman"/>
          <w:sz w:val="28"/>
          <w:szCs w:val="28"/>
        </w:rPr>
        <w:t xml:space="preserve">Серебренников Н.П. (29.11.2024); </w:t>
      </w:r>
      <w:r>
        <w:rPr>
          <w:rFonts w:ascii="Times New Roman" w:hAnsi="Times New Roman"/>
          <w:sz w:val="28"/>
          <w:szCs w:val="28"/>
        </w:rPr>
        <w:t>Демыкина С.Ф.</w:t>
      </w:r>
      <w:r w:rsidR="002343AF">
        <w:rPr>
          <w:rFonts w:ascii="Times New Roman" w:hAnsi="Times New Roman"/>
          <w:sz w:val="28"/>
          <w:szCs w:val="28"/>
        </w:rPr>
        <w:t>, Нихельман И.П.</w:t>
      </w:r>
      <w:r>
        <w:rPr>
          <w:rFonts w:ascii="Times New Roman" w:hAnsi="Times New Roman"/>
          <w:sz w:val="28"/>
          <w:szCs w:val="28"/>
        </w:rPr>
        <w:t xml:space="preserve"> (06.12.2024); </w:t>
      </w:r>
      <w:proofErr w:type="spellStart"/>
      <w:r w:rsidR="00F72CB8">
        <w:rPr>
          <w:rFonts w:ascii="Times New Roman" w:hAnsi="Times New Roman"/>
          <w:sz w:val="28"/>
          <w:szCs w:val="28"/>
        </w:rPr>
        <w:t>Бояршинов</w:t>
      </w:r>
      <w:proofErr w:type="spellEnd"/>
      <w:r w:rsidR="00F72CB8">
        <w:rPr>
          <w:rFonts w:ascii="Times New Roman" w:hAnsi="Times New Roman"/>
          <w:sz w:val="28"/>
          <w:szCs w:val="28"/>
        </w:rPr>
        <w:t xml:space="preserve"> А.Н., Крылова О.Г., Завьялов А.М. (17.12.2024)</w:t>
      </w:r>
      <w:r w:rsidR="002343AF">
        <w:rPr>
          <w:rFonts w:ascii="Times New Roman" w:hAnsi="Times New Roman"/>
          <w:sz w:val="28"/>
          <w:szCs w:val="28"/>
        </w:rPr>
        <w:t>, Жукова И.А. (23.12.2024)</w:t>
      </w:r>
      <w:r w:rsidR="00F72CB8">
        <w:rPr>
          <w:rFonts w:ascii="Times New Roman" w:hAnsi="Times New Roman"/>
          <w:sz w:val="28"/>
          <w:szCs w:val="28"/>
        </w:rPr>
        <w:t>.</w:t>
      </w:r>
    </w:p>
    <w:p w:rsidR="009142D4" w:rsidRPr="009142D4" w:rsidRDefault="00D829F3" w:rsidP="009142D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2CB8">
        <w:rPr>
          <w:rFonts w:ascii="Times New Roman" w:hAnsi="Times New Roman"/>
          <w:sz w:val="28"/>
          <w:szCs w:val="28"/>
        </w:rPr>
        <w:t xml:space="preserve"> и</w:t>
      </w:r>
      <w:r w:rsidR="00924CC5">
        <w:rPr>
          <w:rFonts w:ascii="Times New Roman" w:hAnsi="Times New Roman"/>
          <w:sz w:val="28"/>
          <w:szCs w:val="28"/>
        </w:rPr>
        <w:t>сследовател</w:t>
      </w:r>
      <w:r>
        <w:rPr>
          <w:rFonts w:ascii="Times New Roman" w:hAnsi="Times New Roman"/>
          <w:sz w:val="28"/>
          <w:szCs w:val="28"/>
        </w:rPr>
        <w:t>ей</w:t>
      </w:r>
      <w:r w:rsidR="00924CC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Попова И.А. (25.01.2024); </w:t>
      </w:r>
      <w:r w:rsidR="009142D4" w:rsidRPr="009142D4">
        <w:rPr>
          <w:rFonts w:ascii="Times New Roman" w:hAnsi="Times New Roman"/>
          <w:sz w:val="28"/>
          <w:szCs w:val="28"/>
        </w:rPr>
        <w:t>Брагина Е.М. (</w:t>
      </w:r>
      <w:r w:rsidR="00924CC5">
        <w:rPr>
          <w:rFonts w:ascii="Times New Roman" w:hAnsi="Times New Roman"/>
          <w:sz w:val="28"/>
          <w:szCs w:val="28"/>
        </w:rPr>
        <w:t>20.02.2024</w:t>
      </w:r>
      <w:r w:rsidR="009142D4" w:rsidRPr="009142D4">
        <w:rPr>
          <w:rFonts w:ascii="Times New Roman" w:hAnsi="Times New Roman"/>
          <w:sz w:val="28"/>
          <w:szCs w:val="28"/>
        </w:rPr>
        <w:t>);</w:t>
      </w:r>
      <w:r w:rsidR="00924CC5">
        <w:rPr>
          <w:rFonts w:ascii="Times New Roman" w:hAnsi="Times New Roman"/>
          <w:sz w:val="28"/>
          <w:szCs w:val="28"/>
        </w:rPr>
        <w:t xml:space="preserve"> </w:t>
      </w:r>
      <w:r w:rsidR="009142D4" w:rsidRPr="009142D4">
        <w:rPr>
          <w:rFonts w:ascii="Times New Roman" w:hAnsi="Times New Roman"/>
          <w:sz w:val="28"/>
          <w:szCs w:val="28"/>
        </w:rPr>
        <w:t>Лорен А.А. (</w:t>
      </w:r>
      <w:r w:rsidR="00924CC5">
        <w:rPr>
          <w:rFonts w:ascii="Times New Roman" w:hAnsi="Times New Roman"/>
          <w:sz w:val="28"/>
          <w:szCs w:val="28"/>
        </w:rPr>
        <w:t>21.02.2024</w:t>
      </w:r>
      <w:r w:rsidR="009142D4" w:rsidRPr="009142D4">
        <w:rPr>
          <w:rFonts w:ascii="Times New Roman" w:hAnsi="Times New Roman"/>
          <w:sz w:val="28"/>
          <w:szCs w:val="28"/>
        </w:rPr>
        <w:t>);</w:t>
      </w:r>
      <w:r w:rsidR="00924CC5" w:rsidRPr="00924CC5">
        <w:t xml:space="preserve"> </w:t>
      </w:r>
      <w:r w:rsidR="00924CC5" w:rsidRPr="00924CC5">
        <w:rPr>
          <w:rFonts w:ascii="Times New Roman" w:hAnsi="Times New Roman"/>
          <w:sz w:val="28"/>
          <w:szCs w:val="28"/>
        </w:rPr>
        <w:t>Карманова Е.Л.</w:t>
      </w:r>
      <w:r w:rsidR="00924CC5">
        <w:rPr>
          <w:rFonts w:ascii="Times New Roman" w:hAnsi="Times New Roman"/>
          <w:sz w:val="28"/>
          <w:szCs w:val="28"/>
        </w:rPr>
        <w:t xml:space="preserve"> (22.04.2024)</w:t>
      </w:r>
      <w:r w:rsidR="00924CC5" w:rsidRPr="00924CC5">
        <w:rPr>
          <w:rFonts w:ascii="Times New Roman" w:hAnsi="Times New Roman"/>
          <w:sz w:val="28"/>
          <w:szCs w:val="28"/>
        </w:rPr>
        <w:t>;</w:t>
      </w:r>
      <w:r w:rsidR="00E420C3">
        <w:rPr>
          <w:rFonts w:ascii="Times New Roman" w:hAnsi="Times New Roman"/>
          <w:sz w:val="28"/>
          <w:szCs w:val="28"/>
        </w:rPr>
        <w:t xml:space="preserve"> </w:t>
      </w:r>
      <w:r w:rsidR="00F72CB8">
        <w:rPr>
          <w:rFonts w:ascii="Times New Roman" w:hAnsi="Times New Roman"/>
          <w:sz w:val="28"/>
          <w:szCs w:val="28"/>
        </w:rPr>
        <w:t>Ксенофонтова И.С. (25.04.2024)</w:t>
      </w:r>
      <w:r>
        <w:rPr>
          <w:rFonts w:ascii="Times New Roman" w:hAnsi="Times New Roman"/>
          <w:sz w:val="28"/>
          <w:szCs w:val="28"/>
        </w:rPr>
        <w:t xml:space="preserve">; </w:t>
      </w:r>
      <w:r w:rsidR="00E420C3" w:rsidRPr="00E420C3">
        <w:rPr>
          <w:rFonts w:ascii="Times New Roman" w:hAnsi="Times New Roman"/>
          <w:sz w:val="28"/>
          <w:szCs w:val="28"/>
        </w:rPr>
        <w:t>Завьялова Л.М. (06.09.2024)</w:t>
      </w:r>
      <w:r w:rsidR="001207FC">
        <w:rPr>
          <w:rFonts w:ascii="Times New Roman" w:hAnsi="Times New Roman"/>
          <w:sz w:val="28"/>
          <w:szCs w:val="28"/>
        </w:rPr>
        <w:t>.</w:t>
      </w:r>
    </w:p>
    <w:p w:rsidR="00453138" w:rsidRPr="009142D4" w:rsidRDefault="00453138" w:rsidP="009142D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9142D4" w:rsidRDefault="009142D4" w:rsidP="009142D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142D4">
        <w:rPr>
          <w:rFonts w:ascii="Times New Roman" w:hAnsi="Times New Roman"/>
          <w:sz w:val="28"/>
          <w:szCs w:val="28"/>
        </w:rPr>
        <w:t>Архивным отделом в 2024 год</w:t>
      </w:r>
      <w:r w:rsidR="00CB36A0">
        <w:rPr>
          <w:rFonts w:ascii="Times New Roman" w:hAnsi="Times New Roman"/>
          <w:sz w:val="28"/>
          <w:szCs w:val="28"/>
        </w:rPr>
        <w:t>у</w:t>
      </w:r>
      <w:r w:rsidRPr="009142D4">
        <w:rPr>
          <w:rFonts w:ascii="Times New Roman" w:hAnsi="Times New Roman"/>
          <w:sz w:val="28"/>
          <w:szCs w:val="28"/>
        </w:rPr>
        <w:t xml:space="preserve"> проведено </w:t>
      </w:r>
      <w:r w:rsidR="00CF3BB0">
        <w:rPr>
          <w:rFonts w:ascii="Times New Roman" w:hAnsi="Times New Roman"/>
          <w:sz w:val="28"/>
          <w:szCs w:val="28"/>
        </w:rPr>
        <w:t>5</w:t>
      </w:r>
      <w:r w:rsidRPr="009142D4">
        <w:rPr>
          <w:rFonts w:ascii="Times New Roman" w:hAnsi="Times New Roman"/>
          <w:sz w:val="28"/>
          <w:szCs w:val="28"/>
        </w:rPr>
        <w:t xml:space="preserve"> мероприяти</w:t>
      </w:r>
      <w:r w:rsidR="00CF3BB0">
        <w:rPr>
          <w:rFonts w:ascii="Times New Roman" w:hAnsi="Times New Roman"/>
          <w:sz w:val="28"/>
          <w:szCs w:val="28"/>
        </w:rPr>
        <w:t>й</w:t>
      </w:r>
      <w:r w:rsidRPr="009142D4">
        <w:rPr>
          <w:rFonts w:ascii="Times New Roman" w:hAnsi="Times New Roman"/>
          <w:sz w:val="28"/>
          <w:szCs w:val="28"/>
        </w:rPr>
        <w:t xml:space="preserve"> в офлайн формате, котор</w:t>
      </w:r>
      <w:r w:rsidR="00CB36A0">
        <w:rPr>
          <w:rFonts w:ascii="Times New Roman" w:hAnsi="Times New Roman"/>
          <w:sz w:val="28"/>
          <w:szCs w:val="28"/>
        </w:rPr>
        <w:t>ые</w:t>
      </w:r>
      <w:r w:rsidRPr="009142D4">
        <w:rPr>
          <w:rFonts w:ascii="Times New Roman" w:hAnsi="Times New Roman"/>
          <w:sz w:val="28"/>
          <w:szCs w:val="28"/>
        </w:rPr>
        <w:t xml:space="preserve"> посетили </w:t>
      </w:r>
      <w:r w:rsidR="00CF3BB0">
        <w:rPr>
          <w:rFonts w:ascii="Times New Roman" w:hAnsi="Times New Roman"/>
          <w:sz w:val="28"/>
          <w:szCs w:val="28"/>
        </w:rPr>
        <w:t>466</w:t>
      </w:r>
      <w:r w:rsidRPr="009142D4">
        <w:rPr>
          <w:rFonts w:ascii="Times New Roman" w:hAnsi="Times New Roman"/>
          <w:sz w:val="28"/>
          <w:szCs w:val="28"/>
        </w:rPr>
        <w:t xml:space="preserve"> человек: </w:t>
      </w:r>
    </w:p>
    <w:p w:rsidR="00E3064F" w:rsidRDefault="00CF3BB0" w:rsidP="00AD4E4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09 января 2024 года </w:t>
      </w:r>
      <w:r w:rsidR="005E49C2">
        <w:rPr>
          <w:rFonts w:ascii="Times New Roman" w:hAnsi="Times New Roman"/>
          <w:sz w:val="28"/>
          <w:szCs w:val="28"/>
        </w:rPr>
        <w:t>в течение всего года и по настоящее время</w:t>
      </w:r>
      <w:r>
        <w:rPr>
          <w:rFonts w:ascii="Times New Roman" w:hAnsi="Times New Roman"/>
          <w:sz w:val="28"/>
          <w:szCs w:val="28"/>
        </w:rPr>
        <w:t xml:space="preserve"> проводи</w:t>
      </w:r>
      <w:r w:rsidR="005E49C2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BB0">
        <w:rPr>
          <w:rFonts w:ascii="Times New Roman" w:hAnsi="Times New Roman"/>
          <w:sz w:val="28"/>
          <w:szCs w:val="28"/>
        </w:rPr>
        <w:t xml:space="preserve">Акция </w:t>
      </w:r>
      <w:r w:rsidR="005E49C2">
        <w:rPr>
          <w:rFonts w:ascii="Times New Roman" w:hAnsi="Times New Roman"/>
          <w:sz w:val="28"/>
          <w:szCs w:val="28"/>
        </w:rPr>
        <w:t xml:space="preserve">дарения «Трудового фронта имена» (далее – акция). Акция проводится в целях сохранения для будущих поколений памяти </w:t>
      </w:r>
      <w:r w:rsidR="0058579C">
        <w:rPr>
          <w:rFonts w:ascii="Times New Roman" w:hAnsi="Times New Roman"/>
          <w:sz w:val="28"/>
          <w:szCs w:val="28"/>
        </w:rPr>
        <w:br/>
      </w:r>
      <w:r w:rsidR="005E49C2">
        <w:rPr>
          <w:rFonts w:ascii="Times New Roman" w:hAnsi="Times New Roman"/>
          <w:sz w:val="28"/>
          <w:szCs w:val="28"/>
        </w:rPr>
        <w:t xml:space="preserve">о трудовых подвигах </w:t>
      </w:r>
      <w:proofErr w:type="spellStart"/>
      <w:r w:rsidR="005E49C2">
        <w:rPr>
          <w:rFonts w:ascii="Times New Roman" w:hAnsi="Times New Roman"/>
          <w:sz w:val="28"/>
          <w:szCs w:val="28"/>
        </w:rPr>
        <w:t>хантымансийцев</w:t>
      </w:r>
      <w:proofErr w:type="spellEnd"/>
      <w:r w:rsidR="005E49C2">
        <w:rPr>
          <w:rFonts w:ascii="Times New Roman" w:hAnsi="Times New Roman"/>
          <w:sz w:val="28"/>
          <w:szCs w:val="28"/>
        </w:rPr>
        <w:t xml:space="preserve"> в годы Великой Отечественной войны 1941-1945 гг. За отчетный период в акции приняли участие 338 человек</w:t>
      </w:r>
      <w:r w:rsidR="00AD4E4C">
        <w:rPr>
          <w:rFonts w:ascii="Times New Roman" w:hAnsi="Times New Roman"/>
          <w:sz w:val="28"/>
          <w:szCs w:val="28"/>
        </w:rPr>
        <w:t>, это п</w:t>
      </w:r>
      <w:r w:rsidR="005E49C2" w:rsidRPr="005E49C2">
        <w:rPr>
          <w:rFonts w:ascii="Times New Roman" w:hAnsi="Times New Roman"/>
          <w:sz w:val="28"/>
          <w:szCs w:val="28"/>
        </w:rPr>
        <w:t>редставители Администрации</w:t>
      </w:r>
      <w:r w:rsidR="00AD4E4C">
        <w:rPr>
          <w:rFonts w:ascii="Times New Roman" w:hAnsi="Times New Roman"/>
          <w:sz w:val="28"/>
          <w:szCs w:val="28"/>
        </w:rPr>
        <w:t xml:space="preserve"> города Ханты-Мансийска</w:t>
      </w:r>
      <w:r w:rsidR="005E49C2" w:rsidRPr="005E49C2">
        <w:rPr>
          <w:rFonts w:ascii="Times New Roman" w:hAnsi="Times New Roman"/>
          <w:sz w:val="28"/>
          <w:szCs w:val="28"/>
        </w:rPr>
        <w:t xml:space="preserve">, </w:t>
      </w:r>
      <w:r w:rsidR="00AD4E4C">
        <w:rPr>
          <w:rFonts w:ascii="Times New Roman" w:hAnsi="Times New Roman"/>
          <w:sz w:val="28"/>
          <w:szCs w:val="28"/>
        </w:rPr>
        <w:lastRenderedPageBreak/>
        <w:t xml:space="preserve">члены </w:t>
      </w:r>
      <w:r w:rsidR="005E49C2" w:rsidRPr="005E49C2">
        <w:rPr>
          <w:rFonts w:ascii="Times New Roman" w:hAnsi="Times New Roman"/>
          <w:sz w:val="28"/>
          <w:szCs w:val="28"/>
        </w:rPr>
        <w:t>Координационн</w:t>
      </w:r>
      <w:r w:rsidR="00AD4E4C">
        <w:rPr>
          <w:rFonts w:ascii="Times New Roman" w:hAnsi="Times New Roman"/>
          <w:sz w:val="28"/>
          <w:szCs w:val="28"/>
        </w:rPr>
        <w:t>ого</w:t>
      </w:r>
      <w:r w:rsidR="005E49C2" w:rsidRPr="005E49C2">
        <w:rPr>
          <w:rFonts w:ascii="Times New Roman" w:hAnsi="Times New Roman"/>
          <w:sz w:val="28"/>
          <w:szCs w:val="28"/>
        </w:rPr>
        <w:t xml:space="preserve"> совет</w:t>
      </w:r>
      <w:r w:rsidR="00AD4E4C">
        <w:rPr>
          <w:rFonts w:ascii="Times New Roman" w:hAnsi="Times New Roman"/>
          <w:sz w:val="28"/>
          <w:szCs w:val="28"/>
        </w:rPr>
        <w:t>а</w:t>
      </w:r>
      <w:r w:rsidR="005E49C2" w:rsidRPr="005E49C2">
        <w:rPr>
          <w:rFonts w:ascii="Times New Roman" w:hAnsi="Times New Roman"/>
          <w:sz w:val="28"/>
          <w:szCs w:val="28"/>
        </w:rPr>
        <w:t xml:space="preserve"> объединения профсоюзов города </w:t>
      </w:r>
      <w:r w:rsidR="00DF2CF8">
        <w:rPr>
          <w:rFonts w:ascii="Times New Roman" w:hAnsi="Times New Roman"/>
          <w:sz w:val="28"/>
          <w:szCs w:val="28"/>
        </w:rPr>
        <w:br/>
      </w:r>
      <w:r w:rsidR="005E49C2" w:rsidRPr="005E49C2">
        <w:rPr>
          <w:rFonts w:ascii="Times New Roman" w:hAnsi="Times New Roman"/>
          <w:sz w:val="28"/>
          <w:szCs w:val="28"/>
        </w:rPr>
        <w:t>Ханты-Мансийска</w:t>
      </w:r>
      <w:r w:rsidR="00AD4E4C">
        <w:rPr>
          <w:rFonts w:ascii="Times New Roman" w:hAnsi="Times New Roman"/>
          <w:sz w:val="28"/>
          <w:szCs w:val="28"/>
        </w:rPr>
        <w:t xml:space="preserve">, </w:t>
      </w:r>
      <w:r w:rsidR="00AD4E4C" w:rsidRPr="00AD4E4C">
        <w:rPr>
          <w:rFonts w:ascii="Times New Roman" w:hAnsi="Times New Roman"/>
          <w:sz w:val="28"/>
          <w:szCs w:val="28"/>
        </w:rPr>
        <w:t xml:space="preserve">Ханты-Мансийской городской общественной организацией ветеранов войны, труда, Вооруженных Сил </w:t>
      </w:r>
      <w:r w:rsidR="00DF2CF8">
        <w:rPr>
          <w:rFonts w:ascii="Times New Roman" w:hAnsi="Times New Roman"/>
          <w:sz w:val="28"/>
          <w:szCs w:val="28"/>
        </w:rPr>
        <w:br/>
      </w:r>
      <w:r w:rsidR="00AD4E4C" w:rsidRPr="00AD4E4C">
        <w:rPr>
          <w:rFonts w:ascii="Times New Roman" w:hAnsi="Times New Roman"/>
          <w:sz w:val="28"/>
          <w:szCs w:val="28"/>
        </w:rPr>
        <w:t>и правоохранительных органов,</w:t>
      </w:r>
      <w:r w:rsidR="00AD4E4C">
        <w:rPr>
          <w:rFonts w:ascii="Times New Roman" w:hAnsi="Times New Roman"/>
          <w:sz w:val="28"/>
          <w:szCs w:val="28"/>
        </w:rPr>
        <w:t xml:space="preserve"> Совета ветеранов Окружной клинической больницы, </w:t>
      </w:r>
      <w:r w:rsidR="00AD4E4C" w:rsidRPr="00AD4E4C">
        <w:rPr>
          <w:rFonts w:ascii="Times New Roman" w:hAnsi="Times New Roman"/>
          <w:sz w:val="28"/>
          <w:szCs w:val="28"/>
        </w:rPr>
        <w:t>корреспондент</w:t>
      </w:r>
      <w:r w:rsidR="00AD4E4C">
        <w:rPr>
          <w:rFonts w:ascii="Times New Roman" w:hAnsi="Times New Roman"/>
          <w:sz w:val="28"/>
          <w:szCs w:val="28"/>
        </w:rPr>
        <w:t xml:space="preserve">ы </w:t>
      </w:r>
      <w:r w:rsidR="00AD4E4C" w:rsidRPr="00AD4E4C">
        <w:rPr>
          <w:rFonts w:ascii="Times New Roman" w:hAnsi="Times New Roman"/>
          <w:sz w:val="28"/>
          <w:szCs w:val="28"/>
        </w:rPr>
        <w:t>газеты Самарово – Ханты-Мансийск</w:t>
      </w:r>
      <w:r w:rsidR="00AD4E4C">
        <w:rPr>
          <w:rFonts w:ascii="Times New Roman" w:hAnsi="Times New Roman"/>
          <w:sz w:val="28"/>
          <w:szCs w:val="28"/>
        </w:rPr>
        <w:t>,</w:t>
      </w:r>
      <w:r w:rsidR="00AD4E4C" w:rsidRPr="00AD4E4C">
        <w:rPr>
          <w:rFonts w:ascii="Times New Roman" w:hAnsi="Times New Roman"/>
          <w:sz w:val="28"/>
          <w:szCs w:val="28"/>
        </w:rPr>
        <w:t xml:space="preserve"> </w:t>
      </w:r>
      <w:r w:rsidR="00DF2CF8" w:rsidRPr="005E49C2">
        <w:rPr>
          <w:rFonts w:ascii="Times New Roman" w:hAnsi="Times New Roman"/>
          <w:sz w:val="28"/>
          <w:szCs w:val="28"/>
        </w:rPr>
        <w:t>волонтерски</w:t>
      </w:r>
      <w:r w:rsidR="00DF2CF8">
        <w:rPr>
          <w:rFonts w:ascii="Times New Roman" w:hAnsi="Times New Roman"/>
          <w:sz w:val="28"/>
          <w:szCs w:val="28"/>
        </w:rPr>
        <w:t>е</w:t>
      </w:r>
      <w:r w:rsidR="00DF2CF8" w:rsidRPr="005E49C2">
        <w:rPr>
          <w:rFonts w:ascii="Times New Roman" w:hAnsi="Times New Roman"/>
          <w:sz w:val="28"/>
          <w:szCs w:val="28"/>
        </w:rPr>
        <w:t xml:space="preserve"> организаци</w:t>
      </w:r>
      <w:r w:rsidR="00DF2CF8">
        <w:rPr>
          <w:rFonts w:ascii="Times New Roman" w:hAnsi="Times New Roman"/>
          <w:sz w:val="28"/>
          <w:szCs w:val="28"/>
        </w:rPr>
        <w:t>и</w:t>
      </w:r>
      <w:r w:rsidR="00DF2CF8" w:rsidRPr="005E49C2">
        <w:rPr>
          <w:rFonts w:ascii="Times New Roman" w:hAnsi="Times New Roman"/>
          <w:sz w:val="28"/>
          <w:szCs w:val="28"/>
        </w:rPr>
        <w:t>, инициативны</w:t>
      </w:r>
      <w:r w:rsidR="00DF2CF8">
        <w:rPr>
          <w:rFonts w:ascii="Times New Roman" w:hAnsi="Times New Roman"/>
          <w:sz w:val="28"/>
          <w:szCs w:val="28"/>
        </w:rPr>
        <w:t>е</w:t>
      </w:r>
      <w:r w:rsidR="00DF2CF8" w:rsidRPr="005E49C2">
        <w:rPr>
          <w:rFonts w:ascii="Times New Roman" w:hAnsi="Times New Roman"/>
          <w:sz w:val="28"/>
          <w:szCs w:val="28"/>
        </w:rPr>
        <w:t xml:space="preserve"> жители города</w:t>
      </w:r>
      <w:r w:rsidR="00DF2CF8">
        <w:rPr>
          <w:rFonts w:ascii="Times New Roman" w:hAnsi="Times New Roman"/>
          <w:sz w:val="28"/>
          <w:szCs w:val="28"/>
        </w:rPr>
        <w:t xml:space="preserve">, </w:t>
      </w:r>
      <w:r w:rsidR="00AD4E4C" w:rsidRPr="00AD4E4C">
        <w:rPr>
          <w:rFonts w:ascii="Times New Roman" w:hAnsi="Times New Roman"/>
          <w:sz w:val="28"/>
          <w:szCs w:val="28"/>
        </w:rPr>
        <w:t>родственники тружеников тыла</w:t>
      </w:r>
      <w:r w:rsidR="00AD4E4C">
        <w:rPr>
          <w:rFonts w:ascii="Times New Roman" w:hAnsi="Times New Roman"/>
          <w:sz w:val="28"/>
          <w:szCs w:val="28"/>
        </w:rPr>
        <w:t>.</w:t>
      </w:r>
      <w:r w:rsidR="00E3064F" w:rsidRPr="00E3064F">
        <w:t xml:space="preserve"> </w:t>
      </w:r>
      <w:r w:rsidR="00E3064F">
        <w:rPr>
          <w:rFonts w:ascii="Times New Roman" w:hAnsi="Times New Roman"/>
          <w:sz w:val="28"/>
          <w:szCs w:val="28"/>
        </w:rPr>
        <w:t>З</w:t>
      </w:r>
      <w:r w:rsidR="00E3064F" w:rsidRPr="00E3064F">
        <w:rPr>
          <w:rFonts w:ascii="Times New Roman" w:hAnsi="Times New Roman"/>
          <w:sz w:val="28"/>
          <w:szCs w:val="28"/>
        </w:rPr>
        <w:t xml:space="preserve">а время проведения акции «Трудового фронта имена» </w:t>
      </w:r>
      <w:r w:rsidR="00E3064F">
        <w:rPr>
          <w:rFonts w:ascii="Times New Roman" w:hAnsi="Times New Roman"/>
          <w:sz w:val="28"/>
          <w:szCs w:val="28"/>
        </w:rPr>
        <w:t xml:space="preserve">выявлены 113 тружеников тыла </w:t>
      </w:r>
      <w:r w:rsidR="00E12FDE">
        <w:rPr>
          <w:rFonts w:ascii="Times New Roman" w:hAnsi="Times New Roman"/>
          <w:sz w:val="28"/>
          <w:szCs w:val="28"/>
        </w:rPr>
        <w:t xml:space="preserve">в годы </w:t>
      </w:r>
      <w:r w:rsidR="00E12FDE" w:rsidRPr="00E3064F">
        <w:rPr>
          <w:rFonts w:ascii="Times New Roman" w:hAnsi="Times New Roman"/>
          <w:sz w:val="28"/>
          <w:szCs w:val="28"/>
        </w:rPr>
        <w:t xml:space="preserve">Великой Отечественной войны 1941-1945 гг. </w:t>
      </w:r>
      <w:r w:rsidR="00E3064F">
        <w:rPr>
          <w:rFonts w:ascii="Times New Roman" w:hAnsi="Times New Roman"/>
          <w:sz w:val="28"/>
          <w:szCs w:val="28"/>
        </w:rPr>
        <w:t xml:space="preserve">с контактами родственников, из них документы </w:t>
      </w:r>
      <w:r w:rsidR="00E12FDE">
        <w:rPr>
          <w:rFonts w:ascii="Times New Roman" w:hAnsi="Times New Roman"/>
          <w:sz w:val="28"/>
          <w:szCs w:val="28"/>
        </w:rPr>
        <w:br/>
      </w:r>
      <w:r w:rsidR="00E3064F">
        <w:rPr>
          <w:rFonts w:ascii="Times New Roman" w:hAnsi="Times New Roman"/>
          <w:sz w:val="28"/>
          <w:szCs w:val="28"/>
        </w:rPr>
        <w:t>52 участников трудового фронта поступили на архивное хранение</w:t>
      </w:r>
      <w:r w:rsidR="004110A1">
        <w:rPr>
          <w:rFonts w:ascii="Times New Roman" w:hAnsi="Times New Roman"/>
          <w:sz w:val="28"/>
          <w:szCs w:val="28"/>
        </w:rPr>
        <w:t xml:space="preserve">. Всего принято </w:t>
      </w:r>
      <w:r w:rsidR="00E12FDE">
        <w:rPr>
          <w:rFonts w:ascii="Times New Roman" w:hAnsi="Times New Roman"/>
          <w:sz w:val="28"/>
          <w:szCs w:val="28"/>
        </w:rPr>
        <w:t>778 ед. хр., из них: 607 документов</w:t>
      </w:r>
      <w:r w:rsidR="004110A1">
        <w:rPr>
          <w:rFonts w:ascii="Times New Roman" w:hAnsi="Times New Roman"/>
          <w:sz w:val="28"/>
          <w:szCs w:val="28"/>
        </w:rPr>
        <w:t xml:space="preserve"> личного происхождения</w:t>
      </w:r>
      <w:r w:rsidR="00E12FDE">
        <w:rPr>
          <w:rFonts w:ascii="Times New Roman" w:hAnsi="Times New Roman"/>
          <w:sz w:val="28"/>
          <w:szCs w:val="28"/>
        </w:rPr>
        <w:t>,</w:t>
      </w:r>
      <w:r w:rsidR="004110A1">
        <w:rPr>
          <w:rFonts w:ascii="Times New Roman" w:hAnsi="Times New Roman"/>
          <w:sz w:val="28"/>
          <w:szCs w:val="28"/>
        </w:rPr>
        <w:t xml:space="preserve"> </w:t>
      </w:r>
      <w:r w:rsidR="004110A1">
        <w:rPr>
          <w:rFonts w:ascii="Times New Roman" w:hAnsi="Times New Roman"/>
          <w:sz w:val="28"/>
          <w:szCs w:val="28"/>
        </w:rPr>
        <w:br/>
      </w:r>
      <w:r w:rsidR="00E12FDE">
        <w:rPr>
          <w:rFonts w:ascii="Times New Roman" w:hAnsi="Times New Roman"/>
          <w:sz w:val="28"/>
          <w:szCs w:val="28"/>
        </w:rPr>
        <w:t>171 фото</w:t>
      </w:r>
      <w:r w:rsidR="004110A1">
        <w:rPr>
          <w:rFonts w:ascii="Times New Roman" w:hAnsi="Times New Roman"/>
          <w:sz w:val="28"/>
          <w:szCs w:val="28"/>
        </w:rPr>
        <w:t>документ</w:t>
      </w:r>
      <w:r w:rsidR="00E12FDE">
        <w:rPr>
          <w:rFonts w:ascii="Times New Roman" w:hAnsi="Times New Roman"/>
          <w:sz w:val="28"/>
          <w:szCs w:val="28"/>
        </w:rPr>
        <w:t>.</w:t>
      </w:r>
    </w:p>
    <w:p w:rsidR="009142D4" w:rsidRDefault="009142D4" w:rsidP="009142D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142D4">
        <w:rPr>
          <w:rFonts w:ascii="Times New Roman" w:hAnsi="Times New Roman"/>
          <w:sz w:val="28"/>
          <w:szCs w:val="28"/>
        </w:rPr>
        <w:t xml:space="preserve">2 февраля 2024 года на площадке МБОУ «СОШ №3» для учащихся </w:t>
      </w:r>
      <w:r w:rsidR="0058579C">
        <w:rPr>
          <w:rFonts w:ascii="Times New Roman" w:hAnsi="Times New Roman"/>
          <w:sz w:val="28"/>
          <w:szCs w:val="28"/>
        </w:rPr>
        <w:br/>
      </w:r>
      <w:r w:rsidRPr="009142D4">
        <w:rPr>
          <w:rFonts w:ascii="Times New Roman" w:hAnsi="Times New Roman"/>
          <w:sz w:val="28"/>
          <w:szCs w:val="28"/>
        </w:rPr>
        <w:t xml:space="preserve">9-х классов проведен урок памяти на тему: «Блокада в 10 предметах», посвященный 80-летию со дня полного освобождения Ленинграда </w:t>
      </w:r>
      <w:r w:rsidR="0058579C">
        <w:rPr>
          <w:rFonts w:ascii="Times New Roman" w:hAnsi="Times New Roman"/>
          <w:sz w:val="28"/>
          <w:szCs w:val="28"/>
        </w:rPr>
        <w:br/>
      </w:r>
      <w:r w:rsidRPr="009142D4">
        <w:rPr>
          <w:rFonts w:ascii="Times New Roman" w:hAnsi="Times New Roman"/>
          <w:sz w:val="28"/>
          <w:szCs w:val="28"/>
        </w:rPr>
        <w:t xml:space="preserve">от фашистской блокады. Подобные уроки памяти воспитывают чувства патриотизма и гордости за свою страну, уважение к прошлому нашей Родины, расширяют знания детей и развивают эмоции: сочувствие </w:t>
      </w:r>
      <w:r w:rsidR="0058579C">
        <w:rPr>
          <w:rFonts w:ascii="Times New Roman" w:hAnsi="Times New Roman"/>
          <w:sz w:val="28"/>
          <w:szCs w:val="28"/>
        </w:rPr>
        <w:br/>
      </w:r>
      <w:r w:rsidR="00CB36A0">
        <w:rPr>
          <w:rFonts w:ascii="Times New Roman" w:hAnsi="Times New Roman"/>
          <w:sz w:val="28"/>
          <w:szCs w:val="28"/>
        </w:rPr>
        <w:t xml:space="preserve">и сопереживание. </w:t>
      </w:r>
      <w:r w:rsidRPr="009142D4">
        <w:rPr>
          <w:rFonts w:ascii="Times New Roman" w:hAnsi="Times New Roman"/>
          <w:sz w:val="28"/>
          <w:szCs w:val="28"/>
        </w:rPr>
        <w:t>Количество участников 32 человека.</w:t>
      </w:r>
    </w:p>
    <w:p w:rsidR="00CB36A0" w:rsidRDefault="00453138" w:rsidP="0045313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53138">
        <w:rPr>
          <w:rFonts w:ascii="Times New Roman" w:hAnsi="Times New Roman"/>
          <w:sz w:val="28"/>
          <w:szCs w:val="28"/>
        </w:rPr>
        <w:t xml:space="preserve">14 мая 2024 года на площадке МБОУ «Средняя общеобразовательная школа №3» для учащихся 10-х классов проведен урок памяти на тему: «Ханты-Мансийск – Город трудовой доблести». Учеников познакомили </w:t>
      </w:r>
      <w:r>
        <w:rPr>
          <w:rFonts w:ascii="Times New Roman" w:hAnsi="Times New Roman"/>
          <w:sz w:val="28"/>
          <w:szCs w:val="28"/>
        </w:rPr>
        <w:br/>
      </w:r>
      <w:r w:rsidRPr="00453138">
        <w:rPr>
          <w:rFonts w:ascii="Times New Roman" w:hAnsi="Times New Roman"/>
          <w:sz w:val="28"/>
          <w:szCs w:val="28"/>
        </w:rPr>
        <w:t xml:space="preserve">с историей предприятий, которые работали на территории города </w:t>
      </w:r>
      <w:r>
        <w:rPr>
          <w:rFonts w:ascii="Times New Roman" w:hAnsi="Times New Roman"/>
          <w:sz w:val="28"/>
          <w:szCs w:val="28"/>
        </w:rPr>
        <w:br/>
      </w:r>
      <w:r w:rsidRPr="00453138">
        <w:rPr>
          <w:rFonts w:ascii="Times New Roman" w:hAnsi="Times New Roman"/>
          <w:sz w:val="28"/>
          <w:szCs w:val="28"/>
        </w:rPr>
        <w:t xml:space="preserve">Ханты-Мансийска (ранее поселок Ханты-Мансийск, село Самарово) </w:t>
      </w:r>
      <w:r>
        <w:rPr>
          <w:rFonts w:ascii="Times New Roman" w:hAnsi="Times New Roman"/>
          <w:sz w:val="28"/>
          <w:szCs w:val="28"/>
        </w:rPr>
        <w:br/>
      </w:r>
      <w:r w:rsidRPr="00453138">
        <w:rPr>
          <w:rFonts w:ascii="Times New Roman" w:hAnsi="Times New Roman"/>
          <w:sz w:val="28"/>
          <w:szCs w:val="28"/>
        </w:rPr>
        <w:t xml:space="preserve">в период Великой Отечественной войны 1941-1945 гг., а так же </w:t>
      </w:r>
      <w:r>
        <w:rPr>
          <w:rFonts w:ascii="Times New Roman" w:hAnsi="Times New Roman"/>
          <w:sz w:val="28"/>
          <w:szCs w:val="28"/>
        </w:rPr>
        <w:br/>
      </w:r>
      <w:r w:rsidRPr="00453138">
        <w:rPr>
          <w:rFonts w:ascii="Times New Roman" w:hAnsi="Times New Roman"/>
          <w:sz w:val="28"/>
          <w:szCs w:val="28"/>
        </w:rPr>
        <w:t xml:space="preserve">с историями тружеников тыла, документы которых были переданы </w:t>
      </w:r>
      <w:r>
        <w:rPr>
          <w:rFonts w:ascii="Times New Roman" w:hAnsi="Times New Roman"/>
          <w:sz w:val="28"/>
          <w:szCs w:val="28"/>
        </w:rPr>
        <w:br/>
      </w:r>
      <w:r w:rsidRPr="00453138">
        <w:rPr>
          <w:rFonts w:ascii="Times New Roman" w:hAnsi="Times New Roman"/>
          <w:sz w:val="28"/>
          <w:szCs w:val="28"/>
        </w:rPr>
        <w:t>на архивное хранение в ходе акции «Трудового фронта имена». Количество участников – 48 человек.</w:t>
      </w:r>
    </w:p>
    <w:p w:rsidR="001D6D78" w:rsidRPr="009142D4" w:rsidRDefault="001D6D78" w:rsidP="001D6D7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D6D78">
        <w:rPr>
          <w:rFonts w:ascii="Times New Roman" w:hAnsi="Times New Roman"/>
          <w:sz w:val="28"/>
          <w:szCs w:val="28"/>
        </w:rPr>
        <w:t xml:space="preserve">30 августа 2024 года в архивном отделе управления культуры Администрации города Ханты-Мансийска состоялся День открытых дверей, в котором приняли участие руководитель рабочей группы </w:t>
      </w:r>
      <w:r>
        <w:rPr>
          <w:rFonts w:ascii="Times New Roman" w:hAnsi="Times New Roman"/>
          <w:sz w:val="28"/>
          <w:szCs w:val="28"/>
        </w:rPr>
        <w:br/>
      </w:r>
      <w:r w:rsidRPr="001D6D78">
        <w:rPr>
          <w:rFonts w:ascii="Times New Roman" w:hAnsi="Times New Roman"/>
          <w:sz w:val="28"/>
          <w:szCs w:val="28"/>
        </w:rPr>
        <w:t xml:space="preserve">по подготовке материалов о трудовых семьях города Ханты-Мансийска Игумнова Людмила Владимировна и члены городской общественной организации ветеранов войны, труда, Вооруженных Сил </w:t>
      </w:r>
      <w:r>
        <w:rPr>
          <w:rFonts w:ascii="Times New Roman" w:hAnsi="Times New Roman"/>
          <w:sz w:val="28"/>
          <w:szCs w:val="28"/>
        </w:rPr>
        <w:br/>
      </w:r>
      <w:r w:rsidRPr="001D6D78">
        <w:rPr>
          <w:rFonts w:ascii="Times New Roman" w:hAnsi="Times New Roman"/>
          <w:sz w:val="28"/>
          <w:szCs w:val="28"/>
        </w:rPr>
        <w:t xml:space="preserve">и правоохранительных органов. В ходе экскурсии по архиву участникам были показаны действующие выставки «Ханты-Мансийск – Город трудовой доблести» и «Малые народы большой страны», продемонстрированы условия хранения документов, а также достигнуты </w:t>
      </w:r>
      <w:r w:rsidRPr="001D6D78">
        <w:rPr>
          <w:rFonts w:ascii="Times New Roman" w:hAnsi="Times New Roman"/>
          <w:sz w:val="28"/>
          <w:szCs w:val="28"/>
        </w:rPr>
        <w:lastRenderedPageBreak/>
        <w:t>договоренности по передачи на архивное хранение документов тружеников тыла в период Великой Отечественной войны 1941-1945 гг. Количество участников: 10 человек.</w:t>
      </w:r>
    </w:p>
    <w:p w:rsidR="009142D4" w:rsidRDefault="00CB36A0" w:rsidP="00CB36A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B36A0">
        <w:rPr>
          <w:rFonts w:ascii="Times New Roman" w:hAnsi="Times New Roman"/>
          <w:sz w:val="28"/>
          <w:szCs w:val="28"/>
        </w:rPr>
        <w:t>9 декабря 2024 года для учащихся 9-х классов МБОУ СОШ №3 проведен Урок по правам человека на тему: «Избирательное право будущих избирателей на примере истории Территориальной избирательной комиссии города Ханты-Мансийска».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6A0">
        <w:rPr>
          <w:rFonts w:ascii="Times New Roman" w:hAnsi="Times New Roman"/>
          <w:sz w:val="28"/>
          <w:szCs w:val="28"/>
        </w:rPr>
        <w:t>Урок был п</w:t>
      </w:r>
      <w:r>
        <w:rPr>
          <w:rFonts w:ascii="Times New Roman" w:hAnsi="Times New Roman"/>
          <w:sz w:val="28"/>
          <w:szCs w:val="28"/>
        </w:rPr>
        <w:t>освящен</w:t>
      </w:r>
      <w:r w:rsidRPr="00CB36A0">
        <w:rPr>
          <w:rFonts w:ascii="Times New Roman" w:hAnsi="Times New Roman"/>
          <w:sz w:val="28"/>
          <w:szCs w:val="28"/>
        </w:rPr>
        <w:t xml:space="preserve"> предстоящему Международному дню прав человека (10 декабря). К уроку привлечены председатель Территориальной избирательной комиссии города Ханты-Мансийска Оксана Корнева. Учеников познакомили с работой архивного отдела и избирательной комиссии, с историей выборов, развитием избирательной системы России, а так же рассказали про права избирателей. В конце урока ребята закрепили полученные знания в ходе викторины, где самые активные получили памятные подарки. Подобные мероприятия формируют у подростков понимание роли различных участников избирательного процесса, содействуют формированию активной гражданской позиции, а так же помогают будущим избирателям применять правовые нормы на практике.</w:t>
      </w:r>
      <w:r w:rsidRPr="00CB36A0">
        <w:t xml:space="preserve"> </w:t>
      </w:r>
      <w:r w:rsidRPr="00CB36A0">
        <w:rPr>
          <w:rFonts w:ascii="Times New Roman" w:hAnsi="Times New Roman"/>
          <w:sz w:val="28"/>
          <w:szCs w:val="28"/>
        </w:rPr>
        <w:t>Количество участников 3</w:t>
      </w:r>
      <w:r>
        <w:rPr>
          <w:rFonts w:ascii="Times New Roman" w:hAnsi="Times New Roman"/>
          <w:sz w:val="28"/>
          <w:szCs w:val="28"/>
        </w:rPr>
        <w:t>8</w:t>
      </w:r>
      <w:r w:rsidRPr="00CB36A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CB36A0" w:rsidRPr="009142D4" w:rsidRDefault="00CB36A0" w:rsidP="009142D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9142D4" w:rsidRPr="009142D4" w:rsidRDefault="009142D4" w:rsidP="009142D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142D4">
        <w:rPr>
          <w:rFonts w:ascii="Times New Roman" w:hAnsi="Times New Roman"/>
          <w:sz w:val="28"/>
          <w:szCs w:val="28"/>
        </w:rPr>
        <w:t>В онлайн формате пров</w:t>
      </w:r>
      <w:r>
        <w:rPr>
          <w:rFonts w:ascii="Times New Roman" w:hAnsi="Times New Roman"/>
          <w:sz w:val="28"/>
          <w:szCs w:val="28"/>
        </w:rPr>
        <w:t xml:space="preserve">едено </w:t>
      </w:r>
      <w:r w:rsidR="006036D2">
        <w:rPr>
          <w:rFonts w:ascii="Times New Roman" w:hAnsi="Times New Roman"/>
          <w:sz w:val="28"/>
          <w:szCs w:val="28"/>
        </w:rPr>
        <w:t>2</w:t>
      </w:r>
      <w:r w:rsidRPr="009142D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="006036D2">
        <w:rPr>
          <w:rFonts w:ascii="Times New Roman" w:hAnsi="Times New Roman"/>
          <w:sz w:val="28"/>
          <w:szCs w:val="28"/>
        </w:rPr>
        <w:t>, с количеством просмотров – 534:</w:t>
      </w:r>
    </w:p>
    <w:p w:rsidR="009142D4" w:rsidRDefault="009142D4" w:rsidP="009142D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142D4">
        <w:rPr>
          <w:rFonts w:ascii="Times New Roman" w:hAnsi="Times New Roman"/>
          <w:sz w:val="28"/>
          <w:szCs w:val="28"/>
        </w:rPr>
        <w:t xml:space="preserve">С 1 февраля 2024 года </w:t>
      </w:r>
      <w:r w:rsidR="006036D2">
        <w:rPr>
          <w:rFonts w:ascii="Times New Roman" w:hAnsi="Times New Roman"/>
          <w:sz w:val="28"/>
          <w:szCs w:val="28"/>
        </w:rPr>
        <w:t xml:space="preserve">была </w:t>
      </w:r>
      <w:r w:rsidRPr="009142D4">
        <w:rPr>
          <w:rFonts w:ascii="Times New Roman" w:hAnsi="Times New Roman"/>
          <w:sz w:val="28"/>
          <w:szCs w:val="28"/>
        </w:rPr>
        <w:t>объявлена акция дарения фотографий «Семейный альбом города Ханты-Мансийска». Акция посвящена Году семью в Российской Федерации</w:t>
      </w:r>
      <w:r w:rsidR="006036D2">
        <w:rPr>
          <w:rFonts w:ascii="Times New Roman" w:hAnsi="Times New Roman"/>
          <w:sz w:val="28"/>
          <w:szCs w:val="28"/>
        </w:rPr>
        <w:t xml:space="preserve"> завершилась 31 мая 2024 года</w:t>
      </w:r>
      <w:r w:rsidRPr="009142D4">
        <w:rPr>
          <w:rFonts w:ascii="Times New Roman" w:hAnsi="Times New Roman"/>
          <w:sz w:val="28"/>
          <w:szCs w:val="28"/>
        </w:rPr>
        <w:t xml:space="preserve">. </w:t>
      </w:r>
      <w:r w:rsidR="006036D2">
        <w:rPr>
          <w:rFonts w:ascii="Times New Roman" w:hAnsi="Times New Roman"/>
          <w:sz w:val="28"/>
          <w:szCs w:val="28"/>
        </w:rPr>
        <w:t xml:space="preserve">В акции приняли </w:t>
      </w:r>
      <w:r w:rsidR="001D6D78">
        <w:rPr>
          <w:rFonts w:ascii="Times New Roman" w:hAnsi="Times New Roman"/>
          <w:sz w:val="28"/>
          <w:szCs w:val="28"/>
        </w:rPr>
        <w:t>участи</w:t>
      </w:r>
      <w:r w:rsidR="006036D2">
        <w:rPr>
          <w:rFonts w:ascii="Times New Roman" w:hAnsi="Times New Roman"/>
          <w:sz w:val="28"/>
          <w:szCs w:val="28"/>
        </w:rPr>
        <w:t>е</w:t>
      </w:r>
      <w:r w:rsidR="001D6D78">
        <w:rPr>
          <w:rFonts w:ascii="Times New Roman" w:hAnsi="Times New Roman"/>
          <w:sz w:val="28"/>
          <w:szCs w:val="28"/>
        </w:rPr>
        <w:t xml:space="preserve"> 3 человека.</w:t>
      </w:r>
      <w:r w:rsidR="006036D2">
        <w:rPr>
          <w:rFonts w:ascii="Times New Roman" w:hAnsi="Times New Roman"/>
          <w:sz w:val="28"/>
          <w:szCs w:val="28"/>
        </w:rPr>
        <w:t xml:space="preserve"> Количество просмотров – 284;</w:t>
      </w:r>
    </w:p>
    <w:p w:rsidR="004F1490" w:rsidRDefault="006036D2" w:rsidP="004F149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F1490" w:rsidRPr="004F1490">
        <w:rPr>
          <w:rFonts w:ascii="Times New Roman" w:hAnsi="Times New Roman"/>
          <w:sz w:val="28"/>
          <w:szCs w:val="28"/>
        </w:rPr>
        <w:t>идеоролик на тему «Ответы на вопросы, связанные с получением архивных справок, выписок и копий,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F1490" w:rsidRPr="004F1490">
        <w:rPr>
          <w:rFonts w:ascii="Times New Roman" w:hAnsi="Times New Roman"/>
          <w:sz w:val="28"/>
          <w:szCs w:val="28"/>
        </w:rPr>
        <w:t>с социальной защитой, пенсионным обеспечением,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F1490" w:rsidRPr="004F1490">
        <w:rPr>
          <w:rFonts w:ascii="Times New Roman" w:hAnsi="Times New Roman"/>
          <w:sz w:val="28"/>
          <w:szCs w:val="28"/>
        </w:rPr>
        <w:t xml:space="preserve">для получения льгот </w:t>
      </w:r>
      <w:r>
        <w:rPr>
          <w:rFonts w:ascii="Times New Roman" w:hAnsi="Times New Roman"/>
          <w:sz w:val="28"/>
          <w:szCs w:val="28"/>
        </w:rPr>
        <w:br/>
      </w:r>
      <w:r w:rsidR="004F1490" w:rsidRPr="004F1490">
        <w:rPr>
          <w:rFonts w:ascii="Times New Roman" w:hAnsi="Times New Roman"/>
          <w:sz w:val="28"/>
          <w:szCs w:val="28"/>
        </w:rPr>
        <w:t>и компенсаций»</w:t>
      </w:r>
      <w:r w:rsidR="004F1490">
        <w:rPr>
          <w:rFonts w:ascii="Times New Roman" w:hAnsi="Times New Roman"/>
          <w:sz w:val="28"/>
          <w:szCs w:val="28"/>
        </w:rPr>
        <w:t xml:space="preserve">. </w:t>
      </w:r>
      <w:r w:rsidR="004F1490" w:rsidRPr="004F1490">
        <w:rPr>
          <w:rFonts w:ascii="Times New Roman" w:hAnsi="Times New Roman"/>
          <w:sz w:val="28"/>
          <w:szCs w:val="28"/>
        </w:rPr>
        <w:t xml:space="preserve">Видеоролик приурочен к Единому дню оказания бесплатной юридической помощи для людей пожилого возраста </w:t>
      </w:r>
      <w:r w:rsidR="0051077B">
        <w:rPr>
          <w:rFonts w:ascii="Times New Roman" w:hAnsi="Times New Roman"/>
          <w:sz w:val="28"/>
          <w:szCs w:val="28"/>
        </w:rPr>
        <w:br/>
      </w:r>
      <w:r w:rsidR="004F1490" w:rsidRPr="004F1490">
        <w:rPr>
          <w:rFonts w:ascii="Times New Roman" w:hAnsi="Times New Roman"/>
          <w:sz w:val="28"/>
          <w:szCs w:val="28"/>
        </w:rPr>
        <w:t>(26 ноября)</w:t>
      </w:r>
      <w:r w:rsidR="004F1490">
        <w:rPr>
          <w:rFonts w:ascii="Times New Roman" w:hAnsi="Times New Roman"/>
          <w:sz w:val="28"/>
          <w:szCs w:val="28"/>
        </w:rPr>
        <w:t xml:space="preserve">. Количество просмотров </w:t>
      </w:r>
      <w:r w:rsidR="004F1490" w:rsidRPr="004F1490">
        <w:rPr>
          <w:rFonts w:ascii="Times New Roman" w:hAnsi="Times New Roman"/>
          <w:sz w:val="28"/>
          <w:szCs w:val="28"/>
        </w:rPr>
        <w:t xml:space="preserve">– </w:t>
      </w:r>
      <w:r w:rsidR="004F1490">
        <w:rPr>
          <w:rFonts w:ascii="Times New Roman" w:hAnsi="Times New Roman"/>
          <w:sz w:val="28"/>
          <w:szCs w:val="28"/>
        </w:rPr>
        <w:t>250.</w:t>
      </w:r>
    </w:p>
    <w:p w:rsidR="009A5EB4" w:rsidRDefault="009A5EB4" w:rsidP="00E350C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350C5" w:rsidRDefault="00B26AAE" w:rsidP="00E350C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6AAE">
        <w:rPr>
          <w:rFonts w:ascii="Times New Roman" w:hAnsi="Times New Roman"/>
          <w:sz w:val="28"/>
          <w:szCs w:val="28"/>
        </w:rPr>
        <w:t xml:space="preserve">За отчетный период работники архива приняли участие в </w:t>
      </w:r>
      <w:r w:rsidR="00CC7F52">
        <w:rPr>
          <w:rFonts w:ascii="Times New Roman" w:hAnsi="Times New Roman"/>
          <w:sz w:val="28"/>
          <w:szCs w:val="28"/>
        </w:rPr>
        <w:t>следующих</w:t>
      </w:r>
      <w:r w:rsidRPr="00B26AAE">
        <w:rPr>
          <w:rFonts w:ascii="Times New Roman" w:hAnsi="Times New Roman"/>
          <w:sz w:val="28"/>
          <w:szCs w:val="28"/>
        </w:rPr>
        <w:t xml:space="preserve"> мероприятиях:</w:t>
      </w:r>
    </w:p>
    <w:p w:rsidR="00F008CC" w:rsidRDefault="00F008CC" w:rsidP="00F008C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января 2024 года </w:t>
      </w:r>
      <w:r w:rsidRPr="00F008CC">
        <w:rPr>
          <w:rFonts w:ascii="Times New Roman" w:hAnsi="Times New Roman"/>
          <w:sz w:val="28"/>
          <w:szCs w:val="28"/>
        </w:rPr>
        <w:t xml:space="preserve">в общественном обсуждении отчета Главы города Ханты-Мансийска о результатах его деятельности, деятельности Администрации города Ханты-Мансийска за 2023 год, проводимом </w:t>
      </w:r>
      <w:r w:rsidRPr="00F008CC">
        <w:rPr>
          <w:rFonts w:ascii="Times New Roman" w:hAnsi="Times New Roman"/>
          <w:sz w:val="28"/>
          <w:szCs w:val="28"/>
        </w:rPr>
        <w:lastRenderedPageBreak/>
        <w:t xml:space="preserve">управлением культуры Администрации города Ханты-Мансийска. </w:t>
      </w:r>
      <w:r w:rsidR="00CC7F52">
        <w:rPr>
          <w:rFonts w:ascii="Times New Roman" w:hAnsi="Times New Roman"/>
          <w:sz w:val="28"/>
          <w:szCs w:val="28"/>
        </w:rPr>
        <w:t xml:space="preserve">Начальник архивного отдела </w:t>
      </w:r>
      <w:proofErr w:type="spellStart"/>
      <w:r w:rsidR="00CC7F52">
        <w:rPr>
          <w:rFonts w:ascii="Times New Roman" w:hAnsi="Times New Roman"/>
          <w:sz w:val="28"/>
          <w:szCs w:val="28"/>
        </w:rPr>
        <w:t>Т.И.Киселева</w:t>
      </w:r>
      <w:proofErr w:type="spellEnd"/>
      <w:r w:rsidR="00CC7F52">
        <w:rPr>
          <w:rFonts w:ascii="Times New Roman" w:hAnsi="Times New Roman"/>
          <w:sz w:val="28"/>
          <w:szCs w:val="28"/>
        </w:rPr>
        <w:t xml:space="preserve"> проинформи</w:t>
      </w:r>
      <w:r w:rsidR="0058579C">
        <w:rPr>
          <w:rFonts w:ascii="Times New Roman" w:hAnsi="Times New Roman"/>
          <w:sz w:val="28"/>
          <w:szCs w:val="28"/>
        </w:rPr>
        <w:t>рова</w:t>
      </w:r>
      <w:r w:rsidR="00CC7F52">
        <w:rPr>
          <w:rFonts w:ascii="Times New Roman" w:hAnsi="Times New Roman"/>
          <w:sz w:val="28"/>
          <w:szCs w:val="28"/>
        </w:rPr>
        <w:t xml:space="preserve">ла участников </w:t>
      </w:r>
      <w:r w:rsidRPr="00F008CC">
        <w:rPr>
          <w:rFonts w:ascii="Times New Roman" w:hAnsi="Times New Roman"/>
          <w:sz w:val="28"/>
          <w:szCs w:val="28"/>
        </w:rPr>
        <w:t>об акции дарения «Трудового фронта имена», объявленной архивным отделом в связи с присвоением городу Ханты-Мансийску почетного звания Российской Федерации «Город трудовой доблести».</w:t>
      </w:r>
      <w:r>
        <w:rPr>
          <w:rFonts w:ascii="Times New Roman" w:hAnsi="Times New Roman"/>
          <w:sz w:val="28"/>
          <w:szCs w:val="28"/>
        </w:rPr>
        <w:t xml:space="preserve"> Количество участников 29 человек;</w:t>
      </w:r>
    </w:p>
    <w:p w:rsidR="00B26AAE" w:rsidRDefault="00F008CC" w:rsidP="00E350C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B26AAE">
        <w:rPr>
          <w:rFonts w:ascii="Times New Roman" w:hAnsi="Times New Roman"/>
          <w:sz w:val="28"/>
          <w:szCs w:val="28"/>
        </w:rPr>
        <w:t xml:space="preserve"> июн</w:t>
      </w:r>
      <w:r>
        <w:rPr>
          <w:rFonts w:ascii="Times New Roman" w:hAnsi="Times New Roman"/>
          <w:sz w:val="28"/>
          <w:szCs w:val="28"/>
        </w:rPr>
        <w:t>я</w:t>
      </w:r>
      <w:r w:rsidR="00B26AAE">
        <w:rPr>
          <w:rFonts w:ascii="Times New Roman" w:hAnsi="Times New Roman"/>
          <w:sz w:val="28"/>
          <w:szCs w:val="28"/>
        </w:rPr>
        <w:t xml:space="preserve"> 2024 года </w:t>
      </w:r>
      <w:r w:rsidR="00B26AAE" w:rsidRPr="00B26AAE">
        <w:rPr>
          <w:rFonts w:ascii="Times New Roman" w:hAnsi="Times New Roman"/>
          <w:sz w:val="28"/>
          <w:szCs w:val="28"/>
        </w:rPr>
        <w:t xml:space="preserve">в заседании совместной комиссии Думы города Ханты-Мансийска и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br/>
      </w:r>
      <w:r w:rsidR="00B26AAE" w:rsidRPr="00B26AAE">
        <w:rPr>
          <w:rFonts w:ascii="Times New Roman" w:hAnsi="Times New Roman"/>
          <w:sz w:val="28"/>
          <w:szCs w:val="28"/>
        </w:rPr>
        <w:t xml:space="preserve">с ежегодным докладом о ходе реализации Администрацией города </w:t>
      </w:r>
      <w:r>
        <w:rPr>
          <w:rFonts w:ascii="Times New Roman" w:hAnsi="Times New Roman"/>
          <w:sz w:val="28"/>
          <w:szCs w:val="28"/>
        </w:rPr>
        <w:br/>
      </w:r>
      <w:r w:rsidR="00B26AAE" w:rsidRPr="00B26AAE">
        <w:rPr>
          <w:rFonts w:ascii="Times New Roman" w:hAnsi="Times New Roman"/>
          <w:sz w:val="28"/>
          <w:szCs w:val="28"/>
        </w:rPr>
        <w:t>Ханты-Мансийска полномочий в области архивного дела в части формирования и содержания муниципального архива за 202</w:t>
      </w:r>
      <w:r>
        <w:rPr>
          <w:rFonts w:ascii="Times New Roman" w:hAnsi="Times New Roman"/>
          <w:sz w:val="28"/>
          <w:szCs w:val="28"/>
        </w:rPr>
        <w:t xml:space="preserve">3 год. </w:t>
      </w:r>
      <w:r w:rsidR="001276AD">
        <w:rPr>
          <w:rFonts w:ascii="Times New Roman" w:hAnsi="Times New Roman"/>
          <w:sz w:val="28"/>
          <w:szCs w:val="28"/>
        </w:rPr>
        <w:t>Докладывала</w:t>
      </w:r>
      <w:r w:rsidR="00CC7F52">
        <w:rPr>
          <w:rFonts w:ascii="Times New Roman" w:hAnsi="Times New Roman"/>
          <w:sz w:val="28"/>
          <w:szCs w:val="28"/>
        </w:rPr>
        <w:t xml:space="preserve"> н</w:t>
      </w:r>
      <w:r w:rsidR="00CC7F52" w:rsidRPr="00CC7F52">
        <w:rPr>
          <w:rFonts w:ascii="Times New Roman" w:hAnsi="Times New Roman"/>
          <w:sz w:val="28"/>
          <w:szCs w:val="28"/>
        </w:rPr>
        <w:t xml:space="preserve">ачальник архивного отдела </w:t>
      </w:r>
      <w:proofErr w:type="spellStart"/>
      <w:r w:rsidR="00CC7F52" w:rsidRPr="00CC7F52">
        <w:rPr>
          <w:rFonts w:ascii="Times New Roman" w:hAnsi="Times New Roman"/>
          <w:sz w:val="28"/>
          <w:szCs w:val="28"/>
        </w:rPr>
        <w:t>Т.И.Киселева</w:t>
      </w:r>
      <w:proofErr w:type="spellEnd"/>
      <w:r w:rsidR="001276AD">
        <w:rPr>
          <w:rFonts w:ascii="Times New Roman" w:hAnsi="Times New Roman"/>
          <w:sz w:val="28"/>
          <w:szCs w:val="28"/>
        </w:rPr>
        <w:t>.</w:t>
      </w:r>
      <w:r w:rsidR="001276AD" w:rsidRPr="001276AD">
        <w:rPr>
          <w:rFonts w:ascii="Times New Roman" w:hAnsi="Times New Roman"/>
          <w:sz w:val="28"/>
          <w:szCs w:val="28"/>
        </w:rPr>
        <w:t xml:space="preserve"> </w:t>
      </w:r>
      <w:r w:rsidR="001276AD">
        <w:rPr>
          <w:rFonts w:ascii="Times New Roman" w:hAnsi="Times New Roman"/>
          <w:sz w:val="28"/>
          <w:szCs w:val="28"/>
        </w:rPr>
        <w:t>Подготовлена презентация</w:t>
      </w:r>
      <w:r>
        <w:rPr>
          <w:rFonts w:ascii="Times New Roman" w:hAnsi="Times New Roman"/>
          <w:sz w:val="28"/>
          <w:szCs w:val="28"/>
        </w:rPr>
        <w:t>;</w:t>
      </w:r>
    </w:p>
    <w:p w:rsidR="00F008CC" w:rsidRDefault="00CC7F52" w:rsidP="00F008C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августа 2024 года </w:t>
      </w:r>
      <w:r w:rsidR="00F008CC" w:rsidRPr="00F008CC">
        <w:rPr>
          <w:rFonts w:ascii="Times New Roman" w:hAnsi="Times New Roman"/>
          <w:sz w:val="28"/>
          <w:szCs w:val="28"/>
        </w:rPr>
        <w:t xml:space="preserve">в заседании Координационного совета </w:t>
      </w:r>
      <w:r w:rsidR="00541BC4">
        <w:rPr>
          <w:rFonts w:ascii="Times New Roman" w:hAnsi="Times New Roman"/>
          <w:sz w:val="28"/>
          <w:szCs w:val="28"/>
        </w:rPr>
        <w:br/>
      </w:r>
      <w:r w:rsidR="00F008CC" w:rsidRPr="00F008CC">
        <w:rPr>
          <w:rFonts w:ascii="Times New Roman" w:hAnsi="Times New Roman"/>
          <w:sz w:val="28"/>
          <w:szCs w:val="28"/>
        </w:rPr>
        <w:t>по реализации мероприятий,</w:t>
      </w:r>
      <w:r w:rsidR="00F008CC">
        <w:rPr>
          <w:rFonts w:ascii="Times New Roman" w:hAnsi="Times New Roman"/>
          <w:sz w:val="28"/>
          <w:szCs w:val="28"/>
        </w:rPr>
        <w:t xml:space="preserve"> </w:t>
      </w:r>
      <w:r w:rsidR="00F008CC" w:rsidRPr="00F008CC">
        <w:rPr>
          <w:rFonts w:ascii="Times New Roman" w:hAnsi="Times New Roman"/>
          <w:sz w:val="28"/>
          <w:szCs w:val="28"/>
        </w:rPr>
        <w:t xml:space="preserve">посвященных присвоению городу </w:t>
      </w:r>
      <w:r w:rsidR="00541BC4">
        <w:rPr>
          <w:rFonts w:ascii="Times New Roman" w:hAnsi="Times New Roman"/>
          <w:sz w:val="28"/>
          <w:szCs w:val="28"/>
        </w:rPr>
        <w:br/>
      </w:r>
      <w:r w:rsidR="00F008CC" w:rsidRPr="00F008CC">
        <w:rPr>
          <w:rFonts w:ascii="Times New Roman" w:hAnsi="Times New Roman"/>
          <w:sz w:val="28"/>
          <w:szCs w:val="28"/>
        </w:rPr>
        <w:t xml:space="preserve">Ханты-Мансийску почетного звания Российской Федерации «Город трудовой доблести» с выступлением на тему «О поисковой работе </w:t>
      </w:r>
      <w:r w:rsidR="00541BC4">
        <w:rPr>
          <w:rFonts w:ascii="Times New Roman" w:hAnsi="Times New Roman"/>
          <w:sz w:val="28"/>
          <w:szCs w:val="28"/>
        </w:rPr>
        <w:br/>
      </w:r>
      <w:r w:rsidR="00F008CC" w:rsidRPr="00F008CC">
        <w:rPr>
          <w:rFonts w:ascii="Times New Roman" w:hAnsi="Times New Roman"/>
          <w:sz w:val="28"/>
          <w:szCs w:val="28"/>
        </w:rPr>
        <w:t xml:space="preserve">по подготовке материалов о трудовых семьях города Ханты-Мансийска </w:t>
      </w:r>
      <w:r w:rsidR="00541BC4">
        <w:rPr>
          <w:rFonts w:ascii="Times New Roman" w:hAnsi="Times New Roman"/>
          <w:sz w:val="28"/>
          <w:szCs w:val="28"/>
        </w:rPr>
        <w:br/>
      </w:r>
      <w:r w:rsidR="00F008CC" w:rsidRPr="00F008CC">
        <w:rPr>
          <w:rFonts w:ascii="Times New Roman" w:hAnsi="Times New Roman"/>
          <w:sz w:val="28"/>
          <w:szCs w:val="28"/>
        </w:rPr>
        <w:t>в рамках проекта по созданию книги «Ханты-Манси</w:t>
      </w:r>
      <w:r>
        <w:rPr>
          <w:rFonts w:ascii="Times New Roman" w:hAnsi="Times New Roman"/>
          <w:sz w:val="28"/>
          <w:szCs w:val="28"/>
        </w:rPr>
        <w:t>йск – город трудовой доблести»</w:t>
      </w:r>
      <w:r w:rsidR="001276AD">
        <w:rPr>
          <w:rFonts w:ascii="Times New Roman" w:hAnsi="Times New Roman"/>
          <w:sz w:val="28"/>
          <w:szCs w:val="28"/>
        </w:rPr>
        <w:t xml:space="preserve">. Докладывала инспектор архивного отдела </w:t>
      </w:r>
      <w:proofErr w:type="spellStart"/>
      <w:r w:rsidR="001276AD">
        <w:rPr>
          <w:rFonts w:ascii="Times New Roman" w:hAnsi="Times New Roman"/>
          <w:sz w:val="28"/>
          <w:szCs w:val="28"/>
        </w:rPr>
        <w:t>А.В.Уколова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7F52" w:rsidRPr="00E350C5" w:rsidRDefault="00CC7F52" w:rsidP="007333C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августа 2024 года </w:t>
      </w:r>
      <w:r w:rsidRPr="00CC7F52">
        <w:rPr>
          <w:rFonts w:ascii="Times New Roman" w:hAnsi="Times New Roman"/>
          <w:sz w:val="28"/>
          <w:szCs w:val="28"/>
        </w:rPr>
        <w:t xml:space="preserve">в заседании редакционной коллегии </w:t>
      </w:r>
      <w:r>
        <w:rPr>
          <w:rFonts w:ascii="Times New Roman" w:hAnsi="Times New Roman"/>
          <w:sz w:val="28"/>
          <w:szCs w:val="28"/>
        </w:rPr>
        <w:br/>
      </w:r>
      <w:r w:rsidRPr="00CC7F52">
        <w:rPr>
          <w:rFonts w:ascii="Times New Roman" w:hAnsi="Times New Roman"/>
          <w:sz w:val="28"/>
          <w:szCs w:val="28"/>
        </w:rPr>
        <w:t>по созданию книги «Ханты-Мансийск - Город трудовой доблести»</w:t>
      </w:r>
      <w:r>
        <w:rPr>
          <w:rFonts w:ascii="Times New Roman" w:hAnsi="Times New Roman"/>
          <w:sz w:val="28"/>
          <w:szCs w:val="28"/>
        </w:rPr>
        <w:t>;</w:t>
      </w:r>
    </w:p>
    <w:p w:rsidR="00F008CC" w:rsidRDefault="00E07783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26AAE">
        <w:rPr>
          <w:rFonts w:ascii="Times New Roman" w:eastAsia="Calibri" w:hAnsi="Times New Roman"/>
          <w:sz w:val="28"/>
          <w:szCs w:val="28"/>
        </w:rPr>
        <w:t xml:space="preserve">15 ноября 2024 года </w:t>
      </w:r>
      <w:r w:rsidR="00B30FE3" w:rsidRPr="00547965">
        <w:rPr>
          <w:rFonts w:ascii="Times New Roman" w:hAnsi="Times New Roman"/>
          <w:sz w:val="28"/>
          <w:szCs w:val="28"/>
        </w:rPr>
        <w:t xml:space="preserve">в </w:t>
      </w:r>
      <w:r w:rsidR="004F1490">
        <w:rPr>
          <w:rFonts w:ascii="Times New Roman" w:hAnsi="Times New Roman"/>
          <w:sz w:val="28"/>
          <w:szCs w:val="28"/>
        </w:rPr>
        <w:t xml:space="preserve">работе круглого стола </w:t>
      </w:r>
      <w:r w:rsidR="004F1490" w:rsidRPr="004F1490">
        <w:rPr>
          <w:rFonts w:ascii="Times New Roman" w:hAnsi="Times New Roman"/>
          <w:sz w:val="28"/>
          <w:szCs w:val="28"/>
        </w:rPr>
        <w:t xml:space="preserve">по теме «Трудовые семьи» проекта «Ханты-Мансийск – Город трудовой доблести». Круглый стол состоялся в Штабе общественной поддержки «Единой России». </w:t>
      </w:r>
      <w:r w:rsidR="00B26AAE">
        <w:rPr>
          <w:rFonts w:ascii="Times New Roman" w:hAnsi="Times New Roman"/>
          <w:sz w:val="28"/>
          <w:szCs w:val="28"/>
        </w:rPr>
        <w:br/>
      </w:r>
      <w:r w:rsidR="004F1490" w:rsidRPr="004F1490">
        <w:rPr>
          <w:rFonts w:ascii="Times New Roman" w:hAnsi="Times New Roman"/>
          <w:sz w:val="28"/>
          <w:szCs w:val="28"/>
        </w:rPr>
        <w:t xml:space="preserve">На круглый стол подготовлены доклад об итогах работы архивного отдела по сбору материалов о тружениках тыла и трудовых семьях в годы Великой Отечественной войны 1941-1945 гг., о взаимодействии архивного отдела с «серебряными» волонтерами, общественными организациями </w:t>
      </w:r>
      <w:r w:rsidR="00B26AAE">
        <w:rPr>
          <w:rFonts w:ascii="Times New Roman" w:hAnsi="Times New Roman"/>
          <w:sz w:val="28"/>
          <w:szCs w:val="28"/>
        </w:rPr>
        <w:br/>
      </w:r>
      <w:r w:rsidR="004F1490" w:rsidRPr="004F1490">
        <w:rPr>
          <w:rFonts w:ascii="Times New Roman" w:hAnsi="Times New Roman"/>
          <w:sz w:val="28"/>
          <w:szCs w:val="28"/>
        </w:rPr>
        <w:t>и жителями города Ханты-Мансийска</w:t>
      </w:r>
      <w:r w:rsidR="004F1490">
        <w:rPr>
          <w:rFonts w:ascii="Times New Roman" w:hAnsi="Times New Roman"/>
          <w:sz w:val="28"/>
          <w:szCs w:val="28"/>
        </w:rPr>
        <w:t xml:space="preserve"> </w:t>
      </w:r>
      <w:r w:rsidR="004F1490" w:rsidRPr="004F1490">
        <w:rPr>
          <w:rFonts w:ascii="Times New Roman" w:hAnsi="Times New Roman"/>
          <w:sz w:val="28"/>
          <w:szCs w:val="28"/>
        </w:rPr>
        <w:t xml:space="preserve">по сбору документов на архивное хранение. </w:t>
      </w:r>
      <w:r w:rsidR="001276AD">
        <w:rPr>
          <w:rFonts w:ascii="Times New Roman" w:hAnsi="Times New Roman"/>
          <w:sz w:val="28"/>
          <w:szCs w:val="28"/>
        </w:rPr>
        <w:t xml:space="preserve">Выступала начальник архивного отдела Киселева Т.И. </w:t>
      </w:r>
      <w:r w:rsidR="004F1490" w:rsidRPr="004F1490">
        <w:rPr>
          <w:rFonts w:ascii="Times New Roman" w:hAnsi="Times New Roman"/>
          <w:sz w:val="28"/>
          <w:szCs w:val="28"/>
        </w:rPr>
        <w:t xml:space="preserve">К докладу подготовлена презентация. </w:t>
      </w:r>
      <w:r w:rsidR="00CC7F52">
        <w:rPr>
          <w:rFonts w:ascii="Times New Roman" w:hAnsi="Times New Roman"/>
          <w:sz w:val="28"/>
          <w:szCs w:val="28"/>
        </w:rPr>
        <w:t>И др</w:t>
      </w:r>
      <w:r w:rsidR="001207FC">
        <w:rPr>
          <w:rFonts w:ascii="Times New Roman" w:hAnsi="Times New Roman"/>
          <w:sz w:val="28"/>
          <w:szCs w:val="28"/>
        </w:rPr>
        <w:t>угие</w:t>
      </w:r>
      <w:r w:rsidR="00CC7F52">
        <w:rPr>
          <w:rFonts w:ascii="Times New Roman" w:hAnsi="Times New Roman"/>
          <w:sz w:val="28"/>
          <w:szCs w:val="28"/>
        </w:rPr>
        <w:t xml:space="preserve"> мероприятия.</w:t>
      </w:r>
    </w:p>
    <w:p w:rsidR="004F1490" w:rsidRDefault="00F2783D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845DD">
        <w:rPr>
          <w:rFonts w:ascii="Times New Roman" w:hAnsi="Times New Roman"/>
          <w:sz w:val="28"/>
          <w:szCs w:val="28"/>
        </w:rPr>
        <w:tab/>
      </w:r>
      <w:r w:rsidR="004F1490" w:rsidRPr="004F1490">
        <w:rPr>
          <w:rFonts w:ascii="Times New Roman" w:hAnsi="Times New Roman"/>
          <w:sz w:val="28"/>
          <w:szCs w:val="28"/>
        </w:rPr>
        <w:t>За отчетный период на основе документов архива подготовлен</w:t>
      </w:r>
      <w:r w:rsidR="00D1666C">
        <w:rPr>
          <w:rFonts w:ascii="Times New Roman" w:hAnsi="Times New Roman"/>
          <w:sz w:val="28"/>
          <w:szCs w:val="28"/>
        </w:rPr>
        <w:t>о</w:t>
      </w:r>
      <w:r w:rsidR="004F1490">
        <w:rPr>
          <w:rFonts w:ascii="Times New Roman" w:hAnsi="Times New Roman"/>
          <w:sz w:val="28"/>
          <w:szCs w:val="28"/>
        </w:rPr>
        <w:br/>
      </w:r>
      <w:r w:rsidR="00964446">
        <w:rPr>
          <w:rFonts w:ascii="Times New Roman" w:hAnsi="Times New Roman"/>
          <w:sz w:val="28"/>
          <w:szCs w:val="28"/>
        </w:rPr>
        <w:t>14</w:t>
      </w:r>
      <w:r w:rsidR="004F1490" w:rsidRPr="004F1490">
        <w:rPr>
          <w:rFonts w:ascii="Times New Roman" w:hAnsi="Times New Roman"/>
          <w:sz w:val="28"/>
          <w:szCs w:val="28"/>
        </w:rPr>
        <w:t xml:space="preserve"> стат</w:t>
      </w:r>
      <w:r w:rsidR="00D1666C">
        <w:rPr>
          <w:rFonts w:ascii="Times New Roman" w:hAnsi="Times New Roman"/>
          <w:sz w:val="28"/>
          <w:szCs w:val="28"/>
        </w:rPr>
        <w:t>ей</w:t>
      </w:r>
      <w:r w:rsidR="004F1490" w:rsidRPr="004F1490">
        <w:rPr>
          <w:rFonts w:ascii="Times New Roman" w:hAnsi="Times New Roman"/>
          <w:sz w:val="28"/>
          <w:szCs w:val="28"/>
        </w:rPr>
        <w:t xml:space="preserve"> для публикации в средствах массовой информации:</w:t>
      </w:r>
    </w:p>
    <w:p w:rsidR="00D1666C" w:rsidRP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D1666C">
        <w:rPr>
          <w:rFonts w:ascii="Times New Roman" w:hAnsi="Times New Roman"/>
          <w:sz w:val="28"/>
          <w:szCs w:val="28"/>
        </w:rPr>
        <w:t>Е.Баканова</w:t>
      </w:r>
      <w:proofErr w:type="spellEnd"/>
      <w:r w:rsidRPr="00D1666C">
        <w:rPr>
          <w:rFonts w:ascii="Times New Roman" w:hAnsi="Times New Roman"/>
          <w:sz w:val="28"/>
          <w:szCs w:val="28"/>
        </w:rPr>
        <w:t xml:space="preserve"> «Доктор труженик». О </w:t>
      </w:r>
      <w:proofErr w:type="spellStart"/>
      <w:r w:rsidRPr="00D1666C">
        <w:rPr>
          <w:rFonts w:ascii="Times New Roman" w:hAnsi="Times New Roman"/>
          <w:sz w:val="28"/>
          <w:szCs w:val="28"/>
        </w:rPr>
        <w:t>Кузовникове</w:t>
      </w:r>
      <w:proofErr w:type="spellEnd"/>
      <w:r w:rsidRPr="00D1666C">
        <w:rPr>
          <w:rFonts w:ascii="Times New Roman" w:hAnsi="Times New Roman"/>
          <w:sz w:val="28"/>
          <w:szCs w:val="28"/>
        </w:rPr>
        <w:t xml:space="preserve"> Алексее </w:t>
      </w:r>
      <w:proofErr w:type="spellStart"/>
      <w:r w:rsidRPr="00D1666C">
        <w:rPr>
          <w:rFonts w:ascii="Times New Roman" w:hAnsi="Times New Roman"/>
          <w:sz w:val="28"/>
          <w:szCs w:val="28"/>
        </w:rPr>
        <w:t>Михеевиче</w:t>
      </w:r>
      <w:proofErr w:type="spellEnd"/>
      <w:r w:rsidRPr="00D1666C">
        <w:rPr>
          <w:rFonts w:ascii="Times New Roman" w:hAnsi="Times New Roman"/>
          <w:sz w:val="28"/>
          <w:szCs w:val="28"/>
        </w:rPr>
        <w:t>, опубликована в газете «Самарово – Ханты-Мансийск»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Pr="00D1666C">
        <w:rPr>
          <w:rFonts w:ascii="Times New Roman" w:hAnsi="Times New Roman"/>
          <w:sz w:val="28"/>
          <w:szCs w:val="28"/>
        </w:rPr>
        <w:t xml:space="preserve">№4 </w:t>
      </w:r>
      <w:r w:rsidR="007333CE">
        <w:rPr>
          <w:rFonts w:ascii="Times New Roman" w:hAnsi="Times New Roman"/>
          <w:sz w:val="28"/>
          <w:szCs w:val="28"/>
        </w:rPr>
        <w:t xml:space="preserve">от </w:t>
      </w:r>
      <w:r w:rsidRPr="00D1666C">
        <w:rPr>
          <w:rFonts w:ascii="Times New Roman" w:hAnsi="Times New Roman"/>
          <w:sz w:val="28"/>
          <w:szCs w:val="28"/>
        </w:rPr>
        <w:t>25 января 2024;</w:t>
      </w:r>
    </w:p>
    <w:p w:rsidR="00D1666C" w:rsidRP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 w:rsidRPr="00D1666C">
        <w:rPr>
          <w:rFonts w:ascii="Times New Roman" w:hAnsi="Times New Roman"/>
          <w:sz w:val="28"/>
          <w:szCs w:val="28"/>
        </w:rPr>
        <w:t>А.Кукарских</w:t>
      </w:r>
      <w:proofErr w:type="spellEnd"/>
      <w:r w:rsidRPr="00D1666C">
        <w:rPr>
          <w:rFonts w:ascii="Times New Roman" w:hAnsi="Times New Roman"/>
          <w:sz w:val="28"/>
          <w:szCs w:val="28"/>
        </w:rPr>
        <w:t xml:space="preserve"> «Смысл жизни в работе и семье», опубликована </w:t>
      </w:r>
      <w:r>
        <w:rPr>
          <w:rFonts w:ascii="Times New Roman" w:hAnsi="Times New Roman"/>
          <w:sz w:val="28"/>
          <w:szCs w:val="28"/>
        </w:rPr>
        <w:br/>
      </w:r>
      <w:r w:rsidRPr="00D1666C">
        <w:rPr>
          <w:rFonts w:ascii="Times New Roman" w:hAnsi="Times New Roman"/>
          <w:sz w:val="28"/>
          <w:szCs w:val="28"/>
        </w:rPr>
        <w:t>в газете «Самарово – Ханты-Мансийск»</w:t>
      </w:r>
      <w:r w:rsidR="007333CE">
        <w:rPr>
          <w:rFonts w:ascii="Times New Roman" w:hAnsi="Times New Roman"/>
          <w:sz w:val="28"/>
          <w:szCs w:val="28"/>
        </w:rPr>
        <w:t xml:space="preserve"> </w:t>
      </w:r>
      <w:r w:rsidRPr="00D1666C">
        <w:rPr>
          <w:rFonts w:ascii="Times New Roman" w:hAnsi="Times New Roman"/>
          <w:sz w:val="28"/>
          <w:szCs w:val="28"/>
        </w:rPr>
        <w:t xml:space="preserve">№5 </w:t>
      </w:r>
      <w:r w:rsidR="007333CE">
        <w:rPr>
          <w:rFonts w:ascii="Times New Roman" w:hAnsi="Times New Roman"/>
          <w:sz w:val="28"/>
          <w:szCs w:val="28"/>
        </w:rPr>
        <w:t xml:space="preserve">от </w:t>
      </w:r>
      <w:r w:rsidRPr="00D1666C">
        <w:rPr>
          <w:rFonts w:ascii="Times New Roman" w:hAnsi="Times New Roman"/>
          <w:sz w:val="28"/>
          <w:szCs w:val="28"/>
        </w:rPr>
        <w:t>01 февраля 2024;</w:t>
      </w:r>
    </w:p>
    <w:p w:rsid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D1666C">
        <w:rPr>
          <w:rFonts w:ascii="Times New Roman" w:hAnsi="Times New Roman"/>
          <w:sz w:val="28"/>
          <w:szCs w:val="28"/>
        </w:rPr>
        <w:t>О.В.Шуман</w:t>
      </w:r>
      <w:proofErr w:type="spellEnd"/>
      <w:r w:rsidRPr="00D1666C">
        <w:rPr>
          <w:rFonts w:ascii="Times New Roman" w:hAnsi="Times New Roman"/>
          <w:sz w:val="28"/>
          <w:szCs w:val="28"/>
        </w:rPr>
        <w:t>, статья «Хлеб из картошки, чернила из сажи», опубликована в газете «</w:t>
      </w:r>
      <w:r w:rsidR="00964446">
        <w:rPr>
          <w:rFonts w:ascii="Times New Roman" w:hAnsi="Times New Roman"/>
          <w:sz w:val="28"/>
          <w:szCs w:val="28"/>
        </w:rPr>
        <w:t xml:space="preserve">Самарово – Ханты-Мансийск» №13 </w:t>
      </w:r>
      <w:r w:rsidR="007333CE">
        <w:rPr>
          <w:rFonts w:ascii="Times New Roman" w:hAnsi="Times New Roman"/>
          <w:sz w:val="28"/>
          <w:szCs w:val="28"/>
        </w:rPr>
        <w:t xml:space="preserve">от </w:t>
      </w:r>
      <w:r w:rsidRPr="00D1666C">
        <w:rPr>
          <w:rFonts w:ascii="Times New Roman" w:hAnsi="Times New Roman"/>
          <w:sz w:val="28"/>
          <w:szCs w:val="28"/>
        </w:rPr>
        <w:t>28 марта 2024.</w:t>
      </w:r>
    </w:p>
    <w:p w:rsidR="00D1666C" w:rsidRP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D1666C">
        <w:rPr>
          <w:rFonts w:ascii="Times New Roman" w:hAnsi="Times New Roman"/>
          <w:sz w:val="28"/>
          <w:szCs w:val="28"/>
        </w:rPr>
        <w:t>О.В.Шуман</w:t>
      </w:r>
      <w:proofErr w:type="spellEnd"/>
      <w:r w:rsidRPr="00D1666C">
        <w:rPr>
          <w:rFonts w:ascii="Times New Roman" w:hAnsi="Times New Roman"/>
          <w:sz w:val="28"/>
          <w:szCs w:val="28"/>
        </w:rPr>
        <w:t xml:space="preserve">, статья «Трудового фронта имена», опубликована </w:t>
      </w:r>
      <w:r>
        <w:rPr>
          <w:rFonts w:ascii="Times New Roman" w:hAnsi="Times New Roman"/>
          <w:sz w:val="28"/>
          <w:szCs w:val="28"/>
        </w:rPr>
        <w:br/>
      </w:r>
      <w:r w:rsidRPr="00D1666C">
        <w:rPr>
          <w:rFonts w:ascii="Times New Roman" w:hAnsi="Times New Roman"/>
          <w:sz w:val="28"/>
          <w:szCs w:val="28"/>
        </w:rPr>
        <w:t>в газете «Самарово – Ха</w:t>
      </w:r>
      <w:r>
        <w:rPr>
          <w:rFonts w:ascii="Times New Roman" w:hAnsi="Times New Roman"/>
          <w:sz w:val="28"/>
          <w:szCs w:val="28"/>
        </w:rPr>
        <w:t>нты-Мансийск» №15 от 11.04.2024;</w:t>
      </w:r>
    </w:p>
    <w:p w:rsidR="004F1490" w:rsidRPr="004F1490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D1666C">
        <w:rPr>
          <w:rFonts w:ascii="Times New Roman" w:hAnsi="Times New Roman"/>
          <w:sz w:val="28"/>
          <w:szCs w:val="28"/>
        </w:rPr>
        <w:t>О.В.Шуман</w:t>
      </w:r>
      <w:proofErr w:type="spellEnd"/>
      <w:r w:rsidRPr="00D1666C">
        <w:rPr>
          <w:rFonts w:ascii="Times New Roman" w:hAnsi="Times New Roman"/>
          <w:sz w:val="28"/>
          <w:szCs w:val="28"/>
        </w:rPr>
        <w:t xml:space="preserve"> статья «Неожиданное известие» (о семье Ситниковых), опубликована в газете «Самарово –</w:t>
      </w:r>
      <w:r>
        <w:rPr>
          <w:rFonts w:ascii="Times New Roman" w:hAnsi="Times New Roman"/>
          <w:sz w:val="28"/>
          <w:szCs w:val="28"/>
        </w:rPr>
        <w:t xml:space="preserve"> Ханты-Мансийск» №18 </w:t>
      </w:r>
      <w:r w:rsidR="007333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24.04.2024;</w:t>
      </w:r>
    </w:p>
    <w:p w:rsidR="00D1666C" w:rsidRPr="00D1666C" w:rsidRDefault="004F1490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0761B9" w:rsidRPr="000761B9">
        <w:rPr>
          <w:rFonts w:ascii="Times New Roman" w:hAnsi="Times New Roman"/>
          <w:sz w:val="28"/>
          <w:szCs w:val="28"/>
        </w:rPr>
        <w:t>А.Кукарских</w:t>
      </w:r>
      <w:proofErr w:type="spellEnd"/>
      <w:r w:rsidR="000761B9">
        <w:rPr>
          <w:rFonts w:ascii="Times New Roman" w:hAnsi="Times New Roman"/>
          <w:sz w:val="28"/>
          <w:szCs w:val="28"/>
        </w:rPr>
        <w:t xml:space="preserve"> </w:t>
      </w:r>
      <w:r w:rsidR="00D1666C" w:rsidRPr="00D1666C">
        <w:rPr>
          <w:rFonts w:ascii="Times New Roman" w:hAnsi="Times New Roman"/>
          <w:sz w:val="28"/>
          <w:szCs w:val="28"/>
        </w:rPr>
        <w:t xml:space="preserve">статья «Обязаны сохранить» про акцию «Трудового фронта имена» и о выступлении на совместной комиссии Думы </w:t>
      </w:r>
      <w:r w:rsidR="000761B9">
        <w:rPr>
          <w:rFonts w:ascii="Times New Roman" w:hAnsi="Times New Roman"/>
          <w:sz w:val="28"/>
          <w:szCs w:val="28"/>
        </w:rPr>
        <w:br/>
      </w:r>
      <w:r w:rsidR="00D1666C" w:rsidRPr="00D1666C">
        <w:rPr>
          <w:rFonts w:ascii="Times New Roman" w:hAnsi="Times New Roman"/>
          <w:sz w:val="28"/>
          <w:szCs w:val="28"/>
        </w:rPr>
        <w:t>и Администрации города Ханты-Мансийска, опубликована в газете «Самарово – Ханты-Мансийск» №29 от 04.07.2024;</w:t>
      </w:r>
    </w:p>
    <w:p w:rsidR="00D1666C" w:rsidRP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91458">
        <w:rPr>
          <w:rFonts w:ascii="Times New Roman" w:hAnsi="Times New Roman"/>
          <w:sz w:val="28"/>
          <w:szCs w:val="28"/>
        </w:rPr>
        <w:t>О.В.Шуман</w:t>
      </w:r>
      <w:proofErr w:type="spellEnd"/>
      <w:r w:rsidR="00791458">
        <w:rPr>
          <w:rFonts w:ascii="Times New Roman" w:hAnsi="Times New Roman"/>
          <w:sz w:val="28"/>
          <w:szCs w:val="28"/>
        </w:rPr>
        <w:t xml:space="preserve"> </w:t>
      </w:r>
      <w:r w:rsidRPr="00D1666C">
        <w:rPr>
          <w:rFonts w:ascii="Times New Roman" w:hAnsi="Times New Roman"/>
          <w:sz w:val="28"/>
          <w:szCs w:val="28"/>
        </w:rPr>
        <w:t>статья «Дорога в неизвестность» (с воспоминаниями Мухиной Э.Д. о жизни и трудовых подвигах её матери Ивановой М.И.), опубликована в газете «Самарово – Ханты-Мансийск» №36 от 15.08.2024;</w:t>
      </w:r>
    </w:p>
    <w:p w:rsidR="00D1666C" w:rsidRP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91458" w:rsidRPr="00791458">
        <w:rPr>
          <w:rFonts w:ascii="Times New Roman" w:hAnsi="Times New Roman"/>
          <w:sz w:val="28"/>
          <w:szCs w:val="28"/>
        </w:rPr>
        <w:t>Д.Воронина</w:t>
      </w:r>
      <w:proofErr w:type="spellEnd"/>
      <w:r w:rsidR="00791458">
        <w:rPr>
          <w:rFonts w:ascii="Times New Roman" w:hAnsi="Times New Roman"/>
          <w:sz w:val="28"/>
          <w:szCs w:val="28"/>
        </w:rPr>
        <w:t xml:space="preserve"> </w:t>
      </w:r>
      <w:r w:rsidRPr="00D1666C">
        <w:rPr>
          <w:rFonts w:ascii="Times New Roman" w:hAnsi="Times New Roman"/>
          <w:sz w:val="28"/>
          <w:szCs w:val="28"/>
        </w:rPr>
        <w:t>статья «Про тех, кто «ковал» победу в тылу», про работу по сбору информации о тружениках тыла №37 от 22.08.2024;</w:t>
      </w:r>
    </w:p>
    <w:p w:rsid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91458" w:rsidRPr="00791458">
        <w:rPr>
          <w:rFonts w:ascii="Times New Roman" w:hAnsi="Times New Roman"/>
          <w:sz w:val="28"/>
          <w:szCs w:val="28"/>
        </w:rPr>
        <w:t>А.Кукарских</w:t>
      </w:r>
      <w:proofErr w:type="spellEnd"/>
      <w:r w:rsidR="00791458">
        <w:rPr>
          <w:rFonts w:ascii="Times New Roman" w:hAnsi="Times New Roman"/>
          <w:sz w:val="28"/>
          <w:szCs w:val="28"/>
        </w:rPr>
        <w:t xml:space="preserve"> </w:t>
      </w:r>
      <w:r w:rsidRPr="00D1666C">
        <w:rPr>
          <w:rFonts w:ascii="Times New Roman" w:hAnsi="Times New Roman"/>
          <w:sz w:val="28"/>
          <w:szCs w:val="28"/>
        </w:rPr>
        <w:t>статья «Выставка «В труде – как в бою!» о совместной выставке, посвященной перв</w:t>
      </w:r>
      <w:r>
        <w:rPr>
          <w:rFonts w:ascii="Times New Roman" w:hAnsi="Times New Roman"/>
          <w:sz w:val="28"/>
          <w:szCs w:val="28"/>
        </w:rPr>
        <w:t xml:space="preserve">ой годовщине присвоения городу </w:t>
      </w:r>
      <w:r w:rsidR="0079145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Х</w:t>
      </w:r>
      <w:r w:rsidRPr="00D1666C">
        <w:rPr>
          <w:rFonts w:ascii="Times New Roman" w:hAnsi="Times New Roman"/>
          <w:sz w:val="28"/>
          <w:szCs w:val="28"/>
        </w:rPr>
        <w:t xml:space="preserve">анты-Мансийску почетного звания «Город трудовой доблести» №40 </w:t>
      </w:r>
      <w:r w:rsidR="00791458">
        <w:rPr>
          <w:rFonts w:ascii="Times New Roman" w:hAnsi="Times New Roman"/>
          <w:sz w:val="28"/>
          <w:szCs w:val="28"/>
        </w:rPr>
        <w:br/>
      </w:r>
      <w:r w:rsidRPr="00D1666C">
        <w:rPr>
          <w:rFonts w:ascii="Times New Roman" w:hAnsi="Times New Roman"/>
          <w:sz w:val="28"/>
          <w:szCs w:val="28"/>
        </w:rPr>
        <w:t>от 12.09.2024</w:t>
      </w:r>
      <w:r w:rsidR="00964446">
        <w:rPr>
          <w:rFonts w:ascii="Times New Roman" w:hAnsi="Times New Roman"/>
          <w:sz w:val="28"/>
          <w:szCs w:val="28"/>
        </w:rPr>
        <w:t>;</w:t>
      </w:r>
    </w:p>
    <w:p w:rsidR="00C4399B" w:rsidRDefault="00C4399B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91458" w:rsidRPr="00791458">
        <w:rPr>
          <w:rFonts w:ascii="Times New Roman" w:hAnsi="Times New Roman"/>
          <w:sz w:val="28"/>
          <w:szCs w:val="28"/>
        </w:rPr>
        <w:t>А.Кукарских</w:t>
      </w:r>
      <w:proofErr w:type="spellEnd"/>
      <w:r w:rsidR="00791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4399B">
        <w:rPr>
          <w:rFonts w:ascii="Times New Roman" w:hAnsi="Times New Roman"/>
          <w:sz w:val="28"/>
          <w:szCs w:val="28"/>
        </w:rPr>
        <w:t>татья «О городе трудовой доблести» о мероприятиях, посвященных присвоению Ханты-Мансийску почетного звания Российской Федерации «Город трудовой доблести, опубликована в газете</w:t>
      </w:r>
      <w:r w:rsidR="00791458">
        <w:rPr>
          <w:rFonts w:ascii="Times New Roman" w:hAnsi="Times New Roman"/>
          <w:sz w:val="28"/>
          <w:szCs w:val="28"/>
        </w:rPr>
        <w:t xml:space="preserve"> </w:t>
      </w:r>
      <w:r w:rsidRPr="00C4399B">
        <w:rPr>
          <w:rFonts w:ascii="Times New Roman" w:hAnsi="Times New Roman"/>
          <w:sz w:val="28"/>
          <w:szCs w:val="28"/>
        </w:rPr>
        <w:t>«Самарово – Ханты-Мансийск» №42 от 26.09.2024</w:t>
      </w:r>
      <w:r>
        <w:rPr>
          <w:rFonts w:ascii="Times New Roman" w:hAnsi="Times New Roman"/>
          <w:sz w:val="28"/>
          <w:szCs w:val="28"/>
        </w:rPr>
        <w:t>;</w:t>
      </w:r>
    </w:p>
    <w:p w:rsidR="00D1666C" w:rsidRDefault="00964446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91458" w:rsidRPr="00791458">
        <w:rPr>
          <w:rFonts w:ascii="Times New Roman" w:hAnsi="Times New Roman"/>
          <w:sz w:val="28"/>
          <w:szCs w:val="28"/>
        </w:rPr>
        <w:t>А.Кукарских</w:t>
      </w:r>
      <w:proofErr w:type="spellEnd"/>
      <w:r w:rsidR="00791458">
        <w:rPr>
          <w:rFonts w:ascii="Times New Roman" w:hAnsi="Times New Roman"/>
          <w:sz w:val="28"/>
          <w:szCs w:val="28"/>
        </w:rPr>
        <w:t xml:space="preserve"> </w:t>
      </w:r>
      <w:r w:rsidRPr="00964446">
        <w:rPr>
          <w:rFonts w:ascii="Times New Roman" w:hAnsi="Times New Roman"/>
          <w:sz w:val="28"/>
          <w:szCs w:val="28"/>
        </w:rPr>
        <w:t xml:space="preserve">статья «Нерушимая связь» о круглом столе по теме «Трудовые семьи» и промежуточных итогах сбора материалов </w:t>
      </w:r>
      <w:r w:rsidR="00791458">
        <w:rPr>
          <w:rFonts w:ascii="Times New Roman" w:hAnsi="Times New Roman"/>
          <w:sz w:val="28"/>
          <w:szCs w:val="28"/>
        </w:rPr>
        <w:br/>
      </w:r>
      <w:r w:rsidRPr="00964446">
        <w:rPr>
          <w:rFonts w:ascii="Times New Roman" w:hAnsi="Times New Roman"/>
          <w:sz w:val="28"/>
          <w:szCs w:val="28"/>
        </w:rPr>
        <w:t>о тружениках тыла, опубликована в газете «Самарово – Ха</w:t>
      </w:r>
      <w:r>
        <w:rPr>
          <w:rFonts w:ascii="Times New Roman" w:hAnsi="Times New Roman"/>
          <w:sz w:val="28"/>
          <w:szCs w:val="28"/>
        </w:rPr>
        <w:t>нты-Мансийск» №50 от 21.11.2024</w:t>
      </w:r>
      <w:r w:rsidR="00791458">
        <w:rPr>
          <w:rFonts w:ascii="Times New Roman" w:hAnsi="Times New Roman"/>
          <w:sz w:val="28"/>
          <w:szCs w:val="28"/>
        </w:rPr>
        <w:t>;</w:t>
      </w:r>
    </w:p>
    <w:p w:rsidR="00D1666C" w:rsidRP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399B">
        <w:rPr>
          <w:rFonts w:ascii="Times New Roman" w:hAnsi="Times New Roman"/>
          <w:sz w:val="28"/>
          <w:szCs w:val="28"/>
        </w:rPr>
        <w:t>статья</w:t>
      </w:r>
      <w:r w:rsidRPr="00D1666C">
        <w:rPr>
          <w:rFonts w:ascii="Times New Roman" w:hAnsi="Times New Roman"/>
          <w:sz w:val="28"/>
          <w:szCs w:val="28"/>
        </w:rPr>
        <w:t xml:space="preserve"> об акции дарения «Трудового фронта имена», газета «Самарово – Ханты-Мансийск» №5 </w:t>
      </w:r>
      <w:r w:rsidR="00F63B8E">
        <w:rPr>
          <w:rFonts w:ascii="Times New Roman" w:hAnsi="Times New Roman"/>
          <w:sz w:val="28"/>
          <w:szCs w:val="28"/>
        </w:rPr>
        <w:t>(</w:t>
      </w:r>
      <w:r w:rsidRPr="00D1666C">
        <w:rPr>
          <w:rFonts w:ascii="Times New Roman" w:hAnsi="Times New Roman"/>
          <w:sz w:val="28"/>
          <w:szCs w:val="28"/>
        </w:rPr>
        <w:t>01</w:t>
      </w:r>
      <w:r w:rsidR="00F63B8E">
        <w:rPr>
          <w:rFonts w:ascii="Times New Roman" w:hAnsi="Times New Roman"/>
          <w:sz w:val="28"/>
          <w:szCs w:val="28"/>
        </w:rPr>
        <w:t>.02.2024)</w:t>
      </w:r>
      <w:r w:rsidRPr="00D1666C">
        <w:rPr>
          <w:rFonts w:ascii="Times New Roman" w:hAnsi="Times New Roman"/>
          <w:sz w:val="28"/>
          <w:szCs w:val="28"/>
        </w:rPr>
        <w:t>. Информация переработана на основе статьи, изданной в газете в ноябре 2023 года</w:t>
      </w:r>
      <w:r w:rsidR="00791458">
        <w:rPr>
          <w:rFonts w:ascii="Times New Roman" w:hAnsi="Times New Roman"/>
          <w:sz w:val="28"/>
          <w:szCs w:val="28"/>
        </w:rPr>
        <w:t>;</w:t>
      </w:r>
    </w:p>
    <w:p w:rsid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399B">
        <w:rPr>
          <w:rFonts w:ascii="Times New Roman" w:hAnsi="Times New Roman"/>
          <w:sz w:val="28"/>
          <w:szCs w:val="28"/>
        </w:rPr>
        <w:t>статья о</w:t>
      </w:r>
      <w:r w:rsidRPr="00D1666C">
        <w:rPr>
          <w:rFonts w:ascii="Times New Roman" w:hAnsi="Times New Roman"/>
          <w:sz w:val="28"/>
          <w:szCs w:val="28"/>
        </w:rPr>
        <w:t xml:space="preserve">б акции дарения «Трудового фронта имена» опубликована </w:t>
      </w:r>
      <w:r w:rsidR="00C4399B">
        <w:rPr>
          <w:rFonts w:ascii="Times New Roman" w:hAnsi="Times New Roman"/>
          <w:sz w:val="28"/>
          <w:szCs w:val="28"/>
        </w:rPr>
        <w:br/>
      </w:r>
      <w:r w:rsidRPr="00D1666C">
        <w:rPr>
          <w:rFonts w:ascii="Times New Roman" w:hAnsi="Times New Roman"/>
          <w:sz w:val="28"/>
          <w:szCs w:val="28"/>
        </w:rPr>
        <w:t>в газете «Самарово – Ханты-Мансийск» 6 раз за 2 квартал: №14 (04.04.2024); №16 (18.04.2024); №21 (08.05.2024); № 25 (06.06.2024); №27 (20.06.2024); №28 (27.06.2024).</w:t>
      </w:r>
      <w:r w:rsidR="00964446">
        <w:rPr>
          <w:rFonts w:ascii="Times New Roman" w:hAnsi="Times New Roman"/>
          <w:sz w:val="28"/>
          <w:szCs w:val="28"/>
        </w:rPr>
        <w:t xml:space="preserve"> Информация актуализирована</w:t>
      </w:r>
      <w:r w:rsidR="00791458">
        <w:rPr>
          <w:rFonts w:ascii="Times New Roman" w:hAnsi="Times New Roman"/>
          <w:sz w:val="28"/>
          <w:szCs w:val="28"/>
        </w:rPr>
        <w:t>;</w:t>
      </w:r>
    </w:p>
    <w:p w:rsidR="00D1666C" w:rsidRDefault="00D1666C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4399B">
        <w:rPr>
          <w:rFonts w:ascii="Times New Roman" w:hAnsi="Times New Roman"/>
          <w:sz w:val="28"/>
          <w:szCs w:val="28"/>
        </w:rPr>
        <w:t>статья о</w:t>
      </w:r>
      <w:r w:rsidRPr="00D1666C">
        <w:rPr>
          <w:rFonts w:ascii="Times New Roman" w:hAnsi="Times New Roman"/>
          <w:sz w:val="28"/>
          <w:szCs w:val="28"/>
        </w:rPr>
        <w:t xml:space="preserve">б акции дарения «Трудового фронта имена» опубликована </w:t>
      </w:r>
      <w:r w:rsidR="00C4399B">
        <w:rPr>
          <w:rFonts w:ascii="Times New Roman" w:hAnsi="Times New Roman"/>
          <w:sz w:val="28"/>
          <w:szCs w:val="28"/>
        </w:rPr>
        <w:br/>
      </w:r>
      <w:r w:rsidRPr="00D1666C">
        <w:rPr>
          <w:rFonts w:ascii="Times New Roman" w:hAnsi="Times New Roman"/>
          <w:sz w:val="28"/>
          <w:szCs w:val="28"/>
        </w:rPr>
        <w:t>в газете «Самарово – Ханты-Мансийск» 2 раза за 3 квартал: №32</w:t>
      </w:r>
      <w:r w:rsidR="00C4399B">
        <w:rPr>
          <w:rFonts w:ascii="Times New Roman" w:hAnsi="Times New Roman"/>
          <w:sz w:val="28"/>
          <w:szCs w:val="28"/>
        </w:rPr>
        <w:t xml:space="preserve"> (18.07.2024); №42 (26.09.2024); 1 раз в 4 квартал </w:t>
      </w:r>
      <w:r w:rsidRPr="00D1666C">
        <w:rPr>
          <w:rFonts w:ascii="Times New Roman" w:hAnsi="Times New Roman"/>
          <w:sz w:val="28"/>
          <w:szCs w:val="28"/>
        </w:rPr>
        <w:t>№45 от 17.10.2024.</w:t>
      </w:r>
      <w:r w:rsidR="00C4399B" w:rsidRPr="00C4399B">
        <w:rPr>
          <w:rFonts w:ascii="Times New Roman" w:hAnsi="Times New Roman"/>
          <w:sz w:val="28"/>
          <w:szCs w:val="28"/>
        </w:rPr>
        <w:t xml:space="preserve"> </w:t>
      </w:r>
      <w:r w:rsidR="00C4399B" w:rsidRPr="00964446">
        <w:rPr>
          <w:rFonts w:ascii="Times New Roman" w:hAnsi="Times New Roman"/>
          <w:sz w:val="28"/>
          <w:szCs w:val="28"/>
        </w:rPr>
        <w:t>Информация актуализирована.</w:t>
      </w:r>
    </w:p>
    <w:p w:rsidR="004F1490" w:rsidRDefault="004F1490" w:rsidP="007333C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8E564B" w:rsidRPr="00614396" w:rsidRDefault="008A04ED" w:rsidP="007333CE">
      <w:pPr>
        <w:spacing w:line="276" w:lineRule="auto"/>
        <w:ind w:firstLine="709"/>
      </w:pPr>
      <w:r w:rsidRPr="00614396">
        <w:rPr>
          <w:rFonts w:ascii="Times New Roman" w:hAnsi="Times New Roman"/>
          <w:sz w:val="28"/>
          <w:szCs w:val="28"/>
        </w:rPr>
        <w:t>За отчетный период архив</w:t>
      </w:r>
      <w:r w:rsidR="00C4399B">
        <w:rPr>
          <w:rFonts w:ascii="Times New Roman" w:hAnsi="Times New Roman"/>
          <w:sz w:val="28"/>
          <w:szCs w:val="28"/>
        </w:rPr>
        <w:t>ный отдел</w:t>
      </w:r>
      <w:r w:rsidRPr="00614396">
        <w:rPr>
          <w:rFonts w:ascii="Times New Roman" w:hAnsi="Times New Roman"/>
          <w:sz w:val="28"/>
          <w:szCs w:val="28"/>
        </w:rPr>
        <w:t xml:space="preserve"> участи</w:t>
      </w:r>
      <w:r w:rsidR="00C4399B">
        <w:rPr>
          <w:rFonts w:ascii="Times New Roman" w:hAnsi="Times New Roman"/>
          <w:sz w:val="28"/>
          <w:szCs w:val="28"/>
        </w:rPr>
        <w:t>я</w:t>
      </w:r>
      <w:r w:rsidRPr="00614396">
        <w:rPr>
          <w:rFonts w:ascii="Times New Roman" w:hAnsi="Times New Roman"/>
          <w:sz w:val="28"/>
          <w:szCs w:val="28"/>
        </w:rPr>
        <w:t xml:space="preserve"> в съемках </w:t>
      </w:r>
      <w:r w:rsidR="00614396" w:rsidRPr="00614396">
        <w:rPr>
          <w:rFonts w:ascii="Times New Roman" w:hAnsi="Times New Roman"/>
          <w:sz w:val="28"/>
          <w:szCs w:val="28"/>
        </w:rPr>
        <w:t>видеосюжетов</w:t>
      </w:r>
      <w:r w:rsidR="00C4399B">
        <w:rPr>
          <w:rFonts w:ascii="Times New Roman" w:hAnsi="Times New Roman"/>
          <w:sz w:val="28"/>
          <w:szCs w:val="28"/>
        </w:rPr>
        <w:t xml:space="preserve"> не принимал</w:t>
      </w:r>
      <w:r w:rsidR="00614396" w:rsidRPr="00614396">
        <w:rPr>
          <w:rFonts w:ascii="Times New Roman" w:hAnsi="Times New Roman"/>
          <w:sz w:val="28"/>
          <w:szCs w:val="28"/>
        </w:rPr>
        <w:t>.</w:t>
      </w:r>
    </w:p>
    <w:p w:rsidR="008E564B" w:rsidRDefault="008E564B">
      <w:pPr>
        <w:spacing w:line="276" w:lineRule="auto"/>
        <w:ind w:firstLine="709"/>
        <w:jc w:val="center"/>
      </w:pPr>
    </w:p>
    <w:p w:rsidR="008E564B" w:rsidRPr="008F5544" w:rsidRDefault="008A04ED">
      <w:pPr>
        <w:spacing w:line="276" w:lineRule="auto"/>
        <w:ind w:firstLine="709"/>
        <w:jc w:val="center"/>
      </w:pPr>
      <w:r w:rsidRPr="008F5544">
        <w:rPr>
          <w:rFonts w:ascii="Times New Roman" w:hAnsi="Times New Roman"/>
          <w:b/>
          <w:sz w:val="28"/>
          <w:szCs w:val="28"/>
        </w:rPr>
        <w:t xml:space="preserve">Размещение информации на официальном сайте / странице </w:t>
      </w:r>
      <w:r w:rsidR="00621BBB" w:rsidRPr="008F5544">
        <w:rPr>
          <w:rFonts w:ascii="Times New Roman" w:hAnsi="Times New Roman"/>
          <w:b/>
          <w:sz w:val="28"/>
          <w:szCs w:val="28"/>
        </w:rPr>
        <w:br/>
      </w:r>
      <w:r w:rsidRPr="008F5544">
        <w:rPr>
          <w:rFonts w:ascii="Times New Roman" w:hAnsi="Times New Roman"/>
          <w:b/>
          <w:sz w:val="28"/>
          <w:szCs w:val="28"/>
        </w:rPr>
        <w:t>и</w:t>
      </w:r>
      <w:bookmarkStart w:id="0" w:name="undefined"/>
      <w:bookmarkEnd w:id="0"/>
      <w:r w:rsidRPr="008F5544">
        <w:rPr>
          <w:rFonts w:ascii="Times New Roman" w:hAnsi="Times New Roman"/>
          <w:b/>
          <w:sz w:val="28"/>
          <w:szCs w:val="28"/>
        </w:rPr>
        <w:t xml:space="preserve"> в аккаунтах архива в социальных сетях</w:t>
      </w:r>
    </w:p>
    <w:p w:rsidR="008E564B" w:rsidRDefault="008A04ED">
      <w:pPr>
        <w:spacing w:line="276" w:lineRule="auto"/>
        <w:ind w:firstLine="709"/>
      </w:pPr>
      <w:r w:rsidRPr="008F5544">
        <w:rPr>
          <w:rFonts w:ascii="Times New Roman" w:hAnsi="Times New Roman"/>
          <w:color w:val="000000"/>
          <w:sz w:val="28"/>
          <w:szCs w:val="28"/>
        </w:rPr>
        <w:t>За отчетный период подготовлено и размещено на официальном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сайте / странице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(</w:t>
      </w:r>
      <w:r w:rsidR="000D195B">
        <w:rPr>
          <w:rFonts w:ascii="Times New Roman" w:hAnsi="Times New Roman"/>
          <w:i/>
          <w:color w:val="000000"/>
          <w:sz w:val="28"/>
          <w:szCs w:val="28"/>
          <w:u w:val="single"/>
        </w:rPr>
        <w:t>1</w:t>
      </w:r>
      <w:r w:rsidR="006B78AC">
        <w:rPr>
          <w:rFonts w:ascii="Times New Roman" w:hAnsi="Times New Roman"/>
          <w:i/>
          <w:color w:val="000000"/>
          <w:sz w:val="28"/>
          <w:szCs w:val="28"/>
          <w:u w:val="single"/>
        </w:rPr>
        <w:t>4</w:t>
      </w:r>
      <w:r w:rsidR="003920FC">
        <w:rPr>
          <w:rFonts w:ascii="Times New Roman" w:hAnsi="Times New Roman"/>
          <w:i/>
          <w:color w:val="000000"/>
          <w:sz w:val="28"/>
          <w:szCs w:val="28"/>
          <w:u w:val="single"/>
        </w:rPr>
        <w:t>/</w:t>
      </w:r>
      <w:r w:rsidR="007F7F69">
        <w:rPr>
          <w:rFonts w:ascii="Times New Roman" w:hAnsi="Times New Roman"/>
          <w:i/>
          <w:color w:val="000000"/>
          <w:sz w:val="28"/>
          <w:szCs w:val="28"/>
          <w:u w:val="single"/>
        </w:rPr>
        <w:t>156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публикаций. Количество посещений официального сайта / страниц составило –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(</w:t>
      </w:r>
      <w:r w:rsidR="007F7F69">
        <w:rPr>
          <w:rFonts w:ascii="Times New Roman" w:hAnsi="Times New Roman"/>
          <w:i/>
          <w:color w:val="000000"/>
          <w:sz w:val="28"/>
          <w:szCs w:val="28"/>
          <w:u w:val="single"/>
        </w:rPr>
        <w:t>1084</w:t>
      </w:r>
      <w:r w:rsidR="003920FC">
        <w:rPr>
          <w:rFonts w:ascii="Times New Roman" w:hAnsi="Times New Roman"/>
          <w:i/>
          <w:color w:val="000000"/>
          <w:sz w:val="28"/>
          <w:szCs w:val="28"/>
          <w:u w:val="single"/>
        </w:rPr>
        <w:t>/</w:t>
      </w:r>
      <w:r w:rsidR="00D848B3">
        <w:rPr>
          <w:rFonts w:ascii="Times New Roman" w:hAnsi="Times New Roman"/>
          <w:i/>
          <w:color w:val="000000"/>
          <w:sz w:val="28"/>
          <w:szCs w:val="28"/>
          <w:u w:val="single"/>
        </w:rPr>
        <w:t>69089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8E564B" w:rsidRDefault="008A04ED" w:rsidP="00F63B8E">
      <w:pPr>
        <w:spacing w:after="240" w:line="276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В аккаунтах в социальных сетях также размещалась новостная и ретроспективная информация. Показатели на отчетный период в таблице:</w:t>
      </w:r>
    </w:p>
    <w:tbl>
      <w:tblPr>
        <w:tblW w:w="9496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76"/>
        <w:gridCol w:w="1134"/>
        <w:gridCol w:w="1843"/>
        <w:gridCol w:w="1176"/>
      </w:tblGrid>
      <w:tr w:rsidR="008E564B" w:rsidTr="00621BBB">
        <w:tc>
          <w:tcPr>
            <w:tcW w:w="567" w:type="dxa"/>
            <w:shd w:val="clear" w:color="FFFFFF" w:fill="FFFFFF"/>
          </w:tcPr>
          <w:p w:rsidR="008E564B" w:rsidRPr="00F63B8E" w:rsidRDefault="008E564B">
            <w:pPr>
              <w:spacing w:line="276" w:lineRule="auto"/>
              <w:jc w:val="center"/>
            </w:pPr>
          </w:p>
          <w:p w:rsidR="008E564B" w:rsidRPr="00F63B8E" w:rsidRDefault="008A04E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76" w:type="dxa"/>
            <w:shd w:val="clear" w:color="FFFFFF" w:fill="FFFFFF"/>
          </w:tcPr>
          <w:p w:rsidR="008E564B" w:rsidRPr="00F63B8E" w:rsidRDefault="008E564B">
            <w:pPr>
              <w:spacing w:line="276" w:lineRule="auto"/>
              <w:jc w:val="center"/>
            </w:pPr>
          </w:p>
          <w:p w:rsidR="008E564B" w:rsidRPr="00F63B8E" w:rsidRDefault="008A04E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>Аккаунт (с активной ссылкой)</w:t>
            </w:r>
          </w:p>
        </w:tc>
        <w:tc>
          <w:tcPr>
            <w:tcW w:w="1134" w:type="dxa"/>
            <w:shd w:val="clear" w:color="FFFFFF" w:fill="FFFFFF"/>
          </w:tcPr>
          <w:p w:rsidR="008E564B" w:rsidRPr="00F63B8E" w:rsidRDefault="008A04E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>Кол-во подписчиков</w:t>
            </w:r>
          </w:p>
        </w:tc>
        <w:tc>
          <w:tcPr>
            <w:tcW w:w="1843" w:type="dxa"/>
          </w:tcPr>
          <w:p w:rsidR="008E564B" w:rsidRPr="00F63B8E" w:rsidRDefault="008A04ED">
            <w:pPr>
              <w:spacing w:line="276" w:lineRule="auto"/>
              <w:jc w:val="center"/>
            </w:pPr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</w:p>
          <w:p w:rsidR="008E564B" w:rsidRPr="00F63B8E" w:rsidRDefault="008A04ED">
            <w:pPr>
              <w:spacing w:line="276" w:lineRule="auto"/>
              <w:jc w:val="center"/>
            </w:pPr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>постов (публикаций)</w:t>
            </w:r>
          </w:p>
          <w:p w:rsidR="008E564B" w:rsidRPr="00F63B8E" w:rsidRDefault="008E564B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6" w:type="dxa"/>
          </w:tcPr>
          <w:p w:rsidR="008E564B" w:rsidRPr="00F63B8E" w:rsidRDefault="008A04ED">
            <w:pPr>
              <w:spacing w:line="276" w:lineRule="auto"/>
              <w:jc w:val="center"/>
            </w:pPr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Кол-по </w:t>
            </w:r>
            <w:proofErr w:type="spellStart"/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>просмот</w:t>
            </w:r>
            <w:proofErr w:type="spellEnd"/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E564B" w:rsidRPr="00F63B8E" w:rsidRDefault="008A04ED">
            <w:pPr>
              <w:spacing w:line="276" w:lineRule="auto"/>
              <w:jc w:val="center"/>
            </w:pPr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</w:p>
          <w:p w:rsidR="008E564B" w:rsidRPr="00F63B8E" w:rsidRDefault="008A04E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F63B8E">
              <w:rPr>
                <w:rFonts w:ascii="Times New Roman" w:hAnsi="Times New Roman"/>
                <w:color w:val="000000"/>
                <w:sz w:val="24"/>
                <w:szCs w:val="24"/>
              </w:rPr>
              <w:t>(охват)</w:t>
            </w:r>
          </w:p>
        </w:tc>
      </w:tr>
      <w:tr w:rsidR="00621BBB" w:rsidTr="00621BBB">
        <w:tc>
          <w:tcPr>
            <w:tcW w:w="567" w:type="dxa"/>
            <w:shd w:val="clear" w:color="FFFFFF" w:fill="FFFFFF"/>
          </w:tcPr>
          <w:p w:rsidR="00621BBB" w:rsidRDefault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76" w:type="dxa"/>
            <w:shd w:val="clear" w:color="FFFFFF" w:fill="FFFFFF"/>
          </w:tcPr>
          <w:p w:rsidR="00621BBB" w:rsidRPr="00621BBB" w:rsidRDefault="00621BBB" w:rsidP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21BBB">
              <w:rPr>
                <w:rFonts w:ascii="Times New Roman" w:hAnsi="Times New Roman"/>
                <w:color w:val="000000"/>
              </w:rPr>
              <w:t>ВКонтакте</w:t>
            </w:r>
            <w:proofErr w:type="spellEnd"/>
            <w:r w:rsidRPr="00621BB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1BBB" w:rsidRPr="00621BBB" w:rsidRDefault="00621BBB" w:rsidP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621BBB">
              <w:rPr>
                <w:rFonts w:ascii="Times New Roman" w:hAnsi="Times New Roman"/>
                <w:color w:val="000000"/>
              </w:rPr>
              <w:t>Архивный отдел города Ханты-Мансийска</w:t>
            </w:r>
          </w:p>
          <w:p w:rsidR="00621BBB" w:rsidRDefault="00621BBB" w:rsidP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621BBB">
              <w:rPr>
                <w:rFonts w:ascii="Times New Roman" w:hAnsi="Times New Roman"/>
                <w:color w:val="000000"/>
              </w:rPr>
              <w:t>https://vk.com/id585746702</w:t>
            </w:r>
          </w:p>
        </w:tc>
        <w:tc>
          <w:tcPr>
            <w:tcW w:w="1134" w:type="dxa"/>
            <w:shd w:val="clear" w:color="FFFFFF" w:fill="FFFFFF"/>
          </w:tcPr>
          <w:p w:rsidR="00621BBB" w:rsidRPr="004A6FC9" w:rsidRDefault="00DD24F1" w:rsidP="000B7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848B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</w:tcPr>
          <w:p w:rsidR="00621BBB" w:rsidRDefault="00D848B3" w:rsidP="000B795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176" w:type="dxa"/>
          </w:tcPr>
          <w:p w:rsidR="00621BBB" w:rsidRDefault="0084448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19 248</w:t>
            </w:r>
          </w:p>
        </w:tc>
      </w:tr>
      <w:tr w:rsidR="00621BBB" w:rsidTr="00621BBB">
        <w:tc>
          <w:tcPr>
            <w:tcW w:w="567" w:type="dxa"/>
            <w:shd w:val="clear" w:color="FFFFFF" w:fill="FFFFFF"/>
          </w:tcPr>
          <w:p w:rsidR="00621BBB" w:rsidRDefault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776" w:type="dxa"/>
            <w:shd w:val="clear" w:color="FFFFFF" w:fill="FFFFFF"/>
          </w:tcPr>
          <w:p w:rsidR="00621BBB" w:rsidRPr="00621BBB" w:rsidRDefault="00621BBB" w:rsidP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621BBB">
              <w:rPr>
                <w:rFonts w:ascii="Times New Roman" w:hAnsi="Times New Roman"/>
                <w:color w:val="000000"/>
              </w:rPr>
              <w:t xml:space="preserve">Одноклассники </w:t>
            </w:r>
          </w:p>
          <w:p w:rsidR="00621BBB" w:rsidRPr="00621BBB" w:rsidRDefault="00621BBB" w:rsidP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621BBB">
              <w:rPr>
                <w:rFonts w:ascii="Times New Roman" w:hAnsi="Times New Roman"/>
                <w:color w:val="000000"/>
              </w:rPr>
              <w:t>Архивный отдел города Ханты-Мансийска</w:t>
            </w:r>
          </w:p>
          <w:p w:rsidR="00621BBB" w:rsidRDefault="00621BBB" w:rsidP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621BBB">
              <w:rPr>
                <w:rFonts w:ascii="Times New Roman" w:hAnsi="Times New Roman"/>
                <w:color w:val="000000"/>
              </w:rPr>
              <w:t>https://ok.ru/profile/579104598661</w:t>
            </w:r>
          </w:p>
        </w:tc>
        <w:tc>
          <w:tcPr>
            <w:tcW w:w="1134" w:type="dxa"/>
            <w:shd w:val="clear" w:color="FFFFFF" w:fill="FFFFFF"/>
          </w:tcPr>
          <w:p w:rsidR="00621BBB" w:rsidRPr="004A6FC9" w:rsidRDefault="00D848B3" w:rsidP="000B7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843" w:type="dxa"/>
          </w:tcPr>
          <w:p w:rsidR="00621BBB" w:rsidRDefault="00D848B3" w:rsidP="000B795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176" w:type="dxa"/>
          </w:tcPr>
          <w:p w:rsidR="00621BBB" w:rsidRDefault="0084448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49 841</w:t>
            </w:r>
          </w:p>
        </w:tc>
      </w:tr>
      <w:tr w:rsidR="00621BBB" w:rsidTr="00621BBB">
        <w:tc>
          <w:tcPr>
            <w:tcW w:w="567" w:type="dxa"/>
            <w:shd w:val="clear" w:color="FFFFFF" w:fill="FFFFFF"/>
          </w:tcPr>
          <w:p w:rsidR="00621BBB" w:rsidRDefault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776" w:type="dxa"/>
            <w:shd w:val="clear" w:color="FFFFFF" w:fill="FFFFFF"/>
          </w:tcPr>
          <w:p w:rsidR="00621BBB" w:rsidRPr="00621BBB" w:rsidRDefault="00621BBB" w:rsidP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621BBB">
              <w:rPr>
                <w:rFonts w:ascii="Times New Roman" w:hAnsi="Times New Roman"/>
                <w:color w:val="000000"/>
              </w:rPr>
              <w:t>Сайт</w:t>
            </w:r>
          </w:p>
          <w:p w:rsidR="00621BBB" w:rsidRPr="00621BBB" w:rsidRDefault="00621BBB" w:rsidP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621BBB">
              <w:rPr>
                <w:rFonts w:ascii="Times New Roman" w:hAnsi="Times New Roman"/>
                <w:color w:val="000000"/>
              </w:rPr>
              <w:t>https://admhmansy.ru/rule/admhmansy/adm/department-of-culture/arkhivnoe-delo/</w:t>
            </w:r>
          </w:p>
        </w:tc>
        <w:tc>
          <w:tcPr>
            <w:tcW w:w="1134" w:type="dxa"/>
            <w:shd w:val="clear" w:color="FFFFFF" w:fill="FFFFFF"/>
          </w:tcPr>
          <w:p w:rsidR="00621BBB" w:rsidRDefault="00621BBB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21BBB" w:rsidRPr="00161CD5" w:rsidRDefault="000D195B" w:rsidP="001748D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848B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76" w:type="dxa"/>
          </w:tcPr>
          <w:p w:rsidR="00621BBB" w:rsidRPr="00161CD5" w:rsidRDefault="00D848B3" w:rsidP="000B795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1084</w:t>
            </w:r>
          </w:p>
        </w:tc>
      </w:tr>
      <w:tr w:rsidR="00621BBB" w:rsidTr="00621BBB">
        <w:trPr>
          <w:trHeight w:val="435"/>
        </w:trPr>
        <w:tc>
          <w:tcPr>
            <w:tcW w:w="567" w:type="dxa"/>
            <w:shd w:val="clear" w:color="FFFFFF" w:fill="FFFFFF"/>
          </w:tcPr>
          <w:p w:rsidR="00621BBB" w:rsidRDefault="0062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6" w:type="dxa"/>
            <w:shd w:val="clear" w:color="FFFFFF" w:fill="FFFFFF"/>
          </w:tcPr>
          <w:p w:rsidR="00621BBB" w:rsidRDefault="00621BBB">
            <w:pPr>
              <w:spacing w:line="276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FFFFFF" w:fill="FFFFFF"/>
          </w:tcPr>
          <w:p w:rsidR="00621BBB" w:rsidRDefault="001748DD" w:rsidP="00D848B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B7956">
              <w:rPr>
                <w:rFonts w:ascii="Times New Roman" w:hAnsi="Times New Roman"/>
                <w:color w:val="000000"/>
              </w:rPr>
              <w:t>4</w:t>
            </w:r>
            <w:r w:rsidR="00D848B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843" w:type="dxa"/>
          </w:tcPr>
          <w:p w:rsidR="00621BBB" w:rsidRPr="00161CD5" w:rsidRDefault="0084448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176" w:type="dxa"/>
          </w:tcPr>
          <w:p w:rsidR="00621BBB" w:rsidRPr="00161CD5" w:rsidRDefault="00844488" w:rsidP="000B795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70 173</w:t>
            </w:r>
          </w:p>
        </w:tc>
      </w:tr>
    </w:tbl>
    <w:p w:rsidR="00436AE0" w:rsidRDefault="00436AE0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0592" w:rsidRDefault="009F0592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564B" w:rsidRDefault="008A04ED">
      <w:pPr>
        <w:spacing w:line="276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Информационное обеспечение пользователей в соответствии  </w:t>
      </w:r>
    </w:p>
    <w:p w:rsidR="008E564B" w:rsidRDefault="008A04ED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их запросами, а также в инициативном порядке</w:t>
      </w:r>
    </w:p>
    <w:p w:rsidR="00A5049D" w:rsidRDefault="00A5049D">
      <w:pPr>
        <w:spacing w:line="276" w:lineRule="auto"/>
        <w:ind w:firstLine="709"/>
        <w:jc w:val="center"/>
      </w:pPr>
    </w:p>
    <w:p w:rsidR="008E564B" w:rsidRDefault="008A04ED">
      <w:pPr>
        <w:spacing w:line="276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За отчетный период в архив поступило </w:t>
      </w:r>
      <w:r w:rsidR="00A5049D">
        <w:rPr>
          <w:rFonts w:ascii="Times New Roman" w:hAnsi="Times New Roman"/>
          <w:sz w:val="28"/>
          <w:szCs w:val="28"/>
        </w:rPr>
        <w:t>757</w:t>
      </w:r>
      <w:r>
        <w:rPr>
          <w:rFonts w:ascii="Times New Roman" w:hAnsi="Times New Roman"/>
          <w:sz w:val="28"/>
          <w:szCs w:val="28"/>
        </w:rPr>
        <w:t xml:space="preserve"> запросов, из них:</w:t>
      </w:r>
    </w:p>
    <w:p w:rsidR="008E564B" w:rsidRDefault="008A04ED">
      <w:pPr>
        <w:spacing w:line="276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запросов социально-правого характера – </w:t>
      </w:r>
      <w:r w:rsidR="00A5049D">
        <w:rPr>
          <w:rFonts w:ascii="Times New Roman" w:hAnsi="Times New Roman"/>
          <w:sz w:val="28"/>
          <w:szCs w:val="28"/>
        </w:rPr>
        <w:t>711</w:t>
      </w:r>
      <w:r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564B" w:rsidRDefault="008A04ED">
      <w:pPr>
        <w:spacing w:line="276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тематических </w:t>
      </w:r>
      <w:r w:rsidR="00E71370" w:rsidRPr="00E713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049D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564B" w:rsidRDefault="008A04ED">
      <w:pPr>
        <w:spacing w:line="276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В электронном виде поступил </w:t>
      </w:r>
      <w:r w:rsidR="00A5049D">
        <w:rPr>
          <w:rFonts w:ascii="Times New Roman" w:hAnsi="Times New Roman"/>
          <w:sz w:val="28"/>
          <w:szCs w:val="28"/>
        </w:rPr>
        <w:t>694</w:t>
      </w:r>
      <w:r>
        <w:rPr>
          <w:rFonts w:ascii="Times New Roman" w:hAnsi="Times New Roman"/>
          <w:sz w:val="28"/>
          <w:szCs w:val="28"/>
        </w:rPr>
        <w:t xml:space="preserve"> запрос</w:t>
      </w:r>
      <w:r w:rsidR="00A504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в том числе через </w:t>
      </w:r>
      <w:proofErr w:type="spellStart"/>
      <w:r>
        <w:rPr>
          <w:rFonts w:ascii="Times New Roman" w:hAnsi="Times New Roman"/>
          <w:sz w:val="28"/>
          <w:szCs w:val="28"/>
        </w:rPr>
        <w:t>VipNet</w:t>
      </w:r>
      <w:proofErr w:type="spellEnd"/>
      <w:r w:rsidR="00E71370">
        <w:rPr>
          <w:rFonts w:ascii="Times New Roman" w:hAnsi="Times New Roman"/>
          <w:sz w:val="28"/>
          <w:szCs w:val="28"/>
        </w:rPr>
        <w:t xml:space="preserve"> – </w:t>
      </w:r>
      <w:r w:rsidR="00A5049D">
        <w:rPr>
          <w:rFonts w:ascii="Times New Roman" w:hAnsi="Times New Roman"/>
          <w:sz w:val="28"/>
          <w:szCs w:val="28"/>
        </w:rPr>
        <w:t>129</w:t>
      </w:r>
      <w:r w:rsidR="00E71370">
        <w:rPr>
          <w:rFonts w:ascii="Times New Roman" w:hAnsi="Times New Roman"/>
          <w:sz w:val="28"/>
          <w:szCs w:val="28"/>
        </w:rPr>
        <w:t xml:space="preserve">, через портал ЕПГУ – </w:t>
      </w:r>
      <w:r w:rsidR="00A5049D">
        <w:rPr>
          <w:rFonts w:ascii="Times New Roman" w:hAnsi="Times New Roman"/>
          <w:sz w:val="28"/>
          <w:szCs w:val="28"/>
        </w:rPr>
        <w:t>17</w:t>
      </w:r>
      <w:r w:rsidR="00E71370">
        <w:rPr>
          <w:rFonts w:ascii="Times New Roman" w:hAnsi="Times New Roman"/>
          <w:sz w:val="28"/>
          <w:szCs w:val="28"/>
        </w:rPr>
        <w:t xml:space="preserve">, через ГИС ЕЦП – </w:t>
      </w:r>
      <w:r w:rsidR="00A5049D">
        <w:rPr>
          <w:rFonts w:ascii="Times New Roman" w:hAnsi="Times New Roman"/>
          <w:sz w:val="28"/>
          <w:szCs w:val="28"/>
        </w:rPr>
        <w:t>483</w:t>
      </w:r>
      <w:r w:rsidR="00E71370">
        <w:rPr>
          <w:rFonts w:ascii="Times New Roman" w:hAnsi="Times New Roman"/>
          <w:sz w:val="28"/>
          <w:szCs w:val="28"/>
        </w:rPr>
        <w:t xml:space="preserve">, </w:t>
      </w:r>
      <w:r w:rsidR="00B95648">
        <w:rPr>
          <w:rFonts w:ascii="Times New Roman" w:hAnsi="Times New Roman"/>
          <w:sz w:val="28"/>
          <w:szCs w:val="28"/>
        </w:rPr>
        <w:t xml:space="preserve">по электронной почте – </w:t>
      </w:r>
      <w:r w:rsidR="00A5049D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.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lastRenderedPageBreak/>
        <w:t xml:space="preserve">Исполнено </w:t>
      </w:r>
      <w:r w:rsidR="00A5049D">
        <w:rPr>
          <w:rFonts w:ascii="Times New Roman" w:hAnsi="Times New Roman"/>
          <w:sz w:val="28"/>
          <w:szCs w:val="28"/>
        </w:rPr>
        <w:t>757</w:t>
      </w:r>
      <w:r w:rsidRPr="00977EF7">
        <w:rPr>
          <w:rFonts w:ascii="Times New Roman" w:hAnsi="Times New Roman"/>
          <w:bCs/>
          <w:sz w:val="28"/>
          <w:szCs w:val="28"/>
        </w:rPr>
        <w:t xml:space="preserve"> </w:t>
      </w:r>
      <w:r w:rsidRPr="00977EF7">
        <w:rPr>
          <w:rFonts w:ascii="Times New Roman" w:hAnsi="Times New Roman"/>
          <w:sz w:val="28"/>
          <w:szCs w:val="28"/>
        </w:rPr>
        <w:t xml:space="preserve"> запросов, из них: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социально-правового характера – </w:t>
      </w:r>
      <w:r w:rsidR="00E031B4">
        <w:rPr>
          <w:rFonts w:ascii="Times New Roman" w:hAnsi="Times New Roman"/>
          <w:bCs/>
          <w:sz w:val="28"/>
          <w:szCs w:val="28"/>
        </w:rPr>
        <w:t>711</w:t>
      </w:r>
      <w:r w:rsidRPr="00977EF7">
        <w:rPr>
          <w:rFonts w:ascii="Times New Roman" w:hAnsi="Times New Roman"/>
          <w:sz w:val="28"/>
          <w:szCs w:val="28"/>
        </w:rPr>
        <w:t>, из них: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социально-правовых запросов с положительным ответом </w:t>
      </w:r>
      <w:r w:rsidR="00E71370" w:rsidRPr="00E71370">
        <w:rPr>
          <w:rFonts w:ascii="Times New Roman" w:hAnsi="Times New Roman"/>
          <w:sz w:val="28"/>
          <w:szCs w:val="28"/>
        </w:rPr>
        <w:t>–</w:t>
      </w:r>
      <w:r w:rsidRPr="00977EF7">
        <w:rPr>
          <w:rFonts w:ascii="Times New Roman" w:hAnsi="Times New Roman"/>
          <w:sz w:val="28"/>
          <w:szCs w:val="28"/>
        </w:rPr>
        <w:t xml:space="preserve"> </w:t>
      </w:r>
      <w:r w:rsidR="00E031B4">
        <w:rPr>
          <w:rFonts w:ascii="Times New Roman" w:hAnsi="Times New Roman"/>
          <w:bCs/>
          <w:sz w:val="28"/>
          <w:szCs w:val="28"/>
        </w:rPr>
        <w:t>331</w:t>
      </w:r>
      <w:r w:rsidRPr="00977EF7">
        <w:rPr>
          <w:rFonts w:ascii="Times New Roman" w:hAnsi="Times New Roman"/>
          <w:sz w:val="28"/>
          <w:szCs w:val="28"/>
        </w:rPr>
        <w:t>,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социально-правовых запросов с отрицательным ответом </w:t>
      </w:r>
      <w:r w:rsidR="00E71370" w:rsidRPr="00E71370">
        <w:rPr>
          <w:rFonts w:ascii="Times New Roman" w:hAnsi="Times New Roman"/>
          <w:sz w:val="28"/>
          <w:szCs w:val="28"/>
        </w:rPr>
        <w:t>–</w:t>
      </w:r>
      <w:r w:rsidRPr="00977EF7">
        <w:rPr>
          <w:rFonts w:ascii="Times New Roman" w:hAnsi="Times New Roman"/>
          <w:sz w:val="28"/>
          <w:szCs w:val="28"/>
        </w:rPr>
        <w:t xml:space="preserve"> </w:t>
      </w:r>
      <w:r w:rsidR="00E031B4">
        <w:rPr>
          <w:rFonts w:ascii="Times New Roman" w:hAnsi="Times New Roman"/>
          <w:bCs/>
          <w:sz w:val="28"/>
          <w:szCs w:val="28"/>
        </w:rPr>
        <w:t>374</w:t>
      </w:r>
      <w:r w:rsidRPr="00977EF7">
        <w:rPr>
          <w:rFonts w:ascii="Times New Roman" w:hAnsi="Times New Roman"/>
          <w:sz w:val="28"/>
          <w:szCs w:val="28"/>
        </w:rPr>
        <w:t>,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социально-правовых (непрофильных) запросов переслано в другие архивы </w:t>
      </w:r>
      <w:r w:rsidR="00E71370" w:rsidRPr="00E71370">
        <w:rPr>
          <w:rFonts w:ascii="Times New Roman" w:hAnsi="Times New Roman"/>
          <w:sz w:val="28"/>
          <w:szCs w:val="28"/>
        </w:rPr>
        <w:t>–</w:t>
      </w:r>
      <w:r w:rsidRPr="00977EF7">
        <w:rPr>
          <w:rFonts w:ascii="Times New Roman" w:hAnsi="Times New Roman"/>
          <w:sz w:val="28"/>
          <w:szCs w:val="28"/>
        </w:rPr>
        <w:t xml:space="preserve"> </w:t>
      </w:r>
      <w:r w:rsidR="00E031B4">
        <w:rPr>
          <w:rFonts w:ascii="Times New Roman" w:hAnsi="Times New Roman"/>
          <w:bCs/>
          <w:sz w:val="28"/>
          <w:szCs w:val="28"/>
        </w:rPr>
        <w:t>6</w:t>
      </w:r>
      <w:r w:rsidRPr="00977EF7">
        <w:rPr>
          <w:rFonts w:ascii="Times New Roman" w:hAnsi="Times New Roman"/>
          <w:sz w:val="28"/>
          <w:szCs w:val="28"/>
        </w:rPr>
        <w:t>;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>тематических запросов –</w:t>
      </w:r>
      <w:r w:rsidRPr="00977EF7">
        <w:rPr>
          <w:rFonts w:ascii="Times New Roman" w:hAnsi="Times New Roman"/>
          <w:bCs/>
          <w:sz w:val="28"/>
          <w:szCs w:val="28"/>
        </w:rPr>
        <w:t xml:space="preserve"> </w:t>
      </w:r>
      <w:r w:rsidR="00E031B4">
        <w:rPr>
          <w:rFonts w:ascii="Times New Roman" w:hAnsi="Times New Roman"/>
          <w:bCs/>
          <w:sz w:val="28"/>
          <w:szCs w:val="28"/>
        </w:rPr>
        <w:t>46</w:t>
      </w:r>
      <w:r w:rsidRPr="00977EF7">
        <w:rPr>
          <w:rFonts w:ascii="Times New Roman" w:hAnsi="Times New Roman"/>
          <w:sz w:val="28"/>
          <w:szCs w:val="28"/>
        </w:rPr>
        <w:t>, из них: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тематических запросов с положительным ответом </w:t>
      </w:r>
      <w:r w:rsidR="00E71370" w:rsidRPr="00E71370">
        <w:rPr>
          <w:rFonts w:ascii="Times New Roman" w:hAnsi="Times New Roman"/>
          <w:sz w:val="28"/>
          <w:szCs w:val="28"/>
        </w:rPr>
        <w:t>–</w:t>
      </w:r>
      <w:r w:rsidRPr="00977EF7">
        <w:rPr>
          <w:rFonts w:ascii="Times New Roman" w:hAnsi="Times New Roman"/>
          <w:sz w:val="28"/>
          <w:szCs w:val="28"/>
        </w:rPr>
        <w:t xml:space="preserve"> </w:t>
      </w:r>
      <w:r w:rsidR="00E031B4">
        <w:rPr>
          <w:rFonts w:ascii="Times New Roman" w:hAnsi="Times New Roman"/>
          <w:bCs/>
          <w:sz w:val="28"/>
          <w:szCs w:val="28"/>
        </w:rPr>
        <w:t>20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тематических запросов с отрицательным ответом </w:t>
      </w:r>
      <w:r w:rsidR="00E71370" w:rsidRPr="00E71370">
        <w:rPr>
          <w:rFonts w:ascii="Times New Roman" w:hAnsi="Times New Roman"/>
          <w:sz w:val="28"/>
          <w:szCs w:val="28"/>
        </w:rPr>
        <w:t>–</w:t>
      </w:r>
      <w:r w:rsidRPr="00977EF7">
        <w:rPr>
          <w:rFonts w:ascii="Times New Roman" w:hAnsi="Times New Roman"/>
          <w:sz w:val="28"/>
          <w:szCs w:val="28"/>
        </w:rPr>
        <w:t xml:space="preserve"> </w:t>
      </w:r>
      <w:r w:rsidR="00E031B4">
        <w:rPr>
          <w:rFonts w:ascii="Times New Roman" w:hAnsi="Times New Roman"/>
          <w:bCs/>
          <w:sz w:val="28"/>
          <w:szCs w:val="28"/>
        </w:rPr>
        <w:t>26</w:t>
      </w:r>
      <w:r w:rsidRPr="00977EF7">
        <w:rPr>
          <w:rFonts w:ascii="Times New Roman" w:hAnsi="Times New Roman"/>
          <w:sz w:val="28"/>
          <w:szCs w:val="28"/>
        </w:rPr>
        <w:t xml:space="preserve">, 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тематических (непрофильных) запросов переслано в другие архивы </w:t>
      </w:r>
      <w:r w:rsidR="00E71370" w:rsidRPr="00E71370">
        <w:rPr>
          <w:rFonts w:ascii="Times New Roman" w:hAnsi="Times New Roman"/>
          <w:sz w:val="28"/>
          <w:szCs w:val="28"/>
        </w:rPr>
        <w:t>–</w:t>
      </w:r>
      <w:r w:rsidRPr="00977EF7">
        <w:rPr>
          <w:rFonts w:ascii="Times New Roman" w:hAnsi="Times New Roman"/>
          <w:sz w:val="28"/>
          <w:szCs w:val="28"/>
        </w:rPr>
        <w:t xml:space="preserve"> </w:t>
      </w:r>
      <w:r w:rsidR="00511CA6" w:rsidRPr="00977EF7">
        <w:rPr>
          <w:rFonts w:ascii="Times New Roman" w:hAnsi="Times New Roman"/>
          <w:bCs/>
          <w:sz w:val="28"/>
          <w:szCs w:val="28"/>
        </w:rPr>
        <w:t>0</w:t>
      </w:r>
      <w:r w:rsidRPr="00977EF7">
        <w:rPr>
          <w:rFonts w:ascii="Times New Roman" w:hAnsi="Times New Roman"/>
          <w:sz w:val="28"/>
          <w:szCs w:val="28"/>
        </w:rPr>
        <w:t>.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Оформлено </w:t>
      </w:r>
      <w:r w:rsidR="00E031B4">
        <w:rPr>
          <w:rFonts w:ascii="Times New Roman" w:hAnsi="Times New Roman"/>
          <w:bCs/>
          <w:sz w:val="28"/>
          <w:szCs w:val="28"/>
        </w:rPr>
        <w:t>767</w:t>
      </w:r>
      <w:r w:rsidR="00E71370">
        <w:rPr>
          <w:rFonts w:ascii="Times New Roman" w:hAnsi="Times New Roman"/>
          <w:sz w:val="28"/>
          <w:szCs w:val="28"/>
        </w:rPr>
        <w:t xml:space="preserve"> </w:t>
      </w:r>
      <w:r w:rsidRPr="00977EF7">
        <w:rPr>
          <w:rFonts w:ascii="Times New Roman" w:hAnsi="Times New Roman"/>
          <w:sz w:val="28"/>
          <w:szCs w:val="28"/>
        </w:rPr>
        <w:t>архивных справок</w:t>
      </w:r>
      <w:r w:rsidR="00977EF7" w:rsidRPr="00977EF7">
        <w:rPr>
          <w:rFonts w:ascii="Times New Roman" w:hAnsi="Times New Roman"/>
          <w:sz w:val="28"/>
          <w:szCs w:val="28"/>
        </w:rPr>
        <w:t xml:space="preserve"> на </w:t>
      </w:r>
      <w:r w:rsidR="00E031B4">
        <w:rPr>
          <w:rFonts w:ascii="Times New Roman" w:hAnsi="Times New Roman"/>
          <w:sz w:val="28"/>
          <w:szCs w:val="28"/>
        </w:rPr>
        <w:t>818</w:t>
      </w:r>
      <w:r w:rsidR="00977EF7" w:rsidRPr="00977EF7">
        <w:rPr>
          <w:rFonts w:ascii="Times New Roman" w:hAnsi="Times New Roman"/>
          <w:sz w:val="28"/>
          <w:szCs w:val="28"/>
        </w:rPr>
        <w:t xml:space="preserve"> лист</w:t>
      </w:r>
      <w:r w:rsidR="00DE14CA">
        <w:rPr>
          <w:rFonts w:ascii="Times New Roman" w:hAnsi="Times New Roman"/>
          <w:sz w:val="28"/>
          <w:szCs w:val="28"/>
        </w:rPr>
        <w:t>ах</w:t>
      </w:r>
      <w:r w:rsidRPr="00977EF7">
        <w:rPr>
          <w:rFonts w:ascii="Times New Roman" w:hAnsi="Times New Roman"/>
          <w:sz w:val="28"/>
          <w:szCs w:val="28"/>
        </w:rPr>
        <w:t xml:space="preserve">. 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На исполненные запросы отксерокопировано </w:t>
      </w:r>
      <w:r w:rsidR="00C06D8F">
        <w:rPr>
          <w:rFonts w:ascii="Times New Roman" w:hAnsi="Times New Roman"/>
          <w:sz w:val="28"/>
          <w:szCs w:val="28"/>
        </w:rPr>
        <w:t>2</w:t>
      </w:r>
      <w:r w:rsidR="00E031B4">
        <w:rPr>
          <w:rFonts w:ascii="Times New Roman" w:hAnsi="Times New Roman"/>
          <w:sz w:val="28"/>
          <w:szCs w:val="28"/>
        </w:rPr>
        <w:t xml:space="preserve">67 </w:t>
      </w:r>
      <w:r w:rsidRPr="00977EF7">
        <w:rPr>
          <w:rFonts w:ascii="Times New Roman" w:hAnsi="Times New Roman"/>
          <w:sz w:val="28"/>
          <w:szCs w:val="28"/>
        </w:rPr>
        <w:t>документ</w:t>
      </w:r>
      <w:r w:rsidR="00E031B4">
        <w:rPr>
          <w:rFonts w:ascii="Times New Roman" w:hAnsi="Times New Roman"/>
          <w:sz w:val="28"/>
          <w:szCs w:val="28"/>
        </w:rPr>
        <w:t>ов</w:t>
      </w:r>
      <w:r w:rsidRPr="00977EF7">
        <w:rPr>
          <w:rFonts w:ascii="Times New Roman" w:hAnsi="Times New Roman"/>
          <w:sz w:val="28"/>
          <w:szCs w:val="28"/>
        </w:rPr>
        <w:t xml:space="preserve"> на</w:t>
      </w:r>
      <w:r w:rsidRPr="00977EF7">
        <w:rPr>
          <w:rFonts w:ascii="Times New Roman" w:hAnsi="Times New Roman"/>
          <w:bCs/>
          <w:sz w:val="28"/>
          <w:szCs w:val="28"/>
        </w:rPr>
        <w:t xml:space="preserve"> </w:t>
      </w:r>
      <w:r w:rsidR="00E031B4">
        <w:rPr>
          <w:rFonts w:ascii="Times New Roman" w:hAnsi="Times New Roman"/>
          <w:bCs/>
          <w:sz w:val="28"/>
          <w:szCs w:val="28"/>
        </w:rPr>
        <w:t>53</w:t>
      </w:r>
      <w:r w:rsidR="00C06D8F">
        <w:rPr>
          <w:rFonts w:ascii="Times New Roman" w:hAnsi="Times New Roman"/>
          <w:bCs/>
          <w:sz w:val="28"/>
          <w:szCs w:val="28"/>
        </w:rPr>
        <w:t>5</w:t>
      </w:r>
      <w:r w:rsidR="00977EF7" w:rsidRPr="00977EF7">
        <w:rPr>
          <w:rFonts w:ascii="Times New Roman" w:hAnsi="Times New Roman"/>
          <w:bCs/>
          <w:sz w:val="28"/>
          <w:szCs w:val="28"/>
        </w:rPr>
        <w:t xml:space="preserve"> </w:t>
      </w:r>
      <w:r w:rsidRPr="00977EF7">
        <w:rPr>
          <w:rFonts w:ascii="Times New Roman" w:hAnsi="Times New Roman"/>
          <w:sz w:val="28"/>
          <w:szCs w:val="28"/>
        </w:rPr>
        <w:t xml:space="preserve">листах. </w:t>
      </w:r>
    </w:p>
    <w:p w:rsidR="008E564B" w:rsidRPr="00977EF7" w:rsidRDefault="008A04ED">
      <w:pPr>
        <w:spacing w:line="276" w:lineRule="auto"/>
        <w:ind w:firstLine="708"/>
      </w:pPr>
      <w:r w:rsidRPr="00977EF7">
        <w:rPr>
          <w:rFonts w:ascii="Times New Roman" w:hAnsi="Times New Roman"/>
          <w:sz w:val="28"/>
          <w:szCs w:val="28"/>
        </w:rPr>
        <w:t xml:space="preserve">В отчетном периоде услугами работы читального зала воспользовались </w:t>
      </w:r>
      <w:r w:rsidR="00E031B4">
        <w:rPr>
          <w:rFonts w:ascii="Times New Roman" w:hAnsi="Times New Roman"/>
          <w:bCs/>
          <w:sz w:val="28"/>
          <w:szCs w:val="28"/>
        </w:rPr>
        <w:t>8</w:t>
      </w:r>
      <w:r w:rsidRPr="00977EF7">
        <w:rPr>
          <w:rFonts w:ascii="Times New Roman" w:hAnsi="Times New Roman"/>
          <w:sz w:val="28"/>
          <w:szCs w:val="28"/>
        </w:rPr>
        <w:t xml:space="preserve"> человек, общее количество посещений составило </w:t>
      </w:r>
      <w:r w:rsidR="00E031B4">
        <w:rPr>
          <w:rFonts w:ascii="Times New Roman" w:hAnsi="Times New Roman"/>
          <w:bCs/>
          <w:sz w:val="28"/>
          <w:szCs w:val="28"/>
        </w:rPr>
        <w:t>12</w:t>
      </w:r>
      <w:r w:rsidRPr="00977EF7">
        <w:rPr>
          <w:rFonts w:ascii="Times New Roman" w:hAnsi="Times New Roman"/>
          <w:bCs/>
          <w:sz w:val="28"/>
          <w:szCs w:val="28"/>
        </w:rPr>
        <w:t>.</w:t>
      </w:r>
      <w:r w:rsidRPr="00977EF7">
        <w:rPr>
          <w:rFonts w:ascii="Times New Roman" w:hAnsi="Times New Roman"/>
          <w:sz w:val="28"/>
          <w:szCs w:val="28"/>
        </w:rPr>
        <w:t xml:space="preserve"> </w:t>
      </w:r>
    </w:p>
    <w:p w:rsidR="008E564B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>На каждого нового исследователя в читальном зале заведено</w:t>
      </w:r>
      <w:r>
        <w:rPr>
          <w:rFonts w:ascii="Times New Roman" w:hAnsi="Times New Roman"/>
          <w:sz w:val="28"/>
          <w:szCs w:val="28"/>
        </w:rPr>
        <w:t xml:space="preserve"> личн</w:t>
      </w:r>
      <w:r w:rsidR="00977EF7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дел</w:t>
      </w:r>
      <w:r w:rsidR="00977E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выдано </w:t>
      </w:r>
      <w:r w:rsidR="00EF615F" w:rsidRPr="00EF615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опис</w:t>
      </w:r>
      <w:r w:rsidR="00DE14C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Работа библиотеки (справочно-информационного фонда) в отчетный период: 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посещений – </w:t>
      </w:r>
      <w:r w:rsidR="00977EF7" w:rsidRPr="00977EF7">
        <w:rPr>
          <w:rFonts w:ascii="Times New Roman" w:hAnsi="Times New Roman"/>
          <w:bCs/>
          <w:sz w:val="28"/>
          <w:szCs w:val="28"/>
        </w:rPr>
        <w:t>0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>читателей –</w:t>
      </w:r>
      <w:r w:rsidRPr="00977EF7">
        <w:rPr>
          <w:rFonts w:ascii="Times New Roman" w:hAnsi="Times New Roman"/>
          <w:bCs/>
          <w:sz w:val="28"/>
          <w:szCs w:val="28"/>
        </w:rPr>
        <w:t xml:space="preserve"> </w:t>
      </w:r>
      <w:r w:rsidR="00977EF7" w:rsidRPr="00977EF7">
        <w:rPr>
          <w:rFonts w:ascii="Times New Roman" w:hAnsi="Times New Roman"/>
          <w:bCs/>
          <w:sz w:val="28"/>
          <w:szCs w:val="28"/>
        </w:rPr>
        <w:t>0</w:t>
      </w:r>
    </w:p>
    <w:p w:rsidR="008E564B" w:rsidRPr="004E75F8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выдано книг – </w:t>
      </w:r>
      <w:r w:rsidR="009C6945" w:rsidRPr="004E75F8">
        <w:rPr>
          <w:rFonts w:ascii="Times New Roman" w:hAnsi="Times New Roman"/>
          <w:bCs/>
          <w:sz w:val="28"/>
          <w:szCs w:val="28"/>
        </w:rPr>
        <w:t>22</w:t>
      </w:r>
    </w:p>
    <w:p w:rsidR="008E564B" w:rsidRPr="00977EF7" w:rsidRDefault="008A04ED">
      <w:pPr>
        <w:spacing w:line="276" w:lineRule="auto"/>
        <w:ind w:firstLine="709"/>
      </w:pPr>
      <w:r w:rsidRPr="00977EF7">
        <w:rPr>
          <w:rFonts w:ascii="Times New Roman" w:hAnsi="Times New Roman"/>
          <w:sz w:val="28"/>
          <w:szCs w:val="28"/>
        </w:rPr>
        <w:t xml:space="preserve">Исследователям в читальный зал выдано из архивохранилищ </w:t>
      </w:r>
      <w:r w:rsidR="009C6945" w:rsidRPr="004E75F8">
        <w:rPr>
          <w:rFonts w:ascii="Times New Roman" w:hAnsi="Times New Roman"/>
          <w:bCs/>
          <w:sz w:val="28"/>
          <w:szCs w:val="28"/>
        </w:rPr>
        <w:t>942</w:t>
      </w:r>
      <w:r w:rsidRPr="00977EF7">
        <w:rPr>
          <w:rFonts w:ascii="Times New Roman" w:hAnsi="Times New Roman"/>
          <w:sz w:val="28"/>
          <w:szCs w:val="28"/>
        </w:rPr>
        <w:t xml:space="preserve"> ед. хр. архивных документов.</w:t>
      </w:r>
    </w:p>
    <w:p w:rsidR="008E564B" w:rsidRDefault="008E564B">
      <w:pPr>
        <w:spacing w:line="276" w:lineRule="auto"/>
        <w:ind w:firstLine="709"/>
      </w:pPr>
    </w:p>
    <w:p w:rsidR="008E564B" w:rsidRDefault="008A04ED">
      <w:pPr>
        <w:spacing w:line="276" w:lineRule="auto"/>
        <w:jc w:val="center"/>
      </w:pPr>
      <w:r>
        <w:rPr>
          <w:rFonts w:ascii="Times New Roman" w:hAnsi="Times New Roman"/>
          <w:b/>
          <w:i/>
          <w:sz w:val="28"/>
          <w:szCs w:val="28"/>
        </w:rPr>
        <w:t xml:space="preserve">Внедрение информационных технологий и развитие </w:t>
      </w:r>
      <w:r>
        <w:rPr>
          <w:rFonts w:ascii="Times New Roman" w:hAnsi="Times New Roman"/>
          <w:b/>
          <w:i/>
          <w:sz w:val="28"/>
          <w:szCs w:val="28"/>
        </w:rPr>
        <w:br/>
        <w:t xml:space="preserve">информационно-поисковых систем в сфере архивного дела </w:t>
      </w:r>
      <w:r>
        <w:rPr>
          <w:rFonts w:ascii="Times New Roman" w:hAnsi="Times New Roman"/>
          <w:b/>
          <w:i/>
          <w:sz w:val="28"/>
          <w:szCs w:val="28"/>
        </w:rPr>
        <w:br/>
      </w:r>
    </w:p>
    <w:p w:rsidR="008E564B" w:rsidRDefault="008A04ED">
      <w:pPr>
        <w:tabs>
          <w:tab w:val="left" w:pos="1276"/>
        </w:tabs>
        <w:spacing w:line="276" w:lineRule="auto"/>
        <w:ind w:firstLine="709"/>
        <w:contextualSpacing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архивной отрасли, обеспечения свободного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и равного доступа населения к документальному историческому наследию в</w:t>
      </w:r>
      <w:r>
        <w:rPr>
          <w:rFonts w:ascii="Times New Roman" w:hAnsi="Times New Roman"/>
          <w:sz w:val="28"/>
          <w:szCs w:val="28"/>
        </w:rPr>
        <w:t xml:space="preserve"> отчетном году архивом продолжалась работа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sz w:val="28"/>
          <w:szCs w:val="28"/>
        </w:rPr>
        <w:t>реализации проектов – государственная информационная система «Электронный архив Югры»</w:t>
      </w:r>
      <w:r w:rsidR="00DF10DC">
        <w:rPr>
          <w:rFonts w:ascii="Times New Roman" w:hAnsi="Times New Roman"/>
          <w:sz w:val="28"/>
          <w:szCs w:val="28"/>
        </w:rPr>
        <w:t xml:space="preserve"> (тематический сайт «Архивы Югры») </w:t>
      </w:r>
      <w:r>
        <w:rPr>
          <w:rFonts w:ascii="Times New Roman" w:hAnsi="Times New Roman"/>
          <w:sz w:val="28"/>
          <w:szCs w:val="28"/>
        </w:rPr>
        <w:t xml:space="preserve">и интернет-портал «Победа одна </w:t>
      </w:r>
      <w:r w:rsidR="00DF10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всех!».</w:t>
      </w:r>
    </w:p>
    <w:p w:rsidR="00574BE4" w:rsidRDefault="008A04E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</w:t>
      </w:r>
      <w:r w:rsidR="00574BE4">
        <w:rPr>
          <w:rFonts w:ascii="Times New Roman" w:hAnsi="Times New Roman"/>
          <w:sz w:val="28"/>
          <w:szCs w:val="28"/>
        </w:rPr>
        <w:t>периоде</w:t>
      </w:r>
      <w:r>
        <w:rPr>
          <w:rFonts w:ascii="Times New Roman" w:hAnsi="Times New Roman"/>
          <w:sz w:val="28"/>
          <w:szCs w:val="28"/>
        </w:rPr>
        <w:t xml:space="preserve"> переведено в электронный вид </w:t>
      </w:r>
      <w:r w:rsidR="007E44B1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дел</w:t>
      </w:r>
      <w:r w:rsidR="0067622D">
        <w:rPr>
          <w:rFonts w:ascii="Times New Roman" w:hAnsi="Times New Roman"/>
          <w:sz w:val="28"/>
          <w:szCs w:val="28"/>
        </w:rPr>
        <w:t xml:space="preserve"> (</w:t>
      </w:r>
      <w:r w:rsidR="007E44B1">
        <w:rPr>
          <w:rFonts w:ascii="Times New Roman" w:hAnsi="Times New Roman"/>
          <w:sz w:val="28"/>
          <w:szCs w:val="28"/>
        </w:rPr>
        <w:t>18836</w:t>
      </w:r>
      <w:r w:rsidR="0067622D">
        <w:rPr>
          <w:rFonts w:ascii="Times New Roman" w:hAnsi="Times New Roman"/>
          <w:sz w:val="28"/>
          <w:szCs w:val="28"/>
        </w:rPr>
        <w:t xml:space="preserve"> образ</w:t>
      </w:r>
      <w:r w:rsidR="007E44B1">
        <w:rPr>
          <w:rFonts w:ascii="Times New Roman" w:hAnsi="Times New Roman"/>
          <w:sz w:val="28"/>
          <w:szCs w:val="28"/>
        </w:rPr>
        <w:t>ов</w:t>
      </w:r>
      <w:r w:rsidR="0067622D">
        <w:rPr>
          <w:rFonts w:ascii="Times New Roman" w:hAnsi="Times New Roman"/>
          <w:sz w:val="28"/>
          <w:szCs w:val="28"/>
        </w:rPr>
        <w:t>)</w:t>
      </w:r>
      <w:r w:rsidR="007E44B1" w:rsidRPr="007E44B1">
        <w:rPr>
          <w:rFonts w:ascii="Times New Roman" w:hAnsi="Times New Roman"/>
          <w:sz w:val="28"/>
          <w:szCs w:val="28"/>
        </w:rPr>
        <w:t xml:space="preserve"> </w:t>
      </w:r>
      <w:r w:rsidR="007E44B1">
        <w:rPr>
          <w:rFonts w:ascii="Times New Roman" w:hAnsi="Times New Roman"/>
          <w:sz w:val="28"/>
          <w:szCs w:val="28"/>
        </w:rPr>
        <w:t>управленческой документации,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7E44B1">
        <w:rPr>
          <w:rFonts w:ascii="Times New Roman" w:hAnsi="Times New Roman"/>
          <w:sz w:val="28"/>
          <w:szCs w:val="28"/>
        </w:rPr>
        <w:t>86</w:t>
      </w:r>
      <w:r w:rsidR="007E44B1" w:rsidRPr="0067622D">
        <w:rPr>
          <w:rFonts w:ascii="Times New Roman" w:hAnsi="Times New Roman"/>
          <w:sz w:val="28"/>
          <w:szCs w:val="28"/>
        </w:rPr>
        <w:t xml:space="preserve"> опис</w:t>
      </w:r>
      <w:r w:rsidR="007E44B1">
        <w:rPr>
          <w:rFonts w:ascii="Times New Roman" w:hAnsi="Times New Roman"/>
          <w:sz w:val="28"/>
          <w:szCs w:val="28"/>
        </w:rPr>
        <w:t xml:space="preserve">ей (753 образа), </w:t>
      </w:r>
      <w:r w:rsidR="003845EA">
        <w:rPr>
          <w:rFonts w:ascii="Times New Roman" w:hAnsi="Times New Roman"/>
          <w:sz w:val="28"/>
          <w:szCs w:val="28"/>
        </w:rPr>
        <w:t>1</w:t>
      </w:r>
      <w:r w:rsidR="00B27861">
        <w:rPr>
          <w:rFonts w:ascii="Times New Roman" w:hAnsi="Times New Roman"/>
          <w:sz w:val="28"/>
          <w:szCs w:val="28"/>
        </w:rPr>
        <w:t>90</w:t>
      </w:r>
      <w:r w:rsidR="00574BE4">
        <w:rPr>
          <w:rFonts w:ascii="Times New Roman" w:hAnsi="Times New Roman"/>
          <w:sz w:val="28"/>
          <w:szCs w:val="28"/>
        </w:rPr>
        <w:t xml:space="preserve"> фото</w:t>
      </w:r>
      <w:r w:rsidR="007E44B1">
        <w:rPr>
          <w:rFonts w:ascii="Times New Roman" w:hAnsi="Times New Roman"/>
          <w:sz w:val="28"/>
          <w:szCs w:val="28"/>
        </w:rPr>
        <w:t xml:space="preserve">документов, </w:t>
      </w:r>
      <w:r w:rsidR="00B27861">
        <w:rPr>
          <w:rFonts w:ascii="Times New Roman" w:hAnsi="Times New Roman"/>
          <w:sz w:val="28"/>
          <w:szCs w:val="28"/>
        </w:rPr>
        <w:t>475</w:t>
      </w:r>
      <w:r w:rsidR="007E44B1">
        <w:rPr>
          <w:rFonts w:ascii="Times New Roman" w:hAnsi="Times New Roman"/>
          <w:sz w:val="28"/>
          <w:szCs w:val="28"/>
        </w:rPr>
        <w:t xml:space="preserve"> документ</w:t>
      </w:r>
      <w:r w:rsidR="00B27861">
        <w:rPr>
          <w:rFonts w:ascii="Times New Roman" w:hAnsi="Times New Roman"/>
          <w:sz w:val="28"/>
          <w:szCs w:val="28"/>
        </w:rPr>
        <w:t>ов</w:t>
      </w:r>
      <w:r w:rsidR="007E44B1">
        <w:rPr>
          <w:rFonts w:ascii="Times New Roman" w:hAnsi="Times New Roman"/>
          <w:sz w:val="28"/>
          <w:szCs w:val="28"/>
        </w:rPr>
        <w:t xml:space="preserve"> личного происхождения</w:t>
      </w:r>
      <w:r w:rsidR="000C62C2">
        <w:rPr>
          <w:rFonts w:ascii="Times New Roman" w:hAnsi="Times New Roman"/>
          <w:sz w:val="28"/>
          <w:szCs w:val="28"/>
        </w:rPr>
        <w:t>.</w:t>
      </w:r>
      <w:r w:rsidRPr="0067622D">
        <w:rPr>
          <w:rFonts w:ascii="Times New Roman" w:hAnsi="Times New Roman"/>
          <w:sz w:val="28"/>
          <w:szCs w:val="28"/>
        </w:rPr>
        <w:t xml:space="preserve"> </w:t>
      </w:r>
      <w:r w:rsidR="004E6D4A" w:rsidRPr="004E6D4A">
        <w:rPr>
          <w:rFonts w:ascii="Times New Roman" w:hAnsi="Times New Roman"/>
          <w:sz w:val="28"/>
          <w:szCs w:val="28"/>
        </w:rPr>
        <w:t xml:space="preserve">Выполнение плана по переводу особо ценных и наиболее востребованных документов </w:t>
      </w:r>
      <w:r w:rsidR="00871131">
        <w:rPr>
          <w:rFonts w:ascii="Times New Roman" w:hAnsi="Times New Roman"/>
          <w:sz w:val="28"/>
          <w:szCs w:val="28"/>
        </w:rPr>
        <w:br/>
      </w:r>
      <w:r w:rsidR="004E6D4A" w:rsidRPr="004E6D4A">
        <w:rPr>
          <w:rFonts w:ascii="Times New Roman" w:hAnsi="Times New Roman"/>
          <w:sz w:val="28"/>
          <w:szCs w:val="28"/>
        </w:rPr>
        <w:lastRenderedPageBreak/>
        <w:t>в электронный вид состав</w:t>
      </w:r>
      <w:r w:rsidR="00013467">
        <w:rPr>
          <w:rFonts w:ascii="Times New Roman" w:hAnsi="Times New Roman"/>
          <w:sz w:val="28"/>
          <w:szCs w:val="28"/>
        </w:rPr>
        <w:t>ляет</w:t>
      </w:r>
      <w:r w:rsidR="004E6D4A" w:rsidRPr="004E6D4A">
        <w:rPr>
          <w:rFonts w:ascii="Times New Roman" w:hAnsi="Times New Roman"/>
          <w:sz w:val="28"/>
          <w:szCs w:val="28"/>
        </w:rPr>
        <w:t xml:space="preserve"> </w:t>
      </w:r>
      <w:r w:rsidR="004E6D4A">
        <w:rPr>
          <w:rFonts w:ascii="Times New Roman" w:hAnsi="Times New Roman"/>
          <w:sz w:val="28"/>
          <w:szCs w:val="28"/>
        </w:rPr>
        <w:t>100</w:t>
      </w:r>
      <w:r w:rsidR="004E6D4A" w:rsidRPr="004E6D4A">
        <w:rPr>
          <w:rFonts w:ascii="Times New Roman" w:hAnsi="Times New Roman"/>
          <w:sz w:val="28"/>
          <w:szCs w:val="28"/>
        </w:rPr>
        <w:t>%</w:t>
      </w:r>
      <w:r w:rsidR="004E6D4A">
        <w:rPr>
          <w:rFonts w:ascii="Times New Roman" w:hAnsi="Times New Roman"/>
          <w:sz w:val="28"/>
          <w:szCs w:val="28"/>
        </w:rPr>
        <w:t xml:space="preserve"> на отчетную дату</w:t>
      </w:r>
      <w:r w:rsidR="004E6D4A" w:rsidRPr="004E6D4A">
        <w:rPr>
          <w:rFonts w:ascii="Times New Roman" w:hAnsi="Times New Roman"/>
          <w:sz w:val="28"/>
          <w:szCs w:val="28"/>
        </w:rPr>
        <w:t>.</w:t>
      </w:r>
      <w:r w:rsidR="003845EA" w:rsidRPr="003845EA">
        <w:rPr>
          <w:rFonts w:ascii="Times New Roman" w:hAnsi="Times New Roman"/>
          <w:sz w:val="28"/>
          <w:szCs w:val="28"/>
        </w:rPr>
        <w:t xml:space="preserve"> </w:t>
      </w:r>
      <w:r w:rsidR="003845EA">
        <w:rPr>
          <w:rFonts w:ascii="Times New Roman" w:hAnsi="Times New Roman"/>
          <w:sz w:val="28"/>
          <w:szCs w:val="28"/>
        </w:rPr>
        <w:t>В</w:t>
      </w:r>
      <w:r w:rsidR="003845EA" w:rsidRPr="0067622D">
        <w:rPr>
          <w:rFonts w:ascii="Times New Roman" w:hAnsi="Times New Roman"/>
          <w:sz w:val="28"/>
          <w:szCs w:val="28"/>
        </w:rPr>
        <w:t xml:space="preserve"> ГИС «Электронный архив Югры» </w:t>
      </w:r>
      <w:r w:rsidR="003845EA">
        <w:rPr>
          <w:rFonts w:ascii="Times New Roman" w:hAnsi="Times New Roman"/>
          <w:sz w:val="28"/>
          <w:szCs w:val="28"/>
        </w:rPr>
        <w:t>информация не заносилась</w:t>
      </w:r>
      <w:r w:rsidR="00871131">
        <w:rPr>
          <w:rFonts w:ascii="Times New Roman" w:hAnsi="Times New Roman"/>
          <w:sz w:val="28"/>
          <w:szCs w:val="28"/>
        </w:rPr>
        <w:t xml:space="preserve"> после 01.06.2024</w:t>
      </w:r>
      <w:r w:rsidR="003845EA">
        <w:rPr>
          <w:rFonts w:ascii="Times New Roman" w:hAnsi="Times New Roman"/>
          <w:sz w:val="28"/>
          <w:szCs w:val="28"/>
        </w:rPr>
        <w:t xml:space="preserve">. Информация размещалась на тематическом сайте «Архивы Югры». </w:t>
      </w:r>
      <w:r w:rsidR="003845EA" w:rsidRPr="003845EA">
        <w:rPr>
          <w:rFonts w:ascii="Times New Roman" w:hAnsi="Times New Roman"/>
          <w:sz w:val="28"/>
          <w:szCs w:val="28"/>
        </w:rPr>
        <w:t xml:space="preserve">Всего </w:t>
      </w:r>
      <w:r w:rsidR="00B27861">
        <w:rPr>
          <w:rFonts w:ascii="Times New Roman" w:hAnsi="Times New Roman"/>
          <w:sz w:val="28"/>
          <w:szCs w:val="28"/>
        </w:rPr>
        <w:br/>
      </w:r>
      <w:r w:rsidR="00B27861" w:rsidRPr="00B27861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B27861">
        <w:rPr>
          <w:rFonts w:ascii="Times New Roman" w:hAnsi="Times New Roman"/>
          <w:sz w:val="28"/>
          <w:szCs w:val="28"/>
        </w:rPr>
        <w:t xml:space="preserve">на тематическом сайте </w:t>
      </w:r>
      <w:r w:rsidR="003845EA" w:rsidRPr="003845EA">
        <w:rPr>
          <w:rFonts w:ascii="Times New Roman" w:hAnsi="Times New Roman"/>
          <w:sz w:val="28"/>
          <w:szCs w:val="28"/>
        </w:rPr>
        <w:t>размещено 5</w:t>
      </w:r>
      <w:r w:rsidR="003845EA">
        <w:rPr>
          <w:rFonts w:ascii="Times New Roman" w:hAnsi="Times New Roman"/>
          <w:sz w:val="28"/>
          <w:szCs w:val="28"/>
        </w:rPr>
        <w:t>3</w:t>
      </w:r>
      <w:r w:rsidR="003845EA" w:rsidRPr="003845EA">
        <w:rPr>
          <w:rFonts w:ascii="Times New Roman" w:hAnsi="Times New Roman"/>
          <w:sz w:val="28"/>
          <w:szCs w:val="28"/>
        </w:rPr>
        <w:t xml:space="preserve"> описи на 603 листах, размещена БД «</w:t>
      </w:r>
      <w:proofErr w:type="spellStart"/>
      <w:r w:rsidR="003845EA" w:rsidRPr="003845EA">
        <w:rPr>
          <w:rFonts w:ascii="Times New Roman" w:hAnsi="Times New Roman"/>
          <w:sz w:val="28"/>
          <w:szCs w:val="28"/>
        </w:rPr>
        <w:t>Фотокаталог</w:t>
      </w:r>
      <w:proofErr w:type="spellEnd"/>
      <w:r w:rsidR="003845EA" w:rsidRPr="003845EA">
        <w:rPr>
          <w:rFonts w:ascii="Times New Roman" w:hAnsi="Times New Roman"/>
          <w:sz w:val="28"/>
          <w:szCs w:val="28"/>
        </w:rPr>
        <w:t>» в количестве 1294 фотодокумента.</w:t>
      </w:r>
    </w:p>
    <w:p w:rsidR="00871131" w:rsidRDefault="00871131" w:rsidP="003845E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</w:t>
      </w:r>
      <w:r w:rsidRPr="00871131">
        <w:rPr>
          <w:rFonts w:ascii="Times New Roman" w:hAnsi="Times New Roman"/>
          <w:sz w:val="28"/>
          <w:szCs w:val="28"/>
        </w:rPr>
        <w:t xml:space="preserve"> для загрузки </w:t>
      </w:r>
      <w:r>
        <w:rPr>
          <w:rFonts w:ascii="Times New Roman" w:hAnsi="Times New Roman"/>
          <w:sz w:val="28"/>
          <w:szCs w:val="28"/>
        </w:rPr>
        <w:t>на</w:t>
      </w:r>
      <w:r w:rsidRPr="00871131">
        <w:rPr>
          <w:rFonts w:ascii="Times New Roman" w:hAnsi="Times New Roman"/>
          <w:sz w:val="28"/>
          <w:szCs w:val="28"/>
        </w:rPr>
        <w:t xml:space="preserve"> интернет-портал «Победа одна на всех!» </w:t>
      </w:r>
      <w:r>
        <w:rPr>
          <w:rFonts w:ascii="Times New Roman" w:hAnsi="Times New Roman"/>
          <w:sz w:val="28"/>
          <w:szCs w:val="28"/>
        </w:rPr>
        <w:t xml:space="preserve"> направлено 389 документов, из них:</w:t>
      </w:r>
    </w:p>
    <w:p w:rsidR="00871131" w:rsidRDefault="00871131" w:rsidP="003845E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71131">
        <w:rPr>
          <w:rFonts w:ascii="Times New Roman" w:hAnsi="Times New Roman"/>
          <w:sz w:val="28"/>
          <w:szCs w:val="28"/>
        </w:rPr>
        <w:t>6 писем участника Великой Отечественной войны 1941-1945 гг., предоставленные организацией-источником комплектования архивного отдела МБОУ «СОШ №2»</w:t>
      </w:r>
      <w:r>
        <w:rPr>
          <w:rFonts w:ascii="Times New Roman" w:hAnsi="Times New Roman"/>
          <w:sz w:val="28"/>
          <w:szCs w:val="28"/>
        </w:rPr>
        <w:t>;</w:t>
      </w:r>
    </w:p>
    <w:p w:rsidR="003845EA" w:rsidRDefault="003845EA" w:rsidP="003845E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383 </w:t>
      </w:r>
      <w:r w:rsidR="00871131">
        <w:rPr>
          <w:rFonts w:ascii="Times New Roman" w:hAnsi="Times New Roman"/>
          <w:sz w:val="28"/>
          <w:szCs w:val="28"/>
        </w:rPr>
        <w:t xml:space="preserve">документа личного происхождения </w:t>
      </w:r>
      <w:r>
        <w:rPr>
          <w:rFonts w:ascii="Times New Roman" w:hAnsi="Times New Roman"/>
          <w:sz w:val="28"/>
          <w:szCs w:val="28"/>
        </w:rPr>
        <w:t xml:space="preserve">38 тружеников тыла, </w:t>
      </w:r>
      <w:r w:rsidR="007333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чьи документы приняты на архивное хранение в 2024 году.</w:t>
      </w:r>
      <w:r w:rsidR="00871131" w:rsidRPr="00871131">
        <w:rPr>
          <w:rFonts w:ascii="Times New Roman" w:hAnsi="Times New Roman"/>
          <w:sz w:val="28"/>
          <w:szCs w:val="28"/>
        </w:rPr>
        <w:t xml:space="preserve"> </w:t>
      </w:r>
    </w:p>
    <w:p w:rsidR="007D2170" w:rsidRPr="007D2170" w:rsidRDefault="007D2170" w:rsidP="007D2170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D2170">
        <w:rPr>
          <w:rFonts w:ascii="Times New Roman" w:hAnsi="Times New Roman"/>
          <w:sz w:val="28"/>
          <w:szCs w:val="28"/>
        </w:rPr>
        <w:t>Книга Памяти» (https://книгапамяти86.гахмао.рф).</w:t>
      </w:r>
    </w:p>
    <w:p w:rsidR="007D2170" w:rsidRDefault="007D2170" w:rsidP="007D2170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D2170">
        <w:rPr>
          <w:rFonts w:ascii="Times New Roman" w:hAnsi="Times New Roman"/>
          <w:sz w:val="28"/>
          <w:szCs w:val="28"/>
        </w:rPr>
        <w:t xml:space="preserve">Внесение данных в электронный реестр участников Великой Отечественной войны 1941-1945 годов, призванных с территории </w:t>
      </w:r>
      <w:r>
        <w:rPr>
          <w:rFonts w:ascii="Times New Roman" w:hAnsi="Times New Roman"/>
          <w:sz w:val="28"/>
          <w:szCs w:val="28"/>
        </w:rPr>
        <w:br/>
      </w:r>
      <w:r w:rsidRPr="007D2170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в</w:t>
      </w:r>
      <w:r w:rsidRPr="007D2170">
        <w:rPr>
          <w:rFonts w:ascii="Times New Roman" w:hAnsi="Times New Roman"/>
          <w:sz w:val="28"/>
          <w:szCs w:val="28"/>
        </w:rPr>
        <w:t xml:space="preserve"> 2024 год</w:t>
      </w:r>
      <w:r>
        <w:rPr>
          <w:rFonts w:ascii="Times New Roman" w:hAnsi="Times New Roman"/>
          <w:sz w:val="28"/>
          <w:szCs w:val="28"/>
        </w:rPr>
        <w:t>у составило</w:t>
      </w:r>
      <w:r w:rsidRPr="007D2170">
        <w:rPr>
          <w:rFonts w:ascii="Times New Roman" w:hAnsi="Times New Roman"/>
          <w:sz w:val="28"/>
          <w:szCs w:val="28"/>
        </w:rPr>
        <w:t xml:space="preserve"> – 41 человек (в 2023 году внесена информация на 1461 человека). Всего </w:t>
      </w:r>
      <w:r>
        <w:rPr>
          <w:rFonts w:ascii="Times New Roman" w:hAnsi="Times New Roman"/>
          <w:sz w:val="28"/>
          <w:szCs w:val="28"/>
        </w:rPr>
        <w:br/>
      </w:r>
      <w:r w:rsidRPr="007D2170">
        <w:rPr>
          <w:rFonts w:ascii="Times New Roman" w:hAnsi="Times New Roman"/>
          <w:sz w:val="28"/>
          <w:szCs w:val="28"/>
        </w:rPr>
        <w:t>в Книгу Памяти внесена информация на 1502 человека.</w:t>
      </w:r>
    </w:p>
    <w:p w:rsidR="008E564B" w:rsidRDefault="008E564B">
      <w:pPr>
        <w:spacing w:line="276" w:lineRule="auto"/>
      </w:pPr>
    </w:p>
    <w:p w:rsidR="008E564B" w:rsidRDefault="008A04ED">
      <w:pPr>
        <w:pStyle w:val="a3"/>
        <w:tabs>
          <w:tab w:val="left" w:pos="0"/>
          <w:tab w:val="left" w:pos="284"/>
        </w:tabs>
        <w:spacing w:after="0"/>
        <w:contextualSpacing w:val="0"/>
        <w:jc w:val="center"/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Работа с кадрами</w:t>
      </w:r>
    </w:p>
    <w:p w:rsidR="008E564B" w:rsidRDefault="008E564B">
      <w:pPr>
        <w:pStyle w:val="a3"/>
        <w:tabs>
          <w:tab w:val="left" w:pos="0"/>
          <w:tab w:val="left" w:pos="284"/>
        </w:tabs>
        <w:spacing w:after="0"/>
        <w:ind w:left="709"/>
        <w:contextualSpacing w:val="0"/>
      </w:pPr>
    </w:p>
    <w:p w:rsidR="00C4116D" w:rsidRDefault="008B36F8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8B36F8">
        <w:rPr>
          <w:rFonts w:ascii="Times New Roman" w:hAnsi="Times New Roman"/>
          <w:color w:val="000000"/>
          <w:sz w:val="28"/>
          <w:szCs w:val="28"/>
        </w:rPr>
        <w:t xml:space="preserve"> архивном отделе штатная численность </w:t>
      </w:r>
      <w:r w:rsidR="00CF3BB0">
        <w:rPr>
          <w:rFonts w:ascii="Times New Roman" w:hAnsi="Times New Roman"/>
          <w:color w:val="000000"/>
          <w:sz w:val="28"/>
          <w:szCs w:val="28"/>
        </w:rPr>
        <w:t xml:space="preserve">не изменилась и составляет </w:t>
      </w:r>
      <w:r w:rsidRPr="008B36F8">
        <w:rPr>
          <w:rFonts w:ascii="Times New Roman" w:hAnsi="Times New Roman"/>
          <w:color w:val="000000"/>
          <w:sz w:val="28"/>
          <w:szCs w:val="28"/>
        </w:rPr>
        <w:t>3 единицы.</w:t>
      </w:r>
    </w:p>
    <w:p w:rsidR="008B36F8" w:rsidRDefault="008B36F8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36AE0" w:rsidRDefault="008B36F8" w:rsidP="005D6E95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C62C2">
        <w:rPr>
          <w:rFonts w:ascii="Times New Roman" w:hAnsi="Times New Roman"/>
          <w:color w:val="000000"/>
          <w:sz w:val="28"/>
          <w:szCs w:val="28"/>
        </w:rPr>
        <w:t>Сотрудники архива в</w:t>
      </w:r>
      <w:r w:rsidR="000C62C2" w:rsidRPr="000C62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62C2">
        <w:rPr>
          <w:rFonts w:ascii="Times New Roman" w:hAnsi="Times New Roman"/>
          <w:color w:val="000000"/>
          <w:sz w:val="28"/>
          <w:szCs w:val="28"/>
        </w:rPr>
        <w:t>2024 год</w:t>
      </w:r>
      <w:r w:rsidR="00F00BF3">
        <w:rPr>
          <w:rFonts w:ascii="Times New Roman" w:hAnsi="Times New Roman"/>
          <w:color w:val="000000"/>
          <w:sz w:val="28"/>
          <w:szCs w:val="28"/>
        </w:rPr>
        <w:t>у</w:t>
      </w:r>
      <w:r w:rsidRPr="000C62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AE0" w:rsidRPr="000C62C2">
        <w:rPr>
          <w:rFonts w:ascii="Times New Roman" w:hAnsi="Times New Roman"/>
          <w:color w:val="000000"/>
          <w:sz w:val="28"/>
          <w:szCs w:val="28"/>
        </w:rPr>
        <w:t>прошли обучение:</w:t>
      </w:r>
    </w:p>
    <w:p w:rsidR="00F00BF3" w:rsidRPr="000C62C2" w:rsidRDefault="00F00BF3" w:rsidP="005D6E95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00BF3">
        <w:rPr>
          <w:rFonts w:ascii="Times New Roman" w:hAnsi="Times New Roman"/>
          <w:color w:val="000000"/>
          <w:sz w:val="28"/>
          <w:szCs w:val="28"/>
        </w:rPr>
        <w:t>по работе в Конструкторе цифровых регламентов, организованном управлением информатизации Администрации города Ханты-Мансийска при поддер</w:t>
      </w:r>
      <w:r>
        <w:rPr>
          <w:rFonts w:ascii="Times New Roman" w:hAnsi="Times New Roman"/>
          <w:color w:val="000000"/>
          <w:sz w:val="28"/>
          <w:szCs w:val="28"/>
        </w:rPr>
        <w:t>жке Многофункционального центра.</w:t>
      </w:r>
    </w:p>
    <w:p w:rsidR="000C62C2" w:rsidRPr="000C62C2" w:rsidRDefault="00F00BF3" w:rsidP="00436AE0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36AE0" w:rsidRPr="000C62C2">
        <w:rPr>
          <w:rFonts w:ascii="Times New Roman" w:hAnsi="Times New Roman"/>
          <w:color w:val="000000"/>
          <w:sz w:val="28"/>
          <w:szCs w:val="28"/>
        </w:rPr>
        <w:t>овысили цифровую компетенцию на площадке цифрового развития ЮНИИТ</w:t>
      </w:r>
      <w:r w:rsidR="000C62C2" w:rsidRPr="000C62C2">
        <w:rPr>
          <w:rFonts w:ascii="Times New Roman" w:hAnsi="Times New Roman"/>
          <w:color w:val="000000"/>
          <w:sz w:val="28"/>
          <w:szCs w:val="28"/>
        </w:rPr>
        <w:t xml:space="preserve"> по программам обучения и получили сертификаты:</w:t>
      </w:r>
    </w:p>
    <w:p w:rsidR="00BD1921" w:rsidRDefault="00BD192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D1921">
        <w:rPr>
          <w:rFonts w:ascii="Times New Roman" w:hAnsi="Times New Roman"/>
          <w:sz w:val="28"/>
          <w:szCs w:val="28"/>
        </w:rPr>
        <w:t>«</w:t>
      </w:r>
      <w:proofErr w:type="spellStart"/>
      <w:r w:rsidRPr="00BD1921">
        <w:rPr>
          <w:rFonts w:ascii="Times New Roman" w:hAnsi="Times New Roman"/>
          <w:sz w:val="28"/>
          <w:szCs w:val="28"/>
        </w:rPr>
        <w:t>Клиентоцентричный</w:t>
      </w:r>
      <w:proofErr w:type="spellEnd"/>
      <w:r w:rsidRPr="00BD1921">
        <w:rPr>
          <w:rFonts w:ascii="Times New Roman" w:hAnsi="Times New Roman"/>
          <w:sz w:val="28"/>
          <w:szCs w:val="28"/>
        </w:rPr>
        <w:t xml:space="preserve"> подход в государственном уп</w:t>
      </w:r>
      <w:r w:rsidR="00B07E03">
        <w:rPr>
          <w:rFonts w:ascii="Times New Roman" w:hAnsi="Times New Roman"/>
          <w:sz w:val="28"/>
          <w:szCs w:val="28"/>
        </w:rPr>
        <w:t>равлении»</w:t>
      </w:r>
      <w:r>
        <w:rPr>
          <w:rFonts w:ascii="Times New Roman" w:hAnsi="Times New Roman"/>
          <w:sz w:val="28"/>
          <w:szCs w:val="28"/>
        </w:rPr>
        <w:t>;</w:t>
      </w:r>
    </w:p>
    <w:p w:rsidR="00B07E03" w:rsidRPr="000C62C2" w:rsidRDefault="00B07E03" w:rsidP="00B07E03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C62C2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0C62C2">
        <w:rPr>
          <w:rFonts w:ascii="Times New Roman" w:hAnsi="Times New Roman"/>
          <w:color w:val="000000"/>
          <w:sz w:val="28"/>
          <w:szCs w:val="28"/>
        </w:rPr>
        <w:t>Дипфейки</w:t>
      </w:r>
      <w:proofErr w:type="spellEnd"/>
      <w:r w:rsidRPr="000C62C2">
        <w:rPr>
          <w:rFonts w:ascii="Times New Roman" w:hAnsi="Times New Roman"/>
          <w:color w:val="000000"/>
          <w:sz w:val="28"/>
          <w:szCs w:val="28"/>
        </w:rPr>
        <w:t>: испытано на себе. Как защити</w:t>
      </w:r>
      <w:r>
        <w:rPr>
          <w:rFonts w:ascii="Times New Roman" w:hAnsi="Times New Roman"/>
          <w:color w:val="000000"/>
          <w:sz w:val="28"/>
          <w:szCs w:val="28"/>
        </w:rPr>
        <w:t>ться? Как противодействовать?»;</w:t>
      </w:r>
    </w:p>
    <w:p w:rsidR="00B07E03" w:rsidRPr="000C62C2" w:rsidRDefault="00B07E03" w:rsidP="00B07E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C62C2">
        <w:rPr>
          <w:rFonts w:ascii="Times New Roman" w:hAnsi="Times New Roman"/>
          <w:sz w:val="28"/>
          <w:szCs w:val="28"/>
        </w:rPr>
        <w:t>«Планшет для начинающих»</w:t>
      </w:r>
      <w:r>
        <w:rPr>
          <w:rFonts w:ascii="Times New Roman" w:hAnsi="Times New Roman"/>
          <w:sz w:val="28"/>
          <w:szCs w:val="28"/>
        </w:rPr>
        <w:t>;</w:t>
      </w:r>
    </w:p>
    <w:p w:rsidR="00B07E03" w:rsidRPr="000C62C2" w:rsidRDefault="00B07E03" w:rsidP="00B07E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C62C2">
        <w:rPr>
          <w:rFonts w:ascii="Times New Roman" w:hAnsi="Times New Roman"/>
          <w:sz w:val="28"/>
          <w:szCs w:val="28"/>
        </w:rPr>
        <w:t>«</w:t>
      </w:r>
      <w:proofErr w:type="spellStart"/>
      <w:r w:rsidRPr="000C62C2">
        <w:rPr>
          <w:rFonts w:ascii="Times New Roman" w:hAnsi="Times New Roman"/>
          <w:sz w:val="28"/>
          <w:szCs w:val="28"/>
        </w:rPr>
        <w:t>Яндекс.Документы</w:t>
      </w:r>
      <w:proofErr w:type="spellEnd"/>
      <w:r w:rsidRPr="000C62C2">
        <w:rPr>
          <w:rFonts w:ascii="Times New Roman" w:hAnsi="Times New Roman"/>
          <w:sz w:val="28"/>
          <w:szCs w:val="28"/>
        </w:rPr>
        <w:t>. Баз</w:t>
      </w:r>
      <w:r>
        <w:rPr>
          <w:rFonts w:ascii="Times New Roman" w:hAnsi="Times New Roman"/>
          <w:sz w:val="28"/>
          <w:szCs w:val="28"/>
        </w:rPr>
        <w:t>овый курс по таблицам и формам»;</w:t>
      </w:r>
    </w:p>
    <w:p w:rsidR="00B07E03" w:rsidRPr="000C62C2" w:rsidRDefault="00B07E03" w:rsidP="00B07E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C62C2">
        <w:rPr>
          <w:rFonts w:ascii="Times New Roman" w:hAnsi="Times New Roman"/>
          <w:sz w:val="28"/>
          <w:szCs w:val="28"/>
        </w:rPr>
        <w:t xml:space="preserve">«Работа в </w:t>
      </w:r>
      <w:proofErr w:type="spellStart"/>
      <w:r w:rsidRPr="000C62C2">
        <w:rPr>
          <w:rFonts w:ascii="Times New Roman" w:hAnsi="Times New Roman"/>
          <w:sz w:val="28"/>
          <w:szCs w:val="28"/>
        </w:rPr>
        <w:t>Microsoft</w:t>
      </w:r>
      <w:proofErr w:type="spellEnd"/>
      <w:r w:rsidRPr="000C6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/>
          <w:sz w:val="28"/>
          <w:szCs w:val="28"/>
        </w:rPr>
        <w:t>Office</w:t>
      </w:r>
      <w:proofErr w:type="spellEnd"/>
      <w:r w:rsidRPr="000C6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/>
          <w:sz w:val="28"/>
          <w:szCs w:val="28"/>
        </w:rPr>
        <w:t>Word</w:t>
      </w:r>
      <w:proofErr w:type="spellEnd"/>
      <w:r w:rsidRPr="000C62C2">
        <w:rPr>
          <w:rFonts w:ascii="Times New Roman" w:hAnsi="Times New Roman"/>
          <w:sz w:val="28"/>
          <w:szCs w:val="28"/>
        </w:rPr>
        <w:t xml:space="preserve">»; «Адаптационный курс сотрудников исполнительных органов государственной власти»; </w:t>
      </w:r>
    </w:p>
    <w:p w:rsidR="00B07E03" w:rsidRPr="000C62C2" w:rsidRDefault="00B07E03" w:rsidP="00B07E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C62C2">
        <w:rPr>
          <w:rFonts w:ascii="Times New Roman" w:hAnsi="Times New Roman"/>
          <w:sz w:val="28"/>
          <w:szCs w:val="28"/>
        </w:rPr>
        <w:t>«Р7-Офис – кроссплатформенный пакет приложений для совместной работы с офисными документами»</w:t>
      </w:r>
      <w:r>
        <w:rPr>
          <w:rFonts w:ascii="Times New Roman" w:hAnsi="Times New Roman"/>
          <w:sz w:val="28"/>
          <w:szCs w:val="28"/>
        </w:rPr>
        <w:t>;</w:t>
      </w:r>
    </w:p>
    <w:p w:rsidR="008B36F8" w:rsidRDefault="003845EA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45EA">
        <w:rPr>
          <w:rFonts w:ascii="Times New Roman" w:hAnsi="Times New Roman"/>
          <w:color w:val="000000"/>
          <w:sz w:val="28"/>
          <w:szCs w:val="28"/>
        </w:rPr>
        <w:lastRenderedPageBreak/>
        <w:t>«Методика СМАРТ для</w:t>
      </w:r>
      <w:r>
        <w:rPr>
          <w:rFonts w:ascii="Times New Roman" w:hAnsi="Times New Roman"/>
          <w:color w:val="000000"/>
          <w:sz w:val="28"/>
          <w:szCs w:val="28"/>
        </w:rPr>
        <w:t xml:space="preserve"> эффективного достижения целей»</w:t>
      </w:r>
      <w:r w:rsidR="000C62C2">
        <w:rPr>
          <w:rFonts w:ascii="Times New Roman" w:hAnsi="Times New Roman"/>
          <w:color w:val="000000"/>
          <w:sz w:val="28"/>
          <w:szCs w:val="28"/>
        </w:rPr>
        <w:t>;</w:t>
      </w:r>
    </w:p>
    <w:p w:rsidR="006768B0" w:rsidRDefault="006768B0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768B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6768B0">
        <w:rPr>
          <w:rFonts w:ascii="Times New Roman" w:hAnsi="Times New Roman"/>
          <w:color w:val="000000"/>
          <w:sz w:val="28"/>
          <w:szCs w:val="28"/>
        </w:rPr>
        <w:t>Speed</w:t>
      </w:r>
      <w:proofErr w:type="spellEnd"/>
      <w:r w:rsidRPr="006768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68B0">
        <w:rPr>
          <w:rFonts w:ascii="Times New Roman" w:hAnsi="Times New Roman"/>
          <w:color w:val="000000"/>
          <w:sz w:val="28"/>
          <w:szCs w:val="28"/>
        </w:rPr>
        <w:t>Up</w:t>
      </w:r>
      <w:proofErr w:type="spellEnd"/>
      <w:r w:rsidRPr="006768B0">
        <w:rPr>
          <w:rFonts w:ascii="Times New Roman" w:hAnsi="Times New Roman"/>
          <w:color w:val="000000"/>
          <w:sz w:val="28"/>
          <w:szCs w:val="28"/>
        </w:rPr>
        <w:t>: курс тренажер по горячим клавишам»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45EA" w:rsidRDefault="003845EA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45EA">
        <w:rPr>
          <w:rFonts w:ascii="Times New Roman" w:hAnsi="Times New Roman"/>
          <w:color w:val="000000"/>
          <w:sz w:val="28"/>
          <w:szCs w:val="28"/>
        </w:rPr>
        <w:t>«Удаленная работа или жизнь в непривычных условиях»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45EA" w:rsidRDefault="003845EA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45EA">
        <w:rPr>
          <w:rFonts w:ascii="Times New Roman" w:hAnsi="Times New Roman"/>
          <w:color w:val="000000"/>
          <w:sz w:val="28"/>
          <w:szCs w:val="28"/>
        </w:rPr>
        <w:t>«Как не попасться на удочку мошенников в период общего волнения»</w:t>
      </w:r>
      <w:r w:rsidR="00B07E03">
        <w:rPr>
          <w:rFonts w:ascii="Times New Roman" w:hAnsi="Times New Roman"/>
          <w:color w:val="000000"/>
          <w:sz w:val="28"/>
          <w:szCs w:val="28"/>
        </w:rPr>
        <w:t>.</w:t>
      </w:r>
    </w:p>
    <w:p w:rsidR="00B07E03" w:rsidRPr="000C62C2" w:rsidRDefault="00B07E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845EA" w:rsidRDefault="003845EA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845EA">
        <w:rPr>
          <w:rFonts w:ascii="Times New Roman" w:hAnsi="Times New Roman"/>
          <w:sz w:val="28"/>
          <w:szCs w:val="28"/>
        </w:rPr>
        <w:t>ринял</w:t>
      </w:r>
      <w:r w:rsidR="006768B0">
        <w:rPr>
          <w:rFonts w:ascii="Times New Roman" w:hAnsi="Times New Roman"/>
          <w:sz w:val="28"/>
          <w:szCs w:val="28"/>
        </w:rPr>
        <w:t>и</w:t>
      </w:r>
      <w:r w:rsidRPr="003845EA">
        <w:rPr>
          <w:rFonts w:ascii="Times New Roman" w:hAnsi="Times New Roman"/>
          <w:sz w:val="28"/>
          <w:szCs w:val="28"/>
        </w:rPr>
        <w:t xml:space="preserve"> участие в Ⅴ Всероссийском антикоррупционном диктанте</w:t>
      </w:r>
      <w:r w:rsidR="006768B0">
        <w:rPr>
          <w:rFonts w:ascii="Times New Roman" w:hAnsi="Times New Roman"/>
          <w:sz w:val="28"/>
          <w:szCs w:val="28"/>
        </w:rPr>
        <w:t>,</w:t>
      </w:r>
      <w:r w:rsidRPr="003845EA">
        <w:rPr>
          <w:rFonts w:ascii="Times New Roman" w:hAnsi="Times New Roman"/>
          <w:sz w:val="28"/>
          <w:szCs w:val="28"/>
        </w:rPr>
        <w:t xml:space="preserve"> </w:t>
      </w:r>
      <w:r w:rsidR="006768B0">
        <w:rPr>
          <w:rFonts w:ascii="Times New Roman" w:hAnsi="Times New Roman"/>
          <w:sz w:val="28"/>
          <w:szCs w:val="28"/>
        </w:rPr>
        <w:t>по</w:t>
      </w:r>
      <w:r w:rsidRPr="003845EA">
        <w:rPr>
          <w:rFonts w:ascii="Times New Roman" w:hAnsi="Times New Roman"/>
          <w:sz w:val="28"/>
          <w:szCs w:val="28"/>
        </w:rPr>
        <w:t>луче</w:t>
      </w:r>
      <w:r w:rsidR="006768B0">
        <w:rPr>
          <w:rFonts w:ascii="Times New Roman" w:hAnsi="Times New Roman"/>
          <w:sz w:val="28"/>
          <w:szCs w:val="28"/>
        </w:rPr>
        <w:t>н сертификат</w:t>
      </w:r>
      <w:r w:rsidRPr="003845EA">
        <w:rPr>
          <w:rFonts w:ascii="Times New Roman" w:hAnsi="Times New Roman"/>
          <w:sz w:val="28"/>
          <w:szCs w:val="28"/>
        </w:rPr>
        <w:t>.</w:t>
      </w:r>
    </w:p>
    <w:p w:rsidR="003845EA" w:rsidRDefault="003845EA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07E03" w:rsidRDefault="008B36F8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Практикантов не было.</w:t>
      </w:r>
      <w:r w:rsidR="003845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7E03" w:rsidRDefault="00B07E03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07E03" w:rsidRDefault="00B07E03" w:rsidP="00CF3BB0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07E03">
        <w:rPr>
          <w:rFonts w:ascii="Times New Roman" w:hAnsi="Times New Roman"/>
          <w:color w:val="000000"/>
          <w:sz w:val="28"/>
          <w:szCs w:val="28"/>
        </w:rPr>
        <w:t xml:space="preserve">В отчетном периоде инспектор архивного отдела управления культуры Администрации города Ханты-Мансийска </w:t>
      </w:r>
      <w:proofErr w:type="spellStart"/>
      <w:r w:rsidRPr="00B07E03">
        <w:rPr>
          <w:rFonts w:ascii="Times New Roman" w:hAnsi="Times New Roman"/>
          <w:color w:val="000000"/>
          <w:sz w:val="28"/>
          <w:szCs w:val="28"/>
        </w:rPr>
        <w:t>М.Л.Ялилова</w:t>
      </w:r>
      <w:proofErr w:type="spellEnd"/>
      <w:r w:rsidRPr="00B07E03">
        <w:rPr>
          <w:rFonts w:ascii="Times New Roman" w:hAnsi="Times New Roman"/>
          <w:color w:val="000000"/>
          <w:sz w:val="28"/>
          <w:szCs w:val="28"/>
        </w:rPr>
        <w:t xml:space="preserve"> награждена Почетной грамотой Федерального архивного агентства </w:t>
      </w:r>
      <w:r w:rsidR="00CF3BB0">
        <w:rPr>
          <w:rFonts w:ascii="Times New Roman" w:hAnsi="Times New Roman"/>
          <w:color w:val="000000"/>
          <w:sz w:val="28"/>
          <w:szCs w:val="28"/>
        </w:rPr>
        <w:br/>
      </w:r>
      <w:r w:rsidRPr="00B07E03">
        <w:rPr>
          <w:rFonts w:ascii="Times New Roman" w:hAnsi="Times New Roman"/>
          <w:color w:val="000000"/>
          <w:sz w:val="28"/>
          <w:szCs w:val="28"/>
        </w:rPr>
        <w:t>за многолетний добросо</w:t>
      </w:r>
      <w:r w:rsidR="00CF3BB0">
        <w:rPr>
          <w:rFonts w:ascii="Times New Roman" w:hAnsi="Times New Roman"/>
          <w:color w:val="000000"/>
          <w:sz w:val="28"/>
          <w:szCs w:val="28"/>
        </w:rPr>
        <w:t xml:space="preserve">вестный труд, активное участие </w:t>
      </w:r>
      <w:r w:rsidRPr="00B07E03">
        <w:rPr>
          <w:rFonts w:ascii="Times New Roman" w:hAnsi="Times New Roman"/>
          <w:color w:val="000000"/>
          <w:sz w:val="28"/>
          <w:szCs w:val="28"/>
        </w:rPr>
        <w:t>в организации хранения, учета и использования документов Архивного фонда Российской Федерации.</w:t>
      </w:r>
    </w:p>
    <w:p w:rsidR="00EA7B74" w:rsidRDefault="00EA7B74" w:rsidP="00CF3BB0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A7B74" w:rsidRDefault="00EA7B74" w:rsidP="00CF3BB0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A7B74" w:rsidRDefault="00EA7B74" w:rsidP="00EA7B74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EA7B74">
        <w:rPr>
          <w:rFonts w:ascii="Times New Roman" w:hAnsi="Times New Roman"/>
          <w:color w:val="000000"/>
          <w:sz w:val="28"/>
          <w:szCs w:val="28"/>
        </w:rPr>
        <w:t xml:space="preserve">Начальник архивного 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bookmarkStart w:id="1" w:name="_GoBack"/>
      <w:bookmarkEnd w:id="1"/>
      <w:proofErr w:type="spellStart"/>
      <w:r w:rsidRPr="00EA7B74">
        <w:rPr>
          <w:rFonts w:ascii="Times New Roman" w:hAnsi="Times New Roman"/>
          <w:color w:val="000000"/>
          <w:sz w:val="28"/>
          <w:szCs w:val="28"/>
        </w:rPr>
        <w:t>Т.И.Киселева</w:t>
      </w:r>
      <w:proofErr w:type="spellEnd"/>
    </w:p>
    <w:sectPr w:rsidR="00EA7B74">
      <w:headerReference w:type="default" r:id="rId8"/>
      <w:footerReference w:type="even" r:id="rId9"/>
      <w:pgSz w:w="11906" w:h="16838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4B" w:rsidRDefault="00210E4B">
      <w:r>
        <w:separator/>
      </w:r>
    </w:p>
  </w:endnote>
  <w:endnote w:type="continuationSeparator" w:id="0">
    <w:p w:rsidR="00210E4B" w:rsidRDefault="0021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3E4" w:rsidRDefault="007733E4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Исполнитель: Осколкова Светлана Константиновна, </w:t>
    </w:r>
  </w:p>
  <w:p w:rsidR="007733E4" w:rsidRDefault="007733E4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главный специалист отдела контроля комплектования </w:t>
    </w:r>
  </w:p>
  <w:p w:rsidR="007733E4" w:rsidRDefault="007733E4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Архивного фонда Российской Федерации и государственного </w:t>
    </w:r>
  </w:p>
  <w:p w:rsidR="007733E4" w:rsidRDefault="007733E4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учета архивных документов Службы</w:t>
    </w:r>
  </w:p>
  <w:p w:rsidR="007733E4" w:rsidRDefault="007733E4">
    <w:r>
      <w:rPr>
        <w:rFonts w:ascii="Times New Roman" w:hAnsi="Times New Roman"/>
        <w:sz w:val="18"/>
        <w:szCs w:val="18"/>
      </w:rPr>
      <w:t>тел.8 (3467) 360-160 (вн.5318)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4B" w:rsidRDefault="00210E4B">
      <w:r>
        <w:separator/>
      </w:r>
    </w:p>
  </w:footnote>
  <w:footnote w:type="continuationSeparator" w:id="0">
    <w:p w:rsidR="00210E4B" w:rsidRDefault="0021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3E4" w:rsidRDefault="007733E4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EA7B74">
      <w:rPr>
        <w:noProof/>
      </w:rPr>
      <w:t>2</w:t>
    </w:r>
    <w:r>
      <w:fldChar w:fldCharType="end"/>
    </w:r>
  </w:p>
  <w:p w:rsidR="007733E4" w:rsidRDefault="007733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8AE"/>
    <w:multiLevelType w:val="hybridMultilevel"/>
    <w:tmpl w:val="B9C8AEAA"/>
    <w:lvl w:ilvl="0" w:tplc="20082C62">
      <w:start w:val="1"/>
      <w:numFmt w:val="decimal"/>
      <w:lvlText w:val="%1."/>
      <w:lvlJc w:val="left"/>
      <w:pPr>
        <w:ind w:left="1998" w:hanging="1290"/>
      </w:pPr>
    </w:lvl>
    <w:lvl w:ilvl="1" w:tplc="15F011E0">
      <w:start w:val="1"/>
      <w:numFmt w:val="lowerLetter"/>
      <w:lvlText w:val="%2."/>
      <w:lvlJc w:val="left"/>
      <w:pPr>
        <w:ind w:left="1788" w:hanging="360"/>
      </w:pPr>
    </w:lvl>
    <w:lvl w:ilvl="2" w:tplc="17FA3FD4">
      <w:start w:val="1"/>
      <w:numFmt w:val="lowerRoman"/>
      <w:lvlText w:val="%3."/>
      <w:lvlJc w:val="right"/>
      <w:pPr>
        <w:ind w:left="2508" w:hanging="180"/>
      </w:pPr>
    </w:lvl>
    <w:lvl w:ilvl="3" w:tplc="08E2303E">
      <w:start w:val="1"/>
      <w:numFmt w:val="decimal"/>
      <w:lvlText w:val="%4."/>
      <w:lvlJc w:val="left"/>
      <w:pPr>
        <w:ind w:left="3228" w:hanging="360"/>
      </w:pPr>
    </w:lvl>
    <w:lvl w:ilvl="4" w:tplc="016A92C8">
      <w:start w:val="1"/>
      <w:numFmt w:val="lowerLetter"/>
      <w:lvlText w:val="%5."/>
      <w:lvlJc w:val="left"/>
      <w:pPr>
        <w:ind w:left="3948" w:hanging="360"/>
      </w:pPr>
    </w:lvl>
    <w:lvl w:ilvl="5" w:tplc="A582F2DE">
      <w:start w:val="1"/>
      <w:numFmt w:val="lowerRoman"/>
      <w:lvlText w:val="%6."/>
      <w:lvlJc w:val="right"/>
      <w:pPr>
        <w:ind w:left="4668" w:hanging="180"/>
      </w:pPr>
    </w:lvl>
    <w:lvl w:ilvl="6" w:tplc="CD8AC466">
      <w:start w:val="1"/>
      <w:numFmt w:val="decimal"/>
      <w:lvlText w:val="%7."/>
      <w:lvlJc w:val="left"/>
      <w:pPr>
        <w:ind w:left="5388" w:hanging="360"/>
      </w:pPr>
    </w:lvl>
    <w:lvl w:ilvl="7" w:tplc="0132181C">
      <w:start w:val="1"/>
      <w:numFmt w:val="lowerLetter"/>
      <w:lvlText w:val="%8."/>
      <w:lvlJc w:val="left"/>
      <w:pPr>
        <w:ind w:left="6108" w:hanging="360"/>
      </w:pPr>
    </w:lvl>
    <w:lvl w:ilvl="8" w:tplc="293ADAB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6045D"/>
    <w:multiLevelType w:val="hybridMultilevel"/>
    <w:tmpl w:val="01D2547A"/>
    <w:lvl w:ilvl="0" w:tplc="560ECA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59D0E55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750794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B2EF75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6A8C50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FBE1C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4E40FA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FB4DC9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EA8139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B1C4174"/>
    <w:multiLevelType w:val="hybridMultilevel"/>
    <w:tmpl w:val="A3EAC292"/>
    <w:lvl w:ilvl="0" w:tplc="0ED8EEB2">
      <w:start w:val="1"/>
      <w:numFmt w:val="decimal"/>
      <w:lvlText w:val="%1."/>
      <w:lvlJc w:val="left"/>
      <w:pPr>
        <w:ind w:left="1069" w:hanging="360"/>
      </w:pPr>
    </w:lvl>
    <w:lvl w:ilvl="1" w:tplc="C748A720">
      <w:start w:val="1"/>
      <w:numFmt w:val="lowerLetter"/>
      <w:lvlText w:val="%2."/>
      <w:lvlJc w:val="left"/>
      <w:pPr>
        <w:ind w:left="1789" w:hanging="360"/>
      </w:pPr>
    </w:lvl>
    <w:lvl w:ilvl="2" w:tplc="F8C8B3EC">
      <w:start w:val="1"/>
      <w:numFmt w:val="lowerRoman"/>
      <w:lvlText w:val="%3."/>
      <w:lvlJc w:val="right"/>
      <w:pPr>
        <w:ind w:left="2509" w:hanging="180"/>
      </w:pPr>
    </w:lvl>
    <w:lvl w:ilvl="3" w:tplc="D1E4B10C">
      <w:start w:val="1"/>
      <w:numFmt w:val="decimal"/>
      <w:lvlText w:val="%4."/>
      <w:lvlJc w:val="left"/>
      <w:pPr>
        <w:ind w:left="3229" w:hanging="360"/>
      </w:pPr>
    </w:lvl>
    <w:lvl w:ilvl="4" w:tplc="9F8EB27C">
      <w:start w:val="1"/>
      <w:numFmt w:val="lowerLetter"/>
      <w:lvlText w:val="%5."/>
      <w:lvlJc w:val="left"/>
      <w:pPr>
        <w:ind w:left="3949" w:hanging="360"/>
      </w:pPr>
    </w:lvl>
    <w:lvl w:ilvl="5" w:tplc="F3A460D0">
      <w:start w:val="1"/>
      <w:numFmt w:val="lowerRoman"/>
      <w:lvlText w:val="%6."/>
      <w:lvlJc w:val="right"/>
      <w:pPr>
        <w:ind w:left="4669" w:hanging="180"/>
      </w:pPr>
    </w:lvl>
    <w:lvl w:ilvl="6" w:tplc="65B8D19C">
      <w:start w:val="1"/>
      <w:numFmt w:val="decimal"/>
      <w:lvlText w:val="%7."/>
      <w:lvlJc w:val="left"/>
      <w:pPr>
        <w:ind w:left="5389" w:hanging="360"/>
      </w:pPr>
    </w:lvl>
    <w:lvl w:ilvl="7" w:tplc="DDB40438">
      <w:start w:val="1"/>
      <w:numFmt w:val="lowerLetter"/>
      <w:lvlText w:val="%8."/>
      <w:lvlJc w:val="left"/>
      <w:pPr>
        <w:ind w:left="6109" w:hanging="360"/>
      </w:pPr>
    </w:lvl>
    <w:lvl w:ilvl="8" w:tplc="2480CA5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C2449"/>
    <w:multiLevelType w:val="hybridMultilevel"/>
    <w:tmpl w:val="7140149A"/>
    <w:lvl w:ilvl="0" w:tplc="B5D2C1A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AE0C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DAC7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B45F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101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1EB1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F42C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D874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A637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6651D37"/>
    <w:multiLevelType w:val="hybridMultilevel"/>
    <w:tmpl w:val="F0A231E8"/>
    <w:lvl w:ilvl="0" w:tplc="0FC8B4A4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 w:tplc="85163620">
      <w:start w:val="1"/>
      <w:numFmt w:val="lowerLetter"/>
      <w:lvlText w:val="%2."/>
      <w:lvlJc w:val="left"/>
      <w:pPr>
        <w:ind w:left="1785" w:hanging="360"/>
      </w:pPr>
    </w:lvl>
    <w:lvl w:ilvl="2" w:tplc="C234DA8C">
      <w:start w:val="1"/>
      <w:numFmt w:val="lowerRoman"/>
      <w:lvlText w:val="%3."/>
      <w:lvlJc w:val="right"/>
      <w:pPr>
        <w:ind w:left="2505" w:hanging="180"/>
      </w:pPr>
    </w:lvl>
    <w:lvl w:ilvl="3" w:tplc="A7B0A43C">
      <w:start w:val="1"/>
      <w:numFmt w:val="decimal"/>
      <w:lvlText w:val="%4."/>
      <w:lvlJc w:val="left"/>
      <w:pPr>
        <w:ind w:left="3225" w:hanging="360"/>
      </w:pPr>
    </w:lvl>
    <w:lvl w:ilvl="4" w:tplc="05562548">
      <w:start w:val="1"/>
      <w:numFmt w:val="lowerLetter"/>
      <w:lvlText w:val="%5."/>
      <w:lvlJc w:val="left"/>
      <w:pPr>
        <w:ind w:left="3945" w:hanging="360"/>
      </w:pPr>
    </w:lvl>
    <w:lvl w:ilvl="5" w:tplc="7F705284">
      <w:start w:val="1"/>
      <w:numFmt w:val="lowerRoman"/>
      <w:lvlText w:val="%6."/>
      <w:lvlJc w:val="right"/>
      <w:pPr>
        <w:ind w:left="4665" w:hanging="180"/>
      </w:pPr>
    </w:lvl>
    <w:lvl w:ilvl="6" w:tplc="056EC24C">
      <w:start w:val="1"/>
      <w:numFmt w:val="decimal"/>
      <w:lvlText w:val="%7."/>
      <w:lvlJc w:val="left"/>
      <w:pPr>
        <w:ind w:left="5385" w:hanging="360"/>
      </w:pPr>
    </w:lvl>
    <w:lvl w:ilvl="7" w:tplc="88663FE6">
      <w:start w:val="1"/>
      <w:numFmt w:val="lowerLetter"/>
      <w:lvlText w:val="%8."/>
      <w:lvlJc w:val="left"/>
      <w:pPr>
        <w:ind w:left="6105" w:hanging="360"/>
      </w:pPr>
    </w:lvl>
    <w:lvl w:ilvl="8" w:tplc="C972C3EE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7D4565"/>
    <w:multiLevelType w:val="hybridMultilevel"/>
    <w:tmpl w:val="EB82690C"/>
    <w:lvl w:ilvl="0" w:tplc="7BFCF050">
      <w:start w:val="1"/>
      <w:numFmt w:val="decimal"/>
      <w:lvlText w:val="%1."/>
      <w:lvlJc w:val="left"/>
      <w:pPr>
        <w:ind w:left="1425" w:hanging="360"/>
      </w:pPr>
    </w:lvl>
    <w:lvl w:ilvl="1" w:tplc="AC9A3B7A">
      <w:start w:val="1"/>
      <w:numFmt w:val="lowerLetter"/>
      <w:lvlText w:val="%2."/>
      <w:lvlJc w:val="left"/>
      <w:pPr>
        <w:ind w:left="2145" w:hanging="360"/>
      </w:pPr>
    </w:lvl>
    <w:lvl w:ilvl="2" w:tplc="2FD2E2A6">
      <w:start w:val="1"/>
      <w:numFmt w:val="lowerRoman"/>
      <w:lvlText w:val="%3."/>
      <w:lvlJc w:val="right"/>
      <w:pPr>
        <w:ind w:left="2865" w:hanging="180"/>
      </w:pPr>
    </w:lvl>
    <w:lvl w:ilvl="3" w:tplc="7D8A8BCE">
      <w:start w:val="1"/>
      <w:numFmt w:val="decimal"/>
      <w:lvlText w:val="%4."/>
      <w:lvlJc w:val="left"/>
      <w:pPr>
        <w:ind w:left="3585" w:hanging="360"/>
      </w:pPr>
    </w:lvl>
    <w:lvl w:ilvl="4" w:tplc="C05C1538">
      <w:start w:val="1"/>
      <w:numFmt w:val="lowerLetter"/>
      <w:lvlText w:val="%5."/>
      <w:lvlJc w:val="left"/>
      <w:pPr>
        <w:ind w:left="4305" w:hanging="360"/>
      </w:pPr>
    </w:lvl>
    <w:lvl w:ilvl="5" w:tplc="5284E6D4">
      <w:start w:val="1"/>
      <w:numFmt w:val="lowerRoman"/>
      <w:lvlText w:val="%6."/>
      <w:lvlJc w:val="right"/>
      <w:pPr>
        <w:ind w:left="5025" w:hanging="180"/>
      </w:pPr>
    </w:lvl>
    <w:lvl w:ilvl="6" w:tplc="F6EA3A80">
      <w:start w:val="1"/>
      <w:numFmt w:val="decimal"/>
      <w:lvlText w:val="%7."/>
      <w:lvlJc w:val="left"/>
      <w:pPr>
        <w:ind w:left="5745" w:hanging="360"/>
      </w:pPr>
    </w:lvl>
    <w:lvl w:ilvl="7" w:tplc="88FC98AA">
      <w:start w:val="1"/>
      <w:numFmt w:val="lowerLetter"/>
      <w:lvlText w:val="%8."/>
      <w:lvlJc w:val="left"/>
      <w:pPr>
        <w:ind w:left="6465" w:hanging="360"/>
      </w:pPr>
    </w:lvl>
    <w:lvl w:ilvl="8" w:tplc="16865A5A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B997A78"/>
    <w:multiLevelType w:val="hybridMultilevel"/>
    <w:tmpl w:val="58E0E2BC"/>
    <w:lvl w:ilvl="0" w:tplc="0638F622">
      <w:start w:val="1"/>
      <w:numFmt w:val="decimal"/>
      <w:lvlText w:val="%1."/>
      <w:lvlJc w:val="left"/>
      <w:pPr>
        <w:ind w:left="360" w:hanging="360"/>
      </w:pPr>
    </w:lvl>
    <w:lvl w:ilvl="1" w:tplc="19F2B79A">
      <w:start w:val="1"/>
      <w:numFmt w:val="lowerLetter"/>
      <w:lvlText w:val="%2."/>
      <w:lvlJc w:val="left"/>
      <w:pPr>
        <w:ind w:left="1080" w:hanging="360"/>
      </w:pPr>
    </w:lvl>
    <w:lvl w:ilvl="2" w:tplc="3F12F788">
      <w:start w:val="1"/>
      <w:numFmt w:val="lowerRoman"/>
      <w:lvlText w:val="%3."/>
      <w:lvlJc w:val="right"/>
      <w:pPr>
        <w:ind w:left="1800" w:hanging="180"/>
      </w:pPr>
    </w:lvl>
    <w:lvl w:ilvl="3" w:tplc="AD0056DE">
      <w:start w:val="1"/>
      <w:numFmt w:val="decimal"/>
      <w:lvlText w:val="%4."/>
      <w:lvlJc w:val="left"/>
      <w:pPr>
        <w:ind w:left="2520" w:hanging="360"/>
      </w:pPr>
    </w:lvl>
    <w:lvl w:ilvl="4" w:tplc="D8FCDCA4">
      <w:start w:val="1"/>
      <w:numFmt w:val="lowerLetter"/>
      <w:lvlText w:val="%5."/>
      <w:lvlJc w:val="left"/>
      <w:pPr>
        <w:ind w:left="3240" w:hanging="360"/>
      </w:pPr>
    </w:lvl>
    <w:lvl w:ilvl="5" w:tplc="F8BE54F0">
      <w:start w:val="1"/>
      <w:numFmt w:val="lowerRoman"/>
      <w:lvlText w:val="%6."/>
      <w:lvlJc w:val="right"/>
      <w:pPr>
        <w:ind w:left="3960" w:hanging="180"/>
      </w:pPr>
    </w:lvl>
    <w:lvl w:ilvl="6" w:tplc="0F964806">
      <w:start w:val="1"/>
      <w:numFmt w:val="decimal"/>
      <w:lvlText w:val="%7."/>
      <w:lvlJc w:val="left"/>
      <w:pPr>
        <w:ind w:left="4680" w:hanging="360"/>
      </w:pPr>
    </w:lvl>
    <w:lvl w:ilvl="7" w:tplc="801A0144">
      <w:start w:val="1"/>
      <w:numFmt w:val="lowerLetter"/>
      <w:lvlText w:val="%8."/>
      <w:lvlJc w:val="left"/>
      <w:pPr>
        <w:ind w:left="5400" w:hanging="360"/>
      </w:pPr>
    </w:lvl>
    <w:lvl w:ilvl="8" w:tplc="073279C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D342D3"/>
    <w:multiLevelType w:val="hybridMultilevel"/>
    <w:tmpl w:val="930CCE66"/>
    <w:lvl w:ilvl="0" w:tplc="AFDAEE1E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 w:tplc="B4863122">
      <w:start w:val="1"/>
      <w:numFmt w:val="lowerLetter"/>
      <w:lvlText w:val="%2."/>
      <w:lvlJc w:val="left"/>
      <w:pPr>
        <w:ind w:left="1785" w:hanging="360"/>
      </w:pPr>
    </w:lvl>
    <w:lvl w:ilvl="2" w:tplc="53DC70CC">
      <w:start w:val="1"/>
      <w:numFmt w:val="lowerRoman"/>
      <w:lvlText w:val="%3."/>
      <w:lvlJc w:val="right"/>
      <w:pPr>
        <w:ind w:left="2505" w:hanging="180"/>
      </w:pPr>
    </w:lvl>
    <w:lvl w:ilvl="3" w:tplc="D27C9528">
      <w:start w:val="1"/>
      <w:numFmt w:val="decimal"/>
      <w:lvlText w:val="%4."/>
      <w:lvlJc w:val="left"/>
      <w:pPr>
        <w:ind w:left="3225" w:hanging="360"/>
      </w:pPr>
    </w:lvl>
    <w:lvl w:ilvl="4" w:tplc="C7581A4A">
      <w:start w:val="1"/>
      <w:numFmt w:val="lowerLetter"/>
      <w:lvlText w:val="%5."/>
      <w:lvlJc w:val="left"/>
      <w:pPr>
        <w:ind w:left="3945" w:hanging="360"/>
      </w:pPr>
    </w:lvl>
    <w:lvl w:ilvl="5" w:tplc="F93616F4">
      <w:start w:val="1"/>
      <w:numFmt w:val="lowerRoman"/>
      <w:lvlText w:val="%6."/>
      <w:lvlJc w:val="right"/>
      <w:pPr>
        <w:ind w:left="4665" w:hanging="180"/>
      </w:pPr>
    </w:lvl>
    <w:lvl w:ilvl="6" w:tplc="11729B82">
      <w:start w:val="1"/>
      <w:numFmt w:val="decimal"/>
      <w:lvlText w:val="%7."/>
      <w:lvlJc w:val="left"/>
      <w:pPr>
        <w:ind w:left="5385" w:hanging="360"/>
      </w:pPr>
    </w:lvl>
    <w:lvl w:ilvl="7" w:tplc="3A24F662">
      <w:start w:val="1"/>
      <w:numFmt w:val="lowerLetter"/>
      <w:lvlText w:val="%8."/>
      <w:lvlJc w:val="left"/>
      <w:pPr>
        <w:ind w:left="6105" w:hanging="360"/>
      </w:pPr>
    </w:lvl>
    <w:lvl w:ilvl="8" w:tplc="98243402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F33E9D"/>
    <w:multiLevelType w:val="hybridMultilevel"/>
    <w:tmpl w:val="BB3C8704"/>
    <w:lvl w:ilvl="0" w:tplc="231C73B6">
      <w:start w:val="1"/>
      <w:numFmt w:val="decimal"/>
      <w:lvlText w:val="%1."/>
      <w:lvlJc w:val="left"/>
      <w:pPr>
        <w:ind w:left="720" w:hanging="360"/>
      </w:pPr>
    </w:lvl>
    <w:lvl w:ilvl="1" w:tplc="7E46D7A6">
      <w:start w:val="1"/>
      <w:numFmt w:val="lowerLetter"/>
      <w:lvlText w:val="%2."/>
      <w:lvlJc w:val="left"/>
      <w:pPr>
        <w:ind w:left="1440" w:hanging="360"/>
      </w:pPr>
    </w:lvl>
    <w:lvl w:ilvl="2" w:tplc="BD2CF5E6">
      <w:start w:val="1"/>
      <w:numFmt w:val="lowerRoman"/>
      <w:lvlText w:val="%3."/>
      <w:lvlJc w:val="right"/>
      <w:pPr>
        <w:ind w:left="2160" w:hanging="180"/>
      </w:pPr>
    </w:lvl>
    <w:lvl w:ilvl="3" w:tplc="27C88292">
      <w:start w:val="1"/>
      <w:numFmt w:val="decimal"/>
      <w:lvlText w:val="%4."/>
      <w:lvlJc w:val="left"/>
      <w:pPr>
        <w:ind w:left="2880" w:hanging="360"/>
      </w:pPr>
    </w:lvl>
    <w:lvl w:ilvl="4" w:tplc="C35C1EEE">
      <w:start w:val="1"/>
      <w:numFmt w:val="lowerLetter"/>
      <w:lvlText w:val="%5."/>
      <w:lvlJc w:val="left"/>
      <w:pPr>
        <w:ind w:left="3600" w:hanging="360"/>
      </w:pPr>
    </w:lvl>
    <w:lvl w:ilvl="5" w:tplc="17B0186A">
      <w:start w:val="1"/>
      <w:numFmt w:val="lowerRoman"/>
      <w:lvlText w:val="%6."/>
      <w:lvlJc w:val="right"/>
      <w:pPr>
        <w:ind w:left="4320" w:hanging="180"/>
      </w:pPr>
    </w:lvl>
    <w:lvl w:ilvl="6" w:tplc="131A0A46">
      <w:start w:val="1"/>
      <w:numFmt w:val="decimal"/>
      <w:lvlText w:val="%7."/>
      <w:lvlJc w:val="left"/>
      <w:pPr>
        <w:ind w:left="5040" w:hanging="360"/>
      </w:pPr>
    </w:lvl>
    <w:lvl w:ilvl="7" w:tplc="5E92955E">
      <w:start w:val="1"/>
      <w:numFmt w:val="lowerLetter"/>
      <w:lvlText w:val="%8."/>
      <w:lvlJc w:val="left"/>
      <w:pPr>
        <w:ind w:left="5760" w:hanging="360"/>
      </w:pPr>
    </w:lvl>
    <w:lvl w:ilvl="8" w:tplc="BBFEB5F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F2F09"/>
    <w:multiLevelType w:val="hybridMultilevel"/>
    <w:tmpl w:val="653411F2"/>
    <w:lvl w:ilvl="0" w:tplc="B48848F0">
      <w:start w:val="1"/>
      <w:numFmt w:val="decimal"/>
      <w:lvlText w:val="%1."/>
      <w:lvlJc w:val="left"/>
      <w:pPr>
        <w:ind w:left="1069" w:hanging="360"/>
      </w:pPr>
    </w:lvl>
    <w:lvl w:ilvl="1" w:tplc="73E8F7CE">
      <w:start w:val="1"/>
      <w:numFmt w:val="lowerLetter"/>
      <w:lvlText w:val="%2."/>
      <w:lvlJc w:val="left"/>
      <w:pPr>
        <w:ind w:left="1789" w:hanging="360"/>
      </w:pPr>
    </w:lvl>
    <w:lvl w:ilvl="2" w:tplc="402AF582">
      <w:start w:val="1"/>
      <w:numFmt w:val="lowerRoman"/>
      <w:lvlText w:val="%3."/>
      <w:lvlJc w:val="right"/>
      <w:pPr>
        <w:ind w:left="2509" w:hanging="180"/>
      </w:pPr>
    </w:lvl>
    <w:lvl w:ilvl="3" w:tplc="26BA082A">
      <w:start w:val="1"/>
      <w:numFmt w:val="decimal"/>
      <w:lvlText w:val="%4."/>
      <w:lvlJc w:val="left"/>
      <w:pPr>
        <w:ind w:left="3229" w:hanging="360"/>
      </w:pPr>
    </w:lvl>
    <w:lvl w:ilvl="4" w:tplc="8164582A">
      <w:start w:val="1"/>
      <w:numFmt w:val="lowerLetter"/>
      <w:lvlText w:val="%5."/>
      <w:lvlJc w:val="left"/>
      <w:pPr>
        <w:ind w:left="3949" w:hanging="360"/>
      </w:pPr>
    </w:lvl>
    <w:lvl w:ilvl="5" w:tplc="9B1C3108">
      <w:start w:val="1"/>
      <w:numFmt w:val="lowerRoman"/>
      <w:lvlText w:val="%6."/>
      <w:lvlJc w:val="right"/>
      <w:pPr>
        <w:ind w:left="4669" w:hanging="180"/>
      </w:pPr>
    </w:lvl>
    <w:lvl w:ilvl="6" w:tplc="7ED067F4">
      <w:start w:val="1"/>
      <w:numFmt w:val="decimal"/>
      <w:lvlText w:val="%7."/>
      <w:lvlJc w:val="left"/>
      <w:pPr>
        <w:ind w:left="5389" w:hanging="360"/>
      </w:pPr>
    </w:lvl>
    <w:lvl w:ilvl="7" w:tplc="6A9A3504">
      <w:start w:val="1"/>
      <w:numFmt w:val="lowerLetter"/>
      <w:lvlText w:val="%8."/>
      <w:lvlJc w:val="left"/>
      <w:pPr>
        <w:ind w:left="6109" w:hanging="360"/>
      </w:pPr>
    </w:lvl>
    <w:lvl w:ilvl="8" w:tplc="2A12560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A94B57"/>
    <w:multiLevelType w:val="hybridMultilevel"/>
    <w:tmpl w:val="15DC16A6"/>
    <w:lvl w:ilvl="0" w:tplc="5ECA0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C8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7A20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BC0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A4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E1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4B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9C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12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89378E"/>
    <w:multiLevelType w:val="hybridMultilevel"/>
    <w:tmpl w:val="EE420918"/>
    <w:lvl w:ilvl="0" w:tplc="17488116">
      <w:start w:val="1"/>
      <w:numFmt w:val="decimal"/>
      <w:lvlText w:val="%1."/>
      <w:lvlJc w:val="left"/>
      <w:pPr>
        <w:ind w:left="1068" w:hanging="360"/>
      </w:pPr>
    </w:lvl>
    <w:lvl w:ilvl="1" w:tplc="90A4818A">
      <w:start w:val="1"/>
      <w:numFmt w:val="lowerLetter"/>
      <w:lvlText w:val="%2."/>
      <w:lvlJc w:val="left"/>
      <w:pPr>
        <w:ind w:left="1788" w:hanging="360"/>
      </w:pPr>
    </w:lvl>
    <w:lvl w:ilvl="2" w:tplc="2236EEA4">
      <w:start w:val="1"/>
      <w:numFmt w:val="lowerRoman"/>
      <w:lvlText w:val="%3."/>
      <w:lvlJc w:val="right"/>
      <w:pPr>
        <w:ind w:left="2508" w:hanging="180"/>
      </w:pPr>
    </w:lvl>
    <w:lvl w:ilvl="3" w:tplc="9E9C7122">
      <w:start w:val="1"/>
      <w:numFmt w:val="decimal"/>
      <w:lvlText w:val="%4."/>
      <w:lvlJc w:val="left"/>
      <w:pPr>
        <w:ind w:left="3228" w:hanging="360"/>
      </w:pPr>
    </w:lvl>
    <w:lvl w:ilvl="4" w:tplc="B5B43258">
      <w:start w:val="1"/>
      <w:numFmt w:val="lowerLetter"/>
      <w:lvlText w:val="%5."/>
      <w:lvlJc w:val="left"/>
      <w:pPr>
        <w:ind w:left="3948" w:hanging="360"/>
      </w:pPr>
    </w:lvl>
    <w:lvl w:ilvl="5" w:tplc="A7BE8D32">
      <w:start w:val="1"/>
      <w:numFmt w:val="lowerRoman"/>
      <w:lvlText w:val="%6."/>
      <w:lvlJc w:val="right"/>
      <w:pPr>
        <w:ind w:left="4668" w:hanging="180"/>
      </w:pPr>
    </w:lvl>
    <w:lvl w:ilvl="6" w:tplc="52C4BF0C">
      <w:start w:val="1"/>
      <w:numFmt w:val="decimal"/>
      <w:lvlText w:val="%7."/>
      <w:lvlJc w:val="left"/>
      <w:pPr>
        <w:ind w:left="5388" w:hanging="360"/>
      </w:pPr>
    </w:lvl>
    <w:lvl w:ilvl="7" w:tplc="E8186B54">
      <w:start w:val="1"/>
      <w:numFmt w:val="lowerLetter"/>
      <w:lvlText w:val="%8."/>
      <w:lvlJc w:val="left"/>
      <w:pPr>
        <w:ind w:left="6108" w:hanging="360"/>
      </w:pPr>
    </w:lvl>
    <w:lvl w:ilvl="8" w:tplc="CF9AC6D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4B"/>
    <w:rsid w:val="0000197D"/>
    <w:rsid w:val="0001294B"/>
    <w:rsid w:val="00013467"/>
    <w:rsid w:val="000162DD"/>
    <w:rsid w:val="000372C6"/>
    <w:rsid w:val="00037636"/>
    <w:rsid w:val="00042562"/>
    <w:rsid w:val="000437ED"/>
    <w:rsid w:val="00043B71"/>
    <w:rsid w:val="00071FB6"/>
    <w:rsid w:val="00072C86"/>
    <w:rsid w:val="000761B9"/>
    <w:rsid w:val="0009399C"/>
    <w:rsid w:val="000A0849"/>
    <w:rsid w:val="000A45FB"/>
    <w:rsid w:val="000A67A2"/>
    <w:rsid w:val="000B28B4"/>
    <w:rsid w:val="000B7956"/>
    <w:rsid w:val="000C0883"/>
    <w:rsid w:val="000C3093"/>
    <w:rsid w:val="000C62C2"/>
    <w:rsid w:val="000C649E"/>
    <w:rsid w:val="000D195B"/>
    <w:rsid w:val="00110E8E"/>
    <w:rsid w:val="00113379"/>
    <w:rsid w:val="001142A8"/>
    <w:rsid w:val="001203D0"/>
    <w:rsid w:val="001207FC"/>
    <w:rsid w:val="00122E14"/>
    <w:rsid w:val="001276AD"/>
    <w:rsid w:val="00130286"/>
    <w:rsid w:val="001411AE"/>
    <w:rsid w:val="00142ACE"/>
    <w:rsid w:val="001532DC"/>
    <w:rsid w:val="00161CD5"/>
    <w:rsid w:val="00172E66"/>
    <w:rsid w:val="001748DD"/>
    <w:rsid w:val="00176356"/>
    <w:rsid w:val="00191C4D"/>
    <w:rsid w:val="001C2C03"/>
    <w:rsid w:val="001C37C8"/>
    <w:rsid w:val="001D0081"/>
    <w:rsid w:val="001D067B"/>
    <w:rsid w:val="001D1539"/>
    <w:rsid w:val="001D406A"/>
    <w:rsid w:val="001D6D78"/>
    <w:rsid w:val="001D6DD3"/>
    <w:rsid w:val="001E18FE"/>
    <w:rsid w:val="001F4ABD"/>
    <w:rsid w:val="001F5108"/>
    <w:rsid w:val="002074DF"/>
    <w:rsid w:val="00207C9A"/>
    <w:rsid w:val="002101FF"/>
    <w:rsid w:val="00210E4B"/>
    <w:rsid w:val="002129A6"/>
    <w:rsid w:val="0021530F"/>
    <w:rsid w:val="002272D7"/>
    <w:rsid w:val="0022786C"/>
    <w:rsid w:val="002343AF"/>
    <w:rsid w:val="00237376"/>
    <w:rsid w:val="00243182"/>
    <w:rsid w:val="0025208C"/>
    <w:rsid w:val="00286E7B"/>
    <w:rsid w:val="002B068F"/>
    <w:rsid w:val="002D5B31"/>
    <w:rsid w:val="002D7356"/>
    <w:rsid w:val="002E3C82"/>
    <w:rsid w:val="002E43FC"/>
    <w:rsid w:val="002E5BB3"/>
    <w:rsid w:val="0030727F"/>
    <w:rsid w:val="00314C5F"/>
    <w:rsid w:val="00316D26"/>
    <w:rsid w:val="00321217"/>
    <w:rsid w:val="003227A3"/>
    <w:rsid w:val="00326947"/>
    <w:rsid w:val="00337DB9"/>
    <w:rsid w:val="00351678"/>
    <w:rsid w:val="00352B6F"/>
    <w:rsid w:val="00354B74"/>
    <w:rsid w:val="00382D54"/>
    <w:rsid w:val="003845EA"/>
    <w:rsid w:val="003920FC"/>
    <w:rsid w:val="0039258E"/>
    <w:rsid w:val="003B0E9B"/>
    <w:rsid w:val="003B294E"/>
    <w:rsid w:val="003C2F12"/>
    <w:rsid w:val="003C33D9"/>
    <w:rsid w:val="003D226D"/>
    <w:rsid w:val="00405551"/>
    <w:rsid w:val="004110A1"/>
    <w:rsid w:val="00413AB3"/>
    <w:rsid w:val="00436AE0"/>
    <w:rsid w:val="00437617"/>
    <w:rsid w:val="00444FA2"/>
    <w:rsid w:val="00453138"/>
    <w:rsid w:val="00453F8C"/>
    <w:rsid w:val="00454AA2"/>
    <w:rsid w:val="004625A8"/>
    <w:rsid w:val="00483556"/>
    <w:rsid w:val="0049631D"/>
    <w:rsid w:val="00497FF8"/>
    <w:rsid w:val="004A1575"/>
    <w:rsid w:val="004A20A7"/>
    <w:rsid w:val="004E6D4A"/>
    <w:rsid w:val="004E75F8"/>
    <w:rsid w:val="004F1490"/>
    <w:rsid w:val="004F2CF1"/>
    <w:rsid w:val="004F537D"/>
    <w:rsid w:val="004F5668"/>
    <w:rsid w:val="005038FD"/>
    <w:rsid w:val="0051077B"/>
    <w:rsid w:val="00511CA6"/>
    <w:rsid w:val="00517A2B"/>
    <w:rsid w:val="00522DB1"/>
    <w:rsid w:val="00530B60"/>
    <w:rsid w:val="00531561"/>
    <w:rsid w:val="00541BC4"/>
    <w:rsid w:val="00547965"/>
    <w:rsid w:val="00562F56"/>
    <w:rsid w:val="00565F12"/>
    <w:rsid w:val="00574BE4"/>
    <w:rsid w:val="0058579C"/>
    <w:rsid w:val="005923F7"/>
    <w:rsid w:val="005960E3"/>
    <w:rsid w:val="005B26A7"/>
    <w:rsid w:val="005C243F"/>
    <w:rsid w:val="005C695E"/>
    <w:rsid w:val="005D075D"/>
    <w:rsid w:val="005D4AD9"/>
    <w:rsid w:val="005D6A96"/>
    <w:rsid w:val="005D6E95"/>
    <w:rsid w:val="005E49C2"/>
    <w:rsid w:val="00602345"/>
    <w:rsid w:val="006036D2"/>
    <w:rsid w:val="006065F9"/>
    <w:rsid w:val="00614396"/>
    <w:rsid w:val="00621BBB"/>
    <w:rsid w:val="00622117"/>
    <w:rsid w:val="006241F9"/>
    <w:rsid w:val="006357B0"/>
    <w:rsid w:val="00637128"/>
    <w:rsid w:val="00637288"/>
    <w:rsid w:val="00637F93"/>
    <w:rsid w:val="0064493E"/>
    <w:rsid w:val="0065542C"/>
    <w:rsid w:val="0066142F"/>
    <w:rsid w:val="0067622D"/>
    <w:rsid w:val="006768B0"/>
    <w:rsid w:val="006860CD"/>
    <w:rsid w:val="00692E3B"/>
    <w:rsid w:val="006B0568"/>
    <w:rsid w:val="006B78AC"/>
    <w:rsid w:val="006C342B"/>
    <w:rsid w:val="006C3B4E"/>
    <w:rsid w:val="006D1EC4"/>
    <w:rsid w:val="006D5137"/>
    <w:rsid w:val="006D731A"/>
    <w:rsid w:val="006D7B56"/>
    <w:rsid w:val="006E4561"/>
    <w:rsid w:val="006F5A20"/>
    <w:rsid w:val="00700AA0"/>
    <w:rsid w:val="00706542"/>
    <w:rsid w:val="007206DF"/>
    <w:rsid w:val="00727B51"/>
    <w:rsid w:val="007313D5"/>
    <w:rsid w:val="007325BC"/>
    <w:rsid w:val="007333CE"/>
    <w:rsid w:val="00755FA8"/>
    <w:rsid w:val="00764868"/>
    <w:rsid w:val="007733E4"/>
    <w:rsid w:val="007753DC"/>
    <w:rsid w:val="007839CD"/>
    <w:rsid w:val="00787238"/>
    <w:rsid w:val="0079044C"/>
    <w:rsid w:val="0079093A"/>
    <w:rsid w:val="00791458"/>
    <w:rsid w:val="007928AC"/>
    <w:rsid w:val="00792A4E"/>
    <w:rsid w:val="00796B58"/>
    <w:rsid w:val="007A28AD"/>
    <w:rsid w:val="007A4CFB"/>
    <w:rsid w:val="007B31CD"/>
    <w:rsid w:val="007C025D"/>
    <w:rsid w:val="007C1DAA"/>
    <w:rsid w:val="007C7E31"/>
    <w:rsid w:val="007D2170"/>
    <w:rsid w:val="007D5BC1"/>
    <w:rsid w:val="007D789B"/>
    <w:rsid w:val="007E1AF8"/>
    <w:rsid w:val="007E44B1"/>
    <w:rsid w:val="007E6CCB"/>
    <w:rsid w:val="007F18C5"/>
    <w:rsid w:val="007F28A9"/>
    <w:rsid w:val="007F7A0A"/>
    <w:rsid w:val="007F7F69"/>
    <w:rsid w:val="00830033"/>
    <w:rsid w:val="008375C6"/>
    <w:rsid w:val="00843C37"/>
    <w:rsid w:val="00844488"/>
    <w:rsid w:val="00845747"/>
    <w:rsid w:val="00845E07"/>
    <w:rsid w:val="00852D64"/>
    <w:rsid w:val="00866E58"/>
    <w:rsid w:val="00871131"/>
    <w:rsid w:val="00883CDF"/>
    <w:rsid w:val="008A04ED"/>
    <w:rsid w:val="008A40A2"/>
    <w:rsid w:val="008A5702"/>
    <w:rsid w:val="008B36F8"/>
    <w:rsid w:val="008E564B"/>
    <w:rsid w:val="008E60ED"/>
    <w:rsid w:val="008F5544"/>
    <w:rsid w:val="00913B40"/>
    <w:rsid w:val="009142D4"/>
    <w:rsid w:val="00923CB5"/>
    <w:rsid w:val="00924CC5"/>
    <w:rsid w:val="00935E9D"/>
    <w:rsid w:val="00951C52"/>
    <w:rsid w:val="009525D2"/>
    <w:rsid w:val="00963B2E"/>
    <w:rsid w:val="00964446"/>
    <w:rsid w:val="00967B8D"/>
    <w:rsid w:val="00970119"/>
    <w:rsid w:val="00977EF7"/>
    <w:rsid w:val="0098231B"/>
    <w:rsid w:val="00991765"/>
    <w:rsid w:val="009A5EB4"/>
    <w:rsid w:val="009B41F9"/>
    <w:rsid w:val="009B43EF"/>
    <w:rsid w:val="009B5BCA"/>
    <w:rsid w:val="009C29B9"/>
    <w:rsid w:val="009C5274"/>
    <w:rsid w:val="009C6945"/>
    <w:rsid w:val="009D2533"/>
    <w:rsid w:val="009D6994"/>
    <w:rsid w:val="009E08E9"/>
    <w:rsid w:val="009E21CF"/>
    <w:rsid w:val="009E368A"/>
    <w:rsid w:val="009F0592"/>
    <w:rsid w:val="009F07DD"/>
    <w:rsid w:val="009F2A7F"/>
    <w:rsid w:val="009F6F0B"/>
    <w:rsid w:val="00A03F8E"/>
    <w:rsid w:val="00A11A1F"/>
    <w:rsid w:val="00A133FF"/>
    <w:rsid w:val="00A143F7"/>
    <w:rsid w:val="00A16C2A"/>
    <w:rsid w:val="00A23B14"/>
    <w:rsid w:val="00A25161"/>
    <w:rsid w:val="00A27D57"/>
    <w:rsid w:val="00A34D87"/>
    <w:rsid w:val="00A42519"/>
    <w:rsid w:val="00A5049D"/>
    <w:rsid w:val="00A63302"/>
    <w:rsid w:val="00A72ECF"/>
    <w:rsid w:val="00A80CF1"/>
    <w:rsid w:val="00A81DC3"/>
    <w:rsid w:val="00A8231E"/>
    <w:rsid w:val="00AA340F"/>
    <w:rsid w:val="00AA3BC3"/>
    <w:rsid w:val="00AA4AE4"/>
    <w:rsid w:val="00AC6468"/>
    <w:rsid w:val="00AD1467"/>
    <w:rsid w:val="00AD24D7"/>
    <w:rsid w:val="00AD2D20"/>
    <w:rsid w:val="00AD4E4C"/>
    <w:rsid w:val="00AF1C03"/>
    <w:rsid w:val="00AF70B3"/>
    <w:rsid w:val="00B07E03"/>
    <w:rsid w:val="00B13DE2"/>
    <w:rsid w:val="00B16CD5"/>
    <w:rsid w:val="00B26AAE"/>
    <w:rsid w:val="00B27861"/>
    <w:rsid w:val="00B30FE3"/>
    <w:rsid w:val="00B31B7E"/>
    <w:rsid w:val="00B34615"/>
    <w:rsid w:val="00B36D4B"/>
    <w:rsid w:val="00B52295"/>
    <w:rsid w:val="00B636FD"/>
    <w:rsid w:val="00B8236A"/>
    <w:rsid w:val="00B849CD"/>
    <w:rsid w:val="00B85E95"/>
    <w:rsid w:val="00B86149"/>
    <w:rsid w:val="00B95648"/>
    <w:rsid w:val="00B97427"/>
    <w:rsid w:val="00BA7B5A"/>
    <w:rsid w:val="00BC21FE"/>
    <w:rsid w:val="00BC26D4"/>
    <w:rsid w:val="00BD1921"/>
    <w:rsid w:val="00BD5AC2"/>
    <w:rsid w:val="00BF0499"/>
    <w:rsid w:val="00BF306D"/>
    <w:rsid w:val="00C025FB"/>
    <w:rsid w:val="00C06D8F"/>
    <w:rsid w:val="00C15A6F"/>
    <w:rsid w:val="00C367E9"/>
    <w:rsid w:val="00C4116D"/>
    <w:rsid w:val="00C4399B"/>
    <w:rsid w:val="00C444CF"/>
    <w:rsid w:val="00C55DE1"/>
    <w:rsid w:val="00C6585F"/>
    <w:rsid w:val="00C66E56"/>
    <w:rsid w:val="00C73315"/>
    <w:rsid w:val="00C93702"/>
    <w:rsid w:val="00CA57D7"/>
    <w:rsid w:val="00CB36A0"/>
    <w:rsid w:val="00CC6B6A"/>
    <w:rsid w:val="00CC7F52"/>
    <w:rsid w:val="00CD432A"/>
    <w:rsid w:val="00CE7338"/>
    <w:rsid w:val="00CF3BB0"/>
    <w:rsid w:val="00D012E8"/>
    <w:rsid w:val="00D12962"/>
    <w:rsid w:val="00D1666C"/>
    <w:rsid w:val="00D25F6E"/>
    <w:rsid w:val="00D27138"/>
    <w:rsid w:val="00D426D7"/>
    <w:rsid w:val="00D66DA2"/>
    <w:rsid w:val="00D7258C"/>
    <w:rsid w:val="00D77FEC"/>
    <w:rsid w:val="00D8075D"/>
    <w:rsid w:val="00D829F3"/>
    <w:rsid w:val="00D848B3"/>
    <w:rsid w:val="00D9357B"/>
    <w:rsid w:val="00DA2C6D"/>
    <w:rsid w:val="00DA5E12"/>
    <w:rsid w:val="00DA6776"/>
    <w:rsid w:val="00DB07E7"/>
    <w:rsid w:val="00DB3AFE"/>
    <w:rsid w:val="00DC65A4"/>
    <w:rsid w:val="00DD0FEF"/>
    <w:rsid w:val="00DD19B9"/>
    <w:rsid w:val="00DD24F1"/>
    <w:rsid w:val="00DD7785"/>
    <w:rsid w:val="00DE14CA"/>
    <w:rsid w:val="00DE46BF"/>
    <w:rsid w:val="00DE5131"/>
    <w:rsid w:val="00DF06EF"/>
    <w:rsid w:val="00DF10DC"/>
    <w:rsid w:val="00DF2CF8"/>
    <w:rsid w:val="00E031B4"/>
    <w:rsid w:val="00E07783"/>
    <w:rsid w:val="00E11241"/>
    <w:rsid w:val="00E12FDE"/>
    <w:rsid w:val="00E16D8D"/>
    <w:rsid w:val="00E22553"/>
    <w:rsid w:val="00E27644"/>
    <w:rsid w:val="00E3064F"/>
    <w:rsid w:val="00E350C5"/>
    <w:rsid w:val="00E4023A"/>
    <w:rsid w:val="00E420C3"/>
    <w:rsid w:val="00E46CD9"/>
    <w:rsid w:val="00E61024"/>
    <w:rsid w:val="00E65236"/>
    <w:rsid w:val="00E6712D"/>
    <w:rsid w:val="00E71370"/>
    <w:rsid w:val="00E75AD2"/>
    <w:rsid w:val="00EA7B74"/>
    <w:rsid w:val="00EA7BCC"/>
    <w:rsid w:val="00EA7E9D"/>
    <w:rsid w:val="00EB0E16"/>
    <w:rsid w:val="00EB3A3E"/>
    <w:rsid w:val="00ED2BC6"/>
    <w:rsid w:val="00ED4FCE"/>
    <w:rsid w:val="00EE0C56"/>
    <w:rsid w:val="00EE6E6E"/>
    <w:rsid w:val="00EF0712"/>
    <w:rsid w:val="00EF615F"/>
    <w:rsid w:val="00EF7B19"/>
    <w:rsid w:val="00F008CC"/>
    <w:rsid w:val="00F00BF3"/>
    <w:rsid w:val="00F00C7C"/>
    <w:rsid w:val="00F01C8F"/>
    <w:rsid w:val="00F23A12"/>
    <w:rsid w:val="00F24516"/>
    <w:rsid w:val="00F2783D"/>
    <w:rsid w:val="00F32653"/>
    <w:rsid w:val="00F556BF"/>
    <w:rsid w:val="00F57DA8"/>
    <w:rsid w:val="00F63B8E"/>
    <w:rsid w:val="00F65823"/>
    <w:rsid w:val="00F70856"/>
    <w:rsid w:val="00F72CB8"/>
    <w:rsid w:val="00F845DD"/>
    <w:rsid w:val="00F8693B"/>
    <w:rsid w:val="00F92BE1"/>
    <w:rsid w:val="00FA7122"/>
    <w:rsid w:val="00FC013C"/>
    <w:rsid w:val="00FD6BEF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F16E3-CD8D-4EC0-8E4B-0830BB74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Times New Roman" w:eastAsia="Calibri" w:hAnsi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eastAsia="Calibri" w:hAnsi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link w:val="2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link w:val="3"/>
    <w:semiHidden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link w:val="6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90">
    <w:name w:val="Заголовок 9 Знак"/>
    <w:link w:val="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cs="Calibri"/>
      <w:b/>
      <w:bCs/>
      <w:sz w:val="22"/>
      <w:szCs w:val="22"/>
    </w:rPr>
  </w:style>
  <w:style w:type="character" w:customStyle="1" w:styleId="ac">
    <w:name w:val="Верхний колонтитул Знак"/>
    <w:link w:val="ab"/>
    <w:rPr>
      <w:rFonts w:cs="Times New Roman"/>
    </w:rPr>
  </w:style>
  <w:style w:type="character" w:customStyle="1" w:styleId="ae">
    <w:name w:val="Нижний колонтитул Знак"/>
    <w:link w:val="ad"/>
    <w:semiHidden/>
    <w:rPr>
      <w:rFonts w:cs="Times New Roman"/>
    </w:rPr>
  </w:style>
  <w:style w:type="paragraph" w:styleId="afa">
    <w:name w:val="Body Text"/>
    <w:basedOn w:val="a"/>
    <w:link w:val="afb"/>
    <w:rPr>
      <w:rFonts w:ascii="Times New Roman" w:eastAsia="Calibri" w:hAnsi="Times New Roman"/>
      <w:sz w:val="28"/>
      <w:szCs w:val="20"/>
      <w:lang w:val="en-US" w:eastAsia="ru-RU"/>
    </w:rPr>
  </w:style>
  <w:style w:type="character" w:customStyle="1" w:styleId="afb">
    <w:name w:val="Основной текст Знак"/>
    <w:link w:val="afa"/>
    <w:rPr>
      <w:rFonts w:ascii="Times New Roman" w:hAnsi="Times New Roman" w:cs="Times New Roman"/>
      <w:sz w:val="20"/>
      <w:szCs w:val="20"/>
      <w:lang w:val="en-US" w:eastAsia="ru-RU"/>
    </w:rPr>
  </w:style>
  <w:style w:type="character" w:styleId="afc">
    <w:name w:val="page number"/>
    <w:rPr>
      <w:rFonts w:cs="Times New Roman"/>
    </w:rPr>
  </w:style>
  <w:style w:type="character" w:customStyle="1" w:styleId="a8">
    <w:name w:val="Подзаголовок Знак"/>
    <w:link w:val="a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customStyle="1" w:styleId="ListParagraph1">
    <w:name w:val="List Paragraph1"/>
    <w:basedOn w:val="a"/>
    <w:pPr>
      <w:ind w:left="720"/>
    </w:pPr>
  </w:style>
  <w:style w:type="paragraph" w:styleId="afd">
    <w:name w:val="Balloon Text"/>
    <w:basedOn w:val="a"/>
    <w:link w:val="afe"/>
    <w:semiHidden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rPr>
      <w:rFonts w:eastAsia="Times New Roman"/>
      <w:sz w:val="22"/>
      <w:szCs w:val="22"/>
      <w:lang w:eastAsia="en-US"/>
    </w:rPr>
  </w:style>
  <w:style w:type="character" w:styleId="aff1">
    <w:name w:val="FollowedHyperlink"/>
    <w:rPr>
      <w:color w:val="800080"/>
      <w:u w:val="single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0B7956"/>
    <w:rPr>
      <w:rFonts w:cs="SimSu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B849-167C-4269-8E07-5DC07BB1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6723</Words>
  <Characters>38323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Your Company Name</Company>
  <LinksUpToDate>false</LinksUpToDate>
  <CharactersWithSpaces>44957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FominaLP</dc:creator>
  <cp:lastModifiedBy>Уколова Анна Владимировна</cp:lastModifiedBy>
  <cp:revision>2</cp:revision>
  <cp:lastPrinted>2024-10-04T10:40:00Z</cp:lastPrinted>
  <dcterms:created xsi:type="dcterms:W3CDTF">2025-02-24T05:02:00Z</dcterms:created>
  <dcterms:modified xsi:type="dcterms:W3CDTF">2025-02-24T05:02:00Z</dcterms:modified>
  <cp:version>1048576</cp:version>
</cp:coreProperties>
</file>