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5C" w:rsidRPr="00BE1A2C" w:rsidRDefault="00A0185C" w:rsidP="00A018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A0185C" w:rsidRPr="00BE1A2C" w:rsidRDefault="00A0185C" w:rsidP="00A0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A0185C" w:rsidRPr="00BE1A2C" w:rsidRDefault="00A0185C" w:rsidP="00A0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A0185C" w:rsidRPr="00BE1A2C" w:rsidRDefault="00A0185C" w:rsidP="00A0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A0185C" w:rsidRPr="00A0185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5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>Административного регламента осуществления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использованием 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>и охраной недр при добыче общераспространенных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 xml:space="preserve"> подземных сооружений, не связанных с добычей 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 xml:space="preserve">полезных ископаемых, на территории </w:t>
      </w:r>
    </w:p>
    <w:p w:rsidR="00A0185C" w:rsidRPr="00A0185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85C">
        <w:rPr>
          <w:rFonts w:ascii="Times New Roman" w:hAnsi="Times New Roman" w:cs="Times New Roman"/>
          <w:sz w:val="28"/>
          <w:szCs w:val="28"/>
        </w:rPr>
        <w:t>города Ханты-Мансий</w:t>
      </w:r>
      <w:r>
        <w:rPr>
          <w:rFonts w:ascii="Times New Roman" w:hAnsi="Times New Roman" w:cs="Times New Roman"/>
          <w:sz w:val="28"/>
          <w:szCs w:val="28"/>
        </w:rPr>
        <w:t>ска»</w:t>
      </w:r>
    </w:p>
    <w:p w:rsidR="00A0185C" w:rsidRPr="00BE1A2C" w:rsidRDefault="00A0185C" w:rsidP="00A01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A0185C" w:rsidRPr="00BE1A2C" w:rsidRDefault="00A0185C" w:rsidP="00A01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BE1A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BE1A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Pr="00BE1A2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1A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1A2C">
        <w:rPr>
          <w:rFonts w:ascii="Times New Roman" w:hAnsi="Times New Roman" w:cs="Times New Roman"/>
          <w:sz w:val="28"/>
          <w:szCs w:val="28"/>
        </w:rPr>
        <w:t xml:space="preserve"> № 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E1A2C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185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использованием и охраной недр при добыче общераспространенных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sz w:val="28"/>
          <w:szCs w:val="28"/>
        </w:rPr>
        <w:t xml:space="preserve"> полезных ископаемых, а также при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85C">
        <w:rPr>
          <w:rFonts w:ascii="Times New Roman" w:hAnsi="Times New Roman" w:cs="Times New Roman"/>
          <w:sz w:val="28"/>
          <w:szCs w:val="28"/>
        </w:rPr>
        <w:t xml:space="preserve"> подземных сооружений, не связанных с добычей полезных ископаемых, на территории города Ханты-Мансий</w:t>
      </w:r>
      <w:r>
        <w:rPr>
          <w:rFonts w:ascii="Times New Roman" w:hAnsi="Times New Roman" w:cs="Times New Roman"/>
          <w:sz w:val="28"/>
          <w:szCs w:val="28"/>
        </w:rPr>
        <w:t>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согласно приложению к настоящему постановлению.</w:t>
      </w: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A0185C" w:rsidRPr="00BE1A2C" w:rsidRDefault="00A0185C" w:rsidP="00A0185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A0185C" w:rsidRPr="00BE1A2C" w:rsidRDefault="00A0185C" w:rsidP="00A0185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A0185C" w:rsidRPr="00BE1A2C" w:rsidRDefault="00A0185C" w:rsidP="00A0185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A0185C" w:rsidRPr="00BE1A2C" w:rsidRDefault="00A0185C" w:rsidP="00A0185C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E1A2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A0185C" w:rsidRPr="00BE1A2C" w:rsidRDefault="00A0185C" w:rsidP="00A018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A0185C" w:rsidRPr="00BE1A2C" w:rsidRDefault="00A0185C" w:rsidP="00A018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A0185C" w:rsidRDefault="00A0185C" w:rsidP="00A01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Default="00A0185C" w:rsidP="00A01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85C">
        <w:rPr>
          <w:rFonts w:ascii="Times New Roman" w:hAnsi="Times New Roman" w:cs="Times New Roman"/>
          <w:b/>
          <w:sz w:val="28"/>
          <w:szCs w:val="28"/>
        </w:rPr>
        <w:t xml:space="preserve">Изменения в постановление Администрации </w:t>
      </w:r>
      <w:r w:rsidRPr="00A0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</w:p>
    <w:p w:rsidR="00A0185C" w:rsidRPr="00A0185C" w:rsidRDefault="00A0185C" w:rsidP="00A018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Ханты-Мансийска </w:t>
      </w:r>
      <w:r w:rsidRPr="00A0185C">
        <w:rPr>
          <w:rFonts w:ascii="Times New Roman" w:hAnsi="Times New Roman" w:cs="Times New Roman"/>
          <w:b/>
          <w:sz w:val="28"/>
          <w:szCs w:val="28"/>
        </w:rPr>
        <w:t xml:space="preserve">от 17.07.2014 № 658 «Об утверждении Административного регламента </w:t>
      </w:r>
      <w:proofErr w:type="gramStart"/>
      <w:r w:rsidRPr="00A0185C">
        <w:rPr>
          <w:rFonts w:ascii="Times New Roman" w:hAnsi="Times New Roman" w:cs="Times New Roman"/>
          <w:b/>
          <w:sz w:val="28"/>
          <w:szCs w:val="28"/>
        </w:rPr>
        <w:t>осуществления  муниципального</w:t>
      </w:r>
      <w:proofErr w:type="gramEnd"/>
      <w:r w:rsidRPr="00A0185C">
        <w:rPr>
          <w:rFonts w:ascii="Times New Roman" w:hAnsi="Times New Roman" w:cs="Times New Roman"/>
          <w:b/>
          <w:sz w:val="28"/>
          <w:szCs w:val="28"/>
        </w:rPr>
        <w:t xml:space="preserve"> контроля за использованием и охраной недр при добыче общераспространенных  полезных ископаемых, а также при строительстве  подземных сооружений, не связанных с добычей полезных ископаемых, на территории города Ханты-</w:t>
      </w:r>
      <w:proofErr w:type="spellStart"/>
      <w:r w:rsidRPr="00A0185C">
        <w:rPr>
          <w:rFonts w:ascii="Times New Roman" w:hAnsi="Times New Roman" w:cs="Times New Roman"/>
          <w:b/>
          <w:sz w:val="28"/>
          <w:szCs w:val="28"/>
        </w:rPr>
        <w:t>Мансийска»</w:t>
      </w:r>
      <w:proofErr w:type="spellEnd"/>
    </w:p>
    <w:p w:rsidR="00A0185C" w:rsidRPr="00BE1A2C" w:rsidRDefault="00A0185C" w:rsidP="00A01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постановление)</w:t>
      </w:r>
    </w:p>
    <w:p w:rsidR="00A0185C" w:rsidRPr="00BE1A2C" w:rsidRDefault="00A0185C" w:rsidP="00A018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5C" w:rsidRPr="00BE1A2C" w:rsidRDefault="00A0185C" w:rsidP="00A0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следующие изменения:  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C4753C">
          <w:rPr>
            <w:rFonts w:ascii="Times New Roman" w:hAnsi="Times New Roman" w:cs="Times New Roman"/>
            <w:sz w:val="28"/>
            <w:szCs w:val="28"/>
          </w:rPr>
          <w:t>Подпункт 1 пункта 3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C4753C">
          <w:rPr>
            <w:rFonts w:ascii="Times New Roman" w:hAnsi="Times New Roman" w:cs="Times New Roman"/>
            <w:sz w:val="28"/>
            <w:szCs w:val="28"/>
          </w:rPr>
          <w:t xml:space="preserve"> главы 2 раздела 3</w:t>
        </w:r>
      </w:hyperlink>
      <w:r w:rsidRPr="00C4753C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>ь абзацем следующего содержания: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6BB">
        <w:rPr>
          <w:rFonts w:ascii="Times New Roman" w:hAnsi="Times New Roman" w:cs="Times New Roman"/>
          <w:sz w:val="28"/>
          <w:szCs w:val="28"/>
        </w:rPr>
        <w:t>главы 2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подпунктами 3 и </w:t>
      </w:r>
      <w:proofErr w:type="gramStart"/>
      <w:r>
        <w:rPr>
          <w:rFonts w:ascii="Times New Roman" w:hAnsi="Times New Roman" w:cs="Times New Roman"/>
          <w:sz w:val="28"/>
          <w:szCs w:val="28"/>
        </w:rPr>
        <w:t>4  следующего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необходимость указания в ежегодном плане информации, </w:t>
      </w:r>
      <w:r w:rsidRPr="005C789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6" w:history="1">
        <w:r w:rsidRPr="005C7894">
          <w:rPr>
            <w:rFonts w:ascii="Times New Roman" w:hAnsi="Times New Roman" w:cs="Times New Roman"/>
            <w:sz w:val="28"/>
            <w:szCs w:val="28"/>
          </w:rPr>
          <w:t>пунктом 3 части 1 статьи 26.2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Pr="005C7894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>-ФЗ;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необходимость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контроля.»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</w:t>
      </w:r>
      <w:r>
        <w:rPr>
          <w:rFonts w:ascii="Times New Roman" w:hAnsi="Times New Roman" w:cs="Times New Roman"/>
          <w:sz w:val="28"/>
          <w:szCs w:val="28"/>
        </w:rPr>
        <w:t>бзац пятый подпункта 2 пункта 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2 раздела 3 исключить.</w:t>
      </w: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0185C" w:rsidRDefault="00A0185C" w:rsidP="00A01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85C" w:rsidRDefault="00A0185C" w:rsidP="00A0185C"/>
    <w:p w:rsidR="007829B1" w:rsidRDefault="007829B1"/>
    <w:sectPr w:rsidR="007829B1" w:rsidSect="005467A2">
      <w:headerReference w:type="default" r:id="rId7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A0185C">
    <w:pPr>
      <w:pStyle w:val="a3"/>
      <w:jc w:val="center"/>
    </w:pPr>
    <w:r>
      <w:fldChar w:fldCharType="begin"/>
    </w:r>
    <w:r>
      <w:instrText xml:space="preserve">PAGE </w:instrText>
    </w:r>
    <w:r>
      <w:instrText xml:space="preserve">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A01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5C"/>
    <w:rsid w:val="007829B1"/>
    <w:rsid w:val="00A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DC6FC-3224-41E9-A37E-0FE6D5DE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5C"/>
  </w:style>
  <w:style w:type="paragraph" w:styleId="a5">
    <w:name w:val="Balloon Text"/>
    <w:basedOn w:val="a"/>
    <w:link w:val="a6"/>
    <w:uiPriority w:val="99"/>
    <w:semiHidden/>
    <w:unhideWhenUsed/>
    <w:rsid w:val="00A0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B7CAF41825D8EB7D4CCA445A2AAAC7F576C9ACC0DF9C2BFD327C4872138206366529422FA4AB4D552888FB871143D377C67516CjClCK" TargetMode="External"/><Relationship Id="rId5" Type="http://schemas.openxmlformats.org/officeDocument/2006/relationships/hyperlink" Target="consultantplus://offline/ref=5DB156D5A0716E7C7166072E591D951D89B47EB34CECF98D3E38C77D9A73FAAF5F910A43757675B76CB0033FC234B0AE1C94378E1A1F61C79AC4875Ew7iAE" TargetMode="External"/><Relationship Id="rId4" Type="http://schemas.openxmlformats.org/officeDocument/2006/relationships/hyperlink" Target="consultantplus://offline/ref=0E24CC247844CAB9DC267C18C22FA290FC407D6E5B68208BDDFFF96BA4A81761AD4084DA1B9A14AD8A435118FC2A842A5Fn5R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cp:lastPrinted>2021-06-03T11:01:00Z</cp:lastPrinted>
  <dcterms:created xsi:type="dcterms:W3CDTF">2021-06-03T10:51:00Z</dcterms:created>
  <dcterms:modified xsi:type="dcterms:W3CDTF">2021-06-03T11:01:00Z</dcterms:modified>
</cp:coreProperties>
</file>