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39" w:rsidRPr="00CD3739" w:rsidRDefault="00CD3739" w:rsidP="00CD3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bookmarkStart w:id="0" w:name="_GoBack"/>
      <w:bookmarkEnd w:id="0"/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ГОРОДА ХАНТЫ-МАНСИЙСКА</w:t>
      </w: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39" w:rsidRPr="00CD3739" w:rsidRDefault="00CD3739" w:rsidP="00CD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E0A70" w:rsidRPr="008E0A70" w:rsidRDefault="008E0A70" w:rsidP="008E0A7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E0A70" w:rsidRPr="008E0A70" w:rsidRDefault="008E0A70" w:rsidP="008E0A7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E0A70" w:rsidRPr="008E0A70" w:rsidRDefault="008E0A70" w:rsidP="008E0A70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8E0A70">
        <w:rPr>
          <w:rFonts w:ascii="Times New Roman" w:eastAsia="Times New Roman" w:hAnsi="Times New Roman"/>
          <w:sz w:val="28"/>
          <w:szCs w:val="28"/>
          <w:lang w:eastAsia="ru-RU"/>
        </w:rPr>
        <w:t>«____» ________ 20</w:t>
      </w:r>
      <w:r w:rsidR="0089209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E0A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№</w:t>
      </w:r>
      <w:r w:rsidRPr="008E0A70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E0A70" w:rsidRPr="008E0A70" w:rsidRDefault="008E0A70" w:rsidP="008E0A70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Ханты-Мансийска от 20.11.2012 №1328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«Обеспечение 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447" w:rsidRPr="00EA4447" w:rsidRDefault="00EA4447" w:rsidP="00EA444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447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E0A70" w:rsidRPr="008E0A70" w:rsidRDefault="008E0A70" w:rsidP="008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A7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 (далее – постановление) следующие изменения:</w:t>
      </w:r>
    </w:p>
    <w:p w:rsidR="008E0A70" w:rsidRDefault="008E0A70" w:rsidP="008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E0A70">
        <w:rPr>
          <w:rFonts w:ascii="Times New Roman" w:hAnsi="Times New Roman" w:cs="Times New Roman"/>
          <w:sz w:val="28"/>
          <w:szCs w:val="28"/>
        </w:rPr>
        <w:t>В преамбуле постановления слова «</w:t>
      </w:r>
      <w:r w:rsidR="007629AB" w:rsidRPr="007629AB">
        <w:rPr>
          <w:rFonts w:ascii="Times New Roman" w:hAnsi="Times New Roman" w:cs="Times New Roman"/>
          <w:sz w:val="28"/>
          <w:szCs w:val="28"/>
        </w:rPr>
        <w:t>от 28.06.2019 №735</w:t>
      </w:r>
      <w:r w:rsidRPr="008E0A70">
        <w:rPr>
          <w:rFonts w:ascii="Times New Roman" w:hAnsi="Times New Roman" w:cs="Times New Roman"/>
          <w:sz w:val="28"/>
          <w:szCs w:val="28"/>
        </w:rPr>
        <w:t>» заменить словами «от 2</w:t>
      </w:r>
      <w:r w:rsidR="007629AB">
        <w:rPr>
          <w:rFonts w:ascii="Times New Roman" w:hAnsi="Times New Roman" w:cs="Times New Roman"/>
          <w:sz w:val="28"/>
          <w:szCs w:val="28"/>
        </w:rPr>
        <w:t>7</w:t>
      </w:r>
      <w:r w:rsidRPr="008E0A70">
        <w:rPr>
          <w:rFonts w:ascii="Times New Roman" w:hAnsi="Times New Roman" w:cs="Times New Roman"/>
          <w:sz w:val="28"/>
          <w:szCs w:val="28"/>
        </w:rPr>
        <w:t>.</w:t>
      </w:r>
      <w:r w:rsidR="007629AB">
        <w:rPr>
          <w:rFonts w:ascii="Times New Roman" w:hAnsi="Times New Roman" w:cs="Times New Roman"/>
          <w:sz w:val="28"/>
          <w:szCs w:val="28"/>
        </w:rPr>
        <w:t>12</w:t>
      </w:r>
      <w:r w:rsidRPr="008E0A70">
        <w:rPr>
          <w:rFonts w:ascii="Times New Roman" w:hAnsi="Times New Roman" w:cs="Times New Roman"/>
          <w:sz w:val="28"/>
          <w:szCs w:val="28"/>
        </w:rPr>
        <w:t>.20</w:t>
      </w:r>
      <w:r w:rsidR="007629AB">
        <w:rPr>
          <w:rFonts w:ascii="Times New Roman" w:hAnsi="Times New Roman" w:cs="Times New Roman"/>
          <w:sz w:val="28"/>
          <w:szCs w:val="28"/>
        </w:rPr>
        <w:t>21</w:t>
      </w:r>
      <w:r w:rsidRPr="008E0A70">
        <w:rPr>
          <w:rFonts w:ascii="Times New Roman" w:hAnsi="Times New Roman" w:cs="Times New Roman"/>
          <w:sz w:val="28"/>
          <w:szCs w:val="28"/>
        </w:rPr>
        <w:t xml:space="preserve"> №</w:t>
      </w:r>
      <w:r w:rsidR="007629AB">
        <w:rPr>
          <w:rFonts w:ascii="Times New Roman" w:hAnsi="Times New Roman" w:cs="Times New Roman"/>
          <w:sz w:val="28"/>
          <w:szCs w:val="28"/>
        </w:rPr>
        <w:t>1534</w:t>
      </w:r>
      <w:r w:rsidRPr="008E0A70">
        <w:rPr>
          <w:rFonts w:ascii="Times New Roman" w:hAnsi="Times New Roman" w:cs="Times New Roman"/>
          <w:sz w:val="28"/>
          <w:szCs w:val="28"/>
        </w:rPr>
        <w:t>».</w:t>
      </w:r>
    </w:p>
    <w:p w:rsidR="00EA4447" w:rsidRPr="00EA4447" w:rsidRDefault="00EA4447" w:rsidP="00E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1.2.Подпункт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по</w:t>
      </w:r>
      <w:r w:rsidR="0044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признать утратившим</w:t>
      </w: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EA4447" w:rsidRPr="00EA4447" w:rsidRDefault="00EA4447" w:rsidP="00E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1.3.Внести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изменения, изложив </w:t>
      </w:r>
      <w:r w:rsidR="00442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E0A70" w:rsidRPr="00026028" w:rsidRDefault="008E0A70" w:rsidP="0002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6028" w:rsidRPr="00F63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</w:t>
      </w:r>
      <w:r w:rsidR="0002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028" w:rsidRPr="0002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и распространяет свое действие на правоотношения,</w:t>
      </w:r>
      <w:r w:rsidR="0002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028" w:rsidRPr="0002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01.01.202</w:t>
      </w:r>
      <w:r w:rsidR="00F60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028" w:rsidRPr="0002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A70" w:rsidRPr="008E0A70" w:rsidRDefault="008E0A70" w:rsidP="008E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5D2680" w:rsidRDefault="008E0A70" w:rsidP="005D2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Ханты-Мансийска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A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26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</w:t>
      </w:r>
      <w:r w:rsidRPr="008E0A7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5D2680" w:rsidRDefault="005D2680" w:rsidP="005D2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D2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A70" w:rsidRPr="00822996" w:rsidRDefault="008E0A70" w:rsidP="008E0A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0A70" w:rsidRPr="00822996" w:rsidRDefault="008E0A70" w:rsidP="008E0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E0A70" w:rsidRPr="00822996" w:rsidRDefault="008E0A70" w:rsidP="008E0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E0A70" w:rsidRPr="00822996" w:rsidRDefault="008E0A70" w:rsidP="008E0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1B45CF" w:rsidRDefault="001B45CF" w:rsidP="001B4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2299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299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2996">
        <w:rPr>
          <w:rFonts w:ascii="Times New Roman" w:hAnsi="Times New Roman" w:cs="Times New Roman"/>
          <w:sz w:val="28"/>
          <w:szCs w:val="28"/>
        </w:rPr>
        <w:t>«</w:t>
      </w:r>
      <w:r w:rsidRPr="008E0A70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деятельности </w:t>
      </w:r>
    </w:p>
    <w:p w:rsidR="008E0A70" w:rsidRDefault="001B45CF" w:rsidP="001B4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822996">
        <w:rPr>
          <w:rFonts w:ascii="Times New Roman" w:hAnsi="Times New Roman" w:cs="Times New Roman"/>
          <w:sz w:val="28"/>
          <w:szCs w:val="28"/>
        </w:rPr>
        <w:t>»</w:t>
      </w:r>
      <w:r w:rsidRPr="001B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1B45CF" w:rsidRDefault="001B45CF" w:rsidP="008E0A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0A70" w:rsidRPr="00822996" w:rsidRDefault="008E0A70" w:rsidP="008E0A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Паспорт</w:t>
      </w:r>
    </w:p>
    <w:p w:rsidR="008E0A70" w:rsidRDefault="008E0A70" w:rsidP="008E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776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459"/>
        <w:gridCol w:w="2186"/>
        <w:gridCol w:w="1453"/>
        <w:gridCol w:w="1063"/>
        <w:gridCol w:w="67"/>
        <w:gridCol w:w="570"/>
        <w:gridCol w:w="560"/>
        <w:gridCol w:w="79"/>
        <w:gridCol w:w="709"/>
        <w:gridCol w:w="342"/>
        <w:gridCol w:w="277"/>
        <w:gridCol w:w="614"/>
        <w:gridCol w:w="239"/>
        <w:gridCol w:w="375"/>
        <w:gridCol w:w="755"/>
        <w:gridCol w:w="233"/>
        <w:gridCol w:w="897"/>
        <w:gridCol w:w="945"/>
        <w:gridCol w:w="185"/>
        <w:gridCol w:w="1131"/>
      </w:tblGrid>
      <w:tr w:rsidR="007667CF" w:rsidRPr="00B33A56" w:rsidTr="00F6385D">
        <w:tc>
          <w:tcPr>
            <w:tcW w:w="1785" w:type="dxa"/>
          </w:tcPr>
          <w:p w:rsidR="00C82649" w:rsidRPr="00B33A56" w:rsidRDefault="00C82649" w:rsidP="00B3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5161" w:type="dxa"/>
            <w:gridSpan w:val="4"/>
          </w:tcPr>
          <w:p w:rsidR="00C82649" w:rsidRPr="00B33A56" w:rsidRDefault="00C82649" w:rsidP="005D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3832" w:type="dxa"/>
            <w:gridSpan w:val="10"/>
          </w:tcPr>
          <w:p w:rsidR="00C82649" w:rsidRPr="00B33A56" w:rsidRDefault="00C82649" w:rsidP="005D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4146" w:type="dxa"/>
            <w:gridSpan w:val="6"/>
          </w:tcPr>
          <w:p w:rsidR="00C82649" w:rsidRPr="00B33A56" w:rsidRDefault="00C82649" w:rsidP="00C8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- 2025 годы и на период до 2030 года</w:t>
            </w:r>
          </w:p>
        </w:tc>
      </w:tr>
      <w:tr w:rsidR="00C82649" w:rsidRPr="00B33A56" w:rsidTr="007667CF">
        <w:tc>
          <w:tcPr>
            <w:tcW w:w="1785" w:type="dxa"/>
          </w:tcPr>
          <w:p w:rsidR="00C82649" w:rsidRPr="00B33A56" w:rsidRDefault="00C82649" w:rsidP="00B3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Тип муниципальной программы</w:t>
            </w:r>
          </w:p>
        </w:tc>
        <w:tc>
          <w:tcPr>
            <w:tcW w:w="13139" w:type="dxa"/>
            <w:gridSpan w:val="20"/>
          </w:tcPr>
          <w:p w:rsidR="00C82649" w:rsidRPr="00B33A56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</w:t>
            </w:r>
          </w:p>
        </w:tc>
      </w:tr>
      <w:tr w:rsidR="00C82649" w:rsidRPr="00B33A56" w:rsidTr="007667CF">
        <w:trPr>
          <w:trHeight w:val="659"/>
        </w:trPr>
        <w:tc>
          <w:tcPr>
            <w:tcW w:w="1785" w:type="dxa"/>
          </w:tcPr>
          <w:p w:rsidR="00C82649" w:rsidRPr="00B33A56" w:rsidRDefault="00C82649" w:rsidP="00B3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Координатор муниципальной программы</w:t>
            </w:r>
          </w:p>
        </w:tc>
        <w:tc>
          <w:tcPr>
            <w:tcW w:w="13139" w:type="dxa"/>
            <w:gridSpan w:val="20"/>
          </w:tcPr>
          <w:p w:rsidR="00C82649" w:rsidRPr="00B33A56" w:rsidRDefault="00C82649" w:rsidP="0024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Департамент градостроительства и архитектуры Админ</w:t>
            </w:r>
            <w:r w:rsidR="00645C79">
              <w:rPr>
                <w:rFonts w:ascii="Times New Roman" w:eastAsia="Calibri" w:hAnsi="Times New Roman" w:cs="Times New Roman"/>
                <w:sz w:val="24"/>
                <w:szCs w:val="20"/>
              </w:rPr>
              <w:t>истрации города Ханты-Мансийска</w:t>
            </w:r>
          </w:p>
        </w:tc>
      </w:tr>
      <w:tr w:rsidR="00C82649" w:rsidRPr="00B33A56" w:rsidTr="007667CF">
        <w:tc>
          <w:tcPr>
            <w:tcW w:w="1785" w:type="dxa"/>
          </w:tcPr>
          <w:p w:rsidR="00C82649" w:rsidRPr="00B33A56" w:rsidRDefault="00C82649" w:rsidP="00B33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Исполнители муниципальной программы</w:t>
            </w:r>
          </w:p>
        </w:tc>
        <w:tc>
          <w:tcPr>
            <w:tcW w:w="13139" w:type="dxa"/>
            <w:gridSpan w:val="20"/>
          </w:tcPr>
          <w:p w:rsidR="00C82649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Департамент градостроительства и архитектуры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Администрации города Ханты-Мансийска </w:t>
            </w:r>
            <w:r w:rsidRPr="00241A06">
              <w:rPr>
                <w:rFonts w:ascii="Times New Roman" w:eastAsia="Calibri" w:hAnsi="Times New Roman" w:cs="Times New Roman"/>
                <w:sz w:val="24"/>
                <w:szCs w:val="20"/>
              </w:rPr>
              <w:t>(далее - ДГА)</w:t>
            </w: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</w:t>
            </w:r>
          </w:p>
          <w:p w:rsidR="00C82649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казенное учреждение «Управление капитального строительства города Ханты-Мансийска» </w:t>
            </w:r>
          </w:p>
          <w:p w:rsidR="00C82649" w:rsidRPr="00B33A56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(далее - МКУ «УКС»)</w:t>
            </w:r>
          </w:p>
        </w:tc>
      </w:tr>
      <w:tr w:rsidR="00C82649" w:rsidRPr="00B33A56" w:rsidTr="007667CF">
        <w:trPr>
          <w:trHeight w:val="226"/>
        </w:trPr>
        <w:tc>
          <w:tcPr>
            <w:tcW w:w="1785" w:type="dxa"/>
          </w:tcPr>
          <w:p w:rsidR="00C82649" w:rsidRPr="00B33A56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Национальная цель</w:t>
            </w:r>
          </w:p>
        </w:tc>
        <w:tc>
          <w:tcPr>
            <w:tcW w:w="13139" w:type="dxa"/>
            <w:gridSpan w:val="20"/>
          </w:tcPr>
          <w:p w:rsidR="00C82649" w:rsidRPr="00B33A56" w:rsidRDefault="00C82649" w:rsidP="006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</w:t>
            </w:r>
            <w:r w:rsidRPr="00C82649">
              <w:rPr>
                <w:rFonts w:ascii="Times New Roman" w:eastAsia="Calibri" w:hAnsi="Times New Roman" w:cs="Times New Roman"/>
                <w:sz w:val="24"/>
                <w:szCs w:val="20"/>
              </w:rPr>
              <w:t>омфортная и безопасная среда для жизни</w:t>
            </w:r>
          </w:p>
        </w:tc>
      </w:tr>
      <w:tr w:rsidR="00C82649" w:rsidRPr="00B33A56" w:rsidTr="007667CF">
        <w:tc>
          <w:tcPr>
            <w:tcW w:w="1785" w:type="dxa"/>
          </w:tcPr>
          <w:p w:rsidR="00C82649" w:rsidRPr="00B33A56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Цели муниципальной программы</w:t>
            </w:r>
          </w:p>
        </w:tc>
        <w:tc>
          <w:tcPr>
            <w:tcW w:w="13139" w:type="dxa"/>
            <w:gridSpan w:val="20"/>
          </w:tcPr>
          <w:p w:rsidR="00C82649" w:rsidRPr="00B33A56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C82649" w:rsidRPr="00B33A56" w:rsidTr="007667CF">
        <w:trPr>
          <w:trHeight w:val="407"/>
        </w:trPr>
        <w:tc>
          <w:tcPr>
            <w:tcW w:w="1785" w:type="dxa"/>
          </w:tcPr>
          <w:p w:rsidR="00C82649" w:rsidRPr="00B33A56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3139" w:type="dxa"/>
            <w:gridSpan w:val="20"/>
          </w:tcPr>
          <w:p w:rsidR="00C82649" w:rsidRPr="00577692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C82649" w:rsidRPr="00577692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C82649" w:rsidRPr="00577692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3. Проведение экспертизы зданий и сооружений.</w:t>
            </w:r>
          </w:p>
          <w:p w:rsidR="00C82649" w:rsidRPr="00577692" w:rsidRDefault="00C82649" w:rsidP="005776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577692">
              <w:rPr>
                <w:rFonts w:ascii="Times New Roman" w:eastAsia="Calibri" w:hAnsi="Times New Roman" w:cs="Times New Roman"/>
                <w:sz w:val="24"/>
                <w:szCs w:val="20"/>
              </w:rPr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BD2A0D" w:rsidRPr="00577692" w:rsidTr="00782DA4">
        <w:trPr>
          <w:trHeight w:val="421"/>
        </w:trPr>
        <w:tc>
          <w:tcPr>
            <w:tcW w:w="1785" w:type="dxa"/>
            <w:vMerge w:val="restart"/>
          </w:tcPr>
          <w:p w:rsidR="00BD2A0D" w:rsidRPr="00B33A56" w:rsidRDefault="00BD2A0D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459" w:type="dxa"/>
            <w:vMerge w:val="restart"/>
            <w:vAlign w:val="center"/>
          </w:tcPr>
          <w:p w:rsidR="00BD2A0D" w:rsidRPr="00B33A56" w:rsidRDefault="00BD2A0D" w:rsidP="0078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proofErr w:type="gramEnd"/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186" w:type="dxa"/>
            <w:vMerge w:val="restart"/>
            <w:vAlign w:val="center"/>
          </w:tcPr>
          <w:p w:rsidR="00BD2A0D" w:rsidRPr="00B33A56" w:rsidRDefault="00BD2A0D" w:rsidP="0078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BD2A0D" w:rsidRPr="00B33A56" w:rsidRDefault="00BD2A0D" w:rsidP="0078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Документ-обоснование</w:t>
            </w:r>
          </w:p>
        </w:tc>
        <w:tc>
          <w:tcPr>
            <w:tcW w:w="9041" w:type="dxa"/>
            <w:gridSpan w:val="17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Значение показателя по годам</w:t>
            </w:r>
          </w:p>
        </w:tc>
      </w:tr>
      <w:tr w:rsidR="00BD2A0D" w:rsidRPr="00577692" w:rsidTr="001D3A8B">
        <w:trPr>
          <w:trHeight w:val="980"/>
        </w:trPr>
        <w:tc>
          <w:tcPr>
            <w:tcW w:w="1785" w:type="dxa"/>
            <w:vMerge/>
          </w:tcPr>
          <w:p w:rsidR="00BD2A0D" w:rsidRPr="00B33A56" w:rsidRDefault="00BD2A0D" w:rsidP="0057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  <w:vMerge/>
          </w:tcPr>
          <w:p w:rsidR="00BD2A0D" w:rsidRPr="00B33A56" w:rsidRDefault="00BD2A0D" w:rsidP="0057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6" w:type="dxa"/>
            <w:vMerge/>
          </w:tcPr>
          <w:p w:rsidR="00BD2A0D" w:rsidRPr="00B33A56" w:rsidRDefault="00BD2A0D" w:rsidP="0057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D2A0D" w:rsidRPr="00B33A56" w:rsidRDefault="00BD2A0D" w:rsidP="0057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Базовое значение</w:t>
            </w:r>
          </w:p>
        </w:tc>
        <w:tc>
          <w:tcPr>
            <w:tcW w:w="637" w:type="dxa"/>
            <w:gridSpan w:val="2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639" w:type="dxa"/>
            <w:gridSpan w:val="2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619" w:type="dxa"/>
            <w:gridSpan w:val="2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614" w:type="dxa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614" w:type="dxa"/>
            <w:gridSpan w:val="2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988" w:type="dxa"/>
            <w:gridSpan w:val="2"/>
            <w:vAlign w:val="center"/>
          </w:tcPr>
          <w:p w:rsidR="00BD2A0D" w:rsidRPr="00B33A56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1842" w:type="dxa"/>
            <w:gridSpan w:val="2"/>
            <w:vAlign w:val="center"/>
          </w:tcPr>
          <w:p w:rsidR="00BD2A0D" w:rsidRPr="00843213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BD2A0D" w:rsidRPr="00843213" w:rsidRDefault="00BD2A0D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843213">
              <w:rPr>
                <w:rFonts w:ascii="Times New Roman" w:eastAsia="Calibri" w:hAnsi="Times New Roman" w:cs="Times New Roman"/>
                <w:szCs w:val="20"/>
              </w:rPr>
              <w:t>Ответствен</w:t>
            </w: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843213">
              <w:rPr>
                <w:rFonts w:ascii="Times New Roman" w:eastAsia="Calibri" w:hAnsi="Times New Roman" w:cs="Times New Roman"/>
                <w:szCs w:val="20"/>
              </w:rPr>
              <w:t>ный</w:t>
            </w:r>
            <w:proofErr w:type="gramEnd"/>
            <w:r w:rsidRPr="00843213">
              <w:rPr>
                <w:rFonts w:ascii="Times New Roman" w:eastAsia="Calibri" w:hAnsi="Times New Roman" w:cs="Times New Roman"/>
                <w:szCs w:val="20"/>
              </w:rPr>
              <w:t xml:space="preserve"> за достижение показателя</w:t>
            </w:r>
          </w:p>
        </w:tc>
      </w:tr>
      <w:tr w:rsidR="00911F49" w:rsidRPr="00577692" w:rsidTr="00EA4447">
        <w:trPr>
          <w:trHeight w:val="2254"/>
        </w:trPr>
        <w:tc>
          <w:tcPr>
            <w:tcW w:w="1785" w:type="dxa"/>
            <w:vMerge/>
          </w:tcPr>
          <w:p w:rsidR="00911F49" w:rsidRPr="00B33A56" w:rsidRDefault="00911F49" w:rsidP="0074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911F49" w:rsidRPr="00B33A56" w:rsidRDefault="00911F49" w:rsidP="0074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186" w:type="dxa"/>
          </w:tcPr>
          <w:p w:rsidR="00911F49" w:rsidRPr="00911F49" w:rsidRDefault="00911F49" w:rsidP="007408DB">
            <w:pPr>
              <w:pStyle w:val="ConsPlusNormal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>Объем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2F2">
              <w:rPr>
                <w:rFonts w:ascii="Times New Roman" w:hAnsi="Times New Roman" w:cs="Times New Roman"/>
              </w:rPr>
              <w:t>завершенного в установленные сроки строительства, осуществляемого за счет средств бюджета город</w:t>
            </w:r>
            <w:r>
              <w:rPr>
                <w:rFonts w:ascii="Times New Roman" w:hAnsi="Times New Roman" w:cs="Times New Roman"/>
              </w:rPr>
              <w:t xml:space="preserve">ского округа, </w:t>
            </w:r>
            <w:proofErr w:type="gramStart"/>
            <w:r>
              <w:rPr>
                <w:rFonts w:ascii="Times New Roman" w:hAnsi="Times New Roman" w:cs="Times New Roman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рублей</w:t>
            </w:r>
            <w:r w:rsidRPr="00911F49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911F49" w:rsidRPr="00B33A56" w:rsidRDefault="00911F49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63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17.12.2012 № 1317 </w:t>
            </w:r>
            <w:r w:rsidRPr="00F6385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3" w:type="dxa"/>
          </w:tcPr>
          <w:p w:rsidR="00911F49" w:rsidRPr="00A02277" w:rsidRDefault="00911F49" w:rsidP="00740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7" w:type="dxa"/>
            <w:gridSpan w:val="2"/>
          </w:tcPr>
          <w:p w:rsidR="00911F49" w:rsidRPr="00A02277" w:rsidRDefault="00911F49" w:rsidP="00740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39" w:type="dxa"/>
            <w:gridSpan w:val="2"/>
          </w:tcPr>
          <w:p w:rsidR="00911F49" w:rsidRPr="00A02277" w:rsidRDefault="00911F49" w:rsidP="00740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1F49" w:rsidRDefault="00911F49" w:rsidP="007408DB">
            <w:pPr>
              <w:jc w:val="center"/>
            </w:pPr>
            <w:r w:rsidRPr="00614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  <w:gridSpan w:val="2"/>
          </w:tcPr>
          <w:p w:rsidR="00911F49" w:rsidRDefault="00911F49" w:rsidP="007408DB">
            <w:pPr>
              <w:jc w:val="center"/>
            </w:pPr>
            <w:r w:rsidRPr="00614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</w:tcPr>
          <w:p w:rsidR="00911F49" w:rsidRDefault="00911F49" w:rsidP="007408DB">
            <w:pPr>
              <w:jc w:val="center"/>
            </w:pPr>
            <w:r w:rsidRPr="00614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gridSpan w:val="2"/>
          </w:tcPr>
          <w:p w:rsidR="00911F49" w:rsidRDefault="00911F49" w:rsidP="007408DB">
            <w:pPr>
              <w:jc w:val="center"/>
            </w:pPr>
            <w:r w:rsidRPr="00614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gridSpan w:val="2"/>
          </w:tcPr>
          <w:p w:rsidR="00911F49" w:rsidRDefault="00911F49" w:rsidP="007408DB">
            <w:pPr>
              <w:jc w:val="center"/>
            </w:pPr>
            <w:r w:rsidRPr="00614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911F49" w:rsidRPr="00A02277" w:rsidRDefault="00911F49" w:rsidP="00740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11F49" w:rsidRPr="00B33A56" w:rsidRDefault="00911F49" w:rsidP="0074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9099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911F49" w:rsidRPr="00577692" w:rsidTr="00EA4447">
        <w:trPr>
          <w:trHeight w:val="1691"/>
        </w:trPr>
        <w:tc>
          <w:tcPr>
            <w:tcW w:w="1785" w:type="dxa"/>
            <w:vMerge/>
          </w:tcPr>
          <w:p w:rsidR="00911F49" w:rsidRPr="00B33A56" w:rsidRDefault="00911F49" w:rsidP="0074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911F49" w:rsidRDefault="00911F49" w:rsidP="0074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186" w:type="dxa"/>
          </w:tcPr>
          <w:p w:rsidR="00911F49" w:rsidRPr="00911F49" w:rsidRDefault="00911F49" w:rsidP="00911F49">
            <w:pPr>
              <w:pStyle w:val="ConsPlusNormal"/>
              <w:rPr>
                <w:rFonts w:ascii="Times New Roman" w:hAnsi="Times New Roman" w:cs="Times New Roman"/>
              </w:rPr>
            </w:pPr>
            <w:r w:rsidRPr="00FF22F2">
              <w:rPr>
                <w:rFonts w:ascii="Times New Roman" w:hAnsi="Times New Roman" w:cs="Times New Roman"/>
              </w:rPr>
              <w:t xml:space="preserve">Наличие в </w:t>
            </w:r>
            <w:r>
              <w:rPr>
                <w:rFonts w:ascii="Times New Roman" w:hAnsi="Times New Roman" w:cs="Times New Roman"/>
              </w:rPr>
              <w:t>городском округе</w:t>
            </w:r>
            <w:r w:rsidRPr="00FF22F2">
              <w:rPr>
                <w:rFonts w:ascii="Times New Roman" w:hAnsi="Times New Roman" w:cs="Times New Roman"/>
              </w:rPr>
              <w:t xml:space="preserve"> утвержденного генерального плана </w:t>
            </w:r>
            <w:r>
              <w:rPr>
                <w:rFonts w:ascii="Times New Roman" w:hAnsi="Times New Roman" w:cs="Times New Roman"/>
              </w:rPr>
              <w:t xml:space="preserve">городского округа, да </w:t>
            </w:r>
            <w:r w:rsidRPr="00911F4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 / нет</w:t>
            </w:r>
            <w:r w:rsidRPr="00911F49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911F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911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  <w:vMerge/>
            <w:shd w:val="clear" w:color="auto" w:fill="auto"/>
          </w:tcPr>
          <w:p w:rsidR="00911F49" w:rsidRPr="00B33A56" w:rsidRDefault="00911F49" w:rsidP="0074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063" w:type="dxa"/>
          </w:tcPr>
          <w:p w:rsidR="00911F49" w:rsidRPr="0076464C" w:rsidRDefault="00911F49" w:rsidP="00740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2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2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2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gridSpan w:val="2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gridSpan w:val="2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911F49" w:rsidRPr="007408DB" w:rsidRDefault="00911F49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08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11F49" w:rsidRPr="00B33A56" w:rsidRDefault="00911F49" w:rsidP="0074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9099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BD2A0D" w:rsidRPr="00577692" w:rsidTr="00E80DC5">
        <w:trPr>
          <w:trHeight w:val="1165"/>
        </w:trPr>
        <w:tc>
          <w:tcPr>
            <w:tcW w:w="1785" w:type="dxa"/>
            <w:vMerge/>
          </w:tcPr>
          <w:p w:rsidR="00BD2A0D" w:rsidRPr="00B33A56" w:rsidRDefault="00BD2A0D" w:rsidP="0074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BD2A0D" w:rsidRDefault="00BD2A0D" w:rsidP="0074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186" w:type="dxa"/>
          </w:tcPr>
          <w:p w:rsidR="00BD2A0D" w:rsidRPr="009F4B14" w:rsidRDefault="00E80DC5" w:rsidP="00911F49">
            <w:pPr>
              <w:pStyle w:val="ConsPlusNormal"/>
              <w:rPr>
                <w:rFonts w:ascii="Times New Roman" w:hAnsi="Times New Roman" w:cs="Times New Roman"/>
              </w:rPr>
            </w:pPr>
            <w:r w:rsidRPr="009F4B14">
              <w:rPr>
                <w:rFonts w:ascii="Times New Roman" w:hAnsi="Times New Roman" w:cs="Times New Roman"/>
              </w:rPr>
              <w:t>Демонтаж рекламных конструкций, установленн</w:t>
            </w:r>
            <w:r w:rsidR="00AF0207" w:rsidRPr="009F4B14">
              <w:rPr>
                <w:rFonts w:ascii="Times New Roman" w:hAnsi="Times New Roman" w:cs="Times New Roman"/>
              </w:rPr>
              <w:t>ых</w:t>
            </w:r>
            <w:r w:rsidRPr="009F4B14">
              <w:rPr>
                <w:rFonts w:ascii="Times New Roman" w:hAnsi="Times New Roman" w:cs="Times New Roman"/>
              </w:rPr>
              <w:t xml:space="preserve"> и (или) эксплуатируем</w:t>
            </w:r>
            <w:r w:rsidR="00AF0207" w:rsidRPr="009F4B14">
              <w:rPr>
                <w:rFonts w:ascii="Times New Roman" w:hAnsi="Times New Roman" w:cs="Times New Roman"/>
              </w:rPr>
              <w:t>ых</w:t>
            </w:r>
            <w:r w:rsidRPr="009F4B14">
              <w:rPr>
                <w:rFonts w:ascii="Times New Roman" w:hAnsi="Times New Roman" w:cs="Times New Roman"/>
              </w:rPr>
              <w:t xml:space="preserve"> без разрешени</w:t>
            </w:r>
            <w:r w:rsidR="0022367C">
              <w:rPr>
                <w:rFonts w:ascii="Times New Roman" w:hAnsi="Times New Roman" w:cs="Times New Roman"/>
              </w:rPr>
              <w:t>й</w:t>
            </w:r>
            <w:r w:rsidR="00AF0207" w:rsidRPr="009F4B14">
              <w:rPr>
                <w:rFonts w:ascii="Times New Roman" w:hAnsi="Times New Roman" w:cs="Times New Roman"/>
              </w:rPr>
              <w:t xml:space="preserve"> на установку и эксплуатацию</w:t>
            </w:r>
            <w:r w:rsidR="0022367C">
              <w:rPr>
                <w:rFonts w:ascii="Times New Roman" w:hAnsi="Times New Roman" w:cs="Times New Roman"/>
              </w:rPr>
              <w:t xml:space="preserve"> </w:t>
            </w:r>
            <w:r w:rsidR="0022367C" w:rsidRPr="0022367C">
              <w:rPr>
                <w:rFonts w:ascii="Times New Roman" w:hAnsi="Times New Roman" w:cs="Times New Roman"/>
              </w:rPr>
              <w:t>рекламн</w:t>
            </w:r>
            <w:r w:rsidR="0022367C">
              <w:rPr>
                <w:rFonts w:ascii="Times New Roman" w:hAnsi="Times New Roman" w:cs="Times New Roman"/>
              </w:rPr>
              <w:t>ых</w:t>
            </w:r>
            <w:r w:rsidR="0022367C" w:rsidRPr="0022367C">
              <w:rPr>
                <w:rFonts w:ascii="Times New Roman" w:hAnsi="Times New Roman" w:cs="Times New Roman"/>
              </w:rPr>
              <w:t xml:space="preserve"> конструкци</w:t>
            </w:r>
            <w:r w:rsidR="0022367C">
              <w:rPr>
                <w:rFonts w:ascii="Times New Roman" w:hAnsi="Times New Roman" w:cs="Times New Roman"/>
              </w:rPr>
              <w:t>й</w:t>
            </w:r>
            <w:r w:rsidR="009F4B14" w:rsidRPr="009F4B14">
              <w:rPr>
                <w:rFonts w:ascii="Times New Roman" w:hAnsi="Times New Roman" w:cs="Times New Roman"/>
              </w:rPr>
              <w:t>, шт.</w:t>
            </w:r>
            <w:r w:rsidR="00911F49" w:rsidRPr="00911F49">
              <w:rPr>
                <w:rFonts w:ascii="Times New Roman" w:hAnsi="Times New Roman" w:cs="Times New Roman"/>
              </w:rPr>
              <w:t xml:space="preserve"> (</w:t>
            </w:r>
            <w:r w:rsidR="00911F49">
              <w:rPr>
                <w:rFonts w:ascii="Times New Roman" w:hAnsi="Times New Roman" w:cs="Times New Roman"/>
                <w:lang w:val="en-US"/>
              </w:rPr>
              <w:t>3</w:t>
            </w:r>
            <w:r w:rsidR="00911F49" w:rsidRPr="00911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  <w:shd w:val="clear" w:color="auto" w:fill="auto"/>
          </w:tcPr>
          <w:p w:rsidR="00BD2A0D" w:rsidRPr="009F4B14" w:rsidRDefault="009F4B14" w:rsidP="000250AB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F4B14">
              <w:rPr>
                <w:rFonts w:ascii="Times New Roman" w:eastAsia="Calibri" w:hAnsi="Times New Roman" w:cs="Times New Roman"/>
                <w:sz w:val="18"/>
                <w:szCs w:val="20"/>
              </w:rPr>
              <w:t>Муниципальный проект Администрации города Ханты-Мансийска «Приведение объектов наружной рекламы и отдельных элементов знаково-информационн</w:t>
            </w:r>
            <w:r w:rsidR="000250AB">
              <w:rPr>
                <w:rFonts w:ascii="Times New Roman" w:eastAsia="Calibri" w:hAnsi="Times New Roman" w:cs="Times New Roman"/>
                <w:sz w:val="18"/>
                <w:szCs w:val="20"/>
              </w:rPr>
              <w:t>ой</w:t>
            </w:r>
            <w:r w:rsidRPr="009F4B1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системы в соответствие с архитектурным обликом города Ханты-Мансийска»</w:t>
            </w:r>
          </w:p>
        </w:tc>
        <w:tc>
          <w:tcPr>
            <w:tcW w:w="1063" w:type="dxa"/>
          </w:tcPr>
          <w:p w:rsidR="00BD2A0D" w:rsidRDefault="00BD2A0D" w:rsidP="00740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gridSpan w:val="2"/>
          </w:tcPr>
          <w:p w:rsidR="00BD2A0D" w:rsidRPr="007408DB" w:rsidRDefault="00BD2A0D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gridSpan w:val="2"/>
          </w:tcPr>
          <w:p w:rsidR="00BD2A0D" w:rsidRPr="007408DB" w:rsidRDefault="00BD2A0D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D2A0D" w:rsidRPr="007408DB" w:rsidRDefault="00BD2A0D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gridSpan w:val="2"/>
          </w:tcPr>
          <w:p w:rsidR="00BD2A0D" w:rsidRPr="007408DB" w:rsidRDefault="0022367C" w:rsidP="0022367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14" w:type="dxa"/>
          </w:tcPr>
          <w:p w:rsidR="00BD2A0D" w:rsidRPr="007408DB" w:rsidRDefault="0022367C" w:rsidP="007408D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gridSpan w:val="2"/>
          </w:tcPr>
          <w:p w:rsidR="00BD2A0D" w:rsidRPr="007408DB" w:rsidRDefault="0022367C" w:rsidP="0022367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88" w:type="dxa"/>
            <w:gridSpan w:val="2"/>
          </w:tcPr>
          <w:p w:rsidR="00BD2A0D" w:rsidRPr="007408DB" w:rsidRDefault="0022367C" w:rsidP="0022367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2"/>
          </w:tcPr>
          <w:p w:rsidR="00BD2A0D" w:rsidRPr="007408DB" w:rsidRDefault="0022367C" w:rsidP="0022367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BD2A0D" w:rsidRPr="00690992" w:rsidRDefault="00E80DC5" w:rsidP="0074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80DC5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7667CF" w:rsidRPr="00577692" w:rsidTr="00F6385D">
        <w:trPr>
          <w:trHeight w:val="469"/>
        </w:trPr>
        <w:tc>
          <w:tcPr>
            <w:tcW w:w="1785" w:type="dxa"/>
            <w:vMerge w:val="restart"/>
          </w:tcPr>
          <w:p w:rsidR="007667CF" w:rsidRPr="00B33A56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7667CF" w:rsidRPr="00B33A56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10494" w:type="dxa"/>
            <w:gridSpan w:val="18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7667CF" w:rsidRPr="00577692" w:rsidTr="001A5675">
        <w:trPr>
          <w:trHeight w:val="508"/>
        </w:trPr>
        <w:tc>
          <w:tcPr>
            <w:tcW w:w="1785" w:type="dxa"/>
            <w:vMerge/>
          </w:tcPr>
          <w:p w:rsidR="007667CF" w:rsidRPr="00B33A56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7667CF" w:rsidRPr="00B33A56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67CF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0" w:type="dxa"/>
            <w:gridSpan w:val="3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130" w:type="dxa"/>
            <w:gridSpan w:val="3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67CF"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33A56" w:rsidRDefault="007667CF" w:rsidP="00F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1131" w:type="dxa"/>
          </w:tcPr>
          <w:p w:rsidR="007667CF" w:rsidRPr="00B33A56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</w:tr>
      <w:tr w:rsidR="00CE63B7" w:rsidRPr="00577692" w:rsidTr="00645C79">
        <w:trPr>
          <w:trHeight w:val="359"/>
        </w:trPr>
        <w:tc>
          <w:tcPr>
            <w:tcW w:w="1785" w:type="dxa"/>
            <w:vMerge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1 954 380 532,40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151 483 396,45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169 961 115,16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158 482 580,43</w:t>
            </w:r>
          </w:p>
        </w:tc>
        <w:tc>
          <w:tcPr>
            <w:tcW w:w="1130" w:type="dxa"/>
            <w:gridSpan w:val="3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0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0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0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1" w:type="dxa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819 140 800,20</w:t>
            </w:r>
          </w:p>
        </w:tc>
      </w:tr>
      <w:tr w:rsidR="00CE63B7" w:rsidRPr="00577692" w:rsidTr="00645C79">
        <w:trPr>
          <w:trHeight w:val="180"/>
        </w:trPr>
        <w:tc>
          <w:tcPr>
            <w:tcW w:w="1785" w:type="dxa"/>
            <w:vMerge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672 765,41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672 765,41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63B7" w:rsidRPr="00577692" w:rsidTr="00645C79">
        <w:trPr>
          <w:trHeight w:val="456"/>
        </w:trPr>
        <w:tc>
          <w:tcPr>
            <w:tcW w:w="1785" w:type="dxa"/>
            <w:vMerge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44 830 968,66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20 293 676,16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24 514 300,00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22 992,50</w:t>
            </w:r>
          </w:p>
        </w:tc>
        <w:tc>
          <w:tcPr>
            <w:tcW w:w="1130" w:type="dxa"/>
            <w:gridSpan w:val="3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E63B7" w:rsidRPr="00577692" w:rsidTr="00645C79">
        <w:trPr>
          <w:trHeight w:val="193"/>
        </w:trPr>
        <w:tc>
          <w:tcPr>
            <w:tcW w:w="1785" w:type="dxa"/>
            <w:vMerge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1 908 876 798,33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130 516 954,88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145 446 815,16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3B7">
              <w:rPr>
                <w:rFonts w:ascii="Times New Roman" w:eastAsia="Calibri" w:hAnsi="Times New Roman" w:cs="Times New Roman"/>
                <w:sz w:val="20"/>
                <w:szCs w:val="20"/>
              </w:rPr>
              <w:t>158 459 587,93</w:t>
            </w:r>
          </w:p>
        </w:tc>
        <w:tc>
          <w:tcPr>
            <w:tcW w:w="1130" w:type="dxa"/>
            <w:gridSpan w:val="3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0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0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0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163 828 160,04</w:t>
            </w:r>
          </w:p>
        </w:tc>
        <w:tc>
          <w:tcPr>
            <w:tcW w:w="1131" w:type="dxa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D2A">
              <w:rPr>
                <w:rFonts w:ascii="Times New Roman" w:eastAsia="Calibri" w:hAnsi="Times New Roman" w:cs="Times New Roman"/>
                <w:sz w:val="20"/>
                <w:szCs w:val="20"/>
              </w:rPr>
              <w:t>819 140 800,20</w:t>
            </w:r>
          </w:p>
        </w:tc>
      </w:tr>
      <w:tr w:rsidR="00CE63B7" w:rsidRPr="00577692" w:rsidTr="00645C79">
        <w:trPr>
          <w:trHeight w:val="374"/>
        </w:trPr>
        <w:tc>
          <w:tcPr>
            <w:tcW w:w="1785" w:type="dxa"/>
            <w:vMerge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33A56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53" w:type="dxa"/>
          </w:tcPr>
          <w:p w:rsidR="00CE63B7" w:rsidRPr="00B33A56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Default="00CE63B7" w:rsidP="00CE63B7">
            <w:pPr>
              <w:jc w:val="center"/>
            </w:pPr>
            <w:r w:rsidRPr="00C20C8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Default="00CE63B7" w:rsidP="00CE63B7">
            <w:pPr>
              <w:jc w:val="center"/>
            </w:pPr>
            <w:r w:rsidRPr="00C20C8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CE63B7" w:rsidRDefault="00CE63B7" w:rsidP="00CE63B7">
            <w:pPr>
              <w:jc w:val="center"/>
            </w:pPr>
            <w:r w:rsidRPr="00C20C8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CE63B7" w:rsidRPr="00DE0D2A" w:rsidRDefault="00CE63B7" w:rsidP="00CE6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667CF" w:rsidRPr="00416BDA" w:rsidTr="00FD0AB0">
        <w:trPr>
          <w:trHeight w:val="416"/>
        </w:trPr>
        <w:tc>
          <w:tcPr>
            <w:tcW w:w="1785" w:type="dxa"/>
            <w:vMerge w:val="restart"/>
          </w:tcPr>
          <w:p w:rsidR="007667CF" w:rsidRPr="00843213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Параметры финансового обеспечения региональных проектов, проектов </w:t>
            </w:r>
          </w:p>
          <w:p w:rsidR="007667CF" w:rsidRPr="00843213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Ханты-Мансийского автономного округа – Югры, муниципальных проектов Администрации города </w:t>
            </w:r>
          </w:p>
          <w:p w:rsidR="007667CF" w:rsidRPr="00843213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>Ханты-Мансийска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7667CF" w:rsidRPr="00843213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494" w:type="dxa"/>
            <w:gridSpan w:val="18"/>
            <w:vAlign w:val="center"/>
          </w:tcPr>
          <w:p w:rsidR="007667CF" w:rsidRPr="00B24877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24877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7667CF" w:rsidRPr="00416BDA" w:rsidTr="00FD0AB0">
        <w:trPr>
          <w:trHeight w:val="396"/>
        </w:trPr>
        <w:tc>
          <w:tcPr>
            <w:tcW w:w="1785" w:type="dxa"/>
            <w:vMerge/>
          </w:tcPr>
          <w:p w:rsidR="007667CF" w:rsidRPr="00416BDA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7667CF" w:rsidRPr="00843213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667CF" w:rsidRPr="00B24877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24877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33A56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33A56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0" w:type="dxa"/>
            <w:gridSpan w:val="3"/>
            <w:vAlign w:val="center"/>
          </w:tcPr>
          <w:p w:rsidR="007667CF" w:rsidRPr="00B33A56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67CF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130" w:type="dxa"/>
            <w:gridSpan w:val="3"/>
            <w:vAlign w:val="center"/>
          </w:tcPr>
          <w:p w:rsidR="007667CF" w:rsidRPr="00B33A56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667CF"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24877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24877">
              <w:rPr>
                <w:rFonts w:ascii="Times New Roman" w:eastAsia="Calibri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24877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24877">
              <w:rPr>
                <w:rFonts w:ascii="Times New Roman" w:eastAsia="Calibri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1130" w:type="dxa"/>
            <w:gridSpan w:val="2"/>
            <w:vAlign w:val="center"/>
          </w:tcPr>
          <w:p w:rsidR="007667CF" w:rsidRPr="00B24877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24877"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1131" w:type="dxa"/>
            <w:vAlign w:val="center"/>
          </w:tcPr>
          <w:p w:rsidR="007667CF" w:rsidRPr="00B24877" w:rsidRDefault="007667CF" w:rsidP="00FD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24877">
              <w:rPr>
                <w:rFonts w:ascii="Times New Roman" w:eastAsia="Calibri" w:hAnsi="Times New Roman" w:cs="Times New Roman"/>
                <w:sz w:val="24"/>
                <w:szCs w:val="20"/>
              </w:rPr>
              <w:t>2026-2030</w:t>
            </w:r>
          </w:p>
        </w:tc>
      </w:tr>
      <w:tr w:rsidR="007667CF" w:rsidRPr="00416BDA" w:rsidTr="007667CF">
        <w:tc>
          <w:tcPr>
            <w:tcW w:w="1785" w:type="dxa"/>
            <w:vMerge/>
          </w:tcPr>
          <w:p w:rsidR="007667CF" w:rsidRPr="00416BDA" w:rsidRDefault="007667CF" w:rsidP="004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7667CF" w:rsidRPr="00843213" w:rsidRDefault="007667CF" w:rsidP="00C01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494" w:type="dxa"/>
            <w:gridSpan w:val="18"/>
            <w:shd w:val="clear" w:color="auto" w:fill="auto"/>
          </w:tcPr>
          <w:p w:rsidR="007667CF" w:rsidRPr="00843213" w:rsidRDefault="007667CF" w:rsidP="0076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Cs w:val="20"/>
              </w:rPr>
              <w:t xml:space="preserve">Муниципальный проект Администрации города Ханты-Мансийска «Приведение объектов наружной рекламы и отдельных элементов знаково-информационный системы в соответствие с архитектурным обликом города Ханты-Мансийска» </w:t>
            </w:r>
            <w:r w:rsidRPr="007667CF">
              <w:rPr>
                <w:rFonts w:ascii="Times New Roman" w:eastAsia="Calibri" w:hAnsi="Times New Roman" w:cs="Times New Roman"/>
                <w:szCs w:val="20"/>
              </w:rPr>
              <w:t>(срок реализации 01.03.2019 – 31.12.2022)</w:t>
            </w:r>
          </w:p>
        </w:tc>
      </w:tr>
      <w:tr w:rsidR="007667CF" w:rsidRPr="00416BDA" w:rsidTr="00FD0AB0">
        <w:tc>
          <w:tcPr>
            <w:tcW w:w="1785" w:type="dxa"/>
            <w:vMerge/>
          </w:tcPr>
          <w:p w:rsidR="007667CF" w:rsidRPr="00416BDA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7667CF" w:rsidRPr="00843213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53" w:type="dxa"/>
          </w:tcPr>
          <w:p w:rsidR="007667CF" w:rsidRPr="00B33A56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667CF" w:rsidRPr="00416BDA" w:rsidTr="00FD0AB0">
        <w:tc>
          <w:tcPr>
            <w:tcW w:w="1785" w:type="dxa"/>
            <w:vMerge/>
          </w:tcPr>
          <w:p w:rsidR="007667CF" w:rsidRPr="00416BDA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7667CF" w:rsidRPr="00843213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53" w:type="dxa"/>
          </w:tcPr>
          <w:p w:rsidR="007667CF" w:rsidRPr="00B33A56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667CF" w:rsidRPr="00416BDA" w:rsidTr="00FD0AB0">
        <w:trPr>
          <w:trHeight w:val="256"/>
        </w:trPr>
        <w:tc>
          <w:tcPr>
            <w:tcW w:w="1785" w:type="dxa"/>
            <w:vMerge/>
          </w:tcPr>
          <w:p w:rsidR="007667CF" w:rsidRPr="00416BDA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7667CF" w:rsidRPr="00843213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53" w:type="dxa"/>
          </w:tcPr>
          <w:p w:rsidR="007667CF" w:rsidRPr="00B33A56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667CF" w:rsidRPr="00416BDA" w:rsidTr="00FD0AB0">
        <w:tc>
          <w:tcPr>
            <w:tcW w:w="1785" w:type="dxa"/>
            <w:vMerge/>
          </w:tcPr>
          <w:p w:rsidR="007667CF" w:rsidRPr="00416BDA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7667CF" w:rsidRPr="00843213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53" w:type="dxa"/>
          </w:tcPr>
          <w:p w:rsidR="007667CF" w:rsidRPr="00B33A56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667CF" w:rsidRPr="00416BDA" w:rsidTr="00FD0AB0">
        <w:tc>
          <w:tcPr>
            <w:tcW w:w="1785" w:type="dxa"/>
            <w:vMerge/>
          </w:tcPr>
          <w:p w:rsidR="007667CF" w:rsidRPr="00416BDA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7667CF" w:rsidRPr="00843213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3213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53" w:type="dxa"/>
          </w:tcPr>
          <w:p w:rsidR="007667CF" w:rsidRPr="00B33A56" w:rsidRDefault="007667CF" w:rsidP="0084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7667CF" w:rsidRPr="00DE0D2A" w:rsidRDefault="007667CF" w:rsidP="004B4F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7667CF" w:rsidRPr="00DE0D2A" w:rsidRDefault="007667CF" w:rsidP="008432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90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B33A56" w:rsidRDefault="00876CBC" w:rsidP="007878B6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876CBC">
        <w:rPr>
          <w:vertAlign w:val="superscript"/>
        </w:rPr>
        <w:t>1</w:t>
      </w:r>
      <w:r w:rsidR="00F6385D">
        <w:t xml:space="preserve"> </w:t>
      </w:r>
      <w:r w:rsidR="00F6385D" w:rsidRPr="00724AB9">
        <w:rPr>
          <w:rFonts w:ascii="Times New Roman" w:hAnsi="Times New Roman" w:cs="Times New Roman"/>
        </w:rPr>
        <w:t>Постановление Правительства Р</w:t>
      </w:r>
      <w:r w:rsidR="00F6385D">
        <w:rPr>
          <w:rFonts w:ascii="Times New Roman" w:hAnsi="Times New Roman" w:cs="Times New Roman"/>
        </w:rPr>
        <w:t xml:space="preserve">оссийской </w:t>
      </w:r>
      <w:r w:rsidR="00F6385D" w:rsidRPr="00724AB9">
        <w:rPr>
          <w:rFonts w:ascii="Times New Roman" w:hAnsi="Times New Roman" w:cs="Times New Roman"/>
        </w:rPr>
        <w:t>Ф</w:t>
      </w:r>
      <w:r w:rsidR="00F6385D">
        <w:rPr>
          <w:rFonts w:ascii="Times New Roman" w:hAnsi="Times New Roman" w:cs="Times New Roman"/>
        </w:rPr>
        <w:t>едерации</w:t>
      </w:r>
      <w:r w:rsidR="00F6385D" w:rsidRPr="00724AB9">
        <w:rPr>
          <w:rFonts w:ascii="Times New Roman" w:hAnsi="Times New Roman" w:cs="Times New Roman"/>
        </w:rPr>
        <w:t xml:space="preserve"> от 17 декабря 2012 г. </w:t>
      </w:r>
      <w:r w:rsidR="00F6385D">
        <w:rPr>
          <w:rFonts w:ascii="Times New Roman" w:hAnsi="Times New Roman" w:cs="Times New Roman"/>
        </w:rPr>
        <w:t>№</w:t>
      </w:r>
      <w:r w:rsidR="00F6385D" w:rsidRPr="00724AB9">
        <w:rPr>
          <w:rFonts w:ascii="Times New Roman" w:hAnsi="Times New Roman" w:cs="Times New Roman"/>
        </w:rPr>
        <w:t xml:space="preserve"> 1317 </w:t>
      </w:r>
      <w:r w:rsidR="00F6385D">
        <w:rPr>
          <w:rFonts w:ascii="Times New Roman" w:hAnsi="Times New Roman" w:cs="Times New Roman"/>
        </w:rPr>
        <w:t>«</w:t>
      </w:r>
      <w:r w:rsidR="00F6385D" w:rsidRPr="00724AB9">
        <w:rPr>
          <w:rFonts w:ascii="Times New Roman" w:hAnsi="Times New Roman" w:cs="Times New Roman"/>
        </w:rPr>
        <w:t xml:space="preserve">О мерах по реализации Указа Президента Российской Федерации от 28 апреля 2008 г. </w:t>
      </w:r>
      <w:r w:rsidR="00911F49">
        <w:rPr>
          <w:rFonts w:ascii="Times New Roman" w:hAnsi="Times New Roman" w:cs="Times New Roman"/>
        </w:rPr>
        <w:t>№</w:t>
      </w:r>
      <w:r w:rsidR="00F6385D" w:rsidRPr="00724AB9">
        <w:rPr>
          <w:rFonts w:ascii="Times New Roman" w:hAnsi="Times New Roman" w:cs="Times New Roman"/>
        </w:rPr>
        <w:t xml:space="preserve">607 </w:t>
      </w:r>
      <w:r w:rsidR="00F6385D">
        <w:rPr>
          <w:rFonts w:ascii="Times New Roman" w:hAnsi="Times New Roman" w:cs="Times New Roman"/>
        </w:rPr>
        <w:t>«</w:t>
      </w:r>
      <w:r w:rsidR="00F6385D" w:rsidRPr="00724AB9">
        <w:rPr>
          <w:rFonts w:ascii="Times New Roman" w:hAnsi="Times New Roman" w:cs="Times New Roman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="00F6385D">
        <w:rPr>
          <w:rFonts w:ascii="Times New Roman" w:hAnsi="Times New Roman" w:cs="Times New Roman"/>
        </w:rPr>
        <w:t>»</w:t>
      </w:r>
      <w:r w:rsidR="00F6385D" w:rsidRPr="00724AB9">
        <w:rPr>
          <w:rFonts w:ascii="Times New Roman" w:hAnsi="Times New Roman" w:cs="Times New Roman"/>
        </w:rPr>
        <w:t xml:space="preserve"> и подпункта </w:t>
      </w:r>
      <w:r w:rsidR="00F6385D">
        <w:rPr>
          <w:rFonts w:ascii="Times New Roman" w:hAnsi="Times New Roman" w:cs="Times New Roman"/>
        </w:rPr>
        <w:t>«</w:t>
      </w:r>
      <w:r w:rsidR="00F6385D" w:rsidRPr="00724AB9">
        <w:rPr>
          <w:rFonts w:ascii="Times New Roman" w:hAnsi="Times New Roman" w:cs="Times New Roman"/>
        </w:rPr>
        <w:t>и</w:t>
      </w:r>
      <w:r w:rsidR="00F6385D">
        <w:rPr>
          <w:rFonts w:ascii="Times New Roman" w:hAnsi="Times New Roman" w:cs="Times New Roman"/>
        </w:rPr>
        <w:t>»</w:t>
      </w:r>
      <w:r w:rsidR="00F6385D" w:rsidRPr="00724AB9">
        <w:rPr>
          <w:rFonts w:ascii="Times New Roman" w:hAnsi="Times New Roman" w:cs="Times New Roman"/>
        </w:rPr>
        <w:t xml:space="preserve"> пункта 2 Указа Президента Российской Федерации от 7 мая 2012 г. </w:t>
      </w:r>
      <w:r w:rsidR="00F6385D">
        <w:rPr>
          <w:rFonts w:ascii="Times New Roman" w:hAnsi="Times New Roman" w:cs="Times New Roman"/>
        </w:rPr>
        <w:t>№</w:t>
      </w:r>
      <w:r w:rsidR="00F6385D" w:rsidRPr="00724AB9">
        <w:rPr>
          <w:rFonts w:ascii="Times New Roman" w:hAnsi="Times New Roman" w:cs="Times New Roman"/>
        </w:rPr>
        <w:t xml:space="preserve"> 601 </w:t>
      </w:r>
      <w:r w:rsidR="00F6385D">
        <w:rPr>
          <w:rFonts w:ascii="Times New Roman" w:hAnsi="Times New Roman" w:cs="Times New Roman"/>
        </w:rPr>
        <w:t>«</w:t>
      </w:r>
      <w:r w:rsidR="00F6385D" w:rsidRPr="00724AB9">
        <w:rPr>
          <w:rFonts w:ascii="Times New Roman" w:hAnsi="Times New Roman" w:cs="Times New Roman"/>
        </w:rPr>
        <w:t>Об основных направлениях совершенствования системы государственного управления</w:t>
      </w:r>
      <w:r w:rsidR="00F6385D">
        <w:rPr>
          <w:rFonts w:ascii="Times New Roman" w:hAnsi="Times New Roman" w:cs="Times New Roman"/>
        </w:rPr>
        <w:t>»</w:t>
      </w:r>
      <w:proofErr w:type="gramEnd"/>
    </w:p>
    <w:p w:rsidR="00E86558" w:rsidRDefault="00182F79" w:rsidP="00182F7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182F79">
        <w:rPr>
          <w:rFonts w:ascii="Times New Roman" w:hAnsi="Times New Roman" w:cs="Times New Roman"/>
          <w:sz w:val="20"/>
        </w:rPr>
        <w:t>(1)</w:t>
      </w:r>
      <w:r w:rsidRPr="00182F79">
        <w:rPr>
          <w:rFonts w:ascii="Times New Roman" w:hAnsi="Times New Roman" w:cs="Times New Roman"/>
          <w:sz w:val="24"/>
          <w:szCs w:val="28"/>
        </w:rPr>
        <w:t xml:space="preserve">показатель определяется ежемесячно </w:t>
      </w:r>
      <w:r>
        <w:rPr>
          <w:rFonts w:ascii="Times New Roman" w:hAnsi="Times New Roman" w:cs="Times New Roman"/>
          <w:sz w:val="24"/>
          <w:szCs w:val="28"/>
        </w:rPr>
        <w:t>по состоянию на конец отчетного периода</w:t>
      </w:r>
      <w:r w:rsidR="0047508B">
        <w:rPr>
          <w:rFonts w:ascii="Times New Roman" w:hAnsi="Times New Roman" w:cs="Times New Roman"/>
          <w:sz w:val="24"/>
          <w:szCs w:val="28"/>
        </w:rPr>
        <w:t xml:space="preserve"> по данным бухгалтерского учета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182F79">
        <w:rPr>
          <w:rFonts w:ascii="Times New Roman" w:hAnsi="Times New Roman" w:cs="Times New Roman"/>
          <w:szCs w:val="28"/>
        </w:rPr>
        <w:t xml:space="preserve">Источником официальной статистической информации для расчета показателя являются данные формы федерального </w:t>
      </w:r>
      <w:r>
        <w:rPr>
          <w:rFonts w:ascii="Times New Roman" w:hAnsi="Times New Roman" w:cs="Times New Roman"/>
          <w:szCs w:val="28"/>
        </w:rPr>
        <w:t>статистического наблюдения № 1-МО</w:t>
      </w:r>
      <w:r w:rsidRPr="00182F79">
        <w:rPr>
          <w:rFonts w:ascii="Times New Roman" w:hAnsi="Times New Roman" w:cs="Times New Roman"/>
          <w:szCs w:val="28"/>
        </w:rPr>
        <w:t xml:space="preserve"> «Показатели для оценки </w:t>
      </w:r>
      <w:proofErr w:type="gramStart"/>
      <w:r w:rsidRPr="00182F79">
        <w:rPr>
          <w:rFonts w:ascii="Times New Roman" w:hAnsi="Times New Roman" w:cs="Times New Roman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182F79">
        <w:rPr>
          <w:rFonts w:ascii="Times New Roman" w:hAnsi="Times New Roman" w:cs="Times New Roman"/>
          <w:szCs w:val="28"/>
        </w:rPr>
        <w:t xml:space="preserve"> и муниципальных районов»</w:t>
      </w:r>
      <w:r>
        <w:rPr>
          <w:rFonts w:ascii="Times New Roman" w:hAnsi="Times New Roman" w:cs="Times New Roman"/>
          <w:szCs w:val="28"/>
        </w:rPr>
        <w:t>.</w:t>
      </w:r>
    </w:p>
    <w:p w:rsidR="0047508B" w:rsidRPr="0047508B" w:rsidRDefault="00182F79" w:rsidP="0047508B">
      <w:pPr>
        <w:pStyle w:val="ConsPlusNormal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(2)</w:t>
      </w:r>
      <w:r w:rsidR="0047508B" w:rsidRPr="0047508B">
        <w:rPr>
          <w:rFonts w:ascii="Times New Roman" w:hAnsi="Times New Roman" w:cs="Times New Roman"/>
          <w:szCs w:val="28"/>
        </w:rPr>
        <w:t xml:space="preserve">показатель определяется ежемесячно по состоянию на конец отчетного периода на основании данных, представленных отделом градостроительной </w:t>
      </w:r>
      <w:r w:rsidR="0047508B" w:rsidRPr="0047508B">
        <w:rPr>
          <w:rFonts w:ascii="Times New Roman" w:hAnsi="Times New Roman" w:cs="Times New Roman"/>
          <w:szCs w:val="28"/>
        </w:rPr>
        <w:lastRenderedPageBreak/>
        <w:t>деятельности Департамента градостроительства и архитектуры</w:t>
      </w:r>
      <w:r w:rsidR="0047508B">
        <w:rPr>
          <w:rFonts w:ascii="Times New Roman" w:hAnsi="Times New Roman" w:cs="Times New Roman"/>
          <w:szCs w:val="28"/>
        </w:rPr>
        <w:t>.</w:t>
      </w:r>
      <w:r w:rsidR="0047508B" w:rsidRPr="0047508B">
        <w:t xml:space="preserve"> </w:t>
      </w:r>
      <w:r w:rsidR="0047508B" w:rsidRPr="0047508B">
        <w:rPr>
          <w:rFonts w:ascii="Times New Roman" w:hAnsi="Times New Roman" w:cs="Times New Roman"/>
          <w:szCs w:val="28"/>
        </w:rPr>
        <w:t>Источником официальной статистической информации явля</w:t>
      </w:r>
      <w:r w:rsidR="0047508B">
        <w:rPr>
          <w:rFonts w:ascii="Times New Roman" w:hAnsi="Times New Roman" w:cs="Times New Roman"/>
          <w:szCs w:val="28"/>
        </w:rPr>
        <w:t>е</w:t>
      </w:r>
      <w:r w:rsidR="0047508B" w:rsidRPr="0047508B">
        <w:rPr>
          <w:rFonts w:ascii="Times New Roman" w:hAnsi="Times New Roman" w:cs="Times New Roman"/>
          <w:szCs w:val="28"/>
        </w:rPr>
        <w:t>тся форм</w:t>
      </w:r>
      <w:r w:rsidR="0047508B">
        <w:rPr>
          <w:rFonts w:ascii="Times New Roman" w:hAnsi="Times New Roman" w:cs="Times New Roman"/>
          <w:szCs w:val="28"/>
        </w:rPr>
        <w:t>а</w:t>
      </w:r>
      <w:r w:rsidR="0047508B" w:rsidRPr="0047508B">
        <w:rPr>
          <w:rFonts w:ascii="Times New Roman" w:hAnsi="Times New Roman" w:cs="Times New Roman"/>
          <w:szCs w:val="28"/>
        </w:rPr>
        <w:t xml:space="preserve"> федерального статистического наблюдения № 1-МО «Показатели для оценки </w:t>
      </w:r>
      <w:proofErr w:type="gramStart"/>
      <w:r w:rsidR="0047508B" w:rsidRPr="0047508B">
        <w:rPr>
          <w:rFonts w:ascii="Times New Roman" w:hAnsi="Times New Roman" w:cs="Times New Roman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47508B" w:rsidRPr="0047508B">
        <w:rPr>
          <w:rFonts w:ascii="Times New Roman" w:hAnsi="Times New Roman" w:cs="Times New Roman"/>
          <w:szCs w:val="28"/>
        </w:rPr>
        <w:t xml:space="preserve"> и муниципальных районов».</w:t>
      </w:r>
    </w:p>
    <w:p w:rsidR="00182F79" w:rsidRDefault="0047508B" w:rsidP="00182F79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(3)</w:t>
      </w:r>
      <w:r w:rsidRPr="0047508B">
        <w:rPr>
          <w:rFonts w:ascii="Times New Roman" w:hAnsi="Times New Roman" w:cs="Times New Roman"/>
          <w:szCs w:val="28"/>
        </w:rPr>
        <w:t xml:space="preserve"> показатель определяется</w:t>
      </w:r>
      <w:r>
        <w:rPr>
          <w:rFonts w:ascii="Times New Roman" w:hAnsi="Times New Roman" w:cs="Times New Roman"/>
          <w:szCs w:val="28"/>
        </w:rPr>
        <w:t xml:space="preserve"> ежемесячно нарастающим итогом с начала реализации программы на основании данных, предоставленных отделом рекламы МКУ «УКС».</w:t>
      </w:r>
    </w:p>
    <w:p w:rsidR="00182F79" w:rsidRDefault="00182F79" w:rsidP="00182F7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82F79" w:rsidRPr="00182F79" w:rsidRDefault="00182F79" w:rsidP="00182F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  <w:sectPr w:rsidR="00182F79" w:rsidRPr="00182F79" w:rsidSect="00C8264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97F5B" w:rsidRDefault="00E97F5B" w:rsidP="00E97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E97F5B" w:rsidRDefault="00E97F5B" w:rsidP="00E97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 xml:space="preserve">«Обеспечение градостроительной деятельности 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F5B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E97F5B" w:rsidRDefault="00E97F5B" w:rsidP="00E97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66F4" w:rsidRDefault="008D66F4" w:rsidP="00E97F5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</w:t>
      </w:r>
    </w:p>
    <w:p w:rsidR="00E97F5B" w:rsidRDefault="008D66F4" w:rsidP="00E97F5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 годам)</w:t>
      </w:r>
    </w:p>
    <w:p w:rsidR="008D66F4" w:rsidRPr="00FF22F2" w:rsidRDefault="008D66F4" w:rsidP="00EF1A82">
      <w:pPr>
        <w:pStyle w:val="ConsPlusNormal"/>
      </w:pP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21"/>
        <w:gridCol w:w="1647"/>
        <w:gridCol w:w="789"/>
        <w:gridCol w:w="814"/>
        <w:gridCol w:w="1400"/>
        <w:gridCol w:w="1154"/>
        <w:gridCol w:w="1132"/>
        <w:gridCol w:w="1138"/>
        <w:gridCol w:w="1132"/>
        <w:gridCol w:w="1138"/>
        <w:gridCol w:w="1138"/>
        <w:gridCol w:w="1135"/>
        <w:gridCol w:w="1135"/>
        <w:gridCol w:w="1120"/>
      </w:tblGrid>
      <w:tr w:rsidR="005C4E3E" w:rsidRPr="007D0C44" w:rsidTr="005C4E3E">
        <w:trPr>
          <w:trHeight w:val="527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E" w:rsidRPr="00DB47D2" w:rsidRDefault="005C4E3E" w:rsidP="00EF1A82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proofErr w:type="spellStart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E" w:rsidRPr="00DB47D2" w:rsidRDefault="005C4E3E" w:rsidP="008D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ое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муниципальной программы 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E" w:rsidRPr="00DB47D2" w:rsidRDefault="005C4E3E" w:rsidP="00EF1A82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дитель</w:t>
            </w:r>
            <w:proofErr w:type="spellEnd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proofErr w:type="spellStart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E" w:rsidRPr="00DB47D2" w:rsidRDefault="005C4E3E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нители</w:t>
            </w:r>
            <w:proofErr w:type="spellEnd"/>
            <w:proofErr w:type="gramEnd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раммы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E" w:rsidRPr="00DB47D2" w:rsidRDefault="005C4E3E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3E" w:rsidRPr="00241A06" w:rsidRDefault="005C4E3E" w:rsidP="005C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5C4E3E" w:rsidRPr="007D0C44" w:rsidTr="005C4E3E">
        <w:trPr>
          <w:trHeight w:val="4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E" w:rsidRPr="00DB47D2" w:rsidRDefault="005C4E3E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E" w:rsidRPr="00DB47D2" w:rsidRDefault="005C4E3E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E" w:rsidRPr="00DB47D2" w:rsidRDefault="005C4E3E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E" w:rsidRPr="00DB47D2" w:rsidRDefault="005C4E3E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E" w:rsidRPr="00DB47D2" w:rsidRDefault="005C4E3E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3E" w:rsidRPr="007D0C44" w:rsidRDefault="005C4E3E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</w:t>
            </w: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сего</w:t>
            </w:r>
          </w:p>
        </w:tc>
        <w:tc>
          <w:tcPr>
            <w:tcW w:w="29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E3E" w:rsidRPr="00241A06" w:rsidRDefault="005C4E3E" w:rsidP="005C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:</w:t>
            </w:r>
          </w:p>
        </w:tc>
      </w:tr>
      <w:tr w:rsidR="00EF1A82" w:rsidRPr="007D0C44" w:rsidTr="00EF1A82">
        <w:trPr>
          <w:trHeight w:val="3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82" w:rsidRPr="00DB47D2" w:rsidRDefault="00EF1A82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82" w:rsidRPr="00DB47D2" w:rsidRDefault="00EF1A82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82" w:rsidRPr="00DB47D2" w:rsidRDefault="00EF1A82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82" w:rsidRPr="00DB47D2" w:rsidRDefault="00EF1A82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82" w:rsidRPr="00DB47D2" w:rsidRDefault="00EF1A82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82" w:rsidRPr="007D0C44" w:rsidRDefault="00EF1A82" w:rsidP="0077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2026-2030 г.</w:t>
            </w:r>
          </w:p>
        </w:tc>
      </w:tr>
      <w:tr w:rsidR="00EF1A82" w:rsidRPr="00241A06" w:rsidTr="00EF1A82">
        <w:trPr>
          <w:trHeight w:val="182"/>
          <w:tblHeader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82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2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82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7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F1A82" w:rsidRPr="00241A06" w:rsidTr="004B7C76">
        <w:trPr>
          <w:trHeight w:val="494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843213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843213" w:rsidRDefault="00EF1A82" w:rsidP="0032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213">
              <w:rPr>
                <w:rFonts w:ascii="Times New Roman" w:eastAsia="Calibri" w:hAnsi="Times New Roman" w:cs="Times New Roman"/>
                <w:sz w:val="18"/>
                <w:szCs w:val="20"/>
              </w:rPr>
              <w:t>Муниципальный проект Администрации города Ханты-Мансийска «Приведение объектов наружной рекламы и отдельных элементов знаково-информационный системы в соответствие с архитектурным обликом города Ханты-Мансийска»</w:t>
            </w:r>
            <w:r>
              <w:t xml:space="preserve"> </w:t>
            </w:r>
            <w:r w:rsidR="00E83B20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r w:rsidR="0022367C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8530D2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59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843213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70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18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674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486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18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18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18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EF1A82" w:rsidRPr="00241A06" w:rsidTr="004B7C76">
        <w:trPr>
          <w:trHeight w:val="822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2" w:rsidRPr="00241A06" w:rsidRDefault="00EF1A82" w:rsidP="00EF1A8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88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323496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843213" w:rsidRDefault="00CE63B7" w:rsidP="0032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321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</w:t>
            </w:r>
            <w:r w:rsidR="00E83B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(2)</w:t>
            </w:r>
            <w:r w:rsidR="00EA444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323496" w:rsidRP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84321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5, 6, </w:t>
            </w:r>
            <w:r w:rsidR="00E83B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7 </w:t>
            </w:r>
            <w:r w:rsidR="00323496" w:rsidRP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541A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16 483 517,82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16 483 517,82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04"/>
        </w:trPr>
        <w:tc>
          <w:tcPr>
            <w:tcW w:w="23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3B7" w:rsidRPr="006541A9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5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15 000 000,49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15 000 000,49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6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1 483 517,33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1 483 517,33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1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6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541A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44 006 017,22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10 967 226,01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31 838 791,21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E83B20">
        <w:trPr>
          <w:trHeight w:val="61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6541A9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E83B20">
        <w:trPr>
          <w:trHeight w:val="724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29 807 975,67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5 293 675,67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24 514 300,00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5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14 198 041,55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5 673 550,34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7 324 491,21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1 200 000,00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E83B20">
        <w:trPr>
          <w:trHeight w:val="64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285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8530D2" w:rsidRDefault="00323496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8D66F4" w:rsidRDefault="00CE63B7" w:rsidP="0032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EB629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Обеспечение деятельности Департамента градостроительства и архитектуры и </w:t>
            </w:r>
            <w:proofErr w:type="gramStart"/>
            <w:r w:rsidRPr="00EB629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подведомствен</w:t>
            </w:r>
            <w:r w:rsidR="0022367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proofErr w:type="spellStart"/>
            <w:r w:rsidRPr="00EB629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B629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ему учреждения </w:t>
            </w:r>
            <w:r w:rsidR="00E83B20" w:rsidRPr="00E83B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(</w:t>
            </w:r>
            <w:r w:rsidR="00E83B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</w:t>
            </w:r>
            <w:r w:rsidR="00E83B20" w:rsidRPr="00E83B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2), </w:t>
            </w:r>
            <w:r w:rsidR="00323496" w:rsidRP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EB629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1, 2, 3, 4, 5, 6, 7, 8</w:t>
            </w:r>
            <w:r w:rsidR="00E83B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EA444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821 706 129,47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57 028 543,01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68 060 616,05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354 387 594,00   </w:t>
            </w:r>
          </w:p>
        </w:tc>
      </w:tr>
      <w:tr w:rsidR="00CE63B7" w:rsidRPr="007D0C44" w:rsidTr="004B7C76">
        <w:trPr>
          <w:trHeight w:val="14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EB6299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E83B20">
        <w:trPr>
          <w:trHeight w:val="706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EB6299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41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EB6299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821 010 371,56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56 355 777,60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68 037 623,55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354 387 594,00   </w:t>
            </w:r>
          </w:p>
        </w:tc>
      </w:tr>
      <w:tr w:rsidR="00CE63B7" w:rsidRPr="007D0C44" w:rsidTr="00E83B20">
        <w:trPr>
          <w:trHeight w:val="51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EB6299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3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«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1 064 422 846,71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66 023 588,43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77 721 522,74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88 621 964,38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462 253 206,20   </w:t>
            </w:r>
          </w:p>
        </w:tc>
      </w:tr>
      <w:tr w:rsidR="00CE63B7" w:rsidRPr="007D0C44" w:rsidTr="004B7C76">
        <w:trPr>
          <w:trHeight w:val="23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7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1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1 064 422 846,71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66 023 588,43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77 721 522,74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88 621 964,38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92 450 641,24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462 253 206,20   </w:t>
            </w:r>
          </w:p>
        </w:tc>
      </w:tr>
      <w:tr w:rsidR="00CE63B7" w:rsidRPr="007D0C44" w:rsidTr="004B7C76">
        <w:trPr>
          <w:trHeight w:val="257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58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FE4E50" w:rsidRDefault="00323496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BD3E1C" w:rsidRDefault="00CE63B7" w:rsidP="0032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</w:t>
            </w:r>
            <w:r w:rsidR="00EA444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экспертиз зданий и сооружений </w:t>
            </w:r>
            <w:r w:rsidR="00323496" w:rsidRP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1, 2, 3, 4, 5</w:t>
            </w:r>
            <w:r w:rsidR="00323496" w:rsidRP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4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67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4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422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530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556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«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7 279 500,00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1 681 500,00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</w:t>
            </w: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</w:t>
            </w: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7070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7070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2 500 00</w:t>
            </w: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46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79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46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7 279 500,00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1 681 500,00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</w:t>
            </w: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</w:t>
            </w: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7070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7070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500 000,00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2 500 00</w:t>
            </w: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54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8D66F4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222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323496" w:rsidRDefault="00323496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BD3E1C" w:rsidRDefault="00CE63B7" w:rsidP="00323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D3E1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Проведение ремонтных работ жилых помещений и общего имущества собственников помещений в многоквартирных жилых домах </w:t>
            </w:r>
            <w:r w:rsidR="00323496" w:rsidRP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  <w:r w:rsidR="00323496" w:rsidRPr="0032349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«</w:t>
            </w:r>
            <w:r w:rsidRPr="00DB47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50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7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323496">
        <w:trPr>
          <w:trHeight w:val="25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482 521,18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323496">
        <w:trPr>
          <w:trHeight w:val="506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3B7" w:rsidRPr="00BD3E1C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3B7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A0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292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521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1 954 380 532,40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158 482 580,43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819 140 800,20</w:t>
            </w:r>
          </w:p>
        </w:tc>
      </w:tr>
      <w:tr w:rsidR="00CE63B7" w:rsidRPr="007D0C44" w:rsidTr="004B7C76">
        <w:trPr>
          <w:trHeight w:val="245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45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44 830 968,66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448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1 908 876 798,33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158 459 587,93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819 140 800,20</w:t>
            </w:r>
          </w:p>
        </w:tc>
      </w:tr>
      <w:tr w:rsidR="00CE63B7" w:rsidRPr="007D0C44" w:rsidTr="005C4E3E">
        <w:trPr>
          <w:trHeight w:val="500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955637" w:rsidTr="00955637">
        <w:trPr>
          <w:trHeight w:val="179"/>
        </w:trPr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3B7" w:rsidRPr="0095563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95563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CE63B7" w:rsidRPr="007D0C44" w:rsidTr="00955637">
        <w:trPr>
          <w:trHeight w:val="98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521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95563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556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32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95563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556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32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556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955637">
        <w:trPr>
          <w:trHeight w:val="77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556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323496">
        <w:trPr>
          <w:trHeight w:val="688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955637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5563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84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521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Прочие  расходы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1 954 380 532,40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151 483 396,45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169 961 115,16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158 482 580,43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819 140 800,20</w:t>
            </w:r>
          </w:p>
        </w:tc>
      </w:tr>
      <w:tr w:rsidR="00CE63B7" w:rsidRPr="007D0C44" w:rsidTr="004B7C76">
        <w:trPr>
          <w:trHeight w:val="84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84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44 830 968,66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20 293 676,16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00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1 908 876 798,33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130 516 954,88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145 446 815,16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158 459 587,93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163 828 160,04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819 140 800,20</w:t>
            </w:r>
          </w:p>
        </w:tc>
      </w:tr>
      <w:tr w:rsidR="00CE63B7" w:rsidRPr="007D0C44" w:rsidTr="004B7C76">
        <w:trPr>
          <w:trHeight w:val="269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51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521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838 189 647,29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73 512 060,83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68 060 616,05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354 387 594,00</w:t>
            </w:r>
          </w:p>
        </w:tc>
      </w:tr>
      <w:tr w:rsidR="00CE63B7" w:rsidRPr="007D0C44" w:rsidTr="004B7C76">
        <w:trPr>
          <w:trHeight w:val="351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672 765,41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51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15 022 992,99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15 000 000,49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22 992,50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11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822 493 888,89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57 839 294,93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58 719 301,21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68 037 623,55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70 877 518,80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354 387 594,00</w:t>
            </w:r>
          </w:p>
        </w:tc>
      </w:tr>
      <w:tr w:rsidR="00CE63B7" w:rsidRPr="007D0C44" w:rsidTr="004B7C76">
        <w:trPr>
          <w:trHeight w:val="211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00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F521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1 116 190 885,11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77 971 335,62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111 241 813,95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90 421 964,38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464 753 206,20</w:t>
            </w:r>
          </w:p>
        </w:tc>
      </w:tr>
      <w:tr w:rsidR="00CE63B7" w:rsidRPr="007D0C44" w:rsidTr="004B7C76">
        <w:trPr>
          <w:trHeight w:val="366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366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F521A0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29 807 975,67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5 293 675,67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24 514 300,00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CE63B7" w:rsidRPr="007D0C44" w:rsidTr="004B7C76">
        <w:trPr>
          <w:trHeight w:val="22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1 086 382 909,44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72 677 659,95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86 727 513,95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90 421 964,38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92 950 641,24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464 753 206,20</w:t>
            </w:r>
          </w:p>
        </w:tc>
      </w:tr>
      <w:tr w:rsidR="00CE63B7" w:rsidRPr="007D0C44" w:rsidTr="004B7C76">
        <w:trPr>
          <w:trHeight w:val="34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DB47D2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241A06" w:rsidRDefault="00CE63B7" w:rsidP="00CE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B7" w:rsidRPr="00CE63B7" w:rsidRDefault="00CE63B7" w:rsidP="00CE63B7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CE63B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:rsidR="002E12DF" w:rsidRDefault="002E12DF" w:rsidP="00E97F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  <w:sectPr w:rsidR="002E12DF" w:rsidSect="002E12DF">
          <w:pgSz w:w="16838" w:h="11906" w:orient="landscape"/>
          <w:pgMar w:top="1135" w:right="1134" w:bottom="426" w:left="1134" w:header="708" w:footer="708" w:gutter="0"/>
          <w:cols w:space="708"/>
          <w:docGrid w:linePitch="360"/>
        </w:sectPr>
      </w:pPr>
    </w:p>
    <w:p w:rsidR="002E12DF" w:rsidRPr="00E97F5B" w:rsidRDefault="002E12DF" w:rsidP="002E12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2E12DF" w:rsidRDefault="002E12DF" w:rsidP="002E12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2E12DF" w:rsidRDefault="002E12DF" w:rsidP="002E12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 xml:space="preserve">«Обеспечение градостроительной деятельности </w:t>
      </w:r>
    </w:p>
    <w:p w:rsidR="002E12DF" w:rsidRDefault="002E12DF" w:rsidP="002E12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F5B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951E74" w:rsidRDefault="00951E74" w:rsidP="002E12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E74" w:rsidRPr="00951E74" w:rsidRDefault="00951E74" w:rsidP="00951E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</w:t>
      </w:r>
    </w:p>
    <w:p w:rsidR="00951E74" w:rsidRDefault="00951E74" w:rsidP="00951E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E74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B45CF" w:rsidRPr="00951E74" w:rsidRDefault="001B45CF" w:rsidP="00951E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8"/>
        <w:gridCol w:w="7796"/>
        <w:gridCol w:w="75"/>
        <w:gridCol w:w="2268"/>
      </w:tblGrid>
      <w:tr w:rsidR="00951E74" w:rsidRPr="00951E74" w:rsidTr="00CD7B8A">
        <w:trPr>
          <w:trHeight w:val="1283"/>
          <w:tblHeader/>
        </w:trPr>
        <w:tc>
          <w:tcPr>
            <w:tcW w:w="629" w:type="dxa"/>
            <w:vAlign w:val="center"/>
          </w:tcPr>
          <w:p w:rsidR="00951E74" w:rsidRPr="000C687F" w:rsidRDefault="00951E74" w:rsidP="000C68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C687F">
              <w:rPr>
                <w:rFonts w:ascii="Times New Roman" w:hAnsi="Times New Roman" w:cs="Times New Roman"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="000C687F" w:rsidRPr="000C687F">
              <w:rPr>
                <w:rFonts w:ascii="Times New Roman" w:hAnsi="Times New Roman" w:cs="Times New Roman"/>
                <w:sz w:val="20"/>
                <w:szCs w:val="22"/>
              </w:rPr>
              <w:t>осно</w:t>
            </w:r>
            <w:r w:rsidR="000C687F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="000C687F" w:rsidRPr="000C687F">
              <w:rPr>
                <w:rFonts w:ascii="Times New Roman" w:hAnsi="Times New Roman" w:cs="Times New Roman"/>
                <w:sz w:val="20"/>
                <w:szCs w:val="22"/>
              </w:rPr>
              <w:t>вного</w:t>
            </w:r>
            <w:proofErr w:type="spellEnd"/>
            <w:proofErr w:type="gramEnd"/>
            <w:r w:rsidR="000C687F" w:rsidRPr="000C687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="000C687F" w:rsidRPr="000C687F">
              <w:rPr>
                <w:rFonts w:ascii="Times New Roman" w:hAnsi="Times New Roman" w:cs="Times New Roman"/>
                <w:sz w:val="20"/>
                <w:szCs w:val="22"/>
              </w:rPr>
              <w:t>меро</w:t>
            </w:r>
            <w:proofErr w:type="spellEnd"/>
            <w:r w:rsidR="000C687F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="000C687F" w:rsidRPr="000C687F">
              <w:rPr>
                <w:rFonts w:ascii="Times New Roman" w:hAnsi="Times New Roman" w:cs="Times New Roman"/>
                <w:sz w:val="20"/>
                <w:szCs w:val="22"/>
              </w:rPr>
              <w:t>приятия</w:t>
            </w:r>
          </w:p>
        </w:tc>
        <w:tc>
          <w:tcPr>
            <w:tcW w:w="3828" w:type="dxa"/>
            <w:vAlign w:val="center"/>
          </w:tcPr>
          <w:p w:rsidR="00951E74" w:rsidRPr="00951E74" w:rsidRDefault="00951E74" w:rsidP="00951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0C687F">
              <w:rPr>
                <w:rFonts w:ascii="Times New Roman" w:hAnsi="Times New Roman" w:cs="Times New Roman"/>
                <w:szCs w:val="22"/>
              </w:rPr>
              <w:t xml:space="preserve"> основного</w:t>
            </w:r>
            <w:r w:rsidRPr="00951E74">
              <w:rPr>
                <w:rFonts w:ascii="Times New Roman" w:hAnsi="Times New Roman" w:cs="Times New Roman"/>
                <w:szCs w:val="22"/>
              </w:rPr>
              <w:t xml:space="preserve"> мероприятия</w:t>
            </w:r>
          </w:p>
        </w:tc>
        <w:tc>
          <w:tcPr>
            <w:tcW w:w="7796" w:type="dxa"/>
            <w:vAlign w:val="center"/>
          </w:tcPr>
          <w:p w:rsidR="00951E74" w:rsidRPr="00951E74" w:rsidRDefault="00951E74" w:rsidP="00951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Направления расходов</w:t>
            </w:r>
            <w:r w:rsidR="000C687F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2343" w:type="dxa"/>
            <w:gridSpan w:val="2"/>
            <w:vAlign w:val="center"/>
          </w:tcPr>
          <w:p w:rsidR="00951E74" w:rsidRPr="00951E74" w:rsidRDefault="00951E74" w:rsidP="00951E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Наименование порядка, номер приложения</w:t>
            </w:r>
            <w:r w:rsidR="00993B8C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951E74">
              <w:rPr>
                <w:rFonts w:ascii="Times New Roman" w:hAnsi="Times New Roman" w:cs="Times New Roman"/>
                <w:szCs w:val="22"/>
              </w:rPr>
              <w:t xml:space="preserve"> (при наличии)</w:t>
            </w:r>
          </w:p>
        </w:tc>
      </w:tr>
      <w:tr w:rsidR="00951E74" w:rsidRPr="00951E74" w:rsidTr="0022367C">
        <w:trPr>
          <w:trHeight w:val="28"/>
          <w:tblHeader/>
        </w:trPr>
        <w:tc>
          <w:tcPr>
            <w:tcW w:w="629" w:type="dxa"/>
          </w:tcPr>
          <w:p w:rsidR="00951E74" w:rsidRPr="00951E74" w:rsidRDefault="00951E74" w:rsidP="00773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51E74"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3828" w:type="dxa"/>
          </w:tcPr>
          <w:p w:rsidR="00951E74" w:rsidRPr="00951E74" w:rsidRDefault="00951E74" w:rsidP="00773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51E74"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7796" w:type="dxa"/>
          </w:tcPr>
          <w:p w:rsidR="00951E74" w:rsidRPr="00951E74" w:rsidRDefault="00951E74" w:rsidP="00773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51E74">
              <w:rPr>
                <w:rFonts w:ascii="Times New Roman" w:hAnsi="Times New Roman" w:cs="Times New Roman"/>
                <w:sz w:val="18"/>
                <w:szCs w:val="22"/>
              </w:rPr>
              <w:t>3</w:t>
            </w:r>
          </w:p>
        </w:tc>
        <w:tc>
          <w:tcPr>
            <w:tcW w:w="2343" w:type="dxa"/>
            <w:gridSpan w:val="2"/>
          </w:tcPr>
          <w:p w:rsidR="00951E74" w:rsidRPr="00951E74" w:rsidRDefault="00951E74" w:rsidP="00773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51E74">
              <w:rPr>
                <w:rFonts w:ascii="Times New Roman" w:hAnsi="Times New Roman" w:cs="Times New Roman"/>
                <w:sz w:val="18"/>
                <w:szCs w:val="22"/>
              </w:rPr>
              <w:t>4</w:t>
            </w:r>
          </w:p>
        </w:tc>
      </w:tr>
      <w:tr w:rsidR="00951E74" w:rsidRPr="00951E74" w:rsidTr="00E42395">
        <w:trPr>
          <w:trHeight w:val="342"/>
        </w:trPr>
        <w:tc>
          <w:tcPr>
            <w:tcW w:w="14596" w:type="dxa"/>
            <w:gridSpan w:val="5"/>
          </w:tcPr>
          <w:p w:rsidR="00951E74" w:rsidRPr="00951E74" w:rsidRDefault="00951E74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951E74" w:rsidRPr="00951E74" w:rsidTr="00E42395">
        <w:trPr>
          <w:trHeight w:val="677"/>
        </w:trPr>
        <w:tc>
          <w:tcPr>
            <w:tcW w:w="14596" w:type="dxa"/>
            <w:gridSpan w:val="5"/>
          </w:tcPr>
          <w:p w:rsidR="00951E74" w:rsidRPr="00951E74" w:rsidRDefault="00951E74" w:rsidP="003E209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Задача 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      </w:r>
          </w:p>
        </w:tc>
      </w:tr>
      <w:tr w:rsidR="0022367C" w:rsidRPr="0022367C" w:rsidTr="00E42395">
        <w:trPr>
          <w:trHeight w:val="2374"/>
        </w:trPr>
        <w:tc>
          <w:tcPr>
            <w:tcW w:w="629" w:type="dxa"/>
          </w:tcPr>
          <w:p w:rsidR="0022367C" w:rsidRPr="00951E74" w:rsidRDefault="0022367C" w:rsidP="00223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</w:tcPr>
          <w:p w:rsidR="0022367C" w:rsidRPr="00951E74" w:rsidRDefault="00E42395" w:rsidP="003234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395">
              <w:rPr>
                <w:rFonts w:ascii="Times New Roman" w:hAnsi="Times New Roman" w:cs="Times New Roman"/>
                <w:szCs w:val="22"/>
              </w:rPr>
              <w:t>Муниципальный проект Администрации города Ханты-Мансийска «Приведение объектов наружной рекламы и отдельных элементов знаково-информационн</w:t>
            </w:r>
            <w:r w:rsidR="00323496">
              <w:rPr>
                <w:rFonts w:ascii="Times New Roman" w:hAnsi="Times New Roman" w:cs="Times New Roman"/>
                <w:szCs w:val="22"/>
              </w:rPr>
              <w:t>ой</w:t>
            </w:r>
            <w:r w:rsidRPr="00E42395">
              <w:rPr>
                <w:rFonts w:ascii="Times New Roman" w:hAnsi="Times New Roman" w:cs="Times New Roman"/>
                <w:szCs w:val="22"/>
              </w:rPr>
              <w:t xml:space="preserve"> системы в соответствие с архитектурным обликом города Ханты-Мансийска» </w:t>
            </w:r>
          </w:p>
        </w:tc>
        <w:tc>
          <w:tcPr>
            <w:tcW w:w="7796" w:type="dxa"/>
          </w:tcPr>
          <w:p w:rsidR="0022367C" w:rsidRPr="00951E74" w:rsidRDefault="00E42395" w:rsidP="00E423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395">
              <w:rPr>
                <w:rFonts w:ascii="Times New Roman" w:hAnsi="Times New Roman" w:cs="Times New Roman"/>
              </w:rPr>
              <w:t>Демонтаж рекламных конструкций, установленных и (или) эксплуатируемых без разрешений на установку и эксплуатацию рекламных конструкций</w:t>
            </w:r>
          </w:p>
        </w:tc>
        <w:tc>
          <w:tcPr>
            <w:tcW w:w="2343" w:type="dxa"/>
            <w:gridSpan w:val="2"/>
          </w:tcPr>
          <w:p w:rsidR="0022367C" w:rsidRPr="00951E74" w:rsidRDefault="00876CBC" w:rsidP="00876C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51E74" w:rsidRPr="00951E74" w:rsidTr="00E42395">
        <w:trPr>
          <w:trHeight w:val="6613"/>
        </w:trPr>
        <w:tc>
          <w:tcPr>
            <w:tcW w:w="629" w:type="dxa"/>
          </w:tcPr>
          <w:p w:rsidR="00951E74" w:rsidRPr="00951E74" w:rsidRDefault="00323496" w:rsidP="003E2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</w:tcPr>
          <w:p w:rsidR="00951E74" w:rsidRPr="00951E74" w:rsidRDefault="00951E74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  <w:tc>
          <w:tcPr>
            <w:tcW w:w="7796" w:type="dxa"/>
          </w:tcPr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80DC5">
              <w:rPr>
                <w:rFonts w:ascii="Times New Roman" w:hAnsi="Times New Roman" w:cs="Times New Roman"/>
                <w:szCs w:val="22"/>
              </w:rPr>
              <w:t xml:space="preserve">.1. 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Разработка и корректировка местных нормативов гр</w:t>
            </w:r>
            <w:r w:rsidR="00E80DC5">
              <w:rPr>
                <w:rFonts w:ascii="Times New Roman" w:hAnsi="Times New Roman" w:cs="Times New Roman"/>
                <w:szCs w:val="22"/>
              </w:rPr>
              <w:t>адостроительного проектирования.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.2.</w:t>
            </w:r>
            <w:r w:rsidR="00E80D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Обновление и преобразование информационной системы обеспечения градостроительной деятельности.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.3. Корректировка документов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.4. Разработка документации по планировке территории, выполнение инженерных изысканий.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 xml:space="preserve">.5. Разработка документации по планировке территории, выполнение инженерных изысканий с применением </w:t>
            </w:r>
            <w:r w:rsidR="003F564F">
              <w:rPr>
                <w:rFonts w:ascii="Times New Roman" w:hAnsi="Times New Roman" w:cs="Times New Roman"/>
                <w:szCs w:val="22"/>
              </w:rPr>
              <w:t>«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Югорского стандарта развития территорий</w:t>
            </w:r>
            <w:r w:rsidR="003F564F">
              <w:rPr>
                <w:rFonts w:ascii="Times New Roman" w:hAnsi="Times New Roman" w:cs="Times New Roman"/>
                <w:szCs w:val="22"/>
              </w:rPr>
              <w:t>»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.6. Выдача разрешения на установку некапитальных нестационарных сооружений, произведений монументально-декоративного искусства.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.7. Проведение кадастровых работ при постановке границ территориальных зон и границ города Ханты-Мансийска на кадастровый учет.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.8. Оказание консультационных услуг в области инженерно-технических работ, услуг по строительным изыскательским работам.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.9. Развитие онлайн-сервисов в сфере градостроительства на территории города Ханты-Мансийска.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.10. Проведение конкурсов архитектурных проектов, проектов жилищного строительства.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.11. Подготовка проектной документации объектов капитального строительства и схем размещения инженерных коммуникаций на территории города Ханты-Мансийска с использованием информационного объемного моделирования (3D-моделирование, BIM-технологии).</w:t>
            </w:r>
          </w:p>
          <w:p w:rsidR="003E2091" w:rsidRPr="003E2091" w:rsidRDefault="00323496" w:rsidP="003E20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.1</w:t>
            </w:r>
            <w:r w:rsidR="00E42395">
              <w:rPr>
                <w:rFonts w:ascii="Times New Roman" w:hAnsi="Times New Roman" w:cs="Times New Roman"/>
                <w:szCs w:val="22"/>
              </w:rPr>
              <w:t>2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 xml:space="preserve">. Разработка эскизных проектов </w:t>
            </w:r>
            <w:r w:rsidR="00993B8C">
              <w:rPr>
                <w:rFonts w:ascii="Times New Roman" w:hAnsi="Times New Roman" w:cs="Times New Roman"/>
                <w:szCs w:val="22"/>
              </w:rPr>
              <w:t xml:space="preserve">и макетов 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застройки районов города Ханты-Мансийска.</w:t>
            </w:r>
          </w:p>
          <w:p w:rsidR="00951E74" w:rsidRDefault="00323496" w:rsidP="00E423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.1</w:t>
            </w:r>
            <w:r w:rsidR="00E42395">
              <w:rPr>
                <w:rFonts w:ascii="Times New Roman" w:hAnsi="Times New Roman" w:cs="Times New Roman"/>
                <w:szCs w:val="22"/>
              </w:rPr>
              <w:t>3</w:t>
            </w:r>
            <w:r w:rsidR="003E2091" w:rsidRPr="003E2091">
              <w:rPr>
                <w:rFonts w:ascii="Times New Roman" w:hAnsi="Times New Roman" w:cs="Times New Roman"/>
                <w:szCs w:val="22"/>
              </w:rPr>
              <w:t>. Разработка дизайн-проектов общественных пространств города Ханты-Мансийска</w:t>
            </w:r>
            <w:r w:rsidR="00730CA7">
              <w:rPr>
                <w:rFonts w:ascii="Times New Roman" w:hAnsi="Times New Roman" w:cs="Times New Roman"/>
                <w:szCs w:val="22"/>
              </w:rPr>
              <w:t>.</w:t>
            </w:r>
          </w:p>
          <w:p w:rsidR="00730CA7" w:rsidRPr="00951E74" w:rsidRDefault="00323496" w:rsidP="00E423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30CA7">
              <w:rPr>
                <w:rFonts w:ascii="Times New Roman" w:hAnsi="Times New Roman" w:cs="Times New Roman"/>
                <w:szCs w:val="22"/>
              </w:rPr>
              <w:t xml:space="preserve">.14. Выполнение работ, связанных с подготовкой </w:t>
            </w:r>
            <w:r w:rsidR="00730CA7" w:rsidRPr="00730CA7">
              <w:rPr>
                <w:rFonts w:ascii="Times New Roman" w:hAnsi="Times New Roman" w:cs="Times New Roman"/>
                <w:szCs w:val="22"/>
              </w:rPr>
              <w:t>проекта решения о комплексном развитии территории жилой застройки в городе Ханты-Мансийске</w:t>
            </w:r>
          </w:p>
        </w:tc>
        <w:tc>
          <w:tcPr>
            <w:tcW w:w="2343" w:type="dxa"/>
            <w:gridSpan w:val="2"/>
          </w:tcPr>
          <w:p w:rsidR="00951E74" w:rsidRPr="00951E74" w:rsidRDefault="000C687F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51E74" w:rsidRPr="00951E74" w:rsidTr="00E42395">
        <w:trPr>
          <w:trHeight w:val="562"/>
        </w:trPr>
        <w:tc>
          <w:tcPr>
            <w:tcW w:w="14596" w:type="dxa"/>
            <w:gridSpan w:val="5"/>
          </w:tcPr>
          <w:p w:rsidR="00951E74" w:rsidRPr="00951E74" w:rsidRDefault="00951E74" w:rsidP="003E209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lastRenderedPageBreak/>
              <w:t>Задача 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</w:t>
            </w:r>
          </w:p>
        </w:tc>
      </w:tr>
      <w:tr w:rsidR="00951E74" w:rsidRPr="00951E74" w:rsidTr="0022367C">
        <w:trPr>
          <w:trHeight w:val="2649"/>
        </w:trPr>
        <w:tc>
          <w:tcPr>
            <w:tcW w:w="629" w:type="dxa"/>
          </w:tcPr>
          <w:p w:rsidR="00951E74" w:rsidRPr="00951E74" w:rsidRDefault="00323496" w:rsidP="003E2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</w:tcPr>
          <w:p w:rsidR="00951E74" w:rsidRPr="00951E74" w:rsidRDefault="00951E74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tcW w:w="7871" w:type="dxa"/>
            <w:gridSpan w:val="2"/>
          </w:tcPr>
          <w:p w:rsidR="00951E74" w:rsidRPr="00951E74" w:rsidRDefault="00323496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.1. Обеспечение деятельности Департамента градостроительства и архитектуры.</w:t>
            </w:r>
          </w:p>
          <w:p w:rsidR="00951E74" w:rsidRPr="00951E74" w:rsidRDefault="00323496" w:rsidP="003F5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 xml:space="preserve">.2. Обеспечение деятельности МКУ </w:t>
            </w:r>
            <w:r w:rsidR="003F564F">
              <w:rPr>
                <w:rFonts w:ascii="Times New Roman" w:hAnsi="Times New Roman" w:cs="Times New Roman"/>
                <w:szCs w:val="22"/>
              </w:rPr>
              <w:t>«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УКС</w:t>
            </w:r>
            <w:r w:rsidR="003F564F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268" w:type="dxa"/>
          </w:tcPr>
          <w:p w:rsidR="00951E74" w:rsidRPr="00951E74" w:rsidRDefault="000C687F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51E74" w:rsidRPr="00951E74" w:rsidTr="007A7531">
        <w:trPr>
          <w:trHeight w:val="78"/>
        </w:trPr>
        <w:tc>
          <w:tcPr>
            <w:tcW w:w="14596" w:type="dxa"/>
            <w:gridSpan w:val="5"/>
          </w:tcPr>
          <w:p w:rsidR="00951E74" w:rsidRPr="00951E74" w:rsidRDefault="00951E74" w:rsidP="003E209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Задача 3. Проведение экспертизы зданий и сооружений</w:t>
            </w:r>
          </w:p>
        </w:tc>
      </w:tr>
      <w:tr w:rsidR="00951E74" w:rsidRPr="00951E74" w:rsidTr="00E42395">
        <w:trPr>
          <w:trHeight w:val="1444"/>
        </w:trPr>
        <w:tc>
          <w:tcPr>
            <w:tcW w:w="629" w:type="dxa"/>
          </w:tcPr>
          <w:p w:rsidR="00951E74" w:rsidRPr="00951E74" w:rsidRDefault="00323496" w:rsidP="003E2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</w:tcPr>
          <w:p w:rsidR="00951E74" w:rsidRPr="00951E74" w:rsidRDefault="00951E74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Проведение экспертизы зданий и сооружений</w:t>
            </w:r>
          </w:p>
        </w:tc>
        <w:tc>
          <w:tcPr>
            <w:tcW w:w="7871" w:type="dxa"/>
            <w:gridSpan w:val="2"/>
          </w:tcPr>
          <w:p w:rsidR="00951E74" w:rsidRPr="00951E74" w:rsidRDefault="00323496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.1. Оценка технического состояния объекта строительства, реконструкции, капитального ремонта и ремонта</w:t>
            </w:r>
            <w:r w:rsidR="007A7531">
              <w:rPr>
                <w:rFonts w:ascii="Times New Roman" w:hAnsi="Times New Roman" w:cs="Times New Roman"/>
                <w:szCs w:val="22"/>
              </w:rPr>
              <w:t>, в том числе в рамках судебной экспертизы</w:t>
            </w:r>
          </w:p>
          <w:p w:rsidR="00951E74" w:rsidRDefault="00323496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.2. Формирование технического паспорта (плана) объекта строительства, реконструкции, капитального ремонта и ремонта</w:t>
            </w:r>
          </w:p>
          <w:p w:rsidR="00EF1A82" w:rsidRPr="00951E74" w:rsidRDefault="00323496" w:rsidP="007A75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EF1A82">
              <w:rPr>
                <w:rFonts w:ascii="Times New Roman" w:hAnsi="Times New Roman" w:cs="Times New Roman"/>
                <w:szCs w:val="22"/>
              </w:rPr>
              <w:t xml:space="preserve">.3. </w:t>
            </w:r>
            <w:r w:rsidR="007A7531">
              <w:rPr>
                <w:rFonts w:ascii="Times New Roman" w:hAnsi="Times New Roman" w:cs="Times New Roman"/>
                <w:szCs w:val="22"/>
              </w:rPr>
              <w:t xml:space="preserve">Проведение государственной экспертизы </w:t>
            </w:r>
            <w:r w:rsidR="007A7531" w:rsidRPr="007A7531">
              <w:rPr>
                <w:rFonts w:ascii="Times New Roman" w:hAnsi="Times New Roman" w:cs="Times New Roman"/>
                <w:szCs w:val="22"/>
              </w:rPr>
              <w:t>проектной документации и результатов инженерных изысканий</w:t>
            </w:r>
          </w:p>
        </w:tc>
        <w:tc>
          <w:tcPr>
            <w:tcW w:w="2268" w:type="dxa"/>
          </w:tcPr>
          <w:p w:rsidR="00951E74" w:rsidRPr="00951E74" w:rsidRDefault="000C687F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51E74" w:rsidRPr="00951E74" w:rsidTr="00E42395">
        <w:trPr>
          <w:trHeight w:val="264"/>
        </w:trPr>
        <w:tc>
          <w:tcPr>
            <w:tcW w:w="14596" w:type="dxa"/>
            <w:gridSpan w:val="5"/>
          </w:tcPr>
          <w:p w:rsidR="00951E74" w:rsidRPr="00951E74" w:rsidRDefault="00951E74" w:rsidP="003E209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Задача 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951E74" w:rsidRPr="00951E74" w:rsidTr="0022367C">
        <w:trPr>
          <w:trHeight w:val="777"/>
        </w:trPr>
        <w:tc>
          <w:tcPr>
            <w:tcW w:w="629" w:type="dxa"/>
          </w:tcPr>
          <w:p w:rsidR="00951E74" w:rsidRPr="00951E74" w:rsidRDefault="00323496" w:rsidP="003E20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951E74" w:rsidRPr="00951E7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</w:tcPr>
          <w:p w:rsidR="00951E74" w:rsidRPr="00951E74" w:rsidRDefault="00951E74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>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  <w:tc>
          <w:tcPr>
            <w:tcW w:w="7871" w:type="dxa"/>
            <w:gridSpan w:val="2"/>
          </w:tcPr>
          <w:p w:rsidR="00951E74" w:rsidRPr="00951E74" w:rsidRDefault="00951E74" w:rsidP="003F5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E74">
              <w:rPr>
                <w:rFonts w:ascii="Times New Roman" w:hAnsi="Times New Roman" w:cs="Times New Roman"/>
                <w:szCs w:val="22"/>
              </w:rPr>
              <w:t xml:space="preserve"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</w:t>
            </w:r>
            <w:r w:rsidR="003F564F">
              <w:rPr>
                <w:rFonts w:ascii="Times New Roman" w:hAnsi="Times New Roman" w:cs="Times New Roman"/>
                <w:szCs w:val="22"/>
              </w:rPr>
              <w:t>«</w:t>
            </w:r>
            <w:r w:rsidRPr="00951E74">
              <w:rPr>
                <w:rFonts w:ascii="Times New Roman" w:hAnsi="Times New Roman" w:cs="Times New Roman"/>
                <w:szCs w:val="22"/>
              </w:rPr>
              <w:t>УКС</w:t>
            </w:r>
            <w:r w:rsidR="003F564F">
              <w:rPr>
                <w:rFonts w:ascii="Times New Roman" w:hAnsi="Times New Roman" w:cs="Times New Roman"/>
                <w:szCs w:val="22"/>
              </w:rPr>
              <w:t>»</w:t>
            </w:r>
            <w:r w:rsidRPr="00951E74">
              <w:rPr>
                <w:rFonts w:ascii="Times New Roman" w:hAnsi="Times New Roman" w:cs="Times New Roman"/>
                <w:szCs w:val="22"/>
              </w:rPr>
              <w:t>, в целях устранения скрытых дефектов, выявленных в процессе эксплуатации</w:t>
            </w:r>
          </w:p>
        </w:tc>
        <w:tc>
          <w:tcPr>
            <w:tcW w:w="2268" w:type="dxa"/>
          </w:tcPr>
          <w:p w:rsidR="00951E74" w:rsidRPr="00951E74" w:rsidRDefault="000C687F" w:rsidP="007737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D5605" w:rsidRDefault="00DD5605" w:rsidP="003F56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  <w:sectPr w:rsidR="00DD5605" w:rsidSect="00CD7B8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3F564F" w:rsidRPr="00E97F5B" w:rsidRDefault="003F564F" w:rsidP="003F56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3F564F" w:rsidRDefault="003F564F" w:rsidP="003F56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3F564F" w:rsidRDefault="003F564F" w:rsidP="003F56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 xml:space="preserve">«Обеспечение градостроительной деятельности </w:t>
      </w:r>
    </w:p>
    <w:p w:rsidR="003F564F" w:rsidRDefault="003F564F" w:rsidP="003F56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F5B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E97F5B" w:rsidRDefault="00E97F5B" w:rsidP="004B7C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DD5605" w:rsidRDefault="00DD5605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605" w:rsidRDefault="00DD5605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605" w:rsidRDefault="00DD5605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64F" w:rsidRPr="003F564F" w:rsidRDefault="003F564F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64F">
        <w:rPr>
          <w:rFonts w:ascii="Times New Roman" w:eastAsia="Calibri" w:hAnsi="Times New Roman" w:cs="Times New Roman"/>
          <w:sz w:val="28"/>
          <w:szCs w:val="28"/>
        </w:rPr>
        <w:t xml:space="preserve">Перечень реализуемых объектов </w:t>
      </w:r>
    </w:p>
    <w:p w:rsidR="003F564F" w:rsidRPr="003F564F" w:rsidRDefault="003F564F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64F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период, включая </w:t>
      </w:r>
    </w:p>
    <w:p w:rsidR="003F564F" w:rsidRPr="003F564F" w:rsidRDefault="003F564F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64F">
        <w:rPr>
          <w:rFonts w:ascii="Times New Roman" w:eastAsia="Calibri" w:hAnsi="Times New Roman" w:cs="Times New Roman"/>
          <w:sz w:val="28"/>
          <w:szCs w:val="28"/>
        </w:rPr>
        <w:t xml:space="preserve">приобретение объектов недвижимого имущества, объектов, </w:t>
      </w:r>
    </w:p>
    <w:p w:rsidR="003F564F" w:rsidRPr="003F564F" w:rsidRDefault="003F564F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64F">
        <w:rPr>
          <w:rFonts w:ascii="Times New Roman" w:eastAsia="Calibri" w:hAnsi="Times New Roman" w:cs="Times New Roman"/>
          <w:sz w:val="28"/>
          <w:szCs w:val="28"/>
        </w:rPr>
        <w:t>создаваемых</w:t>
      </w:r>
      <w:proofErr w:type="gramEnd"/>
      <w:r w:rsidRPr="003F56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соглашениями о государственно-частном </w:t>
      </w:r>
    </w:p>
    <w:p w:rsidR="003F564F" w:rsidRPr="003F564F" w:rsidRDefault="003F564F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64F">
        <w:rPr>
          <w:rFonts w:ascii="Times New Roman" w:eastAsia="Calibri" w:hAnsi="Times New Roman" w:cs="Times New Roman"/>
          <w:sz w:val="28"/>
          <w:szCs w:val="28"/>
        </w:rPr>
        <w:t xml:space="preserve">партнерстве, </w:t>
      </w:r>
      <w:proofErr w:type="spellStart"/>
      <w:r w:rsidRPr="003F564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3F564F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и </w:t>
      </w:r>
      <w:proofErr w:type="gramStart"/>
      <w:r w:rsidRPr="003F564F">
        <w:rPr>
          <w:rFonts w:ascii="Times New Roman" w:eastAsia="Calibri" w:hAnsi="Times New Roman" w:cs="Times New Roman"/>
          <w:sz w:val="28"/>
          <w:szCs w:val="28"/>
        </w:rPr>
        <w:t>концессионными</w:t>
      </w:r>
      <w:proofErr w:type="gramEnd"/>
      <w:r w:rsidRPr="003F5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64F" w:rsidRPr="003F564F" w:rsidRDefault="003F564F" w:rsidP="003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64F">
        <w:rPr>
          <w:rFonts w:ascii="Times New Roman" w:eastAsia="Calibri" w:hAnsi="Times New Roman" w:cs="Times New Roman"/>
          <w:sz w:val="28"/>
          <w:szCs w:val="28"/>
        </w:rPr>
        <w:t>соглашениями</w:t>
      </w:r>
    </w:p>
    <w:p w:rsidR="003F564F" w:rsidRPr="003F564F" w:rsidRDefault="003F564F" w:rsidP="003F56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983"/>
        <w:gridCol w:w="1494"/>
        <w:gridCol w:w="2310"/>
        <w:gridCol w:w="2036"/>
      </w:tblGrid>
      <w:tr w:rsidR="00DD5605" w:rsidRPr="003F564F" w:rsidTr="00DD5605">
        <w:trPr>
          <w:trHeight w:val="779"/>
        </w:trPr>
        <w:tc>
          <w:tcPr>
            <w:tcW w:w="359" w:type="pct"/>
            <w:vAlign w:val="center"/>
          </w:tcPr>
          <w:p w:rsidR="003F564F" w:rsidRPr="003F564F" w:rsidRDefault="003F564F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9" w:type="pct"/>
            <w:vAlign w:val="center"/>
          </w:tcPr>
          <w:p w:rsidR="003F564F" w:rsidRPr="003F564F" w:rsidRDefault="003F564F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86" w:type="pct"/>
            <w:vAlign w:val="center"/>
          </w:tcPr>
          <w:p w:rsidR="003F564F" w:rsidRPr="003F564F" w:rsidRDefault="003F564F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15" w:type="pct"/>
            <w:vAlign w:val="center"/>
          </w:tcPr>
          <w:p w:rsidR="003F564F" w:rsidRPr="003F564F" w:rsidRDefault="003F564F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71" w:type="pct"/>
            <w:vAlign w:val="center"/>
          </w:tcPr>
          <w:p w:rsidR="003F564F" w:rsidRPr="003F564F" w:rsidRDefault="003F564F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D5605" w:rsidRPr="003F564F" w:rsidTr="00DD5605">
        <w:trPr>
          <w:trHeight w:val="20"/>
        </w:trPr>
        <w:tc>
          <w:tcPr>
            <w:tcW w:w="359" w:type="pct"/>
          </w:tcPr>
          <w:p w:rsidR="003F564F" w:rsidRPr="003F564F" w:rsidRDefault="003F564F" w:rsidP="003F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3F564F" w:rsidRPr="003F564F" w:rsidRDefault="003F564F" w:rsidP="003F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3F564F" w:rsidRPr="003F564F" w:rsidRDefault="003F564F" w:rsidP="003F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</w:tcPr>
          <w:p w:rsidR="003F564F" w:rsidRPr="003F564F" w:rsidRDefault="003F564F" w:rsidP="003F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:rsidR="003F564F" w:rsidRPr="003F564F" w:rsidRDefault="003F564F" w:rsidP="003F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F564F" w:rsidRPr="003F564F" w:rsidTr="00DD5605">
        <w:trPr>
          <w:trHeight w:val="1627"/>
        </w:trPr>
        <w:tc>
          <w:tcPr>
            <w:tcW w:w="5000" w:type="pct"/>
            <w:gridSpan w:val="5"/>
            <w:vAlign w:val="center"/>
          </w:tcPr>
          <w:p w:rsidR="003F564F" w:rsidRPr="003F564F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программой не предусмотрено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соглашениями</w:t>
            </w:r>
          </w:p>
        </w:tc>
      </w:tr>
    </w:tbl>
    <w:p w:rsidR="003F564F" w:rsidRPr="00E97F5B" w:rsidRDefault="003F564F" w:rsidP="003F56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35DB" w:rsidRDefault="008C35DB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05" w:rsidRDefault="00DD5605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05" w:rsidRDefault="00DD5605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5605" w:rsidSect="00DD5605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DD5605" w:rsidRPr="00E97F5B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 xml:space="preserve">«Обеспечение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</w:t>
      </w:r>
    </w:p>
    <w:p w:rsid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F5B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DD5605" w:rsidRDefault="00DD5605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05" w:rsidRDefault="00DD5605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05" w:rsidRDefault="00DD5605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05" w:rsidRDefault="00DD5605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05" w:rsidRP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605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</w:t>
      </w:r>
    </w:p>
    <w:p w:rsidR="00DD5605" w:rsidRP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605">
        <w:rPr>
          <w:rFonts w:ascii="Times New Roman" w:eastAsia="Calibri" w:hAnsi="Times New Roman" w:cs="Times New Roman"/>
          <w:sz w:val="28"/>
          <w:szCs w:val="28"/>
        </w:rPr>
        <w:t xml:space="preserve">социально-культурного и </w:t>
      </w:r>
      <w:proofErr w:type="spellStart"/>
      <w:r w:rsidRPr="00DD5605">
        <w:rPr>
          <w:rFonts w:ascii="Times New Roman" w:eastAsia="Calibri" w:hAnsi="Times New Roman" w:cs="Times New Roman"/>
          <w:sz w:val="28"/>
          <w:szCs w:val="28"/>
        </w:rPr>
        <w:t>коммунально­бытового</w:t>
      </w:r>
      <w:proofErr w:type="spellEnd"/>
      <w:r w:rsidRPr="00DD5605">
        <w:rPr>
          <w:rFonts w:ascii="Times New Roman" w:eastAsia="Calibri" w:hAnsi="Times New Roman" w:cs="Times New Roman"/>
          <w:sz w:val="28"/>
          <w:szCs w:val="28"/>
        </w:rPr>
        <w:t xml:space="preserve"> назначения, </w:t>
      </w:r>
    </w:p>
    <w:p w:rsidR="00DD5605" w:rsidRP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605">
        <w:rPr>
          <w:rFonts w:ascii="Times New Roman" w:eastAsia="Calibri" w:hAnsi="Times New Roman" w:cs="Times New Roman"/>
          <w:sz w:val="28"/>
          <w:szCs w:val="28"/>
        </w:rPr>
        <w:t xml:space="preserve">масштабных инвестиционных проектов </w:t>
      </w:r>
    </w:p>
    <w:p w:rsidR="00DD5605" w:rsidRP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605">
        <w:rPr>
          <w:rFonts w:ascii="Times New Roman" w:eastAsia="Calibri" w:hAnsi="Times New Roman" w:cs="Times New Roman"/>
          <w:sz w:val="28"/>
          <w:szCs w:val="28"/>
        </w:rPr>
        <w:t>(далее – инвестиционные проекты)</w:t>
      </w:r>
    </w:p>
    <w:p w:rsidR="00DD5605" w:rsidRP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2972"/>
        <w:gridCol w:w="2290"/>
        <w:gridCol w:w="3962"/>
      </w:tblGrid>
      <w:tr w:rsidR="00DD5605" w:rsidRPr="00DD5605" w:rsidTr="00DD5605">
        <w:tc>
          <w:tcPr>
            <w:tcW w:w="344" w:type="pct"/>
            <w:vAlign w:val="center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0" w:type="pct"/>
            <w:vAlign w:val="center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56" w:type="pct"/>
            <w:vAlign w:val="center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00" w:type="pct"/>
            <w:vAlign w:val="center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лизации инвестиционного проекта</w:t>
            </w:r>
          </w:p>
        </w:tc>
      </w:tr>
      <w:tr w:rsidR="00DD5605" w:rsidRPr="00DD5605" w:rsidTr="00773716">
        <w:tc>
          <w:tcPr>
            <w:tcW w:w="344" w:type="pct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DD5605" w:rsidRPr="00DD5605" w:rsidRDefault="00DD5605" w:rsidP="00DD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6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5605" w:rsidRPr="00DD5605" w:rsidTr="00DD5605">
        <w:trPr>
          <w:trHeight w:val="1016"/>
        </w:trPr>
        <w:tc>
          <w:tcPr>
            <w:tcW w:w="5000" w:type="pct"/>
            <w:gridSpan w:val="4"/>
            <w:vAlign w:val="center"/>
          </w:tcPr>
          <w:p w:rsidR="00DD5605" w:rsidRPr="00415D95" w:rsidRDefault="00DD5605" w:rsidP="00DD5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не предусмотрена реализация </w:t>
            </w:r>
            <w:r w:rsidRPr="00DD560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социально-культурного и коммунально­бытового 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масштабных </w:t>
            </w:r>
            <w:r w:rsidRPr="00415D95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</w:t>
            </w:r>
          </w:p>
        </w:tc>
      </w:tr>
    </w:tbl>
    <w:p w:rsidR="00DD5605" w:rsidRDefault="00DD5605" w:rsidP="0022203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5605" w:rsidSect="00DD5605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DD5605" w:rsidRPr="00E97F5B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 xml:space="preserve">«Обеспечение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градостроительной деятельности</w:t>
      </w:r>
    </w:p>
    <w:p w:rsidR="008C35DB" w:rsidRPr="00DD5605" w:rsidRDefault="00DD5605" w:rsidP="00DD56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7F5B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F5B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DD5605" w:rsidRDefault="00DD5605" w:rsidP="00DD560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0"/>
      <w:bookmarkEnd w:id="1"/>
    </w:p>
    <w:p w:rsidR="00DD5605" w:rsidRPr="00B63C5F" w:rsidRDefault="00DD5605" w:rsidP="00B63C5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63C5F">
        <w:rPr>
          <w:rFonts w:ascii="Times New Roman" w:hAnsi="Times New Roman" w:cs="Times New Roman"/>
          <w:sz w:val="28"/>
        </w:rPr>
        <w:t>Показатели, характеризующие эффективность</w:t>
      </w:r>
    </w:p>
    <w:p w:rsidR="00DD5605" w:rsidRDefault="00DD5605" w:rsidP="00B63C5F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B63C5F">
        <w:rPr>
          <w:rFonts w:ascii="Times New Roman" w:hAnsi="Times New Roman" w:cs="Times New Roman"/>
          <w:sz w:val="28"/>
          <w:lang w:eastAsia="ru-RU"/>
        </w:rPr>
        <w:t>основного мероприятия муниципальной программы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559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BB2C30" w:rsidRPr="00BB2C30" w:rsidTr="00BB2C30">
        <w:trPr>
          <w:trHeight w:val="221"/>
          <w:tblHeader/>
        </w:trPr>
        <w:tc>
          <w:tcPr>
            <w:tcW w:w="851" w:type="dxa"/>
            <w:vMerge w:val="restart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показателя</w:t>
            </w:r>
          </w:p>
        </w:tc>
        <w:tc>
          <w:tcPr>
            <w:tcW w:w="5103" w:type="dxa"/>
            <w:vMerge w:val="restart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ind w:left="-58" w:right="-6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BB2C30" w:rsidRPr="00BB2C30" w:rsidTr="0064392F">
        <w:trPr>
          <w:trHeight w:val="1177"/>
          <w:tblHeader/>
        </w:trPr>
        <w:tc>
          <w:tcPr>
            <w:tcW w:w="851" w:type="dxa"/>
            <w:vMerge/>
          </w:tcPr>
          <w:p w:rsidR="00BB2C30" w:rsidRPr="00BB2C30" w:rsidRDefault="00BB2C30" w:rsidP="00BB2C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Merge/>
          </w:tcPr>
          <w:p w:rsidR="00BB2C30" w:rsidRPr="00BB2C30" w:rsidRDefault="00BB2C30" w:rsidP="00BB2C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2C30" w:rsidRPr="00BB2C30" w:rsidRDefault="00BB2C30" w:rsidP="00BB2C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Align w:val="center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</w:tcPr>
          <w:p w:rsidR="00BB2C30" w:rsidRPr="00BB2C30" w:rsidRDefault="00BB2C30" w:rsidP="00BB2C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2C30" w:rsidRPr="00BB2C30" w:rsidTr="00A55568">
        <w:trPr>
          <w:trHeight w:val="28"/>
          <w:tblHeader/>
        </w:trPr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</w:tr>
      <w:tr w:rsidR="00BB2C30" w:rsidRPr="00BB2C30" w:rsidTr="007878B6">
        <w:trPr>
          <w:trHeight w:val="358"/>
        </w:trPr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разрешений на строительство (шт. в год) &lt;1&gt;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851" w:type="dxa"/>
          </w:tcPr>
          <w:p w:rsidR="00BB2C30" w:rsidRPr="00BB2C30" w:rsidRDefault="005E2FDB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7878B6"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BB2C30" w:rsidRPr="00BB2C30" w:rsidTr="007878B6">
        <w:trPr>
          <w:trHeight w:val="890"/>
        </w:trPr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 &lt;2&gt;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BB2C30" w:rsidRPr="00BB2C30" w:rsidTr="007878B6">
        <w:trPr>
          <w:trHeight w:val="1077"/>
        </w:trPr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 &lt;2&gt;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BB2C30" w:rsidRPr="007878B6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</w:tr>
      <w:tr w:rsidR="00BB2C30" w:rsidRPr="00BB2C30" w:rsidTr="007878B6">
        <w:trPr>
          <w:trHeight w:val="291"/>
        </w:trPr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разрешений на ввод объектов в эксплуатацию (шт. в год) &lt;1&gt;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851" w:type="dxa"/>
          </w:tcPr>
          <w:p w:rsidR="00BB2C30" w:rsidRPr="00BB2C30" w:rsidRDefault="005E2FDB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BB2C30" w:rsidRPr="007878B6" w:rsidRDefault="00A55568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B2C30" w:rsidRPr="00BB2C30" w:rsidTr="007878B6">
        <w:trPr>
          <w:trHeight w:val="167"/>
        </w:trPr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градостроительных планов земельных участков (шт. в год) &lt;3&gt;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251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371</w:t>
            </w:r>
          </w:p>
        </w:tc>
        <w:tc>
          <w:tcPr>
            <w:tcW w:w="851" w:type="dxa"/>
          </w:tcPr>
          <w:p w:rsidR="00BB2C30" w:rsidRPr="00BB2C30" w:rsidRDefault="005E2FDB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372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7878B6" w:rsidP="00A5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A5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7878B6" w:rsidP="00A5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A5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BB2C30" w:rsidRPr="007878B6" w:rsidRDefault="007878B6" w:rsidP="00A5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A5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BB2C30" w:rsidRPr="007878B6" w:rsidRDefault="007878B6" w:rsidP="00A5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A5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</w:tcPr>
          <w:p w:rsidR="00BB2C30" w:rsidRPr="007878B6" w:rsidRDefault="007878B6" w:rsidP="00A55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A555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7878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B2C30" w:rsidRPr="00BB2C30" w:rsidTr="0064392F">
        <w:trPr>
          <w:trHeight w:val="914"/>
        </w:trPr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ожидания в очереди при обращении заявителя в орган местного самоуправления города Ханты-Мансийска за предоставлением муниципальных услуг (мин.) &lt;4&gt;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BB2C30" w:rsidRPr="00BB2C30" w:rsidTr="0064392F">
        <w:trPr>
          <w:trHeight w:val="534"/>
        </w:trPr>
        <w:tc>
          <w:tcPr>
            <w:tcW w:w="851" w:type="dxa"/>
          </w:tcPr>
          <w:p w:rsidR="00BB2C30" w:rsidRPr="00BB2C30" w:rsidRDefault="0064392F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BB2C30"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обеспеченности города Ханты-Мансийска документами территориального планирования и градостроительного зонирования (%) &lt;3&gt;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</w:tr>
      <w:tr w:rsidR="00BB2C30" w:rsidRPr="00BB2C30" w:rsidTr="00A55568">
        <w:trPr>
          <w:trHeight w:val="1399"/>
        </w:trPr>
        <w:tc>
          <w:tcPr>
            <w:tcW w:w="851" w:type="dxa"/>
          </w:tcPr>
          <w:p w:rsidR="00BB2C30" w:rsidRPr="00BB2C30" w:rsidRDefault="0064392F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BB2C30"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BB2C30" w:rsidRPr="00BB2C30" w:rsidRDefault="00BB2C30" w:rsidP="00643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многоквартирных жилых домов, заказчиком строительства которых выступало МКУ </w:t>
            </w:r>
            <w:r w:rsidR="006439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капитального строительства города Ханты-Мансийска</w:t>
            </w:r>
            <w:r w:rsidR="006439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которых требуется устранение скрытых дефектов, выявленных в процессе эксплуатации (ед.) &lt;</w:t>
            </w:r>
            <w:r w:rsidR="006439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&gt;</w:t>
            </w:r>
          </w:p>
        </w:tc>
        <w:tc>
          <w:tcPr>
            <w:tcW w:w="1559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BB2C30" w:rsidRPr="00BB2C30" w:rsidRDefault="00BB2C30" w:rsidP="00BB2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2C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B63C5F" w:rsidRPr="00B63C5F" w:rsidRDefault="00B63C5F" w:rsidP="00B6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63C5F">
        <w:rPr>
          <w:rFonts w:ascii="Times New Roman" w:eastAsia="Calibri" w:hAnsi="Times New Roman" w:cs="Times New Roman"/>
          <w:sz w:val="20"/>
        </w:rPr>
        <w:t>&lt;1&gt; показатель определяется ежемесячно нарастающим итогом с начала года на основании данных, представленных отделом подготовки разрешительной документации Департамента градостроительства и архитектуры;</w:t>
      </w:r>
    </w:p>
    <w:p w:rsidR="00B63C5F" w:rsidRPr="00B63C5F" w:rsidRDefault="00B63C5F" w:rsidP="00B6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63C5F">
        <w:rPr>
          <w:rFonts w:ascii="Times New Roman" w:eastAsia="Calibri" w:hAnsi="Times New Roman" w:cs="Times New Roman"/>
          <w:sz w:val="20"/>
        </w:rPr>
        <w:t>&lt;2&gt; показатель определяется ежемесячно на основании данных, представленных отделом подготовки разрешительной документации Департамента градостроительства и архитектуры;</w:t>
      </w:r>
    </w:p>
    <w:p w:rsidR="00B63C5F" w:rsidRPr="00B63C5F" w:rsidRDefault="00B63C5F" w:rsidP="00B6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63C5F">
        <w:rPr>
          <w:rFonts w:ascii="Times New Roman" w:eastAsia="Calibri" w:hAnsi="Times New Roman" w:cs="Times New Roman"/>
          <w:sz w:val="20"/>
        </w:rPr>
        <w:t>&lt;3&gt; показатель определяется ежемесячно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архитектуры;</w:t>
      </w:r>
    </w:p>
    <w:p w:rsidR="00B63C5F" w:rsidRPr="00B63C5F" w:rsidRDefault="00B63C5F" w:rsidP="00B6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63C5F">
        <w:rPr>
          <w:rFonts w:ascii="Times New Roman" w:eastAsia="Calibri" w:hAnsi="Times New Roman" w:cs="Times New Roman"/>
          <w:sz w:val="20"/>
        </w:rPr>
        <w:t>&lt;4&gt; показатель определяется ежемесячно по фактическому времени ожидания согласно административным регламентам представления муниципальных услуг;</w:t>
      </w:r>
    </w:p>
    <w:p w:rsidR="00B63C5F" w:rsidRPr="00B63C5F" w:rsidRDefault="00B63C5F" w:rsidP="00B6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63C5F">
        <w:rPr>
          <w:rFonts w:ascii="Times New Roman" w:eastAsia="Calibri" w:hAnsi="Times New Roman" w:cs="Times New Roman"/>
          <w:sz w:val="20"/>
        </w:rPr>
        <w:t>&lt;</w:t>
      </w:r>
      <w:r w:rsidR="0064392F">
        <w:rPr>
          <w:rFonts w:ascii="Times New Roman" w:eastAsia="Calibri" w:hAnsi="Times New Roman" w:cs="Times New Roman"/>
          <w:sz w:val="20"/>
        </w:rPr>
        <w:t>5</w:t>
      </w:r>
      <w:r w:rsidRPr="00B63C5F">
        <w:rPr>
          <w:rFonts w:ascii="Times New Roman" w:eastAsia="Calibri" w:hAnsi="Times New Roman" w:cs="Times New Roman"/>
          <w:sz w:val="20"/>
        </w:rPr>
        <w:t>&gt; показатель определяется ежемесячно по фактически выполненным ремонтным работам в соответствии с актами приемки выполненных ремонтных работ</w:t>
      </w:r>
      <w:r>
        <w:rPr>
          <w:rFonts w:ascii="Times New Roman" w:eastAsia="Calibri" w:hAnsi="Times New Roman" w:cs="Times New Roman"/>
          <w:sz w:val="20"/>
        </w:rPr>
        <w:t>.</w:t>
      </w:r>
    </w:p>
    <w:p w:rsidR="005911EF" w:rsidRPr="0002153A" w:rsidRDefault="005911EF" w:rsidP="00B6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5911EF" w:rsidRPr="0002153A" w:rsidSect="00BB2C3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3E" w:rsidRDefault="0073793E" w:rsidP="006A32CC">
      <w:pPr>
        <w:spacing w:after="0" w:line="240" w:lineRule="auto"/>
      </w:pPr>
      <w:r>
        <w:separator/>
      </w:r>
    </w:p>
  </w:endnote>
  <w:endnote w:type="continuationSeparator" w:id="0">
    <w:p w:rsidR="0073793E" w:rsidRDefault="0073793E" w:rsidP="006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3E" w:rsidRDefault="0073793E" w:rsidP="006A32CC">
      <w:pPr>
        <w:spacing w:after="0" w:line="240" w:lineRule="auto"/>
      </w:pPr>
      <w:r>
        <w:separator/>
      </w:r>
    </w:p>
  </w:footnote>
  <w:footnote w:type="continuationSeparator" w:id="0">
    <w:p w:rsidR="0073793E" w:rsidRDefault="0073793E" w:rsidP="006A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0"/>
    <w:rsid w:val="0002153A"/>
    <w:rsid w:val="000250AB"/>
    <w:rsid w:val="00026028"/>
    <w:rsid w:val="00053A77"/>
    <w:rsid w:val="00073B04"/>
    <w:rsid w:val="00074B0E"/>
    <w:rsid w:val="000C687F"/>
    <w:rsid w:val="000E144F"/>
    <w:rsid w:val="001060A7"/>
    <w:rsid w:val="00126559"/>
    <w:rsid w:val="00141E7C"/>
    <w:rsid w:val="001637DC"/>
    <w:rsid w:val="00166CE0"/>
    <w:rsid w:val="0017278A"/>
    <w:rsid w:val="00182F79"/>
    <w:rsid w:val="001865DA"/>
    <w:rsid w:val="001A402D"/>
    <w:rsid w:val="001A5675"/>
    <w:rsid w:val="001B0C23"/>
    <w:rsid w:val="001B45CF"/>
    <w:rsid w:val="001D3A8B"/>
    <w:rsid w:val="001E535D"/>
    <w:rsid w:val="001F2545"/>
    <w:rsid w:val="0022203D"/>
    <w:rsid w:val="0022367C"/>
    <w:rsid w:val="00235F5B"/>
    <w:rsid w:val="00241A06"/>
    <w:rsid w:val="002E12D2"/>
    <w:rsid w:val="002E12DF"/>
    <w:rsid w:val="002F616D"/>
    <w:rsid w:val="00306A69"/>
    <w:rsid w:val="00323496"/>
    <w:rsid w:val="00354D03"/>
    <w:rsid w:val="003822E5"/>
    <w:rsid w:val="0039704B"/>
    <w:rsid w:val="003B33A7"/>
    <w:rsid w:val="003E2091"/>
    <w:rsid w:val="003F564F"/>
    <w:rsid w:val="00416BDA"/>
    <w:rsid w:val="00442C56"/>
    <w:rsid w:val="0047070A"/>
    <w:rsid w:val="0047508B"/>
    <w:rsid w:val="004B3622"/>
    <w:rsid w:val="004B4F8B"/>
    <w:rsid w:val="004B7C76"/>
    <w:rsid w:val="00535755"/>
    <w:rsid w:val="0056147D"/>
    <w:rsid w:val="00577692"/>
    <w:rsid w:val="00585D07"/>
    <w:rsid w:val="005911EF"/>
    <w:rsid w:val="005A450A"/>
    <w:rsid w:val="005C4E3E"/>
    <w:rsid w:val="005D2680"/>
    <w:rsid w:val="005E02D2"/>
    <w:rsid w:val="005E2FDB"/>
    <w:rsid w:val="005E4D10"/>
    <w:rsid w:val="0064392F"/>
    <w:rsid w:val="00645C79"/>
    <w:rsid w:val="006541A9"/>
    <w:rsid w:val="006711A9"/>
    <w:rsid w:val="00690992"/>
    <w:rsid w:val="006935A1"/>
    <w:rsid w:val="006A14D8"/>
    <w:rsid w:val="006A32CC"/>
    <w:rsid w:val="006B4365"/>
    <w:rsid w:val="006F7B8D"/>
    <w:rsid w:val="00720AE4"/>
    <w:rsid w:val="00724AB9"/>
    <w:rsid w:val="007254A0"/>
    <w:rsid w:val="00730CA7"/>
    <w:rsid w:val="00732DC1"/>
    <w:rsid w:val="00735BDC"/>
    <w:rsid w:val="0073793E"/>
    <w:rsid w:val="007408DB"/>
    <w:rsid w:val="007629AB"/>
    <w:rsid w:val="007656D2"/>
    <w:rsid w:val="00765F19"/>
    <w:rsid w:val="007667CF"/>
    <w:rsid w:val="00773716"/>
    <w:rsid w:val="00782DA4"/>
    <w:rsid w:val="007878B6"/>
    <w:rsid w:val="00792DF9"/>
    <w:rsid w:val="007A7531"/>
    <w:rsid w:val="007D0C44"/>
    <w:rsid w:val="007F0654"/>
    <w:rsid w:val="008246A1"/>
    <w:rsid w:val="00841735"/>
    <w:rsid w:val="00843213"/>
    <w:rsid w:val="008530D2"/>
    <w:rsid w:val="00876CBC"/>
    <w:rsid w:val="0088261F"/>
    <w:rsid w:val="00892098"/>
    <w:rsid w:val="008C35DB"/>
    <w:rsid w:val="008D66F4"/>
    <w:rsid w:val="008E0A70"/>
    <w:rsid w:val="00911F49"/>
    <w:rsid w:val="00951E74"/>
    <w:rsid w:val="00955637"/>
    <w:rsid w:val="00962C3F"/>
    <w:rsid w:val="009762DB"/>
    <w:rsid w:val="00986A4D"/>
    <w:rsid w:val="00993B8C"/>
    <w:rsid w:val="009A4CEA"/>
    <w:rsid w:val="009E0DF4"/>
    <w:rsid w:val="009F4B14"/>
    <w:rsid w:val="00A06A42"/>
    <w:rsid w:val="00A25124"/>
    <w:rsid w:val="00A55568"/>
    <w:rsid w:val="00A700C6"/>
    <w:rsid w:val="00A90337"/>
    <w:rsid w:val="00A92C26"/>
    <w:rsid w:val="00AD173E"/>
    <w:rsid w:val="00AF0207"/>
    <w:rsid w:val="00B24877"/>
    <w:rsid w:val="00B33A56"/>
    <w:rsid w:val="00B61058"/>
    <w:rsid w:val="00B63C5F"/>
    <w:rsid w:val="00B70534"/>
    <w:rsid w:val="00B80751"/>
    <w:rsid w:val="00B85C5C"/>
    <w:rsid w:val="00BB2C30"/>
    <w:rsid w:val="00BD2A0D"/>
    <w:rsid w:val="00BD3E1C"/>
    <w:rsid w:val="00BE3CB8"/>
    <w:rsid w:val="00C01729"/>
    <w:rsid w:val="00C30025"/>
    <w:rsid w:val="00C63FE5"/>
    <w:rsid w:val="00C82649"/>
    <w:rsid w:val="00CC3381"/>
    <w:rsid w:val="00CD3739"/>
    <w:rsid w:val="00CD7B8A"/>
    <w:rsid w:val="00CE63B7"/>
    <w:rsid w:val="00D63450"/>
    <w:rsid w:val="00D87B3C"/>
    <w:rsid w:val="00DB47D2"/>
    <w:rsid w:val="00DD5605"/>
    <w:rsid w:val="00DE0D2A"/>
    <w:rsid w:val="00DF3F9A"/>
    <w:rsid w:val="00E072C7"/>
    <w:rsid w:val="00E24E34"/>
    <w:rsid w:val="00E33551"/>
    <w:rsid w:val="00E3712E"/>
    <w:rsid w:val="00E42395"/>
    <w:rsid w:val="00E64C8B"/>
    <w:rsid w:val="00E80DC5"/>
    <w:rsid w:val="00E83B20"/>
    <w:rsid w:val="00E86558"/>
    <w:rsid w:val="00E9053B"/>
    <w:rsid w:val="00E97F5B"/>
    <w:rsid w:val="00EA3A8D"/>
    <w:rsid w:val="00EA4447"/>
    <w:rsid w:val="00EB6299"/>
    <w:rsid w:val="00EF1A82"/>
    <w:rsid w:val="00F21C38"/>
    <w:rsid w:val="00F44DAF"/>
    <w:rsid w:val="00F521A0"/>
    <w:rsid w:val="00F6068D"/>
    <w:rsid w:val="00F6385D"/>
    <w:rsid w:val="00F9671A"/>
    <w:rsid w:val="00FD0AB0"/>
    <w:rsid w:val="00FE4E50"/>
    <w:rsid w:val="00FE5815"/>
    <w:rsid w:val="00FF22F2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0A7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E0A70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32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2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2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6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0A7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E0A70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32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2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2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6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A037-D828-406D-A788-DE8B5ABB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Ogerenko</dc:creator>
  <cp:lastModifiedBy>Огеренко Ирена Альгимантовна</cp:lastModifiedBy>
  <cp:revision>2</cp:revision>
  <cp:lastPrinted>2022-02-18T07:10:00Z</cp:lastPrinted>
  <dcterms:created xsi:type="dcterms:W3CDTF">2022-02-21T09:40:00Z</dcterms:created>
  <dcterms:modified xsi:type="dcterms:W3CDTF">2022-02-21T09:40:00Z</dcterms:modified>
</cp:coreProperties>
</file>