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0" w:rsidRPr="007523B2" w:rsidRDefault="007C7F90" w:rsidP="007C7F90">
      <w:pPr>
        <w:pStyle w:val="a3"/>
        <w:jc w:val="right"/>
      </w:pPr>
    </w:p>
    <w:p w:rsidR="00F152EA" w:rsidRDefault="00830833" w:rsidP="00830833">
      <w:pPr>
        <w:contextualSpacing/>
        <w:jc w:val="right"/>
        <w:outlineLvl w:val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Приложение </w:t>
      </w:r>
      <w:r w:rsidR="00F152EA">
        <w:rPr>
          <w:bCs/>
          <w:color w:val="000000" w:themeColor="text1"/>
          <w:sz w:val="26"/>
          <w:szCs w:val="26"/>
        </w:rPr>
        <w:t xml:space="preserve">5 </w:t>
      </w:r>
    </w:p>
    <w:p w:rsidR="00F152EA" w:rsidRDefault="00F152EA" w:rsidP="00830833">
      <w:pPr>
        <w:contextualSpacing/>
        <w:jc w:val="right"/>
        <w:outlineLvl w:val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к протоколу №</w:t>
      </w:r>
      <w:r w:rsidR="00346444">
        <w:rPr>
          <w:bCs/>
          <w:color w:val="000000" w:themeColor="text1"/>
          <w:sz w:val="26"/>
          <w:szCs w:val="26"/>
        </w:rPr>
        <w:t>1</w:t>
      </w:r>
      <w:r>
        <w:rPr>
          <w:bCs/>
          <w:color w:val="000000" w:themeColor="text1"/>
          <w:sz w:val="26"/>
          <w:szCs w:val="26"/>
        </w:rPr>
        <w:t xml:space="preserve"> </w:t>
      </w:r>
      <w:r w:rsidR="00830833">
        <w:rPr>
          <w:bCs/>
          <w:color w:val="000000" w:themeColor="text1"/>
          <w:sz w:val="26"/>
          <w:szCs w:val="26"/>
        </w:rPr>
        <w:t>заседания Координационного</w:t>
      </w:r>
    </w:p>
    <w:p w:rsidR="00830833" w:rsidRDefault="00830833" w:rsidP="00830833">
      <w:pPr>
        <w:contextualSpacing/>
        <w:jc w:val="right"/>
        <w:outlineLvl w:val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Совета</w:t>
      </w:r>
      <w:r w:rsidR="00F152EA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 по делам </w:t>
      </w:r>
      <w:proofErr w:type="gramStart"/>
      <w:r>
        <w:rPr>
          <w:bCs/>
          <w:color w:val="000000" w:themeColor="text1"/>
          <w:sz w:val="26"/>
          <w:szCs w:val="26"/>
        </w:rPr>
        <w:t>национально-культурных</w:t>
      </w:r>
      <w:proofErr w:type="gramEnd"/>
    </w:p>
    <w:p w:rsidR="00F152EA" w:rsidRDefault="00830833" w:rsidP="00830833">
      <w:pPr>
        <w:contextualSpacing/>
        <w:jc w:val="right"/>
        <w:outlineLvl w:val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автономий и взаимодействию с </w:t>
      </w:r>
      <w:proofErr w:type="gramStart"/>
      <w:r>
        <w:rPr>
          <w:bCs/>
          <w:color w:val="000000" w:themeColor="text1"/>
          <w:sz w:val="26"/>
          <w:szCs w:val="26"/>
        </w:rPr>
        <w:t>религиозными</w:t>
      </w:r>
      <w:proofErr w:type="gramEnd"/>
    </w:p>
    <w:p w:rsidR="00F152EA" w:rsidRDefault="00830833" w:rsidP="00830833">
      <w:pPr>
        <w:contextualSpacing/>
        <w:jc w:val="right"/>
        <w:outlineLvl w:val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объединениями</w:t>
      </w:r>
      <w:r w:rsidR="00F152EA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при Главе города</w:t>
      </w:r>
    </w:p>
    <w:p w:rsidR="00830833" w:rsidRDefault="00830833" w:rsidP="00830833">
      <w:pPr>
        <w:contextualSpacing/>
        <w:jc w:val="right"/>
        <w:outlineLvl w:val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Ханты-Мансийска </w:t>
      </w:r>
    </w:p>
    <w:p w:rsidR="00830833" w:rsidRDefault="00830833" w:rsidP="007C7F90">
      <w:pPr>
        <w:contextualSpacing/>
        <w:jc w:val="center"/>
        <w:outlineLvl w:val="0"/>
        <w:rPr>
          <w:bCs/>
          <w:color w:val="000000" w:themeColor="text1"/>
          <w:sz w:val="26"/>
          <w:szCs w:val="26"/>
        </w:rPr>
      </w:pPr>
    </w:p>
    <w:p w:rsidR="00830833" w:rsidRDefault="00830833" w:rsidP="007C7F90">
      <w:pPr>
        <w:contextualSpacing/>
        <w:jc w:val="center"/>
        <w:outlineLvl w:val="0"/>
        <w:rPr>
          <w:bCs/>
          <w:color w:val="000000" w:themeColor="text1"/>
          <w:sz w:val="26"/>
          <w:szCs w:val="26"/>
        </w:rPr>
      </w:pPr>
    </w:p>
    <w:p w:rsidR="007C7F90" w:rsidRPr="00830833" w:rsidRDefault="007C7F90" w:rsidP="007C7F90">
      <w:pPr>
        <w:contextualSpacing/>
        <w:jc w:val="center"/>
        <w:outlineLvl w:val="0"/>
        <w:rPr>
          <w:bCs/>
          <w:color w:val="000000" w:themeColor="text1"/>
          <w:sz w:val="26"/>
          <w:szCs w:val="26"/>
        </w:rPr>
      </w:pPr>
      <w:bookmarkStart w:id="0" w:name="_GoBack"/>
      <w:bookmarkEnd w:id="0"/>
      <w:r w:rsidRPr="00830833">
        <w:rPr>
          <w:bCs/>
          <w:color w:val="000000" w:themeColor="text1"/>
          <w:sz w:val="26"/>
          <w:szCs w:val="26"/>
        </w:rPr>
        <w:t>ПЛАН</w:t>
      </w:r>
    </w:p>
    <w:p w:rsidR="005723EB" w:rsidRPr="00830833" w:rsidRDefault="007C7F90" w:rsidP="005723EB">
      <w:pPr>
        <w:contextualSpacing/>
        <w:jc w:val="center"/>
        <w:outlineLvl w:val="0"/>
        <w:rPr>
          <w:bCs/>
          <w:color w:val="000000" w:themeColor="text1"/>
          <w:sz w:val="26"/>
          <w:szCs w:val="26"/>
        </w:rPr>
      </w:pPr>
      <w:r w:rsidRPr="00830833">
        <w:rPr>
          <w:bCs/>
          <w:color w:val="000000" w:themeColor="text1"/>
          <w:sz w:val="26"/>
          <w:szCs w:val="26"/>
        </w:rPr>
        <w:t xml:space="preserve"> работы </w:t>
      </w:r>
      <w:r w:rsidR="005723EB" w:rsidRPr="00830833">
        <w:rPr>
          <w:bCs/>
          <w:color w:val="000000" w:themeColor="text1"/>
          <w:sz w:val="26"/>
          <w:szCs w:val="26"/>
        </w:rPr>
        <w:t>Координационного совета по делам  национально-культурных автономий и взаимодействию  с религиозными объединениями</w:t>
      </w:r>
    </w:p>
    <w:p w:rsidR="007C7F90" w:rsidRPr="00830833" w:rsidRDefault="005723EB" w:rsidP="005723EB">
      <w:pPr>
        <w:contextualSpacing/>
        <w:jc w:val="center"/>
        <w:outlineLvl w:val="0"/>
        <w:rPr>
          <w:bCs/>
          <w:color w:val="000000" w:themeColor="text1"/>
          <w:sz w:val="26"/>
          <w:szCs w:val="26"/>
        </w:rPr>
      </w:pPr>
      <w:r w:rsidRPr="00830833">
        <w:rPr>
          <w:bCs/>
          <w:color w:val="000000" w:themeColor="text1"/>
          <w:sz w:val="26"/>
          <w:szCs w:val="26"/>
        </w:rPr>
        <w:t xml:space="preserve"> при Главе города Ханты-Мансийска </w:t>
      </w:r>
      <w:r w:rsidR="007C7F90" w:rsidRPr="00830833">
        <w:rPr>
          <w:bCs/>
          <w:color w:val="000000" w:themeColor="text1"/>
          <w:sz w:val="26"/>
          <w:szCs w:val="26"/>
        </w:rPr>
        <w:t>на 202</w:t>
      </w:r>
      <w:r w:rsidR="00346444">
        <w:rPr>
          <w:bCs/>
          <w:color w:val="000000" w:themeColor="text1"/>
          <w:sz w:val="26"/>
          <w:szCs w:val="26"/>
        </w:rPr>
        <w:t>2</w:t>
      </w:r>
      <w:r w:rsidR="007C7F90" w:rsidRPr="00830833">
        <w:rPr>
          <w:bCs/>
          <w:color w:val="000000" w:themeColor="text1"/>
          <w:sz w:val="26"/>
          <w:szCs w:val="26"/>
        </w:rPr>
        <w:t xml:space="preserve"> год</w:t>
      </w:r>
    </w:p>
    <w:p w:rsidR="007C7F90" w:rsidRPr="00830833" w:rsidRDefault="007C7F90" w:rsidP="007C7F90">
      <w:pPr>
        <w:contextualSpacing/>
        <w:jc w:val="center"/>
        <w:outlineLvl w:val="0"/>
        <w:rPr>
          <w:bCs/>
          <w:color w:val="000000" w:themeColor="text1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3367"/>
      </w:tblGrid>
      <w:tr w:rsidR="007C7F90" w:rsidRPr="00830833" w:rsidTr="007C7F90">
        <w:tc>
          <w:tcPr>
            <w:tcW w:w="675" w:type="dxa"/>
          </w:tcPr>
          <w:p w:rsidR="007C7F90" w:rsidRPr="00830833" w:rsidRDefault="007C7F90" w:rsidP="00550234">
            <w:pPr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№ </w:t>
            </w:r>
            <w:proofErr w:type="gramStart"/>
            <w:r w:rsidRPr="00830833">
              <w:rPr>
                <w:sz w:val="26"/>
                <w:szCs w:val="26"/>
              </w:rPr>
              <w:t>п</w:t>
            </w:r>
            <w:proofErr w:type="gramEnd"/>
            <w:r w:rsidRPr="00830833"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7C7F90" w:rsidRPr="00830833" w:rsidRDefault="007C7F90" w:rsidP="00550234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Вопрос повестки заседания</w:t>
            </w:r>
          </w:p>
        </w:tc>
        <w:tc>
          <w:tcPr>
            <w:tcW w:w="1843" w:type="dxa"/>
          </w:tcPr>
          <w:p w:rsidR="007C7F90" w:rsidRPr="00830833" w:rsidRDefault="007C7F90" w:rsidP="00550234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Сроки проведения</w:t>
            </w:r>
          </w:p>
          <w:p w:rsidR="007C7F90" w:rsidRPr="00830833" w:rsidRDefault="007C7F90" w:rsidP="00550234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заседания</w:t>
            </w:r>
          </w:p>
        </w:tc>
        <w:tc>
          <w:tcPr>
            <w:tcW w:w="3367" w:type="dxa"/>
          </w:tcPr>
          <w:p w:rsidR="007C7F90" w:rsidRPr="00830833" w:rsidRDefault="007C7F90" w:rsidP="00550234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830833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7C7F90" w:rsidRPr="00830833" w:rsidTr="007C7F90">
        <w:tc>
          <w:tcPr>
            <w:tcW w:w="675" w:type="dxa"/>
          </w:tcPr>
          <w:p w:rsidR="007C7F90" w:rsidRPr="00830833" w:rsidRDefault="008F19B8" w:rsidP="00550234">
            <w:pPr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1</w:t>
            </w:r>
            <w:r w:rsidR="007C7F90" w:rsidRPr="00830833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7C7F90" w:rsidRPr="00830833" w:rsidRDefault="007C7F90" w:rsidP="00830833">
            <w:pPr>
              <w:shd w:val="clear" w:color="auto" w:fill="FFFFFF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Об участии некоммерческих организаций, образованных по национально-культурному признаку, религиозных организаций</w:t>
            </w:r>
            <w:r w:rsidR="00ED7FB3" w:rsidRPr="00830833">
              <w:rPr>
                <w:sz w:val="26"/>
                <w:szCs w:val="26"/>
              </w:rPr>
              <w:t xml:space="preserve"> и казачьих обществ</w:t>
            </w:r>
            <w:r w:rsidRPr="00830833">
              <w:rPr>
                <w:sz w:val="26"/>
                <w:szCs w:val="26"/>
              </w:rPr>
              <w:t xml:space="preserve"> в деятельности по реализации приоритетных направлений государственной национальной политики Российской Федерации, в том числе по социально-культурной адаптации мигрантов</w:t>
            </w:r>
          </w:p>
        </w:tc>
        <w:tc>
          <w:tcPr>
            <w:tcW w:w="1843" w:type="dxa"/>
          </w:tcPr>
          <w:p w:rsidR="007C7F90" w:rsidRPr="00830833" w:rsidRDefault="007C7F90" w:rsidP="00550234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1  полугодие</w:t>
            </w:r>
          </w:p>
        </w:tc>
        <w:tc>
          <w:tcPr>
            <w:tcW w:w="3367" w:type="dxa"/>
          </w:tcPr>
          <w:p w:rsidR="008F19B8" w:rsidRPr="00830833" w:rsidRDefault="008F19B8" w:rsidP="008F19B8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Управление общественных связей Администрации города Ханты-Мансийска,</w:t>
            </w:r>
          </w:p>
          <w:p w:rsidR="008F19B8" w:rsidRPr="00830833" w:rsidRDefault="008F19B8" w:rsidP="008F19B8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представители национально-культурных общественных объединений и </w:t>
            </w:r>
          </w:p>
          <w:p w:rsidR="007C7F90" w:rsidRPr="00830833" w:rsidRDefault="008F19B8" w:rsidP="008F19B8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религиозных организаций</w:t>
            </w:r>
          </w:p>
        </w:tc>
      </w:tr>
      <w:tr w:rsidR="008F19B8" w:rsidRPr="00830833" w:rsidTr="007C7F90">
        <w:tc>
          <w:tcPr>
            <w:tcW w:w="675" w:type="dxa"/>
          </w:tcPr>
          <w:p w:rsidR="008F19B8" w:rsidRPr="00830833" w:rsidRDefault="002D45FC" w:rsidP="00550234">
            <w:pPr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8F19B8" w:rsidRPr="00830833" w:rsidRDefault="008F19B8" w:rsidP="00830833">
            <w:pPr>
              <w:rPr>
                <w:sz w:val="26"/>
                <w:szCs w:val="26"/>
              </w:rPr>
            </w:pPr>
            <w:r w:rsidRPr="00830833">
              <w:rPr>
                <w:rFonts w:eastAsiaTheme="minorHAnsi"/>
                <w:sz w:val="26"/>
                <w:szCs w:val="26"/>
              </w:rPr>
              <w:t>О результатах работы по взаимодействию с религиозными организациями и общественными объединениями, в том числе при реализации мероприятий в сфере государственной национальной политики</w:t>
            </w:r>
          </w:p>
        </w:tc>
        <w:tc>
          <w:tcPr>
            <w:tcW w:w="1843" w:type="dxa"/>
          </w:tcPr>
          <w:p w:rsidR="008F19B8" w:rsidRPr="00830833" w:rsidRDefault="008F19B8" w:rsidP="0083083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1 полугодие </w:t>
            </w:r>
          </w:p>
        </w:tc>
        <w:tc>
          <w:tcPr>
            <w:tcW w:w="3367" w:type="dxa"/>
          </w:tcPr>
          <w:p w:rsidR="00ED7FB3" w:rsidRPr="00830833" w:rsidRDefault="00ED7FB3" w:rsidP="00ED7FB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Департамент образования Администрации города</w:t>
            </w:r>
          </w:p>
          <w:p w:rsidR="00ED7FB3" w:rsidRPr="00830833" w:rsidRDefault="00ED7FB3" w:rsidP="00ED7FB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Ханты-Мансийска,</w:t>
            </w:r>
          </w:p>
          <w:p w:rsidR="00ED7FB3" w:rsidRPr="00830833" w:rsidRDefault="00ED7FB3" w:rsidP="00ED7FB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Управление физической культуры, спорта и молодежной политики Администрации города </w:t>
            </w:r>
          </w:p>
          <w:p w:rsidR="00ED7FB3" w:rsidRPr="00830833" w:rsidRDefault="00ED7FB3" w:rsidP="00ED7FB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Ханты-Мансийска,</w:t>
            </w:r>
          </w:p>
          <w:p w:rsidR="00ED7FB3" w:rsidRPr="00830833" w:rsidRDefault="00ED7FB3" w:rsidP="00ED7FB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Управление культуры </w:t>
            </w:r>
          </w:p>
          <w:p w:rsidR="00ED7FB3" w:rsidRPr="00830833" w:rsidRDefault="00ED7FB3" w:rsidP="00ED7FB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Администрации </w:t>
            </w:r>
          </w:p>
          <w:p w:rsidR="00ED7FB3" w:rsidRPr="00830833" w:rsidRDefault="00ED7FB3" w:rsidP="00ED7FB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города Ханты-Мансийска,</w:t>
            </w:r>
          </w:p>
          <w:p w:rsidR="00ED7FB3" w:rsidRPr="00830833" w:rsidRDefault="00ED7FB3" w:rsidP="00ED7FB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управление общественных связей Администрации города </w:t>
            </w:r>
          </w:p>
          <w:p w:rsidR="008F19B8" w:rsidRPr="00830833" w:rsidRDefault="00ED7FB3" w:rsidP="00ED7FB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Ханты-Мансийска,</w:t>
            </w:r>
          </w:p>
          <w:p w:rsidR="00ED7FB3" w:rsidRPr="00830833" w:rsidRDefault="00ED7FB3" w:rsidP="00ED7FB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7C7F90" w:rsidRPr="00830833" w:rsidTr="007C7F90">
        <w:tc>
          <w:tcPr>
            <w:tcW w:w="675" w:type="dxa"/>
          </w:tcPr>
          <w:p w:rsidR="007C7F90" w:rsidRPr="00830833" w:rsidRDefault="002D45FC" w:rsidP="00550234">
            <w:pPr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686" w:type="dxa"/>
          </w:tcPr>
          <w:p w:rsidR="007C7F90" w:rsidRPr="00830833" w:rsidRDefault="002D45FC" w:rsidP="00830833">
            <w:pPr>
              <w:shd w:val="clear" w:color="auto" w:fill="FFFFFF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Об итогах реализации проектов некоммерческих </w:t>
            </w:r>
            <w:r w:rsidR="00ED7FB3" w:rsidRPr="00830833">
              <w:rPr>
                <w:sz w:val="26"/>
                <w:szCs w:val="26"/>
              </w:rPr>
              <w:t xml:space="preserve">организаций,  образованных по национально-культурному признаку, религиозных организаций и казачьих обществ  </w:t>
            </w:r>
            <w:r w:rsidRPr="00830833">
              <w:rPr>
                <w:sz w:val="26"/>
                <w:szCs w:val="26"/>
              </w:rPr>
              <w:t>по укреплению гражданского единства, сохранению этнокультурного и языкового многообразия</w:t>
            </w:r>
          </w:p>
        </w:tc>
        <w:tc>
          <w:tcPr>
            <w:tcW w:w="1843" w:type="dxa"/>
          </w:tcPr>
          <w:p w:rsidR="007C7F90" w:rsidRPr="00830833" w:rsidRDefault="007C7F90" w:rsidP="00550234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2 полугодие</w:t>
            </w:r>
          </w:p>
        </w:tc>
        <w:tc>
          <w:tcPr>
            <w:tcW w:w="3367" w:type="dxa"/>
          </w:tcPr>
          <w:p w:rsidR="002D45FC" w:rsidRPr="00830833" w:rsidRDefault="002D45FC" w:rsidP="002D45FC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Управление общественных связей Администрации города Ханты-Мансийска,</w:t>
            </w:r>
          </w:p>
          <w:p w:rsidR="002D45FC" w:rsidRPr="00830833" w:rsidRDefault="002D45FC" w:rsidP="002D45FC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представители национально-культурных общественных объединений и </w:t>
            </w:r>
          </w:p>
          <w:p w:rsidR="007C7F90" w:rsidRPr="00830833" w:rsidRDefault="002D45FC" w:rsidP="002D45FC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религиозных организаций</w:t>
            </w:r>
          </w:p>
        </w:tc>
      </w:tr>
      <w:tr w:rsidR="00830833" w:rsidRPr="00830833" w:rsidTr="007C7F90">
        <w:tc>
          <w:tcPr>
            <w:tcW w:w="675" w:type="dxa"/>
          </w:tcPr>
          <w:p w:rsidR="00830833" w:rsidRPr="00830833" w:rsidRDefault="00830833" w:rsidP="00550234">
            <w:pPr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830833" w:rsidRPr="00830833" w:rsidRDefault="00830833" w:rsidP="00830833">
            <w:pPr>
              <w:shd w:val="clear" w:color="auto" w:fill="FFFFFF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О реализации мер, направленных на поддержку и развитие языков и культуры коренных малочисленных народов Севера </w:t>
            </w:r>
          </w:p>
        </w:tc>
        <w:tc>
          <w:tcPr>
            <w:tcW w:w="1843" w:type="dxa"/>
          </w:tcPr>
          <w:p w:rsidR="00830833" w:rsidRPr="00830833" w:rsidRDefault="00830833" w:rsidP="00B10E32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2 полугодие </w:t>
            </w:r>
          </w:p>
        </w:tc>
        <w:tc>
          <w:tcPr>
            <w:tcW w:w="3367" w:type="dxa"/>
          </w:tcPr>
          <w:p w:rsidR="00830833" w:rsidRPr="00830833" w:rsidRDefault="00830833" w:rsidP="0083083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Управление общественных связей Администрации города </w:t>
            </w:r>
          </w:p>
          <w:p w:rsidR="00830833" w:rsidRPr="00830833" w:rsidRDefault="00830833" w:rsidP="0083083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Ханты-Мансийска,</w:t>
            </w:r>
          </w:p>
          <w:p w:rsidR="00830833" w:rsidRPr="00830833" w:rsidRDefault="00830833" w:rsidP="00B10E32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Департамент образования Администрации города</w:t>
            </w:r>
          </w:p>
          <w:p w:rsidR="00830833" w:rsidRPr="00830833" w:rsidRDefault="00830833" w:rsidP="00B10E32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Ханты-Мансийска,</w:t>
            </w:r>
          </w:p>
          <w:p w:rsidR="00830833" w:rsidRPr="00830833" w:rsidRDefault="00830833" w:rsidP="00B10E32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Управление физической культуры, спорта и молодежной политики Администрации города </w:t>
            </w:r>
          </w:p>
          <w:p w:rsidR="00830833" w:rsidRPr="00830833" w:rsidRDefault="00830833" w:rsidP="00B10E32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Ханты-Мансийска,</w:t>
            </w:r>
          </w:p>
          <w:p w:rsidR="00830833" w:rsidRPr="00830833" w:rsidRDefault="00830833" w:rsidP="00B10E32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Управление культуры </w:t>
            </w:r>
          </w:p>
          <w:p w:rsidR="00830833" w:rsidRPr="00830833" w:rsidRDefault="00830833" w:rsidP="00B10E32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Администрации </w:t>
            </w:r>
          </w:p>
          <w:p w:rsidR="00830833" w:rsidRPr="00830833" w:rsidRDefault="00830833" w:rsidP="0083083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города Ханты-Мансийска</w:t>
            </w:r>
          </w:p>
        </w:tc>
      </w:tr>
      <w:tr w:rsidR="00830833" w:rsidRPr="00830833" w:rsidTr="007C7F90">
        <w:tc>
          <w:tcPr>
            <w:tcW w:w="675" w:type="dxa"/>
          </w:tcPr>
          <w:p w:rsidR="00830833" w:rsidRPr="00830833" w:rsidRDefault="00830833" w:rsidP="00550234">
            <w:pPr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830833" w:rsidRPr="00830833" w:rsidRDefault="00830833" w:rsidP="00830833">
            <w:pPr>
              <w:shd w:val="clear" w:color="auto" w:fill="FFFFFF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Об исполнении протокольных поручений Координационного совета по делам национально-культурных автономий и взаимодействию с религиозными объединениями при  Главе города  Ханты-Мансийска</w:t>
            </w:r>
          </w:p>
        </w:tc>
        <w:tc>
          <w:tcPr>
            <w:tcW w:w="1843" w:type="dxa"/>
          </w:tcPr>
          <w:p w:rsidR="00830833" w:rsidRPr="00830833" w:rsidRDefault="00830833" w:rsidP="00CF7B32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 2  полугодие</w:t>
            </w:r>
          </w:p>
        </w:tc>
        <w:tc>
          <w:tcPr>
            <w:tcW w:w="3367" w:type="dxa"/>
          </w:tcPr>
          <w:p w:rsidR="00830833" w:rsidRPr="00830833" w:rsidRDefault="00830833" w:rsidP="00CF7B32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Управление общественных связей Администрации города Ханты-Мансийска</w:t>
            </w:r>
          </w:p>
        </w:tc>
      </w:tr>
      <w:tr w:rsidR="00830833" w:rsidRPr="00830833" w:rsidTr="007C7F90">
        <w:tc>
          <w:tcPr>
            <w:tcW w:w="675" w:type="dxa"/>
          </w:tcPr>
          <w:p w:rsidR="00830833" w:rsidRPr="00830833" w:rsidRDefault="00830833" w:rsidP="00550234">
            <w:pPr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830833" w:rsidRPr="00830833" w:rsidRDefault="00830833" w:rsidP="00346444">
            <w:pPr>
              <w:shd w:val="clear" w:color="auto" w:fill="FFFFFF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Об утверждении плана работы Координационного совета по делам национально-культурных автономий и взаимодействию с религиозными объединениями при  Главе города  Ханты-Мансийска  на 202</w:t>
            </w:r>
            <w:r w:rsidR="00346444">
              <w:rPr>
                <w:sz w:val="26"/>
                <w:szCs w:val="26"/>
              </w:rPr>
              <w:t>3</w:t>
            </w:r>
            <w:r w:rsidRPr="0083083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:rsidR="00830833" w:rsidRPr="00830833" w:rsidRDefault="00830833" w:rsidP="00550234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2 полугодие</w:t>
            </w:r>
          </w:p>
        </w:tc>
        <w:tc>
          <w:tcPr>
            <w:tcW w:w="3367" w:type="dxa"/>
          </w:tcPr>
          <w:p w:rsidR="00830833" w:rsidRPr="00830833" w:rsidRDefault="00830833" w:rsidP="00550234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Управление общественных связей Администрации города Ханты-Мансийска</w:t>
            </w:r>
          </w:p>
          <w:p w:rsidR="00830833" w:rsidRPr="00830833" w:rsidRDefault="00830833" w:rsidP="0055023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C7F90" w:rsidRPr="00830833" w:rsidRDefault="007C7F90" w:rsidP="007C7F90">
      <w:pPr>
        <w:contextualSpacing/>
        <w:jc w:val="center"/>
        <w:outlineLvl w:val="0"/>
        <w:rPr>
          <w:bCs/>
          <w:color w:val="000000" w:themeColor="text1"/>
          <w:sz w:val="26"/>
          <w:szCs w:val="26"/>
        </w:rPr>
      </w:pPr>
    </w:p>
    <w:p w:rsidR="007F18D6" w:rsidRPr="00830833" w:rsidRDefault="007F18D6">
      <w:pPr>
        <w:rPr>
          <w:sz w:val="26"/>
          <w:szCs w:val="26"/>
        </w:rPr>
      </w:pPr>
    </w:p>
    <w:sectPr w:rsidR="007F18D6" w:rsidRPr="00830833" w:rsidSect="00ED7F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DE"/>
    <w:rsid w:val="00227907"/>
    <w:rsid w:val="002D45FC"/>
    <w:rsid w:val="00346444"/>
    <w:rsid w:val="00415F12"/>
    <w:rsid w:val="004472E9"/>
    <w:rsid w:val="00536D9B"/>
    <w:rsid w:val="005723EB"/>
    <w:rsid w:val="00605EAC"/>
    <w:rsid w:val="00644B50"/>
    <w:rsid w:val="007C7F90"/>
    <w:rsid w:val="007F18D6"/>
    <w:rsid w:val="00830833"/>
    <w:rsid w:val="008F19B8"/>
    <w:rsid w:val="00BE20DE"/>
    <w:rsid w:val="00D27F1A"/>
    <w:rsid w:val="00D4139C"/>
    <w:rsid w:val="00DD355B"/>
    <w:rsid w:val="00E17C7A"/>
    <w:rsid w:val="00ED7FB3"/>
    <w:rsid w:val="00EE594D"/>
    <w:rsid w:val="00F1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Андрей Александрович</dc:creator>
  <cp:keywords/>
  <dc:description/>
  <cp:lastModifiedBy>Макаренко Андрей Александрович</cp:lastModifiedBy>
  <cp:revision>14</cp:revision>
  <cp:lastPrinted>2022-02-02T09:34:00Z</cp:lastPrinted>
  <dcterms:created xsi:type="dcterms:W3CDTF">2019-11-25T06:27:00Z</dcterms:created>
  <dcterms:modified xsi:type="dcterms:W3CDTF">2023-11-10T12:19:00Z</dcterms:modified>
</cp:coreProperties>
</file>