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FF" w:rsidRDefault="001E00FF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E00FF" w:rsidRDefault="00775741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комиссии</w:t>
      </w:r>
    </w:p>
    <w:p w:rsidR="0042767F" w:rsidRDefault="001E00FF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соблюдению требований к служебному </w:t>
      </w:r>
      <w:r w:rsidR="0042767F">
        <w:rPr>
          <w:sz w:val="28"/>
          <w:szCs w:val="28"/>
        </w:rPr>
        <w:t>поведению</w:t>
      </w:r>
    </w:p>
    <w:p w:rsidR="001E00FF" w:rsidRDefault="0042767F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  <w:r w:rsidR="00E2114B">
        <w:rPr>
          <w:sz w:val="28"/>
          <w:szCs w:val="28"/>
        </w:rPr>
        <w:t xml:space="preserve"> Департамента городского хозяйства Администрации города Ханты-Мансийска</w:t>
      </w:r>
      <w:r>
        <w:rPr>
          <w:sz w:val="28"/>
          <w:szCs w:val="28"/>
        </w:rPr>
        <w:t xml:space="preserve"> </w:t>
      </w:r>
      <w:r w:rsidR="001E00FF">
        <w:rPr>
          <w:sz w:val="28"/>
          <w:szCs w:val="28"/>
        </w:rPr>
        <w:t>и урегулированию конфликта интересов</w:t>
      </w:r>
    </w:p>
    <w:p w:rsidR="0040589D" w:rsidRDefault="000434A6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40589D">
        <w:rPr>
          <w:sz w:val="28"/>
          <w:szCs w:val="28"/>
        </w:rPr>
        <w:t xml:space="preserve"> год</w:t>
      </w:r>
    </w:p>
    <w:p w:rsidR="001E00FF" w:rsidRDefault="001E00FF" w:rsidP="00E656E0">
      <w:pPr>
        <w:jc w:val="center"/>
        <w:rPr>
          <w:sz w:val="28"/>
          <w:szCs w:val="28"/>
        </w:rPr>
      </w:pPr>
    </w:p>
    <w:p w:rsidR="00E656E0" w:rsidRDefault="001E00FF" w:rsidP="00E656E0">
      <w:pPr>
        <w:numPr>
          <w:ilvl w:val="0"/>
          <w:numId w:val="1"/>
        </w:numPr>
        <w:tabs>
          <w:tab w:val="clear" w:pos="1004"/>
          <w:tab w:val="num" w:pos="720"/>
        </w:tabs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9663D6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ю работы </w:t>
      </w:r>
      <w:r>
        <w:rPr>
          <w:sz w:val="28"/>
          <w:szCs w:val="28"/>
        </w:rPr>
        <w:t xml:space="preserve">комиссии по соблюдению требований к служебному поведению </w:t>
      </w:r>
      <w:r w:rsidR="0042767F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и урегулированию конфликта интересов (далее – Комиссия)</w:t>
      </w:r>
      <w:r w:rsidRPr="009663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E2114B">
        <w:rPr>
          <w:color w:val="000000"/>
          <w:sz w:val="28"/>
          <w:szCs w:val="28"/>
        </w:rPr>
        <w:t>Департаменте городского хозяйства Администрации города Ханты-Мансийска</w:t>
      </w:r>
      <w:r>
        <w:rPr>
          <w:color w:val="000000"/>
          <w:sz w:val="28"/>
          <w:szCs w:val="28"/>
        </w:rPr>
        <w:t xml:space="preserve"> </w:t>
      </w:r>
      <w:r w:rsidRPr="00911559">
        <w:rPr>
          <w:color w:val="000000"/>
          <w:sz w:val="28"/>
          <w:szCs w:val="28"/>
        </w:rPr>
        <w:t xml:space="preserve">является обеспечение соблюдения </w:t>
      </w:r>
      <w:r w:rsidR="0042767F">
        <w:rPr>
          <w:color w:val="000000"/>
          <w:sz w:val="28"/>
          <w:szCs w:val="28"/>
        </w:rPr>
        <w:t>муниципальными</w:t>
      </w:r>
      <w:r w:rsidRPr="00911559">
        <w:rPr>
          <w:color w:val="000000"/>
          <w:sz w:val="28"/>
          <w:szCs w:val="28"/>
        </w:rPr>
        <w:t xml:space="preserve">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законодательством и законодательством автономного округа о </w:t>
      </w:r>
      <w:r w:rsidR="0042767F">
        <w:rPr>
          <w:color w:val="000000"/>
          <w:sz w:val="28"/>
          <w:szCs w:val="28"/>
        </w:rPr>
        <w:t>муниципальной</w:t>
      </w:r>
      <w:r w:rsidRPr="00911559">
        <w:rPr>
          <w:color w:val="000000"/>
          <w:sz w:val="28"/>
          <w:szCs w:val="28"/>
        </w:rPr>
        <w:t xml:space="preserve"> службе, осуществление в </w:t>
      </w:r>
      <w:r w:rsidR="000434A6">
        <w:rPr>
          <w:color w:val="000000"/>
          <w:sz w:val="28"/>
          <w:szCs w:val="28"/>
        </w:rPr>
        <w:t>Департаменте городского хозяйства</w:t>
      </w:r>
      <w:proofErr w:type="gramEnd"/>
      <w:r w:rsidR="000434A6">
        <w:rPr>
          <w:color w:val="000000"/>
          <w:sz w:val="28"/>
          <w:szCs w:val="28"/>
        </w:rPr>
        <w:t xml:space="preserve"> Администрации города Ханты-Мансийска</w:t>
      </w:r>
      <w:r w:rsidR="000434A6">
        <w:rPr>
          <w:color w:val="000000"/>
          <w:sz w:val="28"/>
          <w:szCs w:val="28"/>
        </w:rPr>
        <w:t xml:space="preserve"> </w:t>
      </w:r>
      <w:r w:rsidRPr="00911559">
        <w:rPr>
          <w:color w:val="000000"/>
          <w:sz w:val="28"/>
          <w:szCs w:val="28"/>
        </w:rPr>
        <w:t>м</w:t>
      </w:r>
      <w:r w:rsidR="0040589D">
        <w:rPr>
          <w:color w:val="000000"/>
          <w:sz w:val="28"/>
          <w:szCs w:val="28"/>
        </w:rPr>
        <w:t>ер по предупреждению коррупции.</w:t>
      </w:r>
    </w:p>
    <w:p w:rsidR="00E656E0" w:rsidRDefault="00E656E0" w:rsidP="00E656E0">
      <w:pPr>
        <w:ind w:firstLine="851"/>
        <w:jc w:val="both"/>
        <w:rPr>
          <w:color w:val="000000"/>
          <w:sz w:val="28"/>
          <w:szCs w:val="28"/>
        </w:rPr>
      </w:pPr>
    </w:p>
    <w:p w:rsidR="001E00FF" w:rsidRPr="009663D6" w:rsidRDefault="001E00FF" w:rsidP="00E656E0">
      <w:pPr>
        <w:numPr>
          <w:ilvl w:val="0"/>
          <w:numId w:val="1"/>
        </w:numPr>
        <w:tabs>
          <w:tab w:val="clear" w:pos="1004"/>
          <w:tab w:val="num" w:pos="720"/>
        </w:tabs>
        <w:ind w:left="0"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>Основные нап</w:t>
      </w:r>
      <w:r>
        <w:rPr>
          <w:color w:val="000000"/>
          <w:sz w:val="28"/>
          <w:szCs w:val="28"/>
        </w:rPr>
        <w:t>равления деятельности и задачи К</w:t>
      </w:r>
      <w:r w:rsidRPr="009663D6">
        <w:rPr>
          <w:color w:val="000000"/>
          <w:sz w:val="28"/>
          <w:szCs w:val="28"/>
        </w:rPr>
        <w:t>омиссии</w:t>
      </w:r>
      <w:r w:rsidR="00E656E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="00E2114B">
        <w:rPr>
          <w:color w:val="000000"/>
          <w:sz w:val="28"/>
          <w:szCs w:val="28"/>
        </w:rPr>
        <w:t>Департаменте городского хозяйства Администрации города Ханты-Мансийска</w:t>
      </w:r>
      <w:r w:rsidRPr="009663D6">
        <w:rPr>
          <w:color w:val="000000"/>
          <w:sz w:val="28"/>
          <w:szCs w:val="28"/>
        </w:rPr>
        <w:t xml:space="preserve"> на </w:t>
      </w:r>
      <w:r w:rsidR="000434A6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год</w:t>
      </w:r>
      <w:r w:rsidRPr="009663D6">
        <w:rPr>
          <w:color w:val="000000"/>
          <w:sz w:val="28"/>
          <w:szCs w:val="28"/>
        </w:rPr>
        <w:t xml:space="preserve">: </w:t>
      </w:r>
    </w:p>
    <w:p w:rsidR="001E00FF" w:rsidRPr="009663D6" w:rsidRDefault="001E00FF" w:rsidP="00E656E0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2.1. Содействие в обеспечении соблюдения </w:t>
      </w:r>
      <w:r w:rsidR="00837454">
        <w:rPr>
          <w:color w:val="000000"/>
          <w:sz w:val="28"/>
          <w:szCs w:val="28"/>
        </w:rPr>
        <w:t>муниципальными</w:t>
      </w:r>
      <w:r w:rsidRPr="009663D6">
        <w:rPr>
          <w:color w:val="000000"/>
          <w:sz w:val="28"/>
          <w:szCs w:val="28"/>
        </w:rPr>
        <w:t xml:space="preserve"> служащими </w:t>
      </w:r>
      <w:r w:rsidR="00E2114B">
        <w:rPr>
          <w:color w:val="000000"/>
          <w:sz w:val="28"/>
          <w:szCs w:val="28"/>
        </w:rPr>
        <w:t>Департамента</w:t>
      </w:r>
      <w:r w:rsidR="00E2114B" w:rsidRPr="00E2114B">
        <w:rPr>
          <w:color w:val="000000"/>
          <w:sz w:val="28"/>
          <w:szCs w:val="28"/>
        </w:rPr>
        <w:t xml:space="preserve"> городского хозяйства Администрации города Ханты-Мансийска</w:t>
      </w:r>
      <w:r w:rsidRPr="009663D6">
        <w:rPr>
          <w:color w:val="000000"/>
          <w:sz w:val="28"/>
          <w:szCs w:val="28"/>
        </w:rPr>
        <w:t xml:space="preserve"> </w:t>
      </w:r>
      <w:r w:rsidRPr="00E656E0">
        <w:rPr>
          <w:color w:val="000000"/>
          <w:sz w:val="28"/>
          <w:szCs w:val="28"/>
        </w:rPr>
        <w:t>требований к служебному поведению.</w:t>
      </w:r>
      <w:r w:rsidRPr="009663D6">
        <w:rPr>
          <w:color w:val="000000"/>
          <w:sz w:val="28"/>
          <w:szCs w:val="28"/>
        </w:rPr>
        <w:t xml:space="preserve"> </w:t>
      </w:r>
    </w:p>
    <w:p w:rsidR="001E00FF" w:rsidRPr="009663D6" w:rsidRDefault="001E00FF" w:rsidP="00E656E0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2.2. Содействие в урегулировании конфликта интересов, способного привести к причинению вреда законным интересам граждан, организаций, общества, </w:t>
      </w:r>
      <w:r>
        <w:rPr>
          <w:color w:val="000000"/>
          <w:sz w:val="28"/>
          <w:szCs w:val="28"/>
        </w:rPr>
        <w:t xml:space="preserve">Ханты-Мансийского автономного округа </w:t>
      </w:r>
      <w:r w:rsidR="0083745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Югры</w:t>
      </w:r>
      <w:r w:rsidR="00837454">
        <w:rPr>
          <w:color w:val="000000"/>
          <w:sz w:val="28"/>
          <w:szCs w:val="28"/>
        </w:rPr>
        <w:t xml:space="preserve"> </w:t>
      </w:r>
      <w:r w:rsidRPr="009663D6">
        <w:rPr>
          <w:color w:val="000000"/>
          <w:sz w:val="28"/>
          <w:szCs w:val="28"/>
        </w:rPr>
        <w:t xml:space="preserve">или Российской Федерации. </w:t>
      </w:r>
    </w:p>
    <w:p w:rsidR="001E00FF" w:rsidRPr="009663D6" w:rsidRDefault="001E00FF" w:rsidP="00E656E0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2.3. Исключение злоупотреблений со стороны </w:t>
      </w:r>
      <w:r w:rsidR="00837454">
        <w:rPr>
          <w:color w:val="000000"/>
          <w:sz w:val="28"/>
          <w:szCs w:val="28"/>
        </w:rPr>
        <w:t xml:space="preserve">муниципальных </w:t>
      </w:r>
      <w:r w:rsidRPr="009663D6">
        <w:rPr>
          <w:color w:val="000000"/>
          <w:sz w:val="28"/>
          <w:szCs w:val="28"/>
        </w:rPr>
        <w:t xml:space="preserve">служащих на </w:t>
      </w:r>
      <w:r w:rsidR="00837454">
        <w:rPr>
          <w:color w:val="000000"/>
          <w:sz w:val="28"/>
          <w:szCs w:val="28"/>
        </w:rPr>
        <w:t>муниципальной</w:t>
      </w:r>
      <w:r w:rsidRPr="009663D6">
        <w:rPr>
          <w:color w:val="000000"/>
          <w:sz w:val="28"/>
          <w:szCs w:val="28"/>
        </w:rPr>
        <w:t xml:space="preserve"> службе. </w:t>
      </w:r>
    </w:p>
    <w:p w:rsidR="00E656E0" w:rsidRDefault="00E656E0" w:rsidP="00E656E0">
      <w:pPr>
        <w:ind w:firstLine="851"/>
        <w:jc w:val="both"/>
        <w:rPr>
          <w:color w:val="000000"/>
          <w:sz w:val="28"/>
          <w:szCs w:val="28"/>
        </w:rPr>
      </w:pPr>
    </w:p>
    <w:p w:rsidR="001E00FF" w:rsidRDefault="001E00FF" w:rsidP="00E656E0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С целью реализации указанных направлений предполагается решение следующих задач и проведение мероприятий: </w:t>
      </w:r>
    </w:p>
    <w:p w:rsidR="00AF2D53" w:rsidRDefault="00AF2D53" w:rsidP="00E656E0">
      <w:pPr>
        <w:ind w:firstLine="851"/>
        <w:jc w:val="both"/>
        <w:rPr>
          <w:color w:val="000000"/>
          <w:sz w:val="28"/>
          <w:szCs w:val="28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564"/>
        <w:gridCol w:w="2647"/>
        <w:gridCol w:w="2338"/>
        <w:gridCol w:w="1800"/>
        <w:gridCol w:w="2119"/>
      </w:tblGrid>
      <w:tr w:rsidR="001E00FF" w:rsidTr="001A5B5F">
        <w:trPr>
          <w:tblHeader/>
        </w:trPr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A030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A030B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47" w:type="dxa"/>
            <w:vAlign w:val="center"/>
          </w:tcPr>
          <w:p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338" w:type="dxa"/>
            <w:vAlign w:val="center"/>
          </w:tcPr>
          <w:p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119" w:type="dxa"/>
          </w:tcPr>
          <w:p w:rsidR="001E00FF" w:rsidRPr="009E578D" w:rsidRDefault="001E00FF" w:rsidP="00E656E0">
            <w:pPr>
              <w:jc w:val="center"/>
              <w:rPr>
                <w:b/>
                <w:sz w:val="22"/>
                <w:szCs w:val="22"/>
              </w:rPr>
            </w:pPr>
            <w:r w:rsidRPr="009E578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E00FF">
        <w:trPr>
          <w:trHeight w:val="473"/>
        </w:trPr>
        <w:tc>
          <w:tcPr>
            <w:tcW w:w="9468" w:type="dxa"/>
            <w:gridSpan w:val="5"/>
            <w:vAlign w:val="center"/>
          </w:tcPr>
          <w:p w:rsidR="001E00FF" w:rsidRPr="003B37CC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1. Организационная работа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15166B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47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Утверждение плана работы Комиссии</w:t>
            </w:r>
            <w:r w:rsidR="000434A6">
              <w:rPr>
                <w:color w:val="000000"/>
                <w:sz w:val="22"/>
                <w:szCs w:val="22"/>
              </w:rPr>
              <w:t xml:space="preserve"> на 2023</w:t>
            </w:r>
            <w:r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2338" w:type="dxa"/>
            <w:vAlign w:val="center"/>
          </w:tcPr>
          <w:p w:rsidR="001E00FF" w:rsidRDefault="001E00FF" w:rsidP="00E65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планомерной работы по противодействию коррупции в </w:t>
            </w:r>
            <w:r w:rsidR="00E2114B" w:rsidRPr="00E2114B">
              <w:rPr>
                <w:color w:val="000000"/>
                <w:sz w:val="22"/>
                <w:szCs w:val="22"/>
              </w:rPr>
              <w:t>Департаменте</w:t>
            </w:r>
          </w:p>
          <w:p w:rsidR="001F5F50" w:rsidRPr="007A030B" w:rsidRDefault="001F5F50" w:rsidP="00E65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119" w:type="dxa"/>
          </w:tcPr>
          <w:p w:rsidR="001E00FF" w:rsidRPr="00E2114B" w:rsidRDefault="00E2114B" w:rsidP="00E656E0">
            <w:pPr>
              <w:jc w:val="center"/>
              <w:rPr>
                <w:sz w:val="22"/>
                <w:szCs w:val="22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47" w:type="dxa"/>
            <w:vAlign w:val="center"/>
          </w:tcPr>
          <w:p w:rsidR="001E00FF" w:rsidRPr="00E656E0" w:rsidRDefault="001E00FF" w:rsidP="00E656E0">
            <w:pPr>
              <w:rPr>
                <w:color w:val="000000"/>
                <w:sz w:val="22"/>
                <w:szCs w:val="22"/>
              </w:rPr>
            </w:pPr>
            <w:r w:rsidRPr="00E656E0">
              <w:rPr>
                <w:color w:val="000000"/>
                <w:sz w:val="22"/>
                <w:szCs w:val="22"/>
              </w:rPr>
              <w:t xml:space="preserve">Рассмотрение вновь </w:t>
            </w:r>
            <w:r w:rsidRPr="00E656E0">
              <w:rPr>
                <w:color w:val="000000"/>
                <w:sz w:val="22"/>
                <w:szCs w:val="22"/>
              </w:rPr>
              <w:lastRenderedPageBreak/>
              <w:t xml:space="preserve">принятых федеральных и региональных правовых актов по вопросам соблюдения требований к служебному поведению </w:t>
            </w:r>
            <w:r w:rsidR="00E656E0" w:rsidRPr="00E656E0">
              <w:rPr>
                <w:color w:val="000000"/>
                <w:sz w:val="22"/>
                <w:szCs w:val="22"/>
              </w:rPr>
              <w:t>муниципальных</w:t>
            </w:r>
            <w:r w:rsidRPr="00E656E0">
              <w:rPr>
                <w:color w:val="000000"/>
                <w:sz w:val="22"/>
                <w:szCs w:val="22"/>
              </w:rPr>
              <w:t xml:space="preserve"> служащих и урегулированию конфликта интересов</w:t>
            </w:r>
          </w:p>
        </w:tc>
        <w:tc>
          <w:tcPr>
            <w:tcW w:w="2338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lastRenderedPageBreak/>
              <w:t xml:space="preserve">Правовое обеспечение </w:t>
            </w:r>
            <w:r w:rsidRPr="007A030B">
              <w:rPr>
                <w:color w:val="000000"/>
                <w:sz w:val="22"/>
                <w:szCs w:val="22"/>
              </w:rPr>
              <w:lastRenderedPageBreak/>
              <w:t>деятельности комиссии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2119" w:type="dxa"/>
          </w:tcPr>
          <w:p w:rsidR="001E00FF" w:rsidRPr="00E2114B" w:rsidRDefault="00E2114B" w:rsidP="00E656E0">
            <w:pPr>
              <w:jc w:val="center"/>
              <w:rPr>
                <w:sz w:val="22"/>
                <w:szCs w:val="22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</w:t>
            </w:r>
            <w:r w:rsidRPr="00E2114B">
              <w:rPr>
                <w:sz w:val="22"/>
                <w:szCs w:val="22"/>
              </w:rPr>
              <w:lastRenderedPageBreak/>
              <w:t>состояние антикоррупционной работы в Департаменте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647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338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Повышение эффективности деятельности Комиссии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119" w:type="dxa"/>
          </w:tcPr>
          <w:p w:rsidR="001E00FF" w:rsidRDefault="00E2114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647" w:type="dxa"/>
            <w:vAlign w:val="center"/>
          </w:tcPr>
          <w:p w:rsidR="001E00FF" w:rsidRPr="007A030B" w:rsidRDefault="001E00FF" w:rsidP="00E211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Подведение итог</w:t>
            </w:r>
            <w:r w:rsidR="00E2114B">
              <w:rPr>
                <w:color w:val="000000"/>
                <w:sz w:val="22"/>
                <w:szCs w:val="22"/>
              </w:rPr>
              <w:t>ов работы</w:t>
            </w:r>
            <w:r w:rsidR="000434A6">
              <w:rPr>
                <w:color w:val="000000"/>
                <w:sz w:val="22"/>
                <w:szCs w:val="22"/>
              </w:rPr>
              <w:t xml:space="preserve"> Комиссии в Департаменте за 2022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338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организации деятельности Комиссии</w:t>
            </w:r>
          </w:p>
        </w:tc>
        <w:tc>
          <w:tcPr>
            <w:tcW w:w="1800" w:type="dxa"/>
            <w:vAlign w:val="center"/>
          </w:tcPr>
          <w:p w:rsidR="001E00FF" w:rsidRPr="007A030B" w:rsidRDefault="00E2114B" w:rsidP="00E65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заседание комиссии в текущем году</w:t>
            </w:r>
          </w:p>
        </w:tc>
        <w:tc>
          <w:tcPr>
            <w:tcW w:w="2119" w:type="dxa"/>
          </w:tcPr>
          <w:p w:rsidR="001E00FF" w:rsidRDefault="00E2114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>
        <w:trPr>
          <w:trHeight w:val="723"/>
        </w:trPr>
        <w:tc>
          <w:tcPr>
            <w:tcW w:w="9468" w:type="dxa"/>
            <w:gridSpan w:val="5"/>
            <w:vAlign w:val="center"/>
          </w:tcPr>
          <w:p w:rsidR="00921C82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 xml:space="preserve">2. Внедрение механизмов контроля соблюдения </w:t>
            </w:r>
            <w:r w:rsidR="00921C82">
              <w:rPr>
                <w:b/>
                <w:bCs/>
                <w:color w:val="000000"/>
                <w:sz w:val="22"/>
                <w:szCs w:val="22"/>
              </w:rPr>
              <w:t>муниципальными служащими</w:t>
            </w:r>
          </w:p>
          <w:p w:rsidR="001E00FF" w:rsidRPr="003B37CC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требований к служебному поведению</w:t>
            </w:r>
          </w:p>
        </w:tc>
      </w:tr>
      <w:tr w:rsidR="001E00FF" w:rsidTr="001A5B5F">
        <w:trPr>
          <w:trHeight w:val="2102"/>
        </w:trPr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47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Заслушивание </w:t>
            </w:r>
            <w:proofErr w:type="gramStart"/>
            <w:r w:rsidRPr="007A030B">
              <w:rPr>
                <w:color w:val="000000"/>
                <w:sz w:val="22"/>
                <w:szCs w:val="22"/>
              </w:rPr>
              <w:t>результатов анализа сроков предоставления сведений</w:t>
            </w:r>
            <w:proofErr w:type="gramEnd"/>
            <w:r w:rsidRPr="007A030B">
              <w:rPr>
                <w:color w:val="000000"/>
                <w:sz w:val="22"/>
                <w:szCs w:val="22"/>
              </w:rPr>
              <w:t xml:space="preserve"> о доходах и имуществе, принадлежащем должностным лицам на праве собственности</w:t>
            </w:r>
          </w:p>
        </w:tc>
        <w:tc>
          <w:tcPr>
            <w:tcW w:w="2338" w:type="dxa"/>
          </w:tcPr>
          <w:p w:rsidR="001E00FF" w:rsidRPr="00AF2D53" w:rsidRDefault="001E00FF" w:rsidP="00E656E0">
            <w:pPr>
              <w:rPr>
                <w:color w:val="000000"/>
                <w:sz w:val="22"/>
                <w:szCs w:val="22"/>
              </w:rPr>
            </w:pPr>
            <w:r w:rsidRPr="00AF2D53">
              <w:rPr>
                <w:color w:val="000000"/>
                <w:sz w:val="22"/>
                <w:szCs w:val="22"/>
              </w:rPr>
              <w:t xml:space="preserve">Содействие обеспечению соблюдения </w:t>
            </w:r>
            <w:r w:rsidR="00AF2D53" w:rsidRPr="00AF2D53">
              <w:rPr>
                <w:color w:val="000000"/>
                <w:sz w:val="22"/>
                <w:szCs w:val="22"/>
              </w:rPr>
              <w:t>муниципальными</w:t>
            </w:r>
            <w:r w:rsidRPr="00AF2D53">
              <w:rPr>
                <w:color w:val="000000"/>
                <w:sz w:val="22"/>
                <w:szCs w:val="22"/>
              </w:rPr>
              <w:t xml:space="preserve"> служащими требований к служебному поведению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119" w:type="dxa"/>
          </w:tcPr>
          <w:p w:rsidR="001E00FF" w:rsidRDefault="00E2114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647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Заслушивание результатов проверки достоверности представляемых сведений при поступлении на </w:t>
            </w:r>
            <w:r w:rsidR="00E965FA">
              <w:rPr>
                <w:color w:val="000000"/>
                <w:sz w:val="22"/>
                <w:szCs w:val="22"/>
              </w:rPr>
              <w:t>муниципальную службу</w:t>
            </w:r>
          </w:p>
        </w:tc>
        <w:tc>
          <w:tcPr>
            <w:tcW w:w="2338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Содействие обеспечению соблюдения </w:t>
            </w:r>
            <w:r w:rsidR="00AF2D53">
              <w:rPr>
                <w:color w:val="000000"/>
                <w:sz w:val="22"/>
                <w:szCs w:val="22"/>
              </w:rPr>
              <w:t>муниципальными</w:t>
            </w:r>
            <w:r w:rsidRPr="007A030B">
              <w:rPr>
                <w:color w:val="000000"/>
                <w:sz w:val="22"/>
                <w:szCs w:val="22"/>
              </w:rPr>
              <w:t xml:space="preserve"> служащими требований к служебному поведению </w:t>
            </w:r>
          </w:p>
        </w:tc>
        <w:tc>
          <w:tcPr>
            <w:tcW w:w="1800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По мере проведения конкурса на замещение вакантной должности и формирование кадрового резерва на должности </w:t>
            </w:r>
            <w:r w:rsidR="00AF2D53">
              <w:rPr>
                <w:color w:val="000000"/>
                <w:sz w:val="22"/>
                <w:szCs w:val="22"/>
              </w:rPr>
              <w:t>муниципальной</w:t>
            </w:r>
            <w:r w:rsidRPr="007A030B">
              <w:rPr>
                <w:color w:val="000000"/>
                <w:sz w:val="22"/>
                <w:szCs w:val="22"/>
              </w:rPr>
              <w:t xml:space="preserve"> службы</w:t>
            </w:r>
          </w:p>
        </w:tc>
        <w:tc>
          <w:tcPr>
            <w:tcW w:w="2119" w:type="dxa"/>
          </w:tcPr>
          <w:p w:rsidR="001E00FF" w:rsidRDefault="00E2114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>
        <w:trPr>
          <w:trHeight w:val="957"/>
        </w:trPr>
        <w:tc>
          <w:tcPr>
            <w:tcW w:w="9468" w:type="dxa"/>
            <w:gridSpan w:val="5"/>
            <w:vAlign w:val="center"/>
          </w:tcPr>
          <w:p w:rsidR="001E00FF" w:rsidRPr="00AF2D53" w:rsidRDefault="001E00FF" w:rsidP="00D750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3. Внедрение механизмов дополнительного внутреннего контроля деятельности</w:t>
            </w:r>
            <w:r w:rsidR="00D750DB">
              <w:rPr>
                <w:b/>
                <w:bCs/>
                <w:color w:val="000000"/>
                <w:sz w:val="22"/>
                <w:szCs w:val="22"/>
              </w:rPr>
              <w:t xml:space="preserve"> муниципальных служащих Департамента</w:t>
            </w:r>
            <w:r w:rsidRPr="007A030B">
              <w:rPr>
                <w:b/>
                <w:bCs/>
                <w:color w:val="000000"/>
                <w:sz w:val="22"/>
                <w:szCs w:val="22"/>
              </w:rPr>
              <w:t>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47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338" w:type="dxa"/>
            <w:vAlign w:val="center"/>
          </w:tcPr>
          <w:p w:rsidR="001E00FF" w:rsidRPr="00041672" w:rsidRDefault="001E00FF" w:rsidP="00E656E0">
            <w:pPr>
              <w:rPr>
                <w:color w:val="000000"/>
                <w:sz w:val="22"/>
                <w:szCs w:val="22"/>
              </w:rPr>
            </w:pPr>
            <w:r w:rsidRPr="00041672">
              <w:rPr>
                <w:color w:val="000000"/>
                <w:sz w:val="22"/>
                <w:szCs w:val="22"/>
              </w:rPr>
              <w:t xml:space="preserve">Снижение уровня коррупции при исполнении </w:t>
            </w:r>
            <w:r w:rsidR="00041672" w:rsidRPr="00041672">
              <w:rPr>
                <w:color w:val="000000"/>
                <w:sz w:val="22"/>
                <w:szCs w:val="22"/>
              </w:rPr>
              <w:t>муниципальных</w:t>
            </w:r>
            <w:r w:rsidRPr="00041672">
              <w:rPr>
                <w:color w:val="000000"/>
                <w:sz w:val="22"/>
                <w:szCs w:val="22"/>
              </w:rPr>
              <w:t xml:space="preserve"> функций и предоставлении </w:t>
            </w:r>
            <w:r w:rsidR="00041672" w:rsidRPr="00041672">
              <w:rPr>
                <w:color w:val="000000"/>
                <w:sz w:val="22"/>
                <w:szCs w:val="22"/>
              </w:rPr>
              <w:t>муниципальных</w:t>
            </w:r>
            <w:r w:rsidRPr="00041672"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119" w:type="dxa"/>
          </w:tcPr>
          <w:p w:rsidR="001E00FF" w:rsidRDefault="00D750D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 w:rsidTr="001A5B5F">
        <w:tc>
          <w:tcPr>
            <w:tcW w:w="564" w:type="dxa"/>
          </w:tcPr>
          <w:p w:rsidR="001E00FF" w:rsidRPr="007A030B" w:rsidRDefault="001E00FF" w:rsidP="00041672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647" w:type="dxa"/>
          </w:tcPr>
          <w:p w:rsidR="001E00FF" w:rsidRPr="007A030B" w:rsidRDefault="001E00FF" w:rsidP="001A5B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и а</w:t>
            </w:r>
            <w:r w:rsidRPr="007A030B">
              <w:rPr>
                <w:color w:val="000000"/>
                <w:sz w:val="22"/>
                <w:szCs w:val="22"/>
              </w:rPr>
              <w:t xml:space="preserve">нализ мониторинга коррупционных проявлений в деятельности </w:t>
            </w:r>
            <w:r w:rsidR="001A5B5F">
              <w:rPr>
                <w:color w:val="000000"/>
                <w:sz w:val="22"/>
                <w:szCs w:val="22"/>
              </w:rPr>
              <w:t>Департамента</w:t>
            </w:r>
          </w:p>
        </w:tc>
        <w:tc>
          <w:tcPr>
            <w:tcW w:w="2338" w:type="dxa"/>
          </w:tcPr>
          <w:p w:rsidR="001E00FF" w:rsidRPr="007A030B" w:rsidRDefault="001E00FF" w:rsidP="00041672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Снижение уровня коррупции при исполнении </w:t>
            </w:r>
            <w:r w:rsidR="00041672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функций и предоставлении </w:t>
            </w:r>
            <w:r w:rsidR="00041672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0416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119" w:type="dxa"/>
          </w:tcPr>
          <w:p w:rsidR="001E00FF" w:rsidRDefault="00D750DB" w:rsidP="00041672">
            <w:pPr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2647" w:type="dxa"/>
          </w:tcPr>
          <w:p w:rsidR="001E00FF" w:rsidRPr="007A030B" w:rsidRDefault="001E00FF" w:rsidP="00041672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Организация рассмотрения уведомлений </w:t>
            </w:r>
            <w:r w:rsidR="00041672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служащих о выполнении ими иной оплачиваемой работы</w:t>
            </w:r>
          </w:p>
        </w:tc>
        <w:tc>
          <w:tcPr>
            <w:tcW w:w="2338" w:type="dxa"/>
          </w:tcPr>
          <w:p w:rsidR="001E00FF" w:rsidRPr="007A030B" w:rsidRDefault="001E00FF" w:rsidP="00041672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Снижение уровня коррупции при исполнении </w:t>
            </w:r>
            <w:r w:rsidR="00041672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функций и предоставлении </w:t>
            </w:r>
            <w:r w:rsidR="00041672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119" w:type="dxa"/>
          </w:tcPr>
          <w:p w:rsidR="001E00FF" w:rsidRDefault="00D750D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2647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Рассмотрение информации, поступившей из правоохранительных, налоговых и иных органов по фактам, препятствующим назначению на должности </w:t>
            </w:r>
            <w:r w:rsidR="00041672">
              <w:rPr>
                <w:color w:val="000000"/>
                <w:sz w:val="22"/>
                <w:szCs w:val="22"/>
              </w:rPr>
              <w:t>муниципальной</w:t>
            </w:r>
            <w:r w:rsidRPr="007A030B">
              <w:rPr>
                <w:color w:val="000000"/>
                <w:sz w:val="22"/>
                <w:szCs w:val="22"/>
              </w:rPr>
              <w:t xml:space="preserve"> службы</w:t>
            </w:r>
          </w:p>
        </w:tc>
        <w:tc>
          <w:tcPr>
            <w:tcW w:w="2338" w:type="dxa"/>
          </w:tcPr>
          <w:p w:rsidR="001E00FF" w:rsidRPr="007A030B" w:rsidRDefault="001E00FF" w:rsidP="00041672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Исключение условий проявления коррупции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119" w:type="dxa"/>
          </w:tcPr>
          <w:p w:rsidR="001E00FF" w:rsidRDefault="00D750D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>
        <w:tc>
          <w:tcPr>
            <w:tcW w:w="9468" w:type="dxa"/>
            <w:gridSpan w:val="5"/>
            <w:vAlign w:val="center"/>
          </w:tcPr>
          <w:p w:rsidR="001E00FF" w:rsidRPr="00911559" w:rsidRDefault="001E00FF" w:rsidP="00E656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E00FF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 xml:space="preserve">4. Установление обратной связи с получателем </w:t>
            </w:r>
            <w:r w:rsidR="00D750DB">
              <w:rPr>
                <w:b/>
                <w:bCs/>
                <w:color w:val="000000"/>
                <w:sz w:val="22"/>
                <w:szCs w:val="22"/>
              </w:rPr>
              <w:t>муниципальных услуг</w:t>
            </w:r>
          </w:p>
          <w:p w:rsidR="001E00FF" w:rsidRPr="00911559" w:rsidRDefault="001E00FF" w:rsidP="00E656E0">
            <w:pPr>
              <w:jc w:val="center"/>
              <w:rPr>
                <w:sz w:val="16"/>
                <w:szCs w:val="16"/>
              </w:rPr>
            </w:pP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647" w:type="dxa"/>
            <w:vAlign w:val="center"/>
          </w:tcPr>
          <w:p w:rsidR="001E00FF" w:rsidRPr="007A030B" w:rsidRDefault="001E00FF" w:rsidP="001A5B5F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Заслушивание информации, полученной по «телефону доверия», через </w:t>
            </w:r>
            <w:r w:rsidR="001A5B5F">
              <w:rPr>
                <w:color w:val="000000"/>
                <w:sz w:val="22"/>
                <w:szCs w:val="22"/>
              </w:rPr>
              <w:t>Официальный портал органов</w:t>
            </w:r>
            <w:r w:rsidRPr="007A030B">
              <w:rPr>
                <w:color w:val="000000"/>
                <w:sz w:val="22"/>
                <w:szCs w:val="22"/>
              </w:rPr>
              <w:t xml:space="preserve"> </w:t>
            </w:r>
            <w:r w:rsidR="00A56A4F">
              <w:rPr>
                <w:color w:val="000000"/>
                <w:sz w:val="22"/>
                <w:szCs w:val="22"/>
              </w:rPr>
              <w:t>местного самоуправления</w:t>
            </w:r>
            <w:r w:rsidR="001A5B5F">
              <w:rPr>
                <w:color w:val="000000"/>
                <w:sz w:val="22"/>
                <w:szCs w:val="22"/>
              </w:rPr>
              <w:t xml:space="preserve"> города Ханты-Мансийска</w:t>
            </w:r>
            <w:r w:rsidRPr="007A030B">
              <w:rPr>
                <w:color w:val="000000"/>
                <w:sz w:val="22"/>
                <w:szCs w:val="22"/>
              </w:rPr>
              <w:t>, по электронной почте о нарушениях административных и должностных регламентов</w:t>
            </w:r>
          </w:p>
        </w:tc>
        <w:tc>
          <w:tcPr>
            <w:tcW w:w="2338" w:type="dxa"/>
          </w:tcPr>
          <w:p w:rsidR="001E00FF" w:rsidRPr="007A030B" w:rsidRDefault="001E00FF" w:rsidP="00656447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800" w:type="dxa"/>
            <w:vAlign w:val="center"/>
          </w:tcPr>
          <w:p w:rsidR="001E00FF" w:rsidRPr="007A030B" w:rsidRDefault="00D750DB" w:rsidP="00E65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119" w:type="dxa"/>
          </w:tcPr>
          <w:p w:rsidR="001E00FF" w:rsidRDefault="00D750D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>
        <w:trPr>
          <w:trHeight w:val="958"/>
        </w:trPr>
        <w:tc>
          <w:tcPr>
            <w:tcW w:w="9468" w:type="dxa"/>
            <w:gridSpan w:val="5"/>
            <w:vAlign w:val="center"/>
          </w:tcPr>
          <w:p w:rsidR="001E00FF" w:rsidRPr="00AF6BD9" w:rsidRDefault="001E00FF" w:rsidP="00AF6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5. Организация проведения экспертизы нормативных правовых актов и их проектов с целью выявления в них положений, способствующих проявлению коррупции (антикоррупционная экспертиза)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2647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Заслушивание информации по результатам анализа на </w:t>
            </w:r>
            <w:proofErr w:type="spellStart"/>
            <w:r w:rsidRPr="007A030B">
              <w:rPr>
                <w:color w:val="000000"/>
                <w:sz w:val="22"/>
                <w:szCs w:val="22"/>
              </w:rPr>
              <w:t>коррупциогеность</w:t>
            </w:r>
            <w:proofErr w:type="spellEnd"/>
            <w:r w:rsidRPr="007A030B">
              <w:rPr>
                <w:color w:val="000000"/>
                <w:sz w:val="22"/>
                <w:szCs w:val="22"/>
              </w:rPr>
              <w:t xml:space="preserve"> проектов </w:t>
            </w:r>
            <w:r w:rsidR="001F5F50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актов, а так же действующих ведомственных и иных </w:t>
            </w:r>
            <w:r w:rsidR="001F5F50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правовых актов в целях выявления в них положений, </w:t>
            </w:r>
            <w:r w:rsidRPr="007A030B">
              <w:rPr>
                <w:color w:val="000000"/>
                <w:sz w:val="22"/>
                <w:szCs w:val="22"/>
              </w:rPr>
              <w:lastRenderedPageBreak/>
              <w:t>способствующих проявлению коррупции</w:t>
            </w:r>
          </w:p>
        </w:tc>
        <w:tc>
          <w:tcPr>
            <w:tcW w:w="2338" w:type="dxa"/>
          </w:tcPr>
          <w:p w:rsidR="001E00FF" w:rsidRPr="007947E1" w:rsidRDefault="001E00FF" w:rsidP="00656447">
            <w:pPr>
              <w:rPr>
                <w:sz w:val="22"/>
                <w:szCs w:val="22"/>
              </w:rPr>
            </w:pPr>
            <w:r w:rsidRPr="007947E1">
              <w:rPr>
                <w:sz w:val="22"/>
                <w:szCs w:val="22"/>
              </w:rPr>
              <w:lastRenderedPageBreak/>
              <w:t xml:space="preserve">Совершенствование </w:t>
            </w:r>
            <w:r w:rsidR="001F5F50">
              <w:rPr>
                <w:sz w:val="22"/>
                <w:szCs w:val="22"/>
              </w:rPr>
              <w:t>муниципальных</w:t>
            </w:r>
            <w:r w:rsidR="007947E1" w:rsidRPr="007947E1">
              <w:rPr>
                <w:sz w:val="22"/>
                <w:szCs w:val="22"/>
              </w:rPr>
              <w:t xml:space="preserve"> правовых актов в части полномочий  органа местного самоуправления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119" w:type="dxa"/>
          </w:tcPr>
          <w:p w:rsidR="001E00FF" w:rsidRDefault="00D750D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>
        <w:trPr>
          <w:trHeight w:val="427"/>
        </w:trPr>
        <w:tc>
          <w:tcPr>
            <w:tcW w:w="9468" w:type="dxa"/>
            <w:gridSpan w:val="5"/>
            <w:vAlign w:val="center"/>
          </w:tcPr>
          <w:p w:rsidR="001E00FF" w:rsidRPr="00AF6BD9" w:rsidRDefault="001E00FF" w:rsidP="00AF6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lastRenderedPageBreak/>
              <w:t>6. Информирование о работе комиссии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2647" w:type="dxa"/>
          </w:tcPr>
          <w:p w:rsidR="001E00FF" w:rsidRPr="007A030B" w:rsidRDefault="001E00FF" w:rsidP="00AF6BD9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Размещение на сайте информации о</w:t>
            </w:r>
            <w:r w:rsidR="007947E1">
              <w:rPr>
                <w:color w:val="000000"/>
                <w:sz w:val="22"/>
                <w:szCs w:val="22"/>
              </w:rPr>
              <w:t xml:space="preserve"> деятельности </w:t>
            </w:r>
            <w:r w:rsidRPr="007A030B">
              <w:rPr>
                <w:color w:val="000000"/>
                <w:sz w:val="22"/>
                <w:szCs w:val="22"/>
              </w:rPr>
              <w:t>комиссии</w:t>
            </w:r>
            <w:r w:rsidR="001A5B5F">
              <w:rPr>
                <w:color w:val="000000"/>
                <w:sz w:val="22"/>
                <w:szCs w:val="22"/>
              </w:rPr>
              <w:t xml:space="preserve"> Департамента</w:t>
            </w:r>
            <w:r w:rsidRPr="007A030B">
              <w:rPr>
                <w:color w:val="000000"/>
                <w:sz w:val="22"/>
                <w:szCs w:val="22"/>
              </w:rPr>
              <w:t xml:space="preserve"> </w:t>
            </w:r>
            <w:r w:rsidR="007947E1">
              <w:rPr>
                <w:color w:val="000000"/>
                <w:sz w:val="22"/>
                <w:szCs w:val="22"/>
              </w:rPr>
              <w:t>(положение и состав  комиссии, порядок ее работы, выписки из протокола и т.д.)</w:t>
            </w:r>
          </w:p>
        </w:tc>
        <w:tc>
          <w:tcPr>
            <w:tcW w:w="2338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800" w:type="dxa"/>
            <w:vAlign w:val="center"/>
          </w:tcPr>
          <w:p w:rsidR="001E00FF" w:rsidRPr="007A030B" w:rsidRDefault="00D750DB" w:rsidP="00E65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119" w:type="dxa"/>
          </w:tcPr>
          <w:p w:rsidR="001E00FF" w:rsidRDefault="00D750D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2647" w:type="dxa"/>
          </w:tcPr>
          <w:p w:rsidR="001E00FF" w:rsidRPr="007A030B" w:rsidRDefault="001E00FF" w:rsidP="001A5B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Утверждение поряд</w:t>
            </w:r>
            <w:r w:rsidRPr="007A030B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7A030B">
              <w:rPr>
                <w:color w:val="000000"/>
                <w:sz w:val="22"/>
                <w:szCs w:val="22"/>
              </w:rPr>
              <w:t xml:space="preserve"> работы «Интернет </w:t>
            </w:r>
            <w:r w:rsidR="001A5B5F">
              <w:rPr>
                <w:color w:val="000000"/>
                <w:sz w:val="22"/>
                <w:szCs w:val="22"/>
              </w:rPr>
              <w:t>–</w:t>
            </w:r>
            <w:r w:rsidRPr="007A030B">
              <w:rPr>
                <w:color w:val="000000"/>
                <w:sz w:val="22"/>
                <w:szCs w:val="22"/>
              </w:rPr>
              <w:t xml:space="preserve"> приёмной</w:t>
            </w:r>
            <w:r w:rsidR="001A5B5F">
              <w:rPr>
                <w:color w:val="000000"/>
                <w:sz w:val="22"/>
                <w:szCs w:val="22"/>
              </w:rPr>
              <w:t>» Департамента</w:t>
            </w:r>
          </w:p>
        </w:tc>
        <w:tc>
          <w:tcPr>
            <w:tcW w:w="2338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Получение информации о случаях нарушения требований к служебному поведению и наличии конфликта интересов </w:t>
            </w:r>
            <w:r w:rsidR="00AF6BD9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служащих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119" w:type="dxa"/>
          </w:tcPr>
          <w:p w:rsidR="001E00FF" w:rsidRDefault="001A5B5F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>
        <w:trPr>
          <w:trHeight w:val="513"/>
        </w:trPr>
        <w:tc>
          <w:tcPr>
            <w:tcW w:w="9468" w:type="dxa"/>
            <w:gridSpan w:val="5"/>
            <w:vAlign w:val="center"/>
          </w:tcPr>
          <w:p w:rsidR="001E00FF" w:rsidRPr="00AF6BD9" w:rsidRDefault="001E00FF" w:rsidP="00AF6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7. Межведомственное взаимодействие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A5B5F" w:rsidP="00E65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2647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Организация взаимодействия с правоохранительными, налоговыми и иными органами по </w:t>
            </w:r>
            <w:r w:rsidR="008D7392">
              <w:rPr>
                <w:color w:val="000000"/>
                <w:sz w:val="22"/>
                <w:szCs w:val="22"/>
              </w:rPr>
              <w:t>проведению предварительной сверки</w:t>
            </w:r>
            <w:r w:rsidRPr="007A030B">
              <w:rPr>
                <w:color w:val="000000"/>
                <w:sz w:val="22"/>
                <w:szCs w:val="22"/>
              </w:rPr>
              <w:t xml:space="preserve"> сведений, представляемых гражданами и </w:t>
            </w:r>
            <w:r w:rsidR="00AF6BD9">
              <w:rPr>
                <w:color w:val="000000"/>
                <w:sz w:val="22"/>
                <w:szCs w:val="22"/>
              </w:rPr>
              <w:t>муниципальными</w:t>
            </w:r>
            <w:r w:rsidRPr="007A030B">
              <w:rPr>
                <w:color w:val="000000"/>
                <w:sz w:val="22"/>
                <w:szCs w:val="22"/>
              </w:rPr>
              <w:t xml:space="preserve"> служащими, претендующими на замещение должностей </w:t>
            </w:r>
            <w:r w:rsidR="00AF6BD9">
              <w:rPr>
                <w:color w:val="000000"/>
                <w:sz w:val="22"/>
                <w:szCs w:val="22"/>
              </w:rPr>
              <w:t>муниципальной</w:t>
            </w:r>
            <w:r w:rsidRPr="007A030B">
              <w:rPr>
                <w:color w:val="000000"/>
                <w:sz w:val="22"/>
                <w:szCs w:val="22"/>
              </w:rPr>
              <w:t xml:space="preserve"> службы</w:t>
            </w:r>
          </w:p>
        </w:tc>
        <w:tc>
          <w:tcPr>
            <w:tcW w:w="2338" w:type="dxa"/>
          </w:tcPr>
          <w:p w:rsidR="001E00FF" w:rsidRPr="007A030B" w:rsidRDefault="001E00FF" w:rsidP="00AF6BD9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119" w:type="dxa"/>
          </w:tcPr>
          <w:p w:rsidR="001E00FF" w:rsidRDefault="001A5B5F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</w:tbl>
    <w:p w:rsidR="001E00FF" w:rsidRPr="009663D6" w:rsidRDefault="001E00FF" w:rsidP="00E656E0">
      <w:pPr>
        <w:jc w:val="center"/>
        <w:rPr>
          <w:sz w:val="28"/>
          <w:szCs w:val="28"/>
        </w:rPr>
      </w:pPr>
    </w:p>
    <w:sectPr w:rsidR="001E00FF" w:rsidRPr="009663D6" w:rsidSect="003E6CA5">
      <w:headerReference w:type="even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2B" w:rsidRDefault="007C2A2B">
      <w:r>
        <w:separator/>
      </w:r>
    </w:p>
  </w:endnote>
  <w:endnote w:type="continuationSeparator" w:id="0">
    <w:p w:rsidR="007C2A2B" w:rsidRDefault="007C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A5" w:rsidRDefault="00ED26A5" w:rsidP="00BD776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6A5" w:rsidRDefault="00ED26A5" w:rsidP="001F5F5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A5" w:rsidRDefault="00ED26A5" w:rsidP="00BD776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34A6">
      <w:rPr>
        <w:rStyle w:val="a6"/>
        <w:noProof/>
      </w:rPr>
      <w:t>1</w:t>
    </w:r>
    <w:r>
      <w:rPr>
        <w:rStyle w:val="a6"/>
      </w:rPr>
      <w:fldChar w:fldCharType="end"/>
    </w:r>
  </w:p>
  <w:p w:rsidR="00ED26A5" w:rsidRDefault="00ED26A5" w:rsidP="001F5F5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2B" w:rsidRDefault="007C2A2B">
      <w:r>
        <w:separator/>
      </w:r>
    </w:p>
  </w:footnote>
  <w:footnote w:type="continuationSeparator" w:id="0">
    <w:p w:rsidR="007C2A2B" w:rsidRDefault="007C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A5" w:rsidRDefault="00ED26A5" w:rsidP="003906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6A5" w:rsidRDefault="00ED26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4214B"/>
    <w:multiLevelType w:val="hybridMultilevel"/>
    <w:tmpl w:val="8A242FC2"/>
    <w:lvl w:ilvl="0" w:tplc="EEF0F64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FF"/>
    <w:rsid w:val="00000CA9"/>
    <w:rsid w:val="00041672"/>
    <w:rsid w:val="000434A6"/>
    <w:rsid w:val="000707B0"/>
    <w:rsid w:val="0008177C"/>
    <w:rsid w:val="0010608B"/>
    <w:rsid w:val="0015166B"/>
    <w:rsid w:val="001A5B5F"/>
    <w:rsid w:val="001E00FF"/>
    <w:rsid w:val="001F5F50"/>
    <w:rsid w:val="002812CC"/>
    <w:rsid w:val="00375DE0"/>
    <w:rsid w:val="003906A2"/>
    <w:rsid w:val="003B37CC"/>
    <w:rsid w:val="003C5227"/>
    <w:rsid w:val="003E6CA5"/>
    <w:rsid w:val="0040589D"/>
    <w:rsid w:val="0042767F"/>
    <w:rsid w:val="004F632F"/>
    <w:rsid w:val="00540EB2"/>
    <w:rsid w:val="00547C6B"/>
    <w:rsid w:val="00604684"/>
    <w:rsid w:val="00656447"/>
    <w:rsid w:val="00664033"/>
    <w:rsid w:val="00700F00"/>
    <w:rsid w:val="00775741"/>
    <w:rsid w:val="007947E1"/>
    <w:rsid w:val="007C2A2B"/>
    <w:rsid w:val="00837454"/>
    <w:rsid w:val="008D7392"/>
    <w:rsid w:val="00921C82"/>
    <w:rsid w:val="009C515E"/>
    <w:rsid w:val="00A56A4F"/>
    <w:rsid w:val="00AA6525"/>
    <w:rsid w:val="00AF2D53"/>
    <w:rsid w:val="00AF6BD9"/>
    <w:rsid w:val="00BD7766"/>
    <w:rsid w:val="00C376BA"/>
    <w:rsid w:val="00D750DB"/>
    <w:rsid w:val="00DF4C0F"/>
    <w:rsid w:val="00E13178"/>
    <w:rsid w:val="00E2114B"/>
    <w:rsid w:val="00E4728B"/>
    <w:rsid w:val="00E656E0"/>
    <w:rsid w:val="00E965FA"/>
    <w:rsid w:val="00ED26A5"/>
    <w:rsid w:val="00F8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1E00F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5">
    <w:name w:val="header"/>
    <w:basedOn w:val="a"/>
    <w:rsid w:val="001E00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00FF"/>
  </w:style>
  <w:style w:type="paragraph" w:styleId="a7">
    <w:name w:val="footer"/>
    <w:basedOn w:val="a"/>
    <w:rsid w:val="004F632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56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1E00F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5">
    <w:name w:val="header"/>
    <w:basedOn w:val="a"/>
    <w:rsid w:val="001E00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00FF"/>
  </w:style>
  <w:style w:type="paragraph" w:styleId="a7">
    <w:name w:val="footer"/>
    <w:basedOn w:val="a"/>
    <w:rsid w:val="004F632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56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AdmHMAO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KovalevaAD</dc:creator>
  <cp:lastModifiedBy>Морозов Руслан Анатольевич</cp:lastModifiedBy>
  <cp:revision>2</cp:revision>
  <cp:lastPrinted>2011-05-06T06:58:00Z</cp:lastPrinted>
  <dcterms:created xsi:type="dcterms:W3CDTF">2023-01-25T06:37:00Z</dcterms:created>
  <dcterms:modified xsi:type="dcterms:W3CDTF">2023-01-25T06:37:00Z</dcterms:modified>
</cp:coreProperties>
</file>