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F76CF6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F76CF6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083D7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F76CF6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85174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5E644C">
        <w:rPr>
          <w:b/>
          <w:iCs/>
          <w:color w:val="000000"/>
          <w:sz w:val="28"/>
          <w:szCs w:val="28"/>
        </w:rPr>
        <w:t>8 ноября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851740">
        <w:rPr>
          <w:iCs/>
          <w:color w:val="000000"/>
          <w:sz w:val="28"/>
          <w:szCs w:val="28"/>
        </w:rPr>
        <w:tab/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5E644C">
        <w:rPr>
          <w:b/>
          <w:iCs/>
          <w:color w:val="000000"/>
          <w:sz w:val="28"/>
          <w:szCs w:val="28"/>
        </w:rPr>
        <w:t>11</w:t>
      </w:r>
    </w:p>
    <w:p w:rsidR="007C52D4" w:rsidRPr="00F76CF6" w:rsidRDefault="007C52D4" w:rsidP="007C52D4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567"/>
        <w:gridCol w:w="34"/>
        <w:gridCol w:w="392"/>
        <w:gridCol w:w="284"/>
        <w:gridCol w:w="175"/>
        <w:gridCol w:w="1985"/>
        <w:gridCol w:w="7479"/>
      </w:tblGrid>
      <w:tr w:rsidR="00BF4F43" w:rsidTr="00407F7F">
        <w:trPr>
          <w:trHeight w:val="381"/>
        </w:trPr>
        <w:tc>
          <w:tcPr>
            <w:tcW w:w="708" w:type="dxa"/>
            <w:gridSpan w:val="2"/>
            <w:hideMark/>
          </w:tcPr>
          <w:p w:rsidR="00BF4F43" w:rsidRDefault="002D170D" w:rsidP="00F44AFB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  <w:r w:rsidR="00BF4F4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gridSpan w:val="2"/>
            <w:hideMark/>
          </w:tcPr>
          <w:p w:rsidR="00BF4F43" w:rsidRDefault="00BF4F43" w:rsidP="00F44AF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4"/>
            <w:hideMark/>
          </w:tcPr>
          <w:p w:rsidR="00851740" w:rsidRPr="00840ED8" w:rsidRDefault="00840ED8" w:rsidP="005E644C">
            <w:pPr>
              <w:jc w:val="both"/>
              <w:rPr>
                <w:b/>
                <w:sz w:val="28"/>
                <w:szCs w:val="28"/>
              </w:rPr>
            </w:pP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 </w:t>
            </w:r>
            <w:r w:rsidR="005E644C">
              <w:rPr>
                <w:b/>
                <w:bCs/>
                <w:color w:val="000000"/>
                <w:spacing w:val="-1"/>
                <w:sz w:val="28"/>
                <w:szCs w:val="28"/>
              </w:rPr>
              <w:t>внесении изменений в муниципальные программы:</w:t>
            </w:r>
          </w:p>
        </w:tc>
      </w:tr>
      <w:tr w:rsidR="00F71D08" w:rsidTr="00407F7F">
        <w:trPr>
          <w:gridBefore w:val="1"/>
          <w:wBefore w:w="141" w:type="dxa"/>
          <w:trHeight w:val="285"/>
        </w:trPr>
        <w:tc>
          <w:tcPr>
            <w:tcW w:w="601" w:type="dxa"/>
            <w:gridSpan w:val="2"/>
            <w:hideMark/>
          </w:tcPr>
          <w:p w:rsidR="00F71D08" w:rsidRDefault="00F71D08" w:rsidP="00407F7F">
            <w:pPr>
              <w:rPr>
                <w:b/>
                <w:bCs/>
              </w:rPr>
            </w:pPr>
          </w:p>
        </w:tc>
        <w:tc>
          <w:tcPr>
            <w:tcW w:w="676" w:type="dxa"/>
            <w:gridSpan w:val="2"/>
            <w:hideMark/>
          </w:tcPr>
          <w:p w:rsidR="00F71D08" w:rsidRDefault="00F71D08" w:rsidP="00407F7F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1.1.</w:t>
            </w:r>
          </w:p>
        </w:tc>
        <w:tc>
          <w:tcPr>
            <w:tcW w:w="9639" w:type="dxa"/>
            <w:gridSpan w:val="3"/>
            <w:hideMark/>
          </w:tcPr>
          <w:p w:rsidR="00F71D08" w:rsidRPr="00407F7F" w:rsidRDefault="00F71D08" w:rsidP="00407F7F">
            <w:pPr>
              <w:ind w:right="-426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407F7F">
              <w:rPr>
                <w:b/>
                <w:sz w:val="28"/>
                <w:szCs w:val="28"/>
              </w:rPr>
              <w:t>«Управление муниципальными финансами города Ханты-Мансийска»;</w:t>
            </w:r>
          </w:p>
        </w:tc>
      </w:tr>
      <w:tr w:rsidR="00F71D08" w:rsidTr="00407F7F">
        <w:trPr>
          <w:gridBefore w:val="1"/>
          <w:wBefore w:w="141" w:type="dxa"/>
          <w:trHeight w:val="702"/>
        </w:trPr>
        <w:tc>
          <w:tcPr>
            <w:tcW w:w="1452" w:type="dxa"/>
            <w:gridSpan w:val="5"/>
          </w:tcPr>
          <w:p w:rsidR="00F71D08" w:rsidRDefault="00F71D08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F71D08" w:rsidRDefault="00F71D08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F71D08" w:rsidRPr="00F71D08" w:rsidRDefault="00F71D08" w:rsidP="00407F7F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 w:rsidR="00407F7F">
              <w:rPr>
                <w:b/>
                <w:bCs/>
                <w:szCs w:val="28"/>
                <w:lang w:eastAsia="en-US"/>
              </w:rPr>
              <w:t xml:space="preserve"> </w:t>
            </w:r>
            <w:r w:rsidR="00407F7F">
              <w:rPr>
                <w:szCs w:val="28"/>
                <w:lang w:eastAsia="en-US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</w:t>
            </w:r>
            <w:r>
              <w:rPr>
                <w:bCs/>
                <w:szCs w:val="28"/>
                <w:lang w:eastAsia="en-US"/>
              </w:rPr>
              <w:t xml:space="preserve">истрации города </w:t>
            </w:r>
            <w:r w:rsidR="00407F7F">
              <w:rPr>
                <w:bCs/>
                <w:szCs w:val="28"/>
                <w:lang w:eastAsia="en-US"/>
              </w:rPr>
              <w:t xml:space="preserve">                         </w:t>
            </w:r>
            <w:r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F71D08" w:rsidRPr="00F76CF6" w:rsidRDefault="00F71D08" w:rsidP="00407F7F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42"/>
        <w:gridCol w:w="2018"/>
        <w:gridCol w:w="7479"/>
      </w:tblGrid>
      <w:tr w:rsidR="00F71D08" w:rsidTr="00A078E8">
        <w:trPr>
          <w:trHeight w:val="285"/>
        </w:trPr>
        <w:tc>
          <w:tcPr>
            <w:tcW w:w="567" w:type="dxa"/>
            <w:hideMark/>
          </w:tcPr>
          <w:p w:rsidR="00F71D08" w:rsidRDefault="00F71D08" w:rsidP="00407F7F">
            <w:pPr>
              <w:rPr>
                <w:b/>
                <w:iCs/>
                <w:color w:val="000000"/>
                <w:u w:val="single"/>
              </w:rPr>
            </w:pPr>
          </w:p>
        </w:tc>
        <w:tc>
          <w:tcPr>
            <w:tcW w:w="710" w:type="dxa"/>
            <w:hideMark/>
          </w:tcPr>
          <w:p w:rsidR="00F71D08" w:rsidRDefault="00F71D08" w:rsidP="00407F7F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1.2.</w:t>
            </w:r>
          </w:p>
        </w:tc>
        <w:tc>
          <w:tcPr>
            <w:tcW w:w="9639" w:type="dxa"/>
            <w:gridSpan w:val="3"/>
            <w:hideMark/>
          </w:tcPr>
          <w:p w:rsidR="00F71D08" w:rsidRPr="00F71D08" w:rsidRDefault="00F71D08" w:rsidP="00407F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«Основные направления развития в области управления                                       и распоряжения муниципальной собственностью города                                     Ханты-Мансийска»</w:t>
            </w:r>
            <w:r w:rsidR="00407F7F">
              <w:rPr>
                <w:b/>
                <w:sz w:val="28"/>
                <w:szCs w:val="28"/>
                <w:lang w:eastAsia="en-US"/>
              </w:rPr>
              <w:t>;</w:t>
            </w:r>
          </w:p>
        </w:tc>
      </w:tr>
      <w:tr w:rsidR="00F71D08" w:rsidTr="00A078E8">
        <w:trPr>
          <w:trHeight w:val="702"/>
        </w:trPr>
        <w:tc>
          <w:tcPr>
            <w:tcW w:w="1419" w:type="dxa"/>
            <w:gridSpan w:val="3"/>
          </w:tcPr>
          <w:p w:rsidR="00F71D08" w:rsidRDefault="00F71D08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hideMark/>
          </w:tcPr>
          <w:p w:rsidR="00F71D08" w:rsidRDefault="00F71D08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F71D08" w:rsidRDefault="00F71D08" w:rsidP="00407F7F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Солодилова Татьяна Александровна </w:t>
            </w:r>
            <w:r>
              <w:rPr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F71D08" w:rsidRPr="00F76CF6" w:rsidRDefault="00F71D08" w:rsidP="00407F7F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42"/>
        <w:gridCol w:w="2018"/>
        <w:gridCol w:w="7479"/>
      </w:tblGrid>
      <w:tr w:rsidR="00407F7F" w:rsidTr="00407F7F">
        <w:trPr>
          <w:trHeight w:val="285"/>
        </w:trPr>
        <w:tc>
          <w:tcPr>
            <w:tcW w:w="567" w:type="dxa"/>
            <w:hideMark/>
          </w:tcPr>
          <w:p w:rsidR="00407F7F" w:rsidRDefault="00407F7F" w:rsidP="00407F7F">
            <w:pPr>
              <w:rPr>
                <w:b/>
                <w:bCs/>
              </w:rPr>
            </w:pPr>
          </w:p>
        </w:tc>
        <w:tc>
          <w:tcPr>
            <w:tcW w:w="710" w:type="dxa"/>
            <w:hideMark/>
          </w:tcPr>
          <w:p w:rsidR="00407F7F" w:rsidRDefault="00407F7F" w:rsidP="00407F7F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1.3.</w:t>
            </w:r>
          </w:p>
        </w:tc>
        <w:tc>
          <w:tcPr>
            <w:tcW w:w="9639" w:type="dxa"/>
            <w:gridSpan w:val="3"/>
            <w:hideMark/>
          </w:tcPr>
          <w:p w:rsidR="00407F7F" w:rsidRDefault="00407F7F" w:rsidP="00407F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«Развитие отдельных секторов экономики города Ханты-Мансийска»;</w:t>
            </w:r>
          </w:p>
        </w:tc>
      </w:tr>
      <w:tr w:rsidR="00407F7F" w:rsidTr="00407F7F">
        <w:trPr>
          <w:trHeight w:val="702"/>
        </w:trPr>
        <w:tc>
          <w:tcPr>
            <w:tcW w:w="1419" w:type="dxa"/>
            <w:gridSpan w:val="3"/>
          </w:tcPr>
          <w:p w:rsidR="00407F7F" w:rsidRDefault="00407F7F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hideMark/>
          </w:tcPr>
          <w:p w:rsidR="00407F7F" w:rsidRDefault="00407F7F" w:rsidP="00407F7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407F7F" w:rsidRDefault="00407F7F" w:rsidP="00407F7F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</w:t>
            </w:r>
            <w:r w:rsidRPr="00407F7F"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407F7F" w:rsidRPr="00F76CF6" w:rsidRDefault="00407F7F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75"/>
        <w:gridCol w:w="1985"/>
        <w:gridCol w:w="7479"/>
      </w:tblGrid>
      <w:tr w:rsidR="00407F7F" w:rsidTr="00407F7F">
        <w:trPr>
          <w:trHeight w:val="285"/>
        </w:trPr>
        <w:tc>
          <w:tcPr>
            <w:tcW w:w="567" w:type="dxa"/>
            <w:hideMark/>
          </w:tcPr>
          <w:p w:rsidR="00407F7F" w:rsidRDefault="00407F7F" w:rsidP="00407F7F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407F7F" w:rsidRDefault="00407F7F" w:rsidP="00407F7F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1.4.</w:t>
            </w:r>
          </w:p>
        </w:tc>
        <w:tc>
          <w:tcPr>
            <w:tcW w:w="9639" w:type="dxa"/>
            <w:gridSpan w:val="3"/>
            <w:hideMark/>
          </w:tcPr>
          <w:p w:rsidR="00407F7F" w:rsidRDefault="00407F7F" w:rsidP="00407F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«Осуществление городом Ханты-Мансийском функций административного центра Ханты-Мансийского автономного                     округа – Югры».</w:t>
            </w:r>
          </w:p>
        </w:tc>
      </w:tr>
      <w:tr w:rsidR="00407F7F" w:rsidTr="00407F7F">
        <w:trPr>
          <w:trHeight w:val="142"/>
        </w:trPr>
        <w:tc>
          <w:tcPr>
            <w:tcW w:w="1452" w:type="dxa"/>
            <w:gridSpan w:val="3"/>
          </w:tcPr>
          <w:p w:rsidR="00407F7F" w:rsidRDefault="00407F7F" w:rsidP="005D6F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407F7F" w:rsidRDefault="00407F7F" w:rsidP="005D6F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407F7F" w:rsidRDefault="00407F7F" w:rsidP="005D6F8A">
            <w:pPr>
              <w:pStyle w:val="a7"/>
              <w:spacing w:line="276" w:lineRule="auto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</w:t>
            </w:r>
            <w:r w:rsidRPr="00407F7F"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7C005C" w:rsidRPr="00F76CF6" w:rsidRDefault="007C005C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851740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51740" w:rsidRPr="00F76CF6" w:rsidRDefault="00851740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AC3354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3741AC" w:rsidRPr="00514391" w:rsidTr="00210410">
        <w:trPr>
          <w:trHeight w:val="565"/>
        </w:trPr>
        <w:tc>
          <w:tcPr>
            <w:tcW w:w="3544" w:type="dxa"/>
            <w:hideMark/>
          </w:tcPr>
          <w:p w:rsidR="003741AC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AC3354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3741AC" w:rsidRDefault="003741AC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AC3354">
              <w:rPr>
                <w:bCs/>
                <w:szCs w:val="28"/>
                <w:lang w:eastAsia="en-US"/>
              </w:rPr>
              <w:t>председатель</w:t>
            </w:r>
            <w:r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AC3354">
              <w:rPr>
                <w:bCs/>
                <w:szCs w:val="28"/>
                <w:lang w:eastAsia="en-US"/>
              </w:rPr>
              <w:t xml:space="preserve">                                </w:t>
            </w:r>
            <w:r>
              <w:rPr>
                <w:bCs/>
                <w:szCs w:val="28"/>
                <w:lang w:eastAsia="en-US"/>
              </w:rPr>
              <w:t xml:space="preserve">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AC153B" w:rsidRPr="00514391" w:rsidTr="00851E41">
        <w:trPr>
          <w:trHeight w:val="284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B4199" w:rsidRDefault="000B4199" w:rsidP="00F44AFB">
      <w:pPr>
        <w:rPr>
          <w:sz w:val="28"/>
          <w:szCs w:val="28"/>
        </w:rPr>
      </w:pPr>
    </w:p>
    <w:sectPr w:rsidR="000B4199" w:rsidSect="00F76CF6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56F80"/>
    <w:rsid w:val="000661CB"/>
    <w:rsid w:val="000711C4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7D25"/>
    <w:rsid w:val="001306E6"/>
    <w:rsid w:val="0016181D"/>
    <w:rsid w:val="00166966"/>
    <w:rsid w:val="0018216B"/>
    <w:rsid w:val="001A2CBE"/>
    <w:rsid w:val="001A7787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2D170D"/>
    <w:rsid w:val="00324DE9"/>
    <w:rsid w:val="00326D82"/>
    <w:rsid w:val="0034245D"/>
    <w:rsid w:val="0036555A"/>
    <w:rsid w:val="0036695C"/>
    <w:rsid w:val="003741AC"/>
    <w:rsid w:val="0038371B"/>
    <w:rsid w:val="00391943"/>
    <w:rsid w:val="003A1556"/>
    <w:rsid w:val="003A1A9C"/>
    <w:rsid w:val="003F4F6A"/>
    <w:rsid w:val="003F5DEF"/>
    <w:rsid w:val="003F65BF"/>
    <w:rsid w:val="00405DFF"/>
    <w:rsid w:val="00407F7F"/>
    <w:rsid w:val="00434735"/>
    <w:rsid w:val="00444A17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5B1029"/>
    <w:rsid w:val="005E644C"/>
    <w:rsid w:val="00613D23"/>
    <w:rsid w:val="00623B52"/>
    <w:rsid w:val="00633215"/>
    <w:rsid w:val="00634082"/>
    <w:rsid w:val="00636B43"/>
    <w:rsid w:val="00647E6C"/>
    <w:rsid w:val="006549C5"/>
    <w:rsid w:val="0066564E"/>
    <w:rsid w:val="00696551"/>
    <w:rsid w:val="006A1CA1"/>
    <w:rsid w:val="006B46A6"/>
    <w:rsid w:val="006C7E5C"/>
    <w:rsid w:val="006E1D53"/>
    <w:rsid w:val="00712015"/>
    <w:rsid w:val="00742234"/>
    <w:rsid w:val="0074649E"/>
    <w:rsid w:val="0075604E"/>
    <w:rsid w:val="007615DC"/>
    <w:rsid w:val="007741BD"/>
    <w:rsid w:val="0078283E"/>
    <w:rsid w:val="007B36CA"/>
    <w:rsid w:val="007C005C"/>
    <w:rsid w:val="007C52D4"/>
    <w:rsid w:val="007D4EE2"/>
    <w:rsid w:val="007E4C2D"/>
    <w:rsid w:val="007E7320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8371C"/>
    <w:rsid w:val="0088393E"/>
    <w:rsid w:val="008A3B61"/>
    <w:rsid w:val="008B6515"/>
    <w:rsid w:val="008D7A56"/>
    <w:rsid w:val="009043B9"/>
    <w:rsid w:val="009119D0"/>
    <w:rsid w:val="009347DE"/>
    <w:rsid w:val="0095312E"/>
    <w:rsid w:val="00974514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2157A"/>
    <w:rsid w:val="00A36872"/>
    <w:rsid w:val="00A60278"/>
    <w:rsid w:val="00A66C5F"/>
    <w:rsid w:val="00A71EC0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7742"/>
    <w:rsid w:val="00B21049"/>
    <w:rsid w:val="00B62076"/>
    <w:rsid w:val="00B834EE"/>
    <w:rsid w:val="00BA6CDB"/>
    <w:rsid w:val="00BB11B9"/>
    <w:rsid w:val="00BB1FED"/>
    <w:rsid w:val="00BB3D9A"/>
    <w:rsid w:val="00BE0438"/>
    <w:rsid w:val="00BE166E"/>
    <w:rsid w:val="00BE3D43"/>
    <w:rsid w:val="00BF4F43"/>
    <w:rsid w:val="00C0201C"/>
    <w:rsid w:val="00C059D1"/>
    <w:rsid w:val="00C16D2B"/>
    <w:rsid w:val="00C21805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C6242"/>
    <w:rsid w:val="00CE09C3"/>
    <w:rsid w:val="00CE1572"/>
    <w:rsid w:val="00CE2284"/>
    <w:rsid w:val="00CE67EF"/>
    <w:rsid w:val="00D20F94"/>
    <w:rsid w:val="00D3527F"/>
    <w:rsid w:val="00D504EE"/>
    <w:rsid w:val="00DA15E3"/>
    <w:rsid w:val="00DB7B8E"/>
    <w:rsid w:val="00DC7372"/>
    <w:rsid w:val="00DE15E4"/>
    <w:rsid w:val="00DE65F6"/>
    <w:rsid w:val="00E04D7C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35AA1"/>
    <w:rsid w:val="00F44AFB"/>
    <w:rsid w:val="00F71D08"/>
    <w:rsid w:val="00F76CF6"/>
    <w:rsid w:val="00FB0AEC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0EA8-E44C-4B06-AE09-C58ED827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16</cp:revision>
  <cp:lastPrinted>2024-09-11T06:44:00Z</cp:lastPrinted>
  <dcterms:created xsi:type="dcterms:W3CDTF">2024-09-11T10:11:00Z</dcterms:created>
  <dcterms:modified xsi:type="dcterms:W3CDTF">2024-11-06T06:37:00Z</dcterms:modified>
</cp:coreProperties>
</file>