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0559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9E6ECC" w:rsidRDefault="00CB2DD1" w:rsidP="00EE6944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9E6ECC">
        <w:rPr>
          <w:b/>
          <w:iCs/>
          <w:color w:val="000000"/>
          <w:sz w:val="28"/>
          <w:szCs w:val="28"/>
        </w:rPr>
        <w:t>21 февраля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9E6ECC">
        <w:rPr>
          <w:iCs/>
          <w:color w:val="000000"/>
          <w:sz w:val="28"/>
          <w:szCs w:val="28"/>
        </w:rPr>
        <w:t xml:space="preserve">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9E6ECC" w:rsidRPr="009E6ECC">
        <w:rPr>
          <w:b/>
          <w:iCs/>
          <w:color w:val="000000"/>
          <w:sz w:val="28"/>
          <w:szCs w:val="28"/>
        </w:rPr>
        <w:t>2</w:t>
      </w:r>
    </w:p>
    <w:p w:rsidR="00EE6944" w:rsidRPr="00EE6944" w:rsidRDefault="00EE6944" w:rsidP="00EE6944">
      <w:pPr>
        <w:ind w:left="-851" w:right="-2"/>
        <w:rPr>
          <w:b/>
          <w:iCs/>
          <w:color w:val="000000"/>
          <w:sz w:val="16"/>
          <w:szCs w:val="16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DB7B8E" w:rsidTr="00DB7B8E">
        <w:trPr>
          <w:trHeight w:val="381"/>
        </w:trPr>
        <w:tc>
          <w:tcPr>
            <w:tcW w:w="710" w:type="dxa"/>
            <w:hideMark/>
          </w:tcPr>
          <w:p w:rsidR="00DB7B8E" w:rsidRPr="00DB7B8E" w:rsidRDefault="00DB7B8E" w:rsidP="00326D82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DB7B8E" w:rsidRDefault="00DB7B8E" w:rsidP="00326D8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DB7B8E" w:rsidRDefault="00DB7B8E" w:rsidP="00326D82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DB7B8E" w:rsidTr="00DB7B8E">
        <w:trPr>
          <w:trHeight w:val="609"/>
        </w:trPr>
        <w:tc>
          <w:tcPr>
            <w:tcW w:w="1420" w:type="dxa"/>
            <w:gridSpan w:val="3"/>
          </w:tcPr>
          <w:p w:rsidR="00DB7B8E" w:rsidRDefault="00DB7B8E" w:rsidP="00326D8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DB7B8E" w:rsidRDefault="00DB7B8E" w:rsidP="00326D8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DB7B8E" w:rsidRDefault="00DB7B8E" w:rsidP="00326D8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DB7B8E" w:rsidRDefault="00DB7B8E" w:rsidP="00326D82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DB7B8E" w:rsidRPr="000E1BA3" w:rsidRDefault="000E1BA3" w:rsidP="00326D82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Корчевская Елена Александровна </w:t>
            </w:r>
            <w:r>
              <w:rPr>
                <w:bCs/>
                <w:sz w:val="28"/>
                <w:szCs w:val="28"/>
              </w:rPr>
              <w:t>– директор Департамента-главный архитектор Департамента градостроительства и архитектуры Администрации города Ханты-Мансийска</w:t>
            </w:r>
          </w:p>
        </w:tc>
      </w:tr>
    </w:tbl>
    <w:p w:rsidR="007D4EE2" w:rsidRPr="00326D82" w:rsidRDefault="007D4EE2" w:rsidP="00326D82">
      <w:pPr>
        <w:ind w:left="-851" w:right="-426"/>
        <w:rPr>
          <w:b/>
          <w:iCs/>
          <w:color w:val="000000"/>
          <w:sz w:val="12"/>
          <w:szCs w:val="12"/>
        </w:rPr>
      </w:pPr>
    </w:p>
    <w:p w:rsidR="00521BD2" w:rsidRPr="0095312E" w:rsidRDefault="00521BD2" w:rsidP="00326D82">
      <w:pPr>
        <w:ind w:left="-851" w:right="-426"/>
        <w:rPr>
          <w:b/>
          <w:iCs/>
          <w:color w:val="000000"/>
          <w:sz w:val="28"/>
          <w:szCs w:val="28"/>
          <w:u w:val="single"/>
        </w:rPr>
      </w:pPr>
      <w:bookmarkStart w:id="0" w:name="_GoBack"/>
      <w:r w:rsidRPr="0095312E">
        <w:rPr>
          <w:b/>
          <w:iCs/>
          <w:color w:val="000000"/>
          <w:sz w:val="28"/>
          <w:szCs w:val="28"/>
          <w:u w:val="single"/>
        </w:rPr>
        <w:t>ВЫЕЗДНОЕ:</w:t>
      </w:r>
    </w:p>
    <w:bookmarkEnd w:id="0"/>
    <w:p w:rsidR="00521BD2" w:rsidRPr="00326D82" w:rsidRDefault="00521BD2" w:rsidP="00326D82">
      <w:pPr>
        <w:ind w:left="-851" w:right="-426"/>
        <w:rPr>
          <w:b/>
          <w:iCs/>
          <w:color w:val="000000"/>
          <w:sz w:val="12"/>
          <w:szCs w:val="12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45550D" w:rsidTr="007E14EA">
        <w:trPr>
          <w:trHeight w:val="381"/>
        </w:trPr>
        <w:tc>
          <w:tcPr>
            <w:tcW w:w="710" w:type="dxa"/>
            <w:hideMark/>
          </w:tcPr>
          <w:p w:rsidR="0045550D" w:rsidRPr="00DB7B8E" w:rsidRDefault="0053625B" w:rsidP="00326D82"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:rsidR="0045550D" w:rsidRDefault="0045550D" w:rsidP="00326D8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45550D" w:rsidRPr="0045550D" w:rsidRDefault="0045550D" w:rsidP="0053625B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45550D">
              <w:rPr>
                <w:b/>
                <w:sz w:val="28"/>
                <w:szCs w:val="28"/>
              </w:rPr>
              <w:t>Посещение муниципального дорожно-эксплуатационного пред</w:t>
            </w:r>
            <w:r w:rsidR="0095312E">
              <w:rPr>
                <w:b/>
                <w:sz w:val="28"/>
                <w:szCs w:val="28"/>
              </w:rPr>
              <w:t>приятия города Ханты-Мансийска</w:t>
            </w:r>
            <w:r w:rsidR="0095312E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95312E" w:rsidRPr="0095312E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95312E" w:rsidRPr="0095312E">
              <w:rPr>
                <w:b/>
                <w:sz w:val="28"/>
                <w:szCs w:val="28"/>
              </w:rPr>
              <w:t>ул.</w:t>
            </w:r>
            <w:r w:rsidR="0095312E" w:rsidRPr="0095312E">
              <w:rPr>
                <w:b/>
                <w:sz w:val="28"/>
                <w:szCs w:val="28"/>
              </w:rPr>
              <w:t xml:space="preserve"> </w:t>
            </w:r>
            <w:r w:rsidR="0095312E" w:rsidRPr="0095312E">
              <w:rPr>
                <w:b/>
                <w:sz w:val="28"/>
                <w:szCs w:val="28"/>
              </w:rPr>
              <w:t>Студенческая, 8</w:t>
            </w:r>
            <w:r w:rsidR="0095312E" w:rsidRPr="0095312E">
              <w:rPr>
                <w:b/>
                <w:sz w:val="28"/>
                <w:szCs w:val="28"/>
              </w:rPr>
              <w:t>).</w:t>
            </w:r>
          </w:p>
        </w:tc>
      </w:tr>
      <w:tr w:rsidR="0045550D" w:rsidTr="007E14EA">
        <w:trPr>
          <w:trHeight w:val="609"/>
        </w:trPr>
        <w:tc>
          <w:tcPr>
            <w:tcW w:w="1420" w:type="dxa"/>
            <w:gridSpan w:val="3"/>
          </w:tcPr>
          <w:p w:rsidR="0045550D" w:rsidRDefault="0045550D" w:rsidP="00326D8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45550D" w:rsidRDefault="0045550D" w:rsidP="00326D8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45550D" w:rsidRDefault="0045550D" w:rsidP="00326D8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45550D" w:rsidRDefault="001A2CBE" w:rsidP="00326D82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Мыскин Кирилл Владимирович</w:t>
            </w:r>
            <w:r>
              <w:rPr>
                <w:sz w:val="28"/>
                <w:szCs w:val="28"/>
              </w:rPr>
              <w:t xml:space="preserve"> – директор муниципального дорожно-эксплуатационного предприя</w:t>
            </w:r>
            <w:r w:rsidR="003F65BF">
              <w:rPr>
                <w:sz w:val="28"/>
                <w:szCs w:val="28"/>
              </w:rPr>
              <w:t xml:space="preserve">тия муниципального образования </w:t>
            </w:r>
            <w:r>
              <w:rPr>
                <w:sz w:val="28"/>
                <w:szCs w:val="28"/>
              </w:rPr>
              <w:t>город Ханты-Мансийск</w:t>
            </w:r>
            <w:r w:rsidR="003F65BF">
              <w:rPr>
                <w:sz w:val="28"/>
                <w:szCs w:val="28"/>
              </w:rPr>
              <w:t>,</w:t>
            </w:r>
          </w:p>
          <w:p w:rsidR="001A2CBE" w:rsidRPr="00521BD2" w:rsidRDefault="00521BD2" w:rsidP="00326D82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521B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Шелковой Виталий Васильевич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– начальник управления транспорта, связи и дорог </w:t>
            </w: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  <w:r w:rsidR="003F65BF"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574F11" w:rsidRPr="00326D82" w:rsidRDefault="00574F11" w:rsidP="00326D82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RPr="00514391" w:rsidTr="00326D82">
        <w:trPr>
          <w:trHeight w:val="203"/>
        </w:trPr>
        <w:tc>
          <w:tcPr>
            <w:tcW w:w="709" w:type="dxa"/>
            <w:hideMark/>
          </w:tcPr>
          <w:p w:rsidR="000661CB" w:rsidRPr="00514391" w:rsidRDefault="000661CB" w:rsidP="00326D82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326D82" w:rsidP="00326D8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Pr="00514391" w:rsidRDefault="000661CB" w:rsidP="00326D82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4EE2" w:rsidRPr="00326D82" w:rsidRDefault="007D4EE2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Pr="00514391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326D82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30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D17A8" w:rsidRPr="00514391" w:rsidTr="00630013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30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D20F94" w:rsidRPr="00514391" w:rsidTr="001E664A">
        <w:trPr>
          <w:trHeight w:val="565"/>
        </w:trPr>
        <w:tc>
          <w:tcPr>
            <w:tcW w:w="3544" w:type="dxa"/>
            <w:hideMark/>
          </w:tcPr>
          <w:p w:rsidR="00D20F94" w:rsidRDefault="00D20F94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Волчков </w:t>
            </w:r>
          </w:p>
          <w:p w:rsidR="00D20F94" w:rsidRPr="00514391" w:rsidRDefault="00D20F94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30" w:type="dxa"/>
            <w:hideMark/>
          </w:tcPr>
          <w:p w:rsidR="00D20F94" w:rsidRPr="00514391" w:rsidRDefault="00D20F94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 xml:space="preserve">директор Департамента городского хозяйства Администрации </w:t>
            </w:r>
            <w:r>
              <w:rPr>
                <w:bCs/>
                <w:szCs w:val="28"/>
                <w:lang w:eastAsia="en-US"/>
              </w:rPr>
              <w:br/>
              <w:t>города Ханты-Мансийска,</w:t>
            </w:r>
          </w:p>
        </w:tc>
      </w:tr>
      <w:tr w:rsidR="00585313" w:rsidRPr="00514391" w:rsidTr="00C65051">
        <w:trPr>
          <w:trHeight w:val="565"/>
        </w:trPr>
        <w:tc>
          <w:tcPr>
            <w:tcW w:w="3544" w:type="dxa"/>
            <w:hideMark/>
          </w:tcPr>
          <w:p w:rsidR="00585313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30" w:type="dxa"/>
            <w:hideMark/>
          </w:tcPr>
          <w:p w:rsidR="00585313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85313" w:rsidRPr="00514391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0661CB" w:rsidRPr="00514391" w:rsidTr="00C65051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0661CB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30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14391" w:rsidRPr="00326D82" w:rsidRDefault="00514391" w:rsidP="00326D82">
      <w:pPr>
        <w:rPr>
          <w:sz w:val="28"/>
          <w:szCs w:val="28"/>
        </w:rPr>
      </w:pPr>
    </w:p>
    <w:sectPr w:rsidR="00514391" w:rsidRPr="00326D82" w:rsidSect="00296F4E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52D71"/>
    <w:rsid w:val="000661CB"/>
    <w:rsid w:val="000711C4"/>
    <w:rsid w:val="00086E1F"/>
    <w:rsid w:val="000B13BC"/>
    <w:rsid w:val="000D17A8"/>
    <w:rsid w:val="000D5EB5"/>
    <w:rsid w:val="000E1BA3"/>
    <w:rsid w:val="000F107B"/>
    <w:rsid w:val="001027D7"/>
    <w:rsid w:val="001066E8"/>
    <w:rsid w:val="00127D25"/>
    <w:rsid w:val="001306E6"/>
    <w:rsid w:val="001A2CBE"/>
    <w:rsid w:val="001B2562"/>
    <w:rsid w:val="001B259A"/>
    <w:rsid w:val="00202A24"/>
    <w:rsid w:val="00203077"/>
    <w:rsid w:val="002439EA"/>
    <w:rsid w:val="00291208"/>
    <w:rsid w:val="00296F4E"/>
    <w:rsid w:val="00326D82"/>
    <w:rsid w:val="0036695C"/>
    <w:rsid w:val="0038371B"/>
    <w:rsid w:val="003A1A9C"/>
    <w:rsid w:val="003F4F6A"/>
    <w:rsid w:val="003F65BF"/>
    <w:rsid w:val="00434735"/>
    <w:rsid w:val="00444A17"/>
    <w:rsid w:val="0045550D"/>
    <w:rsid w:val="00467FE1"/>
    <w:rsid w:val="004A6391"/>
    <w:rsid w:val="004D26ED"/>
    <w:rsid w:val="0050056C"/>
    <w:rsid w:val="00514391"/>
    <w:rsid w:val="005146E9"/>
    <w:rsid w:val="00521BD2"/>
    <w:rsid w:val="0053625B"/>
    <w:rsid w:val="00551AC5"/>
    <w:rsid w:val="00555BE8"/>
    <w:rsid w:val="00574F11"/>
    <w:rsid w:val="00585313"/>
    <w:rsid w:val="00613D23"/>
    <w:rsid w:val="00634082"/>
    <w:rsid w:val="00636B43"/>
    <w:rsid w:val="00647E6C"/>
    <w:rsid w:val="00696551"/>
    <w:rsid w:val="006C7E5C"/>
    <w:rsid w:val="00712015"/>
    <w:rsid w:val="0074649E"/>
    <w:rsid w:val="0075604E"/>
    <w:rsid w:val="007615DC"/>
    <w:rsid w:val="007741BD"/>
    <w:rsid w:val="0078283E"/>
    <w:rsid w:val="007D4EE2"/>
    <w:rsid w:val="007E4C2D"/>
    <w:rsid w:val="007E7320"/>
    <w:rsid w:val="00803491"/>
    <w:rsid w:val="00805F38"/>
    <w:rsid w:val="00825105"/>
    <w:rsid w:val="00836504"/>
    <w:rsid w:val="0088371C"/>
    <w:rsid w:val="0088393E"/>
    <w:rsid w:val="008A3B61"/>
    <w:rsid w:val="009119D0"/>
    <w:rsid w:val="009347DE"/>
    <w:rsid w:val="0095312E"/>
    <w:rsid w:val="00974514"/>
    <w:rsid w:val="009B6C74"/>
    <w:rsid w:val="009C4731"/>
    <w:rsid w:val="009E513F"/>
    <w:rsid w:val="009E6ECC"/>
    <w:rsid w:val="009F7F32"/>
    <w:rsid w:val="00A66C5F"/>
    <w:rsid w:val="00AC186A"/>
    <w:rsid w:val="00AD3C83"/>
    <w:rsid w:val="00AF3EB9"/>
    <w:rsid w:val="00AF6AF5"/>
    <w:rsid w:val="00B012CE"/>
    <w:rsid w:val="00B01B8B"/>
    <w:rsid w:val="00B07745"/>
    <w:rsid w:val="00B10F40"/>
    <w:rsid w:val="00B1105B"/>
    <w:rsid w:val="00B21049"/>
    <w:rsid w:val="00BB11B9"/>
    <w:rsid w:val="00BB3D9A"/>
    <w:rsid w:val="00BE0438"/>
    <w:rsid w:val="00BE166E"/>
    <w:rsid w:val="00BE3D43"/>
    <w:rsid w:val="00C0201C"/>
    <w:rsid w:val="00C059D1"/>
    <w:rsid w:val="00C16D2B"/>
    <w:rsid w:val="00C249A1"/>
    <w:rsid w:val="00C26410"/>
    <w:rsid w:val="00C65051"/>
    <w:rsid w:val="00C81CB7"/>
    <w:rsid w:val="00CB2DD1"/>
    <w:rsid w:val="00CE09C3"/>
    <w:rsid w:val="00CE2284"/>
    <w:rsid w:val="00D20F94"/>
    <w:rsid w:val="00D3527F"/>
    <w:rsid w:val="00DB7B8E"/>
    <w:rsid w:val="00DC7372"/>
    <w:rsid w:val="00DE15E4"/>
    <w:rsid w:val="00DE65F6"/>
    <w:rsid w:val="00E80536"/>
    <w:rsid w:val="00E86A63"/>
    <w:rsid w:val="00E94EA3"/>
    <w:rsid w:val="00E97D46"/>
    <w:rsid w:val="00ED0D9F"/>
    <w:rsid w:val="00ED3D38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C905-E080-461F-9507-6EF8EB0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2D96-29A3-4A69-8D8C-A90D8F21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17</cp:revision>
  <cp:lastPrinted>2024-02-14T04:19:00Z</cp:lastPrinted>
  <dcterms:created xsi:type="dcterms:W3CDTF">2024-01-15T09:42:00Z</dcterms:created>
  <dcterms:modified xsi:type="dcterms:W3CDTF">2024-02-14T04:20:00Z</dcterms:modified>
</cp:coreProperties>
</file>