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714" w:rsidRPr="00272AFF" w:rsidRDefault="00B65714" w:rsidP="00B65714">
      <w:pPr>
        <w:pStyle w:val="7"/>
        <w:ind w:right="-143"/>
        <w:jc w:val="right"/>
        <w:rPr>
          <w:b/>
          <w:bCs/>
          <w:szCs w:val="24"/>
        </w:rPr>
      </w:pPr>
      <w:r>
        <w:rPr>
          <w:b/>
          <w:bCs/>
          <w:sz w:val="20"/>
        </w:rPr>
        <w:t xml:space="preserve">      </w:t>
      </w:r>
      <w:r w:rsidRPr="00272AFF">
        <w:rPr>
          <w:b/>
          <w:bCs/>
          <w:szCs w:val="24"/>
        </w:rPr>
        <w:t>Проект</w:t>
      </w:r>
      <w:r w:rsidR="008242B2">
        <w:rPr>
          <w:b/>
          <w:bCs/>
          <w:szCs w:val="24"/>
        </w:rPr>
        <w:t xml:space="preserve"> (с изм. от 17</w:t>
      </w:r>
      <w:r w:rsidR="009F1207">
        <w:rPr>
          <w:b/>
          <w:bCs/>
          <w:szCs w:val="24"/>
        </w:rPr>
        <w:t>.04.2023)</w:t>
      </w:r>
    </w:p>
    <w:p w:rsidR="00B65714" w:rsidRPr="00AF4AA5" w:rsidRDefault="00B65714" w:rsidP="00B65714">
      <w:pPr>
        <w:rPr>
          <w:strike/>
          <w:sz w:val="16"/>
          <w:szCs w:val="16"/>
        </w:rPr>
      </w:pPr>
    </w:p>
    <w:p w:rsidR="00B65714" w:rsidRDefault="00B65714" w:rsidP="00B65714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B65714" w:rsidRDefault="00B65714" w:rsidP="00B65714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B65714" w:rsidRPr="00AF4AA5" w:rsidRDefault="00B65714" w:rsidP="00B65714">
      <w:pPr>
        <w:jc w:val="center"/>
        <w:rPr>
          <w:b/>
          <w:sz w:val="16"/>
          <w:szCs w:val="16"/>
        </w:rPr>
      </w:pPr>
    </w:p>
    <w:p w:rsidR="00B65714" w:rsidRDefault="00160A6C" w:rsidP="00B65714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ДУМА </w:t>
      </w:r>
      <w:r w:rsidR="00B65714">
        <w:rPr>
          <w:sz w:val="28"/>
          <w:szCs w:val="28"/>
        </w:rPr>
        <w:t>ГОРОДА ХАНТЫ-МАНСИЙСКА</w:t>
      </w:r>
    </w:p>
    <w:p w:rsidR="00B65714" w:rsidRPr="00AF4AA5" w:rsidRDefault="00B65714" w:rsidP="00B65714">
      <w:pPr>
        <w:rPr>
          <w:sz w:val="16"/>
          <w:szCs w:val="16"/>
        </w:rPr>
      </w:pPr>
    </w:p>
    <w:p w:rsidR="00B65714" w:rsidRDefault="00B65714" w:rsidP="00B65714">
      <w:pPr>
        <w:rPr>
          <w:sz w:val="26"/>
          <w:szCs w:val="26"/>
        </w:rPr>
      </w:pPr>
      <w:r>
        <w:rPr>
          <w:sz w:val="26"/>
          <w:szCs w:val="26"/>
        </w:rPr>
        <w:t xml:space="preserve">ул. Дзержинского,6,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407</w:t>
      </w:r>
    </w:p>
    <w:p w:rsidR="00B65714" w:rsidRDefault="00B65714" w:rsidP="00B65714">
      <w:pPr>
        <w:ind w:left="-709" w:firstLine="709"/>
        <w:rPr>
          <w:i/>
          <w:sz w:val="4"/>
          <w:szCs w:val="4"/>
        </w:rPr>
      </w:pPr>
      <w:r>
        <w:rPr>
          <w:sz w:val="26"/>
          <w:szCs w:val="26"/>
        </w:rPr>
        <w:t xml:space="preserve">тел. 352-462 (доб.462), </w:t>
      </w:r>
      <w:r>
        <w:rPr>
          <w:bCs/>
          <w:color w:val="000000"/>
          <w:sz w:val="26"/>
          <w:szCs w:val="26"/>
          <w:lang w:val="en-US"/>
        </w:rPr>
        <w:t>duma</w:t>
      </w:r>
      <w:r>
        <w:rPr>
          <w:bCs/>
          <w:color w:val="000000"/>
          <w:sz w:val="26"/>
          <w:szCs w:val="26"/>
        </w:rPr>
        <w:t>@</w:t>
      </w:r>
      <w:proofErr w:type="spellStart"/>
      <w:r>
        <w:rPr>
          <w:bCs/>
          <w:color w:val="000000"/>
          <w:sz w:val="26"/>
          <w:szCs w:val="26"/>
          <w:lang w:val="en-US"/>
        </w:rPr>
        <w:t>admhmansy</w:t>
      </w:r>
      <w:proofErr w:type="spellEnd"/>
      <w:r>
        <w:rPr>
          <w:bCs/>
          <w:color w:val="000000"/>
          <w:sz w:val="26"/>
          <w:szCs w:val="26"/>
        </w:rPr>
        <w:t>.</w:t>
      </w:r>
      <w:proofErr w:type="spellStart"/>
      <w:r>
        <w:rPr>
          <w:bCs/>
          <w:color w:val="000000"/>
          <w:sz w:val="26"/>
          <w:szCs w:val="26"/>
          <w:lang w:val="en-US"/>
        </w:rPr>
        <w:t>ru</w:t>
      </w:r>
      <w:proofErr w:type="spellEnd"/>
    </w:p>
    <w:p w:rsidR="00B65714" w:rsidRDefault="00B65714" w:rsidP="00B65714">
      <w:pPr>
        <w:pStyle w:val="a6"/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2540</wp:posOffset>
                </wp:positionV>
                <wp:extent cx="661987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6A62E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5pt,.2pt" to="494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b/>
          <w:color w:val="000000"/>
          <w:szCs w:val="28"/>
        </w:rPr>
        <w:t>ПОВЕСТКА ДНЯ ЗАСЕДАНИЯ</w:t>
      </w:r>
    </w:p>
    <w:p w:rsidR="00B65714" w:rsidRDefault="00B65714" w:rsidP="00B65714">
      <w:pPr>
        <w:pStyle w:val="a6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КОМИТЕТА ПО </w:t>
      </w:r>
      <w:r w:rsidR="00387DC3">
        <w:rPr>
          <w:b/>
          <w:color w:val="000000"/>
          <w:szCs w:val="28"/>
        </w:rPr>
        <w:t>ГОРОДСКОМУ ХОЗЯЙСТВУ</w:t>
      </w:r>
    </w:p>
    <w:p w:rsidR="00D547D3" w:rsidRPr="00196C00" w:rsidRDefault="00D547D3" w:rsidP="0061528B">
      <w:pPr>
        <w:rPr>
          <w:sz w:val="28"/>
          <w:szCs w:val="28"/>
        </w:rPr>
      </w:pPr>
    </w:p>
    <w:p w:rsidR="00B65714" w:rsidRDefault="003102CC" w:rsidP="003102CC">
      <w:pPr>
        <w:ind w:left="-851" w:right="-426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</w:t>
      </w:r>
      <w:r w:rsidR="00B00345">
        <w:rPr>
          <w:b/>
          <w:iCs/>
          <w:color w:val="000000"/>
          <w:sz w:val="28"/>
          <w:szCs w:val="28"/>
        </w:rPr>
        <w:t>18</w:t>
      </w:r>
      <w:r w:rsidR="00D547D3">
        <w:rPr>
          <w:b/>
          <w:iCs/>
          <w:color w:val="000000"/>
          <w:sz w:val="28"/>
          <w:szCs w:val="28"/>
        </w:rPr>
        <w:t xml:space="preserve"> апреля</w:t>
      </w:r>
      <w:r w:rsidR="008A477B">
        <w:rPr>
          <w:b/>
          <w:iCs/>
          <w:color w:val="000000"/>
          <w:sz w:val="28"/>
          <w:szCs w:val="28"/>
        </w:rPr>
        <w:t xml:space="preserve"> </w:t>
      </w:r>
      <w:r w:rsidR="00B65714">
        <w:rPr>
          <w:b/>
          <w:iCs/>
          <w:color w:val="000000"/>
          <w:sz w:val="28"/>
          <w:szCs w:val="28"/>
        </w:rPr>
        <w:t>202</w:t>
      </w:r>
      <w:r w:rsidR="009C6056">
        <w:rPr>
          <w:b/>
          <w:iCs/>
          <w:color w:val="000000"/>
          <w:sz w:val="28"/>
          <w:szCs w:val="28"/>
        </w:rPr>
        <w:t>3</w:t>
      </w:r>
      <w:r w:rsidR="00B65714">
        <w:rPr>
          <w:b/>
          <w:iCs/>
          <w:color w:val="000000"/>
          <w:sz w:val="28"/>
          <w:szCs w:val="28"/>
        </w:rPr>
        <w:t xml:space="preserve"> года</w:t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  <w:t xml:space="preserve"> </w:t>
      </w:r>
      <w:r w:rsidR="00D35698"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 xml:space="preserve">  </w:t>
      </w:r>
      <w:r w:rsidR="00B65714">
        <w:rPr>
          <w:b/>
          <w:iCs/>
          <w:color w:val="000000"/>
          <w:sz w:val="28"/>
          <w:szCs w:val="28"/>
        </w:rPr>
        <w:t xml:space="preserve">№ </w:t>
      </w:r>
      <w:r w:rsidR="00B00345">
        <w:rPr>
          <w:b/>
          <w:iCs/>
          <w:color w:val="000000"/>
          <w:sz w:val="28"/>
          <w:szCs w:val="28"/>
        </w:rPr>
        <w:t>4</w:t>
      </w:r>
    </w:p>
    <w:p w:rsidR="00D37BC3" w:rsidRDefault="00D37BC3" w:rsidP="00DD2238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1983"/>
        <w:gridCol w:w="7513"/>
      </w:tblGrid>
      <w:tr w:rsidR="00196C00" w:rsidRPr="00DD2238" w:rsidTr="009A255C">
        <w:trPr>
          <w:trHeight w:val="260"/>
        </w:trPr>
        <w:tc>
          <w:tcPr>
            <w:tcW w:w="710" w:type="dxa"/>
            <w:hideMark/>
          </w:tcPr>
          <w:p w:rsidR="00196C00" w:rsidRPr="00DD2238" w:rsidRDefault="00196C00" w:rsidP="00D202D7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 w:rsidRPr="00DD2238">
              <w:rPr>
                <w:b/>
                <w:bCs/>
                <w:sz w:val="28"/>
                <w:szCs w:val="28"/>
                <w:lang w:eastAsia="en-US"/>
              </w:rPr>
              <w:t>14</w:t>
            </w:r>
            <w:r w:rsidRPr="00DD2238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196C00" w:rsidRPr="00DD2238" w:rsidRDefault="00196C00" w:rsidP="00D202D7">
            <w:pPr>
              <w:pStyle w:val="a7"/>
              <w:rPr>
                <w:b/>
                <w:bCs/>
                <w:szCs w:val="28"/>
                <w:lang w:eastAsia="en-US"/>
              </w:rPr>
            </w:pPr>
            <w:r w:rsidRPr="00DD2238">
              <w:rPr>
                <w:b/>
                <w:bCs/>
                <w:szCs w:val="28"/>
                <w:lang w:eastAsia="en-US"/>
              </w:rPr>
              <w:t>1.</w:t>
            </w:r>
          </w:p>
        </w:tc>
        <w:tc>
          <w:tcPr>
            <w:tcW w:w="9780" w:type="dxa"/>
            <w:gridSpan w:val="3"/>
            <w:hideMark/>
          </w:tcPr>
          <w:p w:rsidR="00196C00" w:rsidRPr="00196C00" w:rsidRDefault="00196C00" w:rsidP="00196C00">
            <w:pPr>
              <w:jc w:val="both"/>
              <w:rPr>
                <w:b/>
                <w:sz w:val="28"/>
                <w:szCs w:val="28"/>
              </w:rPr>
            </w:pPr>
            <w:r w:rsidRPr="00196C00">
              <w:rPr>
                <w:b/>
                <w:sz w:val="28"/>
                <w:szCs w:val="28"/>
              </w:rPr>
              <w:t>Об отчете об исполнении бюджета города Ханты-Мансийска за 2022 год.</w:t>
            </w:r>
          </w:p>
        </w:tc>
      </w:tr>
      <w:tr w:rsidR="00196C00" w:rsidRPr="00DD2238" w:rsidTr="00D202D7">
        <w:trPr>
          <w:trHeight w:val="369"/>
        </w:trPr>
        <w:tc>
          <w:tcPr>
            <w:tcW w:w="1420" w:type="dxa"/>
            <w:gridSpan w:val="3"/>
          </w:tcPr>
          <w:p w:rsidR="00196C00" w:rsidRPr="00DD2238" w:rsidRDefault="00196C00" w:rsidP="00D202D7">
            <w:pPr>
              <w:pStyle w:val="a7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1983" w:type="dxa"/>
          </w:tcPr>
          <w:p w:rsidR="00196C00" w:rsidRPr="00DD2238" w:rsidRDefault="00196C00" w:rsidP="00D202D7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  <w:r w:rsidRPr="00DD2238">
              <w:rPr>
                <w:b/>
                <w:bCs/>
                <w:szCs w:val="28"/>
                <w:lang w:eastAsia="en-US"/>
              </w:rPr>
              <w:t>Докладывает</w:t>
            </w:r>
          </w:p>
          <w:p w:rsidR="00196C00" w:rsidRPr="00DD2238" w:rsidRDefault="00196C00" w:rsidP="00D202D7">
            <w:pPr>
              <w:pStyle w:val="a7"/>
              <w:jc w:val="center"/>
              <w:rPr>
                <w:b/>
                <w:bCs/>
                <w:szCs w:val="28"/>
                <w:lang w:eastAsia="en-US"/>
              </w:rPr>
            </w:pPr>
          </w:p>
          <w:p w:rsidR="00196C00" w:rsidRPr="00DD2238" w:rsidRDefault="00196C00" w:rsidP="00D202D7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513" w:type="dxa"/>
            <w:hideMark/>
          </w:tcPr>
          <w:p w:rsidR="00196C00" w:rsidRPr="00196C00" w:rsidRDefault="00196C00" w:rsidP="00196C00">
            <w:pPr>
              <w:jc w:val="both"/>
              <w:rPr>
                <w:b/>
                <w:sz w:val="28"/>
                <w:szCs w:val="28"/>
              </w:rPr>
            </w:pPr>
            <w:r w:rsidRPr="00196C00">
              <w:rPr>
                <w:b/>
                <w:sz w:val="28"/>
                <w:szCs w:val="28"/>
              </w:rPr>
              <w:t xml:space="preserve">Граф Олеся Ильинична </w:t>
            </w:r>
            <w:r w:rsidRPr="00196C00">
              <w:rPr>
                <w:sz w:val="28"/>
                <w:szCs w:val="28"/>
              </w:rPr>
              <w:t>– директор Департамента управления финансами Администрации города                                Ханты-Мансийска</w:t>
            </w:r>
          </w:p>
        </w:tc>
      </w:tr>
    </w:tbl>
    <w:p w:rsidR="00196C00" w:rsidRDefault="00196C00" w:rsidP="00DD2238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1983"/>
        <w:gridCol w:w="7513"/>
      </w:tblGrid>
      <w:tr w:rsidR="008242B2" w:rsidRPr="00DD2238" w:rsidTr="00750797">
        <w:trPr>
          <w:trHeight w:val="381"/>
        </w:trPr>
        <w:tc>
          <w:tcPr>
            <w:tcW w:w="710" w:type="dxa"/>
            <w:hideMark/>
          </w:tcPr>
          <w:p w:rsidR="008242B2" w:rsidRPr="00DD2238" w:rsidRDefault="008242B2" w:rsidP="00750797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8242B2" w:rsidRPr="00DD2238" w:rsidRDefault="008242B2" w:rsidP="00750797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</w:t>
            </w:r>
            <w:r w:rsidRPr="00DD2238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8242B2" w:rsidRPr="00624DD1" w:rsidRDefault="00624DD1" w:rsidP="00624DD1">
            <w:pPr>
              <w:jc w:val="both"/>
              <w:rPr>
                <w:rFonts w:eastAsia="Arial Unicode MS"/>
                <w:b/>
                <w:iCs/>
                <w:sz w:val="28"/>
                <w:szCs w:val="28"/>
              </w:rPr>
            </w:pPr>
            <w:r>
              <w:rPr>
                <w:rStyle w:val="ac"/>
                <w:rFonts w:eastAsia="Arial Unicode MS"/>
                <w:b/>
                <w:i w:val="0"/>
                <w:sz w:val="28"/>
                <w:szCs w:val="28"/>
              </w:rPr>
              <w:t>О внесении изменений в Р</w:t>
            </w:r>
            <w:r w:rsidRPr="00624DD1">
              <w:rPr>
                <w:rStyle w:val="ac"/>
                <w:rFonts w:eastAsia="Arial Unicode MS"/>
                <w:b/>
                <w:i w:val="0"/>
                <w:sz w:val="28"/>
                <w:szCs w:val="28"/>
              </w:rPr>
              <w:t xml:space="preserve">ешение Думы города Ханты-Мансийска </w:t>
            </w:r>
            <w:r>
              <w:rPr>
                <w:rStyle w:val="ac"/>
                <w:rFonts w:eastAsia="Arial Unicode MS"/>
                <w:b/>
                <w:i w:val="0"/>
                <w:sz w:val="28"/>
                <w:szCs w:val="28"/>
              </w:rPr>
              <w:t xml:space="preserve">                      </w:t>
            </w:r>
            <w:r w:rsidRPr="00624DD1">
              <w:rPr>
                <w:rStyle w:val="ac"/>
                <w:rFonts w:eastAsia="Arial Unicode MS"/>
                <w:b/>
                <w:i w:val="0"/>
                <w:sz w:val="28"/>
                <w:szCs w:val="28"/>
              </w:rPr>
              <w:t>от 21 июля 2011 года №</w:t>
            </w:r>
            <w:r>
              <w:rPr>
                <w:rStyle w:val="ac"/>
                <w:rFonts w:eastAsia="Arial Unicode MS"/>
                <w:b/>
                <w:i w:val="0"/>
                <w:sz w:val="28"/>
                <w:szCs w:val="28"/>
              </w:rPr>
              <w:t xml:space="preserve"> </w:t>
            </w:r>
            <w:r w:rsidRPr="00624DD1">
              <w:rPr>
                <w:rStyle w:val="ac"/>
                <w:rFonts w:eastAsia="Arial Unicode MS"/>
                <w:b/>
                <w:i w:val="0"/>
                <w:sz w:val="28"/>
                <w:szCs w:val="28"/>
              </w:rPr>
              <w:t xml:space="preserve">70 «О Департаменте градостроительства </w:t>
            </w:r>
            <w:r w:rsidRPr="00624DD1">
              <w:rPr>
                <w:b/>
                <w:i/>
                <w:iCs/>
                <w:sz w:val="28"/>
                <w:szCs w:val="28"/>
              </w:rPr>
              <w:br/>
            </w:r>
            <w:r w:rsidRPr="00624DD1">
              <w:rPr>
                <w:rStyle w:val="ac"/>
                <w:rFonts w:eastAsia="Arial Unicode MS"/>
                <w:b/>
                <w:i w:val="0"/>
                <w:sz w:val="28"/>
                <w:szCs w:val="28"/>
              </w:rPr>
              <w:t>и архитектуры Администрации города Ханты-Мансийска».</w:t>
            </w:r>
          </w:p>
        </w:tc>
      </w:tr>
      <w:tr w:rsidR="008242B2" w:rsidRPr="00DD2238" w:rsidTr="00750797">
        <w:trPr>
          <w:trHeight w:val="369"/>
        </w:trPr>
        <w:tc>
          <w:tcPr>
            <w:tcW w:w="1420" w:type="dxa"/>
            <w:gridSpan w:val="3"/>
          </w:tcPr>
          <w:p w:rsidR="008242B2" w:rsidRPr="00DD2238" w:rsidRDefault="008242B2" w:rsidP="00750797">
            <w:pPr>
              <w:pStyle w:val="a7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1983" w:type="dxa"/>
          </w:tcPr>
          <w:p w:rsidR="008242B2" w:rsidRPr="00DD2238" w:rsidRDefault="008242B2" w:rsidP="00750797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  <w:r w:rsidRPr="00DD2238">
              <w:rPr>
                <w:b/>
                <w:bCs/>
                <w:szCs w:val="28"/>
                <w:lang w:eastAsia="en-US"/>
              </w:rPr>
              <w:t>Докладывает</w:t>
            </w:r>
          </w:p>
          <w:p w:rsidR="008242B2" w:rsidRPr="00DD2238" w:rsidRDefault="008242B2" w:rsidP="00750797">
            <w:pPr>
              <w:pStyle w:val="a7"/>
              <w:jc w:val="center"/>
              <w:rPr>
                <w:b/>
                <w:bCs/>
                <w:szCs w:val="28"/>
                <w:lang w:eastAsia="en-US"/>
              </w:rPr>
            </w:pPr>
          </w:p>
          <w:p w:rsidR="008242B2" w:rsidRPr="00DD2238" w:rsidRDefault="008242B2" w:rsidP="00750797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513" w:type="dxa"/>
            <w:hideMark/>
          </w:tcPr>
          <w:p w:rsidR="008242B2" w:rsidRPr="00DD2238" w:rsidRDefault="008242B2" w:rsidP="00750797">
            <w:pPr>
              <w:pStyle w:val="a5"/>
              <w:spacing w:after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Гурин Александр Сергеевич </w:t>
            </w:r>
            <w:r w:rsidRPr="00DD2238">
              <w:rPr>
                <w:bCs/>
                <w:sz w:val="28"/>
                <w:szCs w:val="28"/>
                <w:lang w:eastAsia="en-US"/>
              </w:rPr>
              <w:t xml:space="preserve">– </w:t>
            </w:r>
            <w:r>
              <w:rPr>
                <w:bCs/>
                <w:sz w:val="28"/>
                <w:szCs w:val="28"/>
                <w:lang w:eastAsia="en-US"/>
              </w:rPr>
              <w:t xml:space="preserve">исполняющий обязанности </w:t>
            </w:r>
            <w:r w:rsidRPr="00DD2238">
              <w:rPr>
                <w:bCs/>
                <w:sz w:val="28"/>
                <w:szCs w:val="28"/>
                <w:lang w:eastAsia="en-US"/>
              </w:rPr>
              <w:t>директор</w:t>
            </w:r>
            <w:r>
              <w:rPr>
                <w:bCs/>
                <w:sz w:val="28"/>
                <w:szCs w:val="28"/>
                <w:lang w:eastAsia="en-US"/>
              </w:rPr>
              <w:t>а</w:t>
            </w:r>
            <w:r w:rsidRPr="00DD2238">
              <w:rPr>
                <w:bCs/>
                <w:sz w:val="28"/>
                <w:szCs w:val="28"/>
                <w:lang w:eastAsia="en-US"/>
              </w:rPr>
              <w:t xml:space="preserve"> Департамента градостроительства и архитектуры Администрации города Ханты-Мансийска</w:t>
            </w:r>
            <w:r w:rsidRPr="00DD2238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8242B2" w:rsidRPr="009758F3" w:rsidRDefault="008242B2" w:rsidP="00DD2238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1983"/>
        <w:gridCol w:w="7513"/>
      </w:tblGrid>
      <w:tr w:rsidR="00BF5B2C" w:rsidRPr="00DD2238" w:rsidTr="00C15633">
        <w:trPr>
          <w:trHeight w:val="381"/>
        </w:trPr>
        <w:tc>
          <w:tcPr>
            <w:tcW w:w="710" w:type="dxa"/>
            <w:hideMark/>
          </w:tcPr>
          <w:p w:rsidR="00BF5B2C" w:rsidRPr="00DD2238" w:rsidRDefault="00BF5B2C" w:rsidP="00DD2238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BF5B2C" w:rsidRPr="00DD2238" w:rsidRDefault="008242B2" w:rsidP="00DD2238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3</w:t>
            </w:r>
            <w:r w:rsidR="00BF5B2C" w:rsidRPr="00DD2238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272AFF" w:rsidRPr="00DD2238" w:rsidRDefault="00B00345" w:rsidP="007C7612">
            <w:pPr>
              <w:jc w:val="both"/>
              <w:rPr>
                <w:b/>
                <w:bCs/>
                <w:sz w:val="28"/>
                <w:szCs w:val="28"/>
              </w:rPr>
            </w:pPr>
            <w:r w:rsidRPr="00DD2238">
              <w:rPr>
                <w:b/>
                <w:bCs/>
                <w:sz w:val="28"/>
                <w:szCs w:val="28"/>
              </w:rPr>
              <w:t xml:space="preserve">О планах по строительству велодорожек и </w:t>
            </w:r>
            <w:proofErr w:type="spellStart"/>
            <w:r w:rsidRPr="00DD2238">
              <w:rPr>
                <w:b/>
                <w:bCs/>
                <w:sz w:val="28"/>
                <w:szCs w:val="28"/>
              </w:rPr>
              <w:t>велопарковок</w:t>
            </w:r>
            <w:proofErr w:type="spellEnd"/>
            <w:r w:rsidRPr="00DD2238">
              <w:rPr>
                <w:b/>
                <w:bCs/>
                <w:sz w:val="28"/>
                <w:szCs w:val="28"/>
              </w:rPr>
              <w:t xml:space="preserve"> на 2023 год </w:t>
            </w:r>
            <w:r w:rsidRPr="00DD2238">
              <w:rPr>
                <w:b/>
                <w:bCs/>
                <w:sz w:val="28"/>
                <w:szCs w:val="28"/>
              </w:rPr>
              <w:br/>
              <w:t>в городе Ханты-Мансийске.</w:t>
            </w:r>
          </w:p>
        </w:tc>
      </w:tr>
      <w:tr w:rsidR="00BF5B2C" w:rsidRPr="00DD2238" w:rsidTr="00B00345">
        <w:trPr>
          <w:trHeight w:val="369"/>
        </w:trPr>
        <w:tc>
          <w:tcPr>
            <w:tcW w:w="1420" w:type="dxa"/>
            <w:gridSpan w:val="3"/>
          </w:tcPr>
          <w:p w:rsidR="00BF5B2C" w:rsidRPr="00DD2238" w:rsidRDefault="00BF5B2C" w:rsidP="00DD2238">
            <w:pPr>
              <w:pStyle w:val="a7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1983" w:type="dxa"/>
          </w:tcPr>
          <w:p w:rsidR="00BF5B2C" w:rsidRPr="00DD2238" w:rsidRDefault="00AF7B7A" w:rsidP="00DD2238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  <w:r w:rsidRPr="00DD2238">
              <w:rPr>
                <w:b/>
                <w:bCs/>
                <w:szCs w:val="28"/>
                <w:lang w:eastAsia="en-US"/>
              </w:rPr>
              <w:t>Докладыва</w:t>
            </w:r>
            <w:r w:rsidR="00B00345" w:rsidRPr="00DD2238">
              <w:rPr>
                <w:b/>
                <w:bCs/>
                <w:szCs w:val="28"/>
                <w:lang w:eastAsia="en-US"/>
              </w:rPr>
              <w:t>е</w:t>
            </w:r>
            <w:r w:rsidR="00BF5B2C" w:rsidRPr="00DD2238">
              <w:rPr>
                <w:b/>
                <w:bCs/>
                <w:szCs w:val="28"/>
                <w:lang w:eastAsia="en-US"/>
              </w:rPr>
              <w:t>т</w:t>
            </w:r>
          </w:p>
          <w:p w:rsidR="000916F2" w:rsidRPr="00DD2238" w:rsidRDefault="000916F2" w:rsidP="00DD2238">
            <w:pPr>
              <w:pStyle w:val="a7"/>
              <w:jc w:val="center"/>
              <w:rPr>
                <w:b/>
                <w:bCs/>
                <w:szCs w:val="28"/>
                <w:lang w:eastAsia="en-US"/>
              </w:rPr>
            </w:pPr>
          </w:p>
          <w:p w:rsidR="00B35BEB" w:rsidRPr="00DD2238" w:rsidRDefault="00B35BEB" w:rsidP="00DD2238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513" w:type="dxa"/>
            <w:hideMark/>
          </w:tcPr>
          <w:p w:rsidR="00B35BEB" w:rsidRPr="00DD2238" w:rsidRDefault="00FD4B11" w:rsidP="00DD2238">
            <w:pPr>
              <w:pStyle w:val="a5"/>
              <w:spacing w:after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Гурин Александр Сергеевич </w:t>
            </w:r>
            <w:r w:rsidR="00B00345" w:rsidRPr="00DD2238">
              <w:rPr>
                <w:bCs/>
                <w:sz w:val="28"/>
                <w:szCs w:val="28"/>
                <w:lang w:eastAsia="en-US"/>
              </w:rPr>
              <w:t xml:space="preserve">– </w:t>
            </w:r>
            <w:r>
              <w:rPr>
                <w:bCs/>
                <w:sz w:val="28"/>
                <w:szCs w:val="28"/>
                <w:lang w:eastAsia="en-US"/>
              </w:rPr>
              <w:t xml:space="preserve">исполняющий обязанности </w:t>
            </w:r>
            <w:r w:rsidR="00B00345" w:rsidRPr="00DD2238">
              <w:rPr>
                <w:bCs/>
                <w:sz w:val="28"/>
                <w:szCs w:val="28"/>
                <w:lang w:eastAsia="en-US"/>
              </w:rPr>
              <w:t>директор</w:t>
            </w:r>
            <w:r>
              <w:rPr>
                <w:bCs/>
                <w:sz w:val="28"/>
                <w:szCs w:val="28"/>
                <w:lang w:eastAsia="en-US"/>
              </w:rPr>
              <w:t>а</w:t>
            </w:r>
            <w:r w:rsidR="00B00345" w:rsidRPr="00DD2238">
              <w:rPr>
                <w:bCs/>
                <w:sz w:val="28"/>
                <w:szCs w:val="28"/>
                <w:lang w:eastAsia="en-US"/>
              </w:rPr>
              <w:t xml:space="preserve"> Департамента градостроительства и архитектуры Администрации города Ханты-Мансийска</w:t>
            </w:r>
            <w:r w:rsidR="00B00345" w:rsidRPr="00DD2238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FA60A7" w:rsidRPr="009758F3" w:rsidRDefault="00FA60A7" w:rsidP="00DD2238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1983"/>
        <w:gridCol w:w="7513"/>
      </w:tblGrid>
      <w:tr w:rsidR="00B34119" w:rsidRPr="00DD2238" w:rsidTr="0084746C">
        <w:trPr>
          <w:trHeight w:val="381"/>
        </w:trPr>
        <w:tc>
          <w:tcPr>
            <w:tcW w:w="710" w:type="dxa"/>
            <w:hideMark/>
          </w:tcPr>
          <w:p w:rsidR="00B34119" w:rsidRPr="00DD2238" w:rsidRDefault="00B34119" w:rsidP="00DD2238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B34119" w:rsidRPr="00DD2238" w:rsidRDefault="008242B2" w:rsidP="00DD2238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4</w:t>
            </w:r>
            <w:r w:rsidR="00B34119" w:rsidRPr="00DD2238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B34119" w:rsidRPr="00DD2238" w:rsidRDefault="00B00345" w:rsidP="00B07F5F">
            <w:pPr>
              <w:jc w:val="both"/>
              <w:rPr>
                <w:b/>
                <w:bCs/>
                <w:sz w:val="28"/>
                <w:szCs w:val="28"/>
              </w:rPr>
            </w:pPr>
            <w:r w:rsidRPr="00DD2238">
              <w:rPr>
                <w:b/>
                <w:bCs/>
                <w:sz w:val="28"/>
                <w:szCs w:val="28"/>
              </w:rPr>
              <w:t xml:space="preserve">О ремонте и </w:t>
            </w:r>
            <w:r w:rsidR="00B07F5F">
              <w:rPr>
                <w:b/>
                <w:bCs/>
                <w:sz w:val="28"/>
                <w:szCs w:val="28"/>
              </w:rPr>
              <w:t xml:space="preserve">обустройстве остановочных павильонов в городе                       Ханты-Мансийске; о планах </w:t>
            </w:r>
            <w:r w:rsidR="00B07F5F" w:rsidRPr="00DD2238">
              <w:rPr>
                <w:b/>
                <w:bCs/>
                <w:sz w:val="28"/>
                <w:szCs w:val="28"/>
              </w:rPr>
              <w:t>на 2023 год</w:t>
            </w:r>
            <w:r w:rsidR="00B07F5F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B34119" w:rsidRPr="00DD2238" w:rsidTr="00B00345">
        <w:trPr>
          <w:trHeight w:val="269"/>
        </w:trPr>
        <w:tc>
          <w:tcPr>
            <w:tcW w:w="1420" w:type="dxa"/>
            <w:gridSpan w:val="3"/>
          </w:tcPr>
          <w:p w:rsidR="00B34119" w:rsidRPr="00DD2238" w:rsidRDefault="00B34119" w:rsidP="00DD2238">
            <w:pPr>
              <w:pStyle w:val="a7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1983" w:type="dxa"/>
          </w:tcPr>
          <w:p w:rsidR="00B34119" w:rsidRPr="00DD2238" w:rsidRDefault="00B34119" w:rsidP="00DD2238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  <w:r w:rsidRPr="00DD2238">
              <w:rPr>
                <w:b/>
                <w:bCs/>
                <w:szCs w:val="28"/>
                <w:lang w:eastAsia="en-US"/>
              </w:rPr>
              <w:t>Докладыва</w:t>
            </w:r>
            <w:r w:rsidR="00B00345" w:rsidRPr="00DD2238">
              <w:rPr>
                <w:b/>
                <w:bCs/>
                <w:szCs w:val="28"/>
                <w:lang w:eastAsia="en-US"/>
              </w:rPr>
              <w:t>е</w:t>
            </w:r>
            <w:r w:rsidRPr="00DD2238">
              <w:rPr>
                <w:b/>
                <w:bCs/>
                <w:szCs w:val="28"/>
                <w:lang w:eastAsia="en-US"/>
              </w:rPr>
              <w:t>т</w:t>
            </w:r>
          </w:p>
          <w:p w:rsidR="00B34119" w:rsidRPr="00DD2238" w:rsidRDefault="00B34119" w:rsidP="00DD2238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  <w:p w:rsidR="00B34119" w:rsidRPr="00DD2238" w:rsidRDefault="00B34119" w:rsidP="00DD2238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513" w:type="dxa"/>
            <w:hideMark/>
          </w:tcPr>
          <w:p w:rsidR="00B34119" w:rsidRPr="00DD2238" w:rsidRDefault="00B07F5F" w:rsidP="00DD2238">
            <w:pPr>
              <w:pStyle w:val="a5"/>
              <w:spacing w:after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DD2238">
              <w:rPr>
                <w:b/>
                <w:bCs/>
                <w:sz w:val="28"/>
                <w:szCs w:val="28"/>
                <w:lang w:eastAsia="en-US"/>
              </w:rPr>
              <w:t xml:space="preserve">Волчков Сергей Анатольевич </w:t>
            </w:r>
            <w:r w:rsidRPr="00DD2238">
              <w:rPr>
                <w:bCs/>
                <w:sz w:val="28"/>
                <w:szCs w:val="28"/>
                <w:lang w:eastAsia="en-US"/>
              </w:rPr>
              <w:t>– заместитель Главы города Ханты-Мансийска, директор Департамента городского хозяйства Администрации города Ханты-Мансийска</w:t>
            </w:r>
          </w:p>
        </w:tc>
      </w:tr>
    </w:tbl>
    <w:p w:rsidR="00B00345" w:rsidRPr="009758F3" w:rsidRDefault="00B00345" w:rsidP="00DD2238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1983"/>
        <w:gridCol w:w="7513"/>
      </w:tblGrid>
      <w:tr w:rsidR="00DD2238" w:rsidRPr="00DD2238" w:rsidTr="008040B9">
        <w:trPr>
          <w:trHeight w:val="381"/>
        </w:trPr>
        <w:tc>
          <w:tcPr>
            <w:tcW w:w="710" w:type="dxa"/>
            <w:hideMark/>
          </w:tcPr>
          <w:p w:rsidR="00DD2238" w:rsidRPr="00DD2238" w:rsidRDefault="00DD2238" w:rsidP="00DD2238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DD2238" w:rsidRPr="00DD2238" w:rsidRDefault="008242B2" w:rsidP="00DD2238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5</w:t>
            </w:r>
            <w:r w:rsidR="00DD2238" w:rsidRPr="00DD2238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DD2238" w:rsidRPr="00DD2238" w:rsidRDefault="00DD2238" w:rsidP="00DD2238">
            <w:pPr>
              <w:jc w:val="both"/>
              <w:rPr>
                <w:b/>
                <w:bCs/>
                <w:sz w:val="28"/>
                <w:szCs w:val="28"/>
              </w:rPr>
            </w:pPr>
            <w:r w:rsidRPr="00DD2238">
              <w:rPr>
                <w:b/>
                <w:bCs/>
                <w:sz w:val="28"/>
                <w:szCs w:val="28"/>
              </w:rPr>
              <w:t>О ходе реализации Программы «Комплексное развитие систем коммунальной инфраструктуры города Ханты-Мансийска на 2017-2023 годы».</w:t>
            </w:r>
          </w:p>
        </w:tc>
      </w:tr>
      <w:tr w:rsidR="00DD2238" w:rsidRPr="00DD2238" w:rsidTr="008040B9">
        <w:trPr>
          <w:trHeight w:val="269"/>
        </w:trPr>
        <w:tc>
          <w:tcPr>
            <w:tcW w:w="1420" w:type="dxa"/>
            <w:gridSpan w:val="3"/>
          </w:tcPr>
          <w:p w:rsidR="00DD2238" w:rsidRPr="00DD2238" w:rsidRDefault="00DD2238" w:rsidP="00DD2238">
            <w:pPr>
              <w:pStyle w:val="a7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1983" w:type="dxa"/>
          </w:tcPr>
          <w:p w:rsidR="00DD2238" w:rsidRPr="00DD2238" w:rsidRDefault="00DD2238" w:rsidP="00DD2238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  <w:r w:rsidRPr="00DD2238">
              <w:rPr>
                <w:b/>
                <w:bCs/>
                <w:szCs w:val="28"/>
                <w:lang w:eastAsia="en-US"/>
              </w:rPr>
              <w:t>Докладывает</w:t>
            </w:r>
          </w:p>
          <w:p w:rsidR="00DD2238" w:rsidRPr="00DD2238" w:rsidRDefault="00DD2238" w:rsidP="00DD2238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  <w:p w:rsidR="00DD2238" w:rsidRPr="00DD2238" w:rsidRDefault="00DD2238" w:rsidP="00DD2238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513" w:type="dxa"/>
            <w:hideMark/>
          </w:tcPr>
          <w:p w:rsidR="00DD2238" w:rsidRPr="00DD2238" w:rsidRDefault="00DD2238" w:rsidP="00DD2238">
            <w:pPr>
              <w:pStyle w:val="a5"/>
              <w:spacing w:after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DD2238">
              <w:rPr>
                <w:b/>
                <w:bCs/>
                <w:sz w:val="28"/>
                <w:szCs w:val="28"/>
                <w:lang w:eastAsia="en-US"/>
              </w:rPr>
              <w:t xml:space="preserve">Волчков Сергей Анатольевич </w:t>
            </w:r>
            <w:r w:rsidRPr="00DD2238">
              <w:rPr>
                <w:bCs/>
                <w:sz w:val="28"/>
                <w:szCs w:val="28"/>
                <w:lang w:eastAsia="en-US"/>
              </w:rPr>
              <w:t>– заместитель Главы города Ханты-Мансийска, директор Департамента городского хозяйства Администрации города Ханты-Мансийска</w:t>
            </w:r>
          </w:p>
        </w:tc>
      </w:tr>
    </w:tbl>
    <w:p w:rsidR="00B00345" w:rsidRPr="009758F3" w:rsidRDefault="00B00345" w:rsidP="00DD2238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1983"/>
        <w:gridCol w:w="7513"/>
      </w:tblGrid>
      <w:tr w:rsidR="009758F3" w:rsidRPr="00DD2238" w:rsidTr="00F00146">
        <w:trPr>
          <w:trHeight w:val="381"/>
        </w:trPr>
        <w:tc>
          <w:tcPr>
            <w:tcW w:w="710" w:type="dxa"/>
            <w:hideMark/>
          </w:tcPr>
          <w:p w:rsidR="009758F3" w:rsidRPr="00DD2238" w:rsidRDefault="009758F3" w:rsidP="00F0014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9758F3" w:rsidRPr="00DD2238" w:rsidRDefault="008242B2" w:rsidP="00F00146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6</w:t>
            </w:r>
            <w:r w:rsidR="009758F3" w:rsidRPr="00DD2238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9758F3" w:rsidRPr="009758F3" w:rsidRDefault="009758F3" w:rsidP="009758F3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</w:rPr>
            </w:pPr>
            <w:r w:rsidRPr="009758F3">
              <w:rPr>
                <w:b/>
                <w:szCs w:val="28"/>
              </w:rPr>
              <w:t>О ходе реализации программы «</w:t>
            </w:r>
            <w:r w:rsidRPr="009758F3">
              <w:rPr>
                <w:rFonts w:eastAsia="Calibri"/>
                <w:b/>
                <w:szCs w:val="28"/>
              </w:rPr>
              <w:t>Комплексное развитие социальной</w:t>
            </w:r>
            <w:r w:rsidRPr="009758F3">
              <w:rPr>
                <w:b/>
                <w:bCs/>
                <w:szCs w:val="28"/>
              </w:rPr>
              <w:t xml:space="preserve"> </w:t>
            </w:r>
            <w:r w:rsidRPr="009758F3">
              <w:rPr>
                <w:rFonts w:eastAsia="Calibri"/>
                <w:b/>
                <w:szCs w:val="28"/>
              </w:rPr>
              <w:t>инфраструктуры городского округа город Ханты-Мансийск на 2018-2033 годы</w:t>
            </w:r>
            <w:r w:rsidRPr="009758F3">
              <w:rPr>
                <w:b/>
                <w:szCs w:val="28"/>
              </w:rPr>
              <w:t>» за 2022 год.</w:t>
            </w:r>
          </w:p>
        </w:tc>
      </w:tr>
      <w:tr w:rsidR="009758F3" w:rsidRPr="00DD2238" w:rsidTr="00F00146">
        <w:trPr>
          <w:trHeight w:val="269"/>
        </w:trPr>
        <w:tc>
          <w:tcPr>
            <w:tcW w:w="1420" w:type="dxa"/>
            <w:gridSpan w:val="3"/>
          </w:tcPr>
          <w:p w:rsidR="009758F3" w:rsidRPr="00DD2238" w:rsidRDefault="009758F3" w:rsidP="00F00146">
            <w:pPr>
              <w:pStyle w:val="a7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1983" w:type="dxa"/>
          </w:tcPr>
          <w:p w:rsidR="009758F3" w:rsidRPr="00DD2238" w:rsidRDefault="009758F3" w:rsidP="00F00146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  <w:r w:rsidRPr="00DD2238">
              <w:rPr>
                <w:b/>
                <w:bCs/>
                <w:szCs w:val="28"/>
                <w:lang w:eastAsia="en-US"/>
              </w:rPr>
              <w:t>Докладывает</w:t>
            </w:r>
          </w:p>
          <w:p w:rsidR="009758F3" w:rsidRPr="00DD2238" w:rsidRDefault="009758F3" w:rsidP="00F00146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  <w:p w:rsidR="009758F3" w:rsidRPr="00DD2238" w:rsidRDefault="009758F3" w:rsidP="00F00146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513" w:type="dxa"/>
            <w:hideMark/>
          </w:tcPr>
          <w:p w:rsidR="009758F3" w:rsidRPr="00DD2238" w:rsidRDefault="00FD4B11" w:rsidP="00F00146">
            <w:pPr>
              <w:pStyle w:val="a5"/>
              <w:spacing w:after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lastRenderedPageBreak/>
              <w:t xml:space="preserve">Гурин Александр Сергеевич </w:t>
            </w:r>
            <w:r w:rsidRPr="00DD2238">
              <w:rPr>
                <w:bCs/>
                <w:sz w:val="28"/>
                <w:szCs w:val="28"/>
                <w:lang w:eastAsia="en-US"/>
              </w:rPr>
              <w:t xml:space="preserve">– </w:t>
            </w:r>
            <w:r>
              <w:rPr>
                <w:bCs/>
                <w:sz w:val="28"/>
                <w:szCs w:val="28"/>
                <w:lang w:eastAsia="en-US"/>
              </w:rPr>
              <w:t xml:space="preserve">исполняющий обязанности </w:t>
            </w:r>
            <w:r w:rsidRPr="00DD2238">
              <w:rPr>
                <w:bCs/>
                <w:sz w:val="28"/>
                <w:szCs w:val="28"/>
                <w:lang w:eastAsia="en-US"/>
              </w:rPr>
              <w:t>директор</w:t>
            </w:r>
            <w:r>
              <w:rPr>
                <w:bCs/>
                <w:sz w:val="28"/>
                <w:szCs w:val="28"/>
                <w:lang w:eastAsia="en-US"/>
              </w:rPr>
              <w:t>а</w:t>
            </w:r>
            <w:r w:rsidRPr="00DD2238">
              <w:rPr>
                <w:bCs/>
                <w:sz w:val="28"/>
                <w:szCs w:val="28"/>
                <w:lang w:eastAsia="en-US"/>
              </w:rPr>
              <w:t xml:space="preserve"> Департамента градостроительства и архитектуры </w:t>
            </w:r>
            <w:r w:rsidRPr="00DD2238">
              <w:rPr>
                <w:bCs/>
                <w:sz w:val="28"/>
                <w:szCs w:val="28"/>
                <w:lang w:eastAsia="en-US"/>
              </w:rPr>
              <w:lastRenderedPageBreak/>
              <w:t>Администрации города Ханты-Мансийска</w:t>
            </w:r>
          </w:p>
        </w:tc>
      </w:tr>
    </w:tbl>
    <w:p w:rsidR="009758F3" w:rsidRPr="009758F3" w:rsidRDefault="009758F3" w:rsidP="00DD2238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1983"/>
        <w:gridCol w:w="7513"/>
      </w:tblGrid>
      <w:tr w:rsidR="00D547D3" w:rsidRPr="00DD2238" w:rsidTr="008040B9">
        <w:trPr>
          <w:trHeight w:val="381"/>
        </w:trPr>
        <w:tc>
          <w:tcPr>
            <w:tcW w:w="710" w:type="dxa"/>
            <w:hideMark/>
          </w:tcPr>
          <w:p w:rsidR="00D547D3" w:rsidRPr="00DD2238" w:rsidRDefault="00D547D3" w:rsidP="008040B9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D547D3" w:rsidRPr="00DD2238" w:rsidRDefault="008242B2" w:rsidP="008040B9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7</w:t>
            </w:r>
            <w:r w:rsidR="00D547D3" w:rsidRPr="00DD2238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D547D3" w:rsidRPr="00DD2238" w:rsidRDefault="00D547D3" w:rsidP="008040B9">
            <w:pPr>
              <w:jc w:val="both"/>
              <w:rPr>
                <w:b/>
                <w:bCs/>
                <w:sz w:val="28"/>
                <w:szCs w:val="28"/>
              </w:rPr>
            </w:pPr>
            <w:r w:rsidRPr="00DD2238">
              <w:rPr>
                <w:b/>
                <w:bCs/>
                <w:sz w:val="28"/>
                <w:szCs w:val="28"/>
              </w:rPr>
              <w:t>О ходе реализации программы комплексного развития транспортной инфраструктуры г</w:t>
            </w:r>
            <w:r w:rsidR="009758F3">
              <w:rPr>
                <w:b/>
                <w:bCs/>
                <w:sz w:val="28"/>
                <w:szCs w:val="28"/>
              </w:rPr>
              <w:t>орода Ханты-Мансийска на 2018-</w:t>
            </w:r>
            <w:r w:rsidRPr="00DD2238">
              <w:rPr>
                <w:b/>
                <w:bCs/>
                <w:sz w:val="28"/>
                <w:szCs w:val="28"/>
              </w:rPr>
              <w:t>2033 годы за 2022 год.</w:t>
            </w:r>
          </w:p>
        </w:tc>
      </w:tr>
      <w:tr w:rsidR="00D547D3" w:rsidRPr="00DD2238" w:rsidTr="008040B9">
        <w:trPr>
          <w:trHeight w:val="269"/>
        </w:trPr>
        <w:tc>
          <w:tcPr>
            <w:tcW w:w="1420" w:type="dxa"/>
            <w:gridSpan w:val="3"/>
          </w:tcPr>
          <w:p w:rsidR="00D547D3" w:rsidRPr="00DD2238" w:rsidRDefault="00D547D3" w:rsidP="008040B9">
            <w:pPr>
              <w:pStyle w:val="a7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1983" w:type="dxa"/>
          </w:tcPr>
          <w:p w:rsidR="00D547D3" w:rsidRPr="00DD2238" w:rsidRDefault="00D547D3" w:rsidP="008040B9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  <w:r w:rsidRPr="00DD2238">
              <w:rPr>
                <w:b/>
                <w:bCs/>
                <w:szCs w:val="28"/>
                <w:lang w:eastAsia="en-US"/>
              </w:rPr>
              <w:t>Докладывает</w:t>
            </w:r>
          </w:p>
          <w:p w:rsidR="00D547D3" w:rsidRPr="00DD2238" w:rsidRDefault="00D547D3" w:rsidP="008040B9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  <w:p w:rsidR="00D547D3" w:rsidRPr="00DD2238" w:rsidRDefault="00D547D3" w:rsidP="008040B9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513" w:type="dxa"/>
            <w:hideMark/>
          </w:tcPr>
          <w:p w:rsidR="00D547D3" w:rsidRPr="00DD2238" w:rsidRDefault="00D547D3" w:rsidP="008040B9">
            <w:pPr>
              <w:pStyle w:val="a5"/>
              <w:spacing w:after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DD2238">
              <w:rPr>
                <w:b/>
                <w:bCs/>
                <w:sz w:val="28"/>
                <w:szCs w:val="28"/>
                <w:lang w:eastAsia="en-US"/>
              </w:rPr>
              <w:t xml:space="preserve">Шелковой Виталий Васильевич </w:t>
            </w:r>
            <w:r w:rsidRPr="00DD2238">
              <w:rPr>
                <w:bCs/>
                <w:sz w:val="28"/>
                <w:szCs w:val="28"/>
                <w:lang w:eastAsia="en-US"/>
              </w:rPr>
              <w:t>– заместитель начальника управления транспорта, связи и дорог Администрации города Ханты-Мансийска</w:t>
            </w:r>
          </w:p>
        </w:tc>
      </w:tr>
    </w:tbl>
    <w:p w:rsidR="00D547D3" w:rsidRPr="00CC280A" w:rsidRDefault="00D547D3" w:rsidP="00DD2238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  <w:bookmarkStart w:id="0" w:name="_GoBack"/>
      <w:bookmarkEnd w:id="0"/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1984"/>
        <w:gridCol w:w="7517"/>
      </w:tblGrid>
      <w:tr w:rsidR="00B34119" w:rsidRPr="00DD2238" w:rsidTr="0084746C">
        <w:trPr>
          <w:trHeight w:val="285"/>
        </w:trPr>
        <w:tc>
          <w:tcPr>
            <w:tcW w:w="709" w:type="dxa"/>
            <w:hideMark/>
          </w:tcPr>
          <w:p w:rsidR="00B34119" w:rsidRPr="00DD2238" w:rsidRDefault="00B34119" w:rsidP="00DD2238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  <w:hideMark/>
          </w:tcPr>
          <w:p w:rsidR="00B34119" w:rsidRPr="00DD2238" w:rsidRDefault="008242B2" w:rsidP="00DD2238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8</w:t>
            </w:r>
            <w:r w:rsidR="00B34119" w:rsidRPr="00DD2238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501" w:type="dxa"/>
            <w:gridSpan w:val="2"/>
            <w:hideMark/>
          </w:tcPr>
          <w:p w:rsidR="00B34119" w:rsidRPr="00DD2238" w:rsidRDefault="00B34119" w:rsidP="00DD2238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D2238">
              <w:rPr>
                <w:rFonts w:eastAsia="Calibri"/>
                <w:b/>
                <w:sz w:val="28"/>
                <w:szCs w:val="28"/>
                <w:lang w:eastAsia="en-US"/>
              </w:rPr>
              <w:t xml:space="preserve">О выполнении муниципальных программ в рамках исполнения бюджета за 2022 год: </w:t>
            </w:r>
          </w:p>
        </w:tc>
      </w:tr>
      <w:tr w:rsidR="00BD3860" w:rsidRPr="00DD2238" w:rsidTr="0084746C">
        <w:trPr>
          <w:trHeight w:val="285"/>
        </w:trPr>
        <w:tc>
          <w:tcPr>
            <w:tcW w:w="709" w:type="dxa"/>
            <w:hideMark/>
          </w:tcPr>
          <w:p w:rsidR="00BD3860" w:rsidRPr="00DD2238" w:rsidRDefault="00BD3860" w:rsidP="00DD2238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  <w:hideMark/>
          </w:tcPr>
          <w:p w:rsidR="00BD3860" w:rsidRPr="00DD2238" w:rsidRDefault="008242B2" w:rsidP="00DD2238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8</w:t>
            </w:r>
            <w:r w:rsidR="00BD3860" w:rsidRPr="00DD2238">
              <w:rPr>
                <w:b/>
                <w:bCs/>
                <w:szCs w:val="28"/>
                <w:lang w:eastAsia="en-US"/>
              </w:rPr>
              <w:t>.</w:t>
            </w:r>
            <w:r w:rsidR="00DD2238" w:rsidRPr="00DD2238">
              <w:rPr>
                <w:b/>
                <w:bCs/>
                <w:szCs w:val="28"/>
                <w:lang w:eastAsia="en-US"/>
              </w:rPr>
              <w:t>1</w:t>
            </w:r>
            <w:r w:rsidR="00BD3860" w:rsidRPr="00DD2238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501" w:type="dxa"/>
            <w:gridSpan w:val="2"/>
            <w:hideMark/>
          </w:tcPr>
          <w:p w:rsidR="00BD3860" w:rsidRPr="00DD2238" w:rsidRDefault="007C7612" w:rsidP="00DD22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B00345" w:rsidRPr="00DD2238">
              <w:rPr>
                <w:b/>
                <w:sz w:val="28"/>
                <w:szCs w:val="28"/>
              </w:rPr>
              <w:t>Развитие жилищного и дорожного хозяйства, благоустройство города Ханты-Мансийска»;</w:t>
            </w:r>
          </w:p>
        </w:tc>
      </w:tr>
      <w:tr w:rsidR="00BD3860" w:rsidRPr="00DD2238" w:rsidTr="0084746C">
        <w:trPr>
          <w:trHeight w:val="702"/>
        </w:trPr>
        <w:tc>
          <w:tcPr>
            <w:tcW w:w="1419" w:type="dxa"/>
            <w:gridSpan w:val="2"/>
          </w:tcPr>
          <w:p w:rsidR="00BD3860" w:rsidRPr="00DD2238" w:rsidRDefault="00BD3860" w:rsidP="00DD2238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hideMark/>
          </w:tcPr>
          <w:p w:rsidR="00BD3860" w:rsidRPr="00DD2238" w:rsidRDefault="00BD3860" w:rsidP="00DD2238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DD2238">
              <w:rPr>
                <w:b/>
                <w:i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7517" w:type="dxa"/>
            <w:hideMark/>
          </w:tcPr>
          <w:p w:rsidR="00BD3860" w:rsidRPr="00DD2238" w:rsidRDefault="00B00345" w:rsidP="00DD2238">
            <w:pPr>
              <w:pStyle w:val="a7"/>
              <w:rPr>
                <w:bCs/>
                <w:szCs w:val="28"/>
                <w:lang w:eastAsia="en-US"/>
              </w:rPr>
            </w:pPr>
            <w:r w:rsidRPr="00DD2238">
              <w:rPr>
                <w:b/>
                <w:bCs/>
                <w:szCs w:val="28"/>
                <w:lang w:eastAsia="en-US"/>
              </w:rPr>
              <w:t>Волчков Сергей Анатольевич</w:t>
            </w:r>
            <w:r w:rsidRPr="00DD2238">
              <w:rPr>
                <w:bCs/>
                <w:szCs w:val="28"/>
                <w:lang w:eastAsia="en-US"/>
              </w:rPr>
              <w:t xml:space="preserve"> – заместитель Главы города Ханты-Мансийска, директор Департамента городского хозяйства Администрации города Ханты-Мансийска</w:t>
            </w:r>
          </w:p>
        </w:tc>
      </w:tr>
      <w:tr w:rsidR="005257C4" w:rsidRPr="00DD2238" w:rsidTr="005257C4">
        <w:trPr>
          <w:trHeight w:val="301"/>
        </w:trPr>
        <w:tc>
          <w:tcPr>
            <w:tcW w:w="1419" w:type="dxa"/>
            <w:gridSpan w:val="2"/>
          </w:tcPr>
          <w:p w:rsidR="005257C4" w:rsidRPr="00DD2238" w:rsidRDefault="005257C4" w:rsidP="00DD2238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5257C4" w:rsidRPr="009758F3" w:rsidRDefault="005257C4" w:rsidP="00DD2238">
            <w:pPr>
              <w:autoSpaceDE w:val="0"/>
              <w:autoSpaceDN w:val="0"/>
              <w:adjustRightInd w:val="0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7517" w:type="dxa"/>
          </w:tcPr>
          <w:p w:rsidR="005257C4" w:rsidRPr="00DD2238" w:rsidRDefault="005257C4" w:rsidP="00DD2238">
            <w:pPr>
              <w:pStyle w:val="a7"/>
              <w:rPr>
                <w:b/>
                <w:bCs/>
                <w:szCs w:val="28"/>
                <w:lang w:eastAsia="en-US"/>
              </w:rPr>
            </w:pPr>
          </w:p>
        </w:tc>
      </w:tr>
      <w:tr w:rsidR="00BD3860" w:rsidRPr="00DD2238" w:rsidTr="0084746C">
        <w:trPr>
          <w:trHeight w:val="285"/>
        </w:trPr>
        <w:tc>
          <w:tcPr>
            <w:tcW w:w="709" w:type="dxa"/>
            <w:hideMark/>
          </w:tcPr>
          <w:p w:rsidR="00BD3860" w:rsidRPr="00DD2238" w:rsidRDefault="00BD3860" w:rsidP="00DD2238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  <w:hideMark/>
          </w:tcPr>
          <w:p w:rsidR="00BD3860" w:rsidRPr="00DD2238" w:rsidRDefault="008242B2" w:rsidP="00DD2238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8</w:t>
            </w:r>
            <w:r w:rsidR="00DD2238" w:rsidRPr="00DD2238">
              <w:rPr>
                <w:b/>
                <w:bCs/>
                <w:szCs w:val="28"/>
                <w:lang w:eastAsia="en-US"/>
              </w:rPr>
              <w:t>.2</w:t>
            </w:r>
            <w:r w:rsidR="00BD3860" w:rsidRPr="00DD2238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501" w:type="dxa"/>
            <w:gridSpan w:val="2"/>
            <w:hideMark/>
          </w:tcPr>
          <w:p w:rsidR="00BD3860" w:rsidRPr="00DD2238" w:rsidRDefault="00B00345" w:rsidP="00DD2238">
            <w:pPr>
              <w:jc w:val="both"/>
              <w:rPr>
                <w:b/>
                <w:sz w:val="28"/>
                <w:szCs w:val="28"/>
              </w:rPr>
            </w:pPr>
            <w:r w:rsidRPr="00DD2238">
              <w:rPr>
                <w:b/>
                <w:sz w:val="28"/>
                <w:szCs w:val="28"/>
              </w:rPr>
              <w:t>«Развитие жилищно-коммунального комплекса и повышение энергетической эффектив</w:t>
            </w:r>
            <w:r w:rsidR="00A14CC3">
              <w:rPr>
                <w:b/>
                <w:sz w:val="28"/>
                <w:szCs w:val="28"/>
              </w:rPr>
              <w:t>ности в городе Ханты-Мансийске»;</w:t>
            </w:r>
          </w:p>
        </w:tc>
      </w:tr>
      <w:tr w:rsidR="00BD3860" w:rsidRPr="00DD2238" w:rsidTr="0084746C">
        <w:trPr>
          <w:trHeight w:val="702"/>
        </w:trPr>
        <w:tc>
          <w:tcPr>
            <w:tcW w:w="1419" w:type="dxa"/>
            <w:gridSpan w:val="2"/>
          </w:tcPr>
          <w:p w:rsidR="00BD3860" w:rsidRPr="00DD2238" w:rsidRDefault="00BD3860" w:rsidP="00DD2238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hideMark/>
          </w:tcPr>
          <w:p w:rsidR="00BD3860" w:rsidRPr="00DD2238" w:rsidRDefault="00BD3860" w:rsidP="00DD2238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DD2238">
              <w:rPr>
                <w:b/>
                <w:i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7517" w:type="dxa"/>
            <w:hideMark/>
          </w:tcPr>
          <w:p w:rsidR="00BD3860" w:rsidRPr="00DD2238" w:rsidRDefault="00B00345" w:rsidP="00DD2238">
            <w:pPr>
              <w:pStyle w:val="a7"/>
              <w:rPr>
                <w:iCs/>
                <w:szCs w:val="28"/>
                <w:lang w:eastAsia="en-US"/>
              </w:rPr>
            </w:pPr>
            <w:r w:rsidRPr="00DD2238">
              <w:rPr>
                <w:b/>
                <w:bCs/>
                <w:szCs w:val="28"/>
                <w:lang w:eastAsia="en-US"/>
              </w:rPr>
              <w:t xml:space="preserve">Волчков Сергей Анатольевич </w:t>
            </w:r>
            <w:r w:rsidRPr="00DD2238">
              <w:rPr>
                <w:bCs/>
                <w:szCs w:val="28"/>
                <w:lang w:eastAsia="en-US"/>
              </w:rPr>
              <w:t>– заместитель Главы города Ханты-Мансийска, директор Департамента городского хозяйства Администрации города Ханты-Мансийска</w:t>
            </w:r>
          </w:p>
        </w:tc>
      </w:tr>
      <w:tr w:rsidR="007C7612" w:rsidRPr="00DD2238" w:rsidTr="007C7612">
        <w:trPr>
          <w:trHeight w:val="237"/>
        </w:trPr>
        <w:tc>
          <w:tcPr>
            <w:tcW w:w="1419" w:type="dxa"/>
            <w:gridSpan w:val="2"/>
          </w:tcPr>
          <w:p w:rsidR="007C7612" w:rsidRPr="007C7612" w:rsidRDefault="007C7612" w:rsidP="00DD2238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</w:tcPr>
          <w:p w:rsidR="007C7612" w:rsidRPr="009758F3" w:rsidRDefault="007C7612" w:rsidP="00DD2238">
            <w:pPr>
              <w:autoSpaceDE w:val="0"/>
              <w:autoSpaceDN w:val="0"/>
              <w:adjustRightInd w:val="0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7517" w:type="dxa"/>
          </w:tcPr>
          <w:p w:rsidR="007C7612" w:rsidRPr="007C7612" w:rsidRDefault="007C7612" w:rsidP="00DD2238">
            <w:pPr>
              <w:pStyle w:val="a7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DD2238" w:rsidRPr="00DD2238" w:rsidTr="008040B9">
        <w:trPr>
          <w:trHeight w:val="285"/>
        </w:trPr>
        <w:tc>
          <w:tcPr>
            <w:tcW w:w="709" w:type="dxa"/>
          </w:tcPr>
          <w:p w:rsidR="00DD2238" w:rsidRPr="00DD2238" w:rsidRDefault="00DD2238" w:rsidP="00DD2238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</w:tcPr>
          <w:p w:rsidR="00DD2238" w:rsidRPr="00DD2238" w:rsidRDefault="008242B2" w:rsidP="00DD2238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8</w:t>
            </w:r>
            <w:r w:rsidR="00DD2238" w:rsidRPr="00DD2238">
              <w:rPr>
                <w:b/>
                <w:bCs/>
                <w:szCs w:val="28"/>
                <w:lang w:eastAsia="en-US"/>
              </w:rPr>
              <w:t>.3.</w:t>
            </w:r>
          </w:p>
        </w:tc>
        <w:tc>
          <w:tcPr>
            <w:tcW w:w="9501" w:type="dxa"/>
            <w:gridSpan w:val="2"/>
          </w:tcPr>
          <w:p w:rsidR="00DD2238" w:rsidRPr="00DD2238" w:rsidRDefault="00DD2238" w:rsidP="00DD2238">
            <w:pPr>
              <w:jc w:val="both"/>
              <w:rPr>
                <w:b/>
                <w:sz w:val="28"/>
                <w:szCs w:val="28"/>
              </w:rPr>
            </w:pPr>
            <w:r w:rsidRPr="00DD2238">
              <w:rPr>
                <w:b/>
                <w:sz w:val="28"/>
                <w:szCs w:val="28"/>
              </w:rPr>
              <w:t>«Развитие транспортной системы города Ханты-Мансийска».</w:t>
            </w:r>
          </w:p>
        </w:tc>
      </w:tr>
      <w:tr w:rsidR="00DD2238" w:rsidRPr="00DD2238" w:rsidTr="008040B9">
        <w:trPr>
          <w:trHeight w:val="419"/>
        </w:trPr>
        <w:tc>
          <w:tcPr>
            <w:tcW w:w="1419" w:type="dxa"/>
            <w:gridSpan w:val="2"/>
          </w:tcPr>
          <w:p w:rsidR="00DD2238" w:rsidRPr="00DD2238" w:rsidRDefault="00DD2238" w:rsidP="00DD2238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hideMark/>
          </w:tcPr>
          <w:p w:rsidR="00DD2238" w:rsidRPr="00DD2238" w:rsidRDefault="00DD2238" w:rsidP="00DD2238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DD2238">
              <w:rPr>
                <w:b/>
                <w:i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7517" w:type="dxa"/>
            <w:hideMark/>
          </w:tcPr>
          <w:p w:rsidR="00DD2238" w:rsidRPr="00DD2238" w:rsidRDefault="00DD2238" w:rsidP="00DD2238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DD2238">
              <w:rPr>
                <w:b/>
                <w:bCs/>
                <w:szCs w:val="28"/>
                <w:lang w:eastAsia="en-US"/>
              </w:rPr>
              <w:t xml:space="preserve">Шелковой Виталий Васильевич </w:t>
            </w:r>
            <w:r w:rsidRPr="00DD2238">
              <w:rPr>
                <w:bCs/>
                <w:szCs w:val="28"/>
                <w:lang w:eastAsia="en-US"/>
              </w:rPr>
              <w:t>– заместитель начальника управления транспорта, связи и дорог Администрации города Ханты-Мансийска</w:t>
            </w:r>
          </w:p>
        </w:tc>
      </w:tr>
    </w:tbl>
    <w:p w:rsidR="00BD3860" w:rsidRPr="009758F3" w:rsidRDefault="00BD3860" w:rsidP="00DD2238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781"/>
      </w:tblGrid>
      <w:tr w:rsidR="00B65714" w:rsidRPr="00DD2238" w:rsidTr="00D37BC3">
        <w:trPr>
          <w:trHeight w:val="235"/>
        </w:trPr>
        <w:tc>
          <w:tcPr>
            <w:tcW w:w="709" w:type="dxa"/>
            <w:hideMark/>
          </w:tcPr>
          <w:p w:rsidR="00B65714" w:rsidRPr="00DD2238" w:rsidRDefault="00B65714" w:rsidP="00DD2238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B65714" w:rsidRPr="00DD2238" w:rsidRDefault="008242B2" w:rsidP="00DD2238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9</w:t>
            </w:r>
            <w:r w:rsidR="00B65714" w:rsidRPr="00DD2238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1" w:type="dxa"/>
            <w:hideMark/>
          </w:tcPr>
          <w:p w:rsidR="00B65714" w:rsidRPr="00DD2238" w:rsidRDefault="00B65714" w:rsidP="00DD2238">
            <w:pPr>
              <w:pStyle w:val="a7"/>
              <w:rPr>
                <w:b/>
                <w:iCs/>
                <w:szCs w:val="28"/>
                <w:lang w:eastAsia="en-US"/>
              </w:rPr>
            </w:pPr>
            <w:r w:rsidRPr="00DD2238">
              <w:rPr>
                <w:b/>
                <w:iCs/>
                <w:szCs w:val="28"/>
                <w:lang w:eastAsia="en-US"/>
              </w:rPr>
              <w:t>Разное.</w:t>
            </w:r>
          </w:p>
        </w:tc>
      </w:tr>
    </w:tbl>
    <w:p w:rsidR="00B81E2F" w:rsidRDefault="00B81E2F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9758F3" w:rsidRDefault="009758F3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B65714" w:rsidRDefault="00B65714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>ПРИГЛАШЕННЫЕ:</w:t>
      </w:r>
    </w:p>
    <w:p w:rsidR="00BD3860" w:rsidRPr="00BD3860" w:rsidRDefault="00BD3860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738" w:type="dxa"/>
        <w:tblInd w:w="-601" w:type="dxa"/>
        <w:tblLook w:val="04A0" w:firstRow="1" w:lastRow="0" w:firstColumn="1" w:lastColumn="0" w:noHBand="0" w:noVBand="1"/>
      </w:tblPr>
      <w:tblGrid>
        <w:gridCol w:w="3223"/>
        <w:gridCol w:w="7515"/>
      </w:tblGrid>
      <w:tr w:rsidR="007F3CA6" w:rsidTr="007C7612">
        <w:trPr>
          <w:trHeight w:val="565"/>
        </w:trPr>
        <w:tc>
          <w:tcPr>
            <w:tcW w:w="3223" w:type="dxa"/>
          </w:tcPr>
          <w:p w:rsidR="007F3CA6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7F3CA6">
              <w:rPr>
                <w:b/>
                <w:bCs/>
                <w:szCs w:val="28"/>
                <w:lang w:eastAsia="en-US"/>
              </w:rPr>
              <w:t xml:space="preserve">Игушев </w:t>
            </w:r>
          </w:p>
          <w:p w:rsidR="007F3CA6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7F3CA6">
              <w:rPr>
                <w:b/>
                <w:bCs/>
                <w:szCs w:val="28"/>
                <w:lang w:eastAsia="en-US"/>
              </w:rPr>
              <w:t>Евгений Юрьевич</w:t>
            </w:r>
          </w:p>
        </w:tc>
        <w:tc>
          <w:tcPr>
            <w:tcW w:w="7515" w:type="dxa"/>
          </w:tcPr>
          <w:p w:rsidR="007F3CA6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Pr="007F3CA6">
              <w:rPr>
                <w:bCs/>
                <w:szCs w:val="28"/>
                <w:lang w:eastAsia="en-US"/>
              </w:rPr>
              <w:t xml:space="preserve">председатель Счетной палаты города </w:t>
            </w:r>
            <w:r>
              <w:rPr>
                <w:bCs/>
                <w:szCs w:val="28"/>
                <w:lang w:eastAsia="en-US"/>
              </w:rPr>
              <w:br/>
            </w:r>
            <w:r w:rsidRPr="007F3CA6">
              <w:rPr>
                <w:bCs/>
                <w:szCs w:val="28"/>
                <w:lang w:eastAsia="en-US"/>
              </w:rPr>
              <w:t>Ханты-Мансийска</w:t>
            </w:r>
            <w:r>
              <w:rPr>
                <w:bCs/>
                <w:szCs w:val="28"/>
                <w:lang w:eastAsia="en-US"/>
              </w:rPr>
              <w:t>,</w:t>
            </w:r>
          </w:p>
        </w:tc>
      </w:tr>
      <w:tr w:rsidR="00BD3860" w:rsidTr="007C7612">
        <w:trPr>
          <w:trHeight w:val="565"/>
        </w:trPr>
        <w:tc>
          <w:tcPr>
            <w:tcW w:w="3223" w:type="dxa"/>
          </w:tcPr>
          <w:p w:rsidR="00BD3860" w:rsidRDefault="00BD3860" w:rsidP="00EE5BBD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Хромченко</w:t>
            </w:r>
          </w:p>
          <w:p w:rsidR="00BD3860" w:rsidRPr="007F3CA6" w:rsidRDefault="00BD3860" w:rsidP="00EE5BBD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B4777B">
              <w:rPr>
                <w:b/>
                <w:bCs/>
                <w:szCs w:val="28"/>
                <w:lang w:eastAsia="en-US"/>
              </w:rPr>
              <w:t>Дмитрий Викторович</w:t>
            </w:r>
          </w:p>
        </w:tc>
        <w:tc>
          <w:tcPr>
            <w:tcW w:w="7515" w:type="dxa"/>
          </w:tcPr>
          <w:p w:rsidR="00BD3860" w:rsidRDefault="00BD3860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Pr="00C0173F">
              <w:rPr>
                <w:bCs/>
                <w:szCs w:val="28"/>
                <w:lang w:eastAsia="en-US"/>
              </w:rPr>
              <w:t>заместитель Главы города Ханты-Мансийска,</w:t>
            </w:r>
          </w:p>
        </w:tc>
      </w:tr>
      <w:tr w:rsidR="00BD3860" w:rsidTr="007C7612">
        <w:trPr>
          <w:trHeight w:val="565"/>
        </w:trPr>
        <w:tc>
          <w:tcPr>
            <w:tcW w:w="3223" w:type="dxa"/>
            <w:hideMark/>
          </w:tcPr>
          <w:p w:rsidR="00BD3860" w:rsidRDefault="00BD3860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BD3860" w:rsidRDefault="00BD3860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7515" w:type="dxa"/>
            <w:hideMark/>
          </w:tcPr>
          <w:p w:rsidR="00BD3860" w:rsidRDefault="00BD3860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начальник юридического управления Администрации города Ханты-Мансийска,</w:t>
            </w:r>
          </w:p>
        </w:tc>
      </w:tr>
      <w:tr w:rsidR="00BD3860" w:rsidTr="007C7612">
        <w:trPr>
          <w:trHeight w:val="565"/>
        </w:trPr>
        <w:tc>
          <w:tcPr>
            <w:tcW w:w="3223" w:type="dxa"/>
            <w:shd w:val="clear" w:color="auto" w:fill="auto"/>
            <w:hideMark/>
          </w:tcPr>
          <w:p w:rsidR="00BD3860" w:rsidRPr="00340547" w:rsidRDefault="00BD3860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340547">
              <w:rPr>
                <w:b/>
                <w:bCs/>
                <w:szCs w:val="28"/>
                <w:lang w:eastAsia="en-US"/>
              </w:rPr>
              <w:t>Плотник</w:t>
            </w:r>
          </w:p>
          <w:p w:rsidR="00BD3860" w:rsidRPr="00340547" w:rsidRDefault="00BD3860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340547">
              <w:rPr>
                <w:b/>
                <w:bCs/>
                <w:szCs w:val="28"/>
                <w:lang w:eastAsia="en-US"/>
              </w:rPr>
              <w:t>Дмитрий Сергеевич</w:t>
            </w:r>
          </w:p>
        </w:tc>
        <w:tc>
          <w:tcPr>
            <w:tcW w:w="7515" w:type="dxa"/>
            <w:shd w:val="clear" w:color="auto" w:fill="auto"/>
            <w:hideMark/>
          </w:tcPr>
          <w:p w:rsidR="00BD3860" w:rsidRPr="00340547" w:rsidRDefault="00BD3860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340547">
              <w:rPr>
                <w:bCs/>
                <w:szCs w:val="28"/>
                <w:lang w:eastAsia="en-US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E80536" w:rsidRDefault="00E80536" w:rsidP="00B81E2F"/>
    <w:sectPr w:rsidR="00E80536" w:rsidSect="00AF4AA5">
      <w:pgSz w:w="11906" w:h="16838"/>
      <w:pgMar w:top="624" w:right="567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E2"/>
    <w:rsid w:val="000528BC"/>
    <w:rsid w:val="000762D5"/>
    <w:rsid w:val="00090765"/>
    <w:rsid w:val="000916F2"/>
    <w:rsid w:val="000A06CF"/>
    <w:rsid w:val="000A0AA0"/>
    <w:rsid w:val="000F59AA"/>
    <w:rsid w:val="00156770"/>
    <w:rsid w:val="0015785C"/>
    <w:rsid w:val="00160A6C"/>
    <w:rsid w:val="0017029B"/>
    <w:rsid w:val="00174820"/>
    <w:rsid w:val="00196C00"/>
    <w:rsid w:val="001A1F2E"/>
    <w:rsid w:val="001A7135"/>
    <w:rsid w:val="001B74AA"/>
    <w:rsid w:val="001C49F5"/>
    <w:rsid w:val="001E1C3B"/>
    <w:rsid w:val="00221F23"/>
    <w:rsid w:val="00230480"/>
    <w:rsid w:val="0023416A"/>
    <w:rsid w:val="002542C5"/>
    <w:rsid w:val="00262D0C"/>
    <w:rsid w:val="00272AFF"/>
    <w:rsid w:val="0027666F"/>
    <w:rsid w:val="002903DB"/>
    <w:rsid w:val="00297E8C"/>
    <w:rsid w:val="002A52A6"/>
    <w:rsid w:val="002F606B"/>
    <w:rsid w:val="003102CC"/>
    <w:rsid w:val="00316392"/>
    <w:rsid w:val="00317DB7"/>
    <w:rsid w:val="00332E0A"/>
    <w:rsid w:val="00340547"/>
    <w:rsid w:val="003611D9"/>
    <w:rsid w:val="00380FEC"/>
    <w:rsid w:val="00387DC3"/>
    <w:rsid w:val="003A298E"/>
    <w:rsid w:val="003A2D1B"/>
    <w:rsid w:val="003A5002"/>
    <w:rsid w:val="003B6231"/>
    <w:rsid w:val="003C5F09"/>
    <w:rsid w:val="004B4445"/>
    <w:rsid w:val="004C2279"/>
    <w:rsid w:val="004E4430"/>
    <w:rsid w:val="004F5447"/>
    <w:rsid w:val="0050095A"/>
    <w:rsid w:val="00524676"/>
    <w:rsid w:val="005257C4"/>
    <w:rsid w:val="00533792"/>
    <w:rsid w:val="005B274B"/>
    <w:rsid w:val="005B52DE"/>
    <w:rsid w:val="005B6207"/>
    <w:rsid w:val="005D0E30"/>
    <w:rsid w:val="005D5FD9"/>
    <w:rsid w:val="00602EAD"/>
    <w:rsid w:val="00607200"/>
    <w:rsid w:val="00612FDE"/>
    <w:rsid w:val="0061528B"/>
    <w:rsid w:val="006169A3"/>
    <w:rsid w:val="00624B7E"/>
    <w:rsid w:val="00624DD1"/>
    <w:rsid w:val="00667869"/>
    <w:rsid w:val="006751CB"/>
    <w:rsid w:val="00683182"/>
    <w:rsid w:val="006875A7"/>
    <w:rsid w:val="006A05CB"/>
    <w:rsid w:val="006C166B"/>
    <w:rsid w:val="006E771E"/>
    <w:rsid w:val="00713C2D"/>
    <w:rsid w:val="00734C6B"/>
    <w:rsid w:val="00756A74"/>
    <w:rsid w:val="0077367E"/>
    <w:rsid w:val="007C31DF"/>
    <w:rsid w:val="007C7612"/>
    <w:rsid w:val="007E0C0C"/>
    <w:rsid w:val="007E1635"/>
    <w:rsid w:val="007F3CA6"/>
    <w:rsid w:val="00814711"/>
    <w:rsid w:val="008242B2"/>
    <w:rsid w:val="00824A1C"/>
    <w:rsid w:val="008A477B"/>
    <w:rsid w:val="008A509B"/>
    <w:rsid w:val="008B62C5"/>
    <w:rsid w:val="008D45F2"/>
    <w:rsid w:val="008F57B5"/>
    <w:rsid w:val="00913A00"/>
    <w:rsid w:val="00917F78"/>
    <w:rsid w:val="0092587E"/>
    <w:rsid w:val="00925FF5"/>
    <w:rsid w:val="00951BDB"/>
    <w:rsid w:val="00953D07"/>
    <w:rsid w:val="00955EE4"/>
    <w:rsid w:val="00965261"/>
    <w:rsid w:val="009758F3"/>
    <w:rsid w:val="00981454"/>
    <w:rsid w:val="00993947"/>
    <w:rsid w:val="009A255C"/>
    <w:rsid w:val="009A2B7D"/>
    <w:rsid w:val="009A30AC"/>
    <w:rsid w:val="009B0C7F"/>
    <w:rsid w:val="009C6056"/>
    <w:rsid w:val="009D5634"/>
    <w:rsid w:val="009F1207"/>
    <w:rsid w:val="00A137A2"/>
    <w:rsid w:val="00A14CC3"/>
    <w:rsid w:val="00A21EE6"/>
    <w:rsid w:val="00A27DB5"/>
    <w:rsid w:val="00A53D2E"/>
    <w:rsid w:val="00A65AEA"/>
    <w:rsid w:val="00A832B6"/>
    <w:rsid w:val="00AA68F4"/>
    <w:rsid w:val="00AB49A3"/>
    <w:rsid w:val="00AD1332"/>
    <w:rsid w:val="00AD7C7B"/>
    <w:rsid w:val="00AF4AA5"/>
    <w:rsid w:val="00AF736A"/>
    <w:rsid w:val="00AF7B7A"/>
    <w:rsid w:val="00B00345"/>
    <w:rsid w:val="00B01FD2"/>
    <w:rsid w:val="00B07F5F"/>
    <w:rsid w:val="00B30819"/>
    <w:rsid w:val="00B34119"/>
    <w:rsid w:val="00B3436D"/>
    <w:rsid w:val="00B35BEB"/>
    <w:rsid w:val="00B4777B"/>
    <w:rsid w:val="00B52758"/>
    <w:rsid w:val="00B62579"/>
    <w:rsid w:val="00B627A2"/>
    <w:rsid w:val="00B65714"/>
    <w:rsid w:val="00B81E2F"/>
    <w:rsid w:val="00BB12BC"/>
    <w:rsid w:val="00BC5F9B"/>
    <w:rsid w:val="00BD2368"/>
    <w:rsid w:val="00BD25BC"/>
    <w:rsid w:val="00BD3860"/>
    <w:rsid w:val="00BD67B6"/>
    <w:rsid w:val="00BF14C6"/>
    <w:rsid w:val="00BF5B2C"/>
    <w:rsid w:val="00C0173F"/>
    <w:rsid w:val="00C43970"/>
    <w:rsid w:val="00C5272E"/>
    <w:rsid w:val="00C60747"/>
    <w:rsid w:val="00CB14DA"/>
    <w:rsid w:val="00CC216A"/>
    <w:rsid w:val="00CC280A"/>
    <w:rsid w:val="00CC626C"/>
    <w:rsid w:val="00CD0507"/>
    <w:rsid w:val="00D24858"/>
    <w:rsid w:val="00D34544"/>
    <w:rsid w:val="00D35698"/>
    <w:rsid w:val="00D37BC3"/>
    <w:rsid w:val="00D547D3"/>
    <w:rsid w:val="00D56942"/>
    <w:rsid w:val="00D74EE6"/>
    <w:rsid w:val="00D755C1"/>
    <w:rsid w:val="00D8053F"/>
    <w:rsid w:val="00D82B7D"/>
    <w:rsid w:val="00DC7372"/>
    <w:rsid w:val="00DD2238"/>
    <w:rsid w:val="00E571A0"/>
    <w:rsid w:val="00E77896"/>
    <w:rsid w:val="00E80536"/>
    <w:rsid w:val="00EA4893"/>
    <w:rsid w:val="00EE5BBD"/>
    <w:rsid w:val="00F26D5E"/>
    <w:rsid w:val="00F71FEF"/>
    <w:rsid w:val="00F97AE2"/>
    <w:rsid w:val="00FA60A7"/>
    <w:rsid w:val="00FA7B9B"/>
    <w:rsid w:val="00FB598F"/>
    <w:rsid w:val="00FC014F"/>
    <w:rsid w:val="00FD4B11"/>
    <w:rsid w:val="00FE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E6EDE-4F1D-4C82-9864-7B4D0CFC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65714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B657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B65714"/>
    <w:pPr>
      <w:spacing w:after="150"/>
    </w:pPr>
    <w:rPr>
      <w:sz w:val="24"/>
      <w:szCs w:val="24"/>
    </w:rPr>
  </w:style>
  <w:style w:type="paragraph" w:styleId="a6">
    <w:name w:val="caption"/>
    <w:basedOn w:val="a"/>
    <w:next w:val="a"/>
    <w:uiPriority w:val="99"/>
    <w:semiHidden/>
    <w:unhideWhenUsed/>
    <w:qFormat/>
    <w:rsid w:val="00B65714"/>
    <w:pPr>
      <w:jc w:val="center"/>
    </w:pPr>
    <w:rPr>
      <w:sz w:val="28"/>
    </w:rPr>
  </w:style>
  <w:style w:type="paragraph" w:styleId="a7">
    <w:name w:val="Body Text Indent"/>
    <w:basedOn w:val="a"/>
    <w:link w:val="a8"/>
    <w:uiPriority w:val="99"/>
    <w:unhideWhenUsed/>
    <w:rsid w:val="00B65714"/>
    <w:pPr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B657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657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657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71F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71F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02C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3102C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0095A"/>
    <w:rPr>
      <w:color w:val="0000FF" w:themeColor="hyperlink"/>
      <w:u w:val="single"/>
    </w:rPr>
  </w:style>
  <w:style w:type="paragraph" w:customStyle="1" w:styleId="ConsPlusTitle">
    <w:name w:val="ConsPlusTitle"/>
    <w:rsid w:val="00052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Emphasis"/>
    <w:basedOn w:val="a0"/>
    <w:qFormat/>
    <w:rsid w:val="00624D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Трефилова Наталья Юрьевна</cp:lastModifiedBy>
  <cp:revision>15</cp:revision>
  <cp:lastPrinted>2023-04-17T06:59:00Z</cp:lastPrinted>
  <dcterms:created xsi:type="dcterms:W3CDTF">2023-04-07T06:03:00Z</dcterms:created>
  <dcterms:modified xsi:type="dcterms:W3CDTF">2023-04-17T07:00:00Z</dcterms:modified>
</cp:coreProperties>
</file>