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F" w:rsidRPr="007C546F" w:rsidRDefault="007C546F" w:rsidP="007C546F">
      <w:pPr>
        <w:ind w:firstLine="708"/>
        <w:jc w:val="right"/>
        <w:rPr>
          <w:rFonts w:eastAsiaTheme="minorEastAsia"/>
          <w:sz w:val="28"/>
          <w:szCs w:val="28"/>
        </w:rPr>
      </w:pPr>
      <w:r w:rsidRPr="007C546F">
        <w:rPr>
          <w:rFonts w:eastAsiaTheme="minorEastAsia"/>
          <w:sz w:val="28"/>
          <w:szCs w:val="28"/>
        </w:rPr>
        <w:t>Проект</w:t>
      </w:r>
    </w:p>
    <w:p w:rsidR="007C546F" w:rsidRPr="007C546F" w:rsidRDefault="007C546F" w:rsidP="007C546F">
      <w:pPr>
        <w:keepNext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7C546F" w:rsidRPr="007C546F" w:rsidRDefault="007C546F" w:rsidP="007C546F">
      <w:pPr>
        <w:keepNext/>
        <w:tabs>
          <w:tab w:val="left" w:pos="0"/>
        </w:tabs>
        <w:jc w:val="center"/>
        <w:outlineLvl w:val="0"/>
        <w:rPr>
          <w:sz w:val="28"/>
          <w:szCs w:val="28"/>
        </w:rPr>
      </w:pPr>
      <w:r w:rsidRPr="007C546F">
        <w:rPr>
          <w:sz w:val="28"/>
          <w:szCs w:val="28"/>
        </w:rPr>
        <w:t>Администрация города Ханты-Мансийска</w:t>
      </w:r>
    </w:p>
    <w:p w:rsidR="007C546F" w:rsidRPr="007C546F" w:rsidRDefault="007C546F" w:rsidP="007C546F">
      <w:pPr>
        <w:keepNext/>
        <w:tabs>
          <w:tab w:val="left" w:pos="0"/>
        </w:tabs>
        <w:jc w:val="center"/>
        <w:outlineLvl w:val="0"/>
        <w:rPr>
          <w:sz w:val="28"/>
          <w:szCs w:val="28"/>
        </w:rPr>
      </w:pPr>
      <w:r w:rsidRPr="007C546F">
        <w:rPr>
          <w:sz w:val="28"/>
          <w:szCs w:val="28"/>
        </w:rPr>
        <w:t>ПОСТАНОВЛЕНИЕ</w:t>
      </w:r>
    </w:p>
    <w:p w:rsidR="007C546F" w:rsidRPr="007C546F" w:rsidRDefault="007C546F" w:rsidP="007C546F">
      <w:pPr>
        <w:rPr>
          <w:sz w:val="28"/>
          <w:szCs w:val="28"/>
        </w:rPr>
      </w:pPr>
    </w:p>
    <w:p w:rsidR="007C546F" w:rsidRPr="007C546F" w:rsidRDefault="007C546F" w:rsidP="007C546F">
      <w:pPr>
        <w:rPr>
          <w:sz w:val="28"/>
          <w:szCs w:val="28"/>
        </w:rPr>
      </w:pPr>
    </w:p>
    <w:p w:rsidR="007C546F" w:rsidRPr="007C546F" w:rsidRDefault="007C546F" w:rsidP="007C546F">
      <w:pPr>
        <w:rPr>
          <w:sz w:val="28"/>
          <w:szCs w:val="28"/>
        </w:rPr>
      </w:pPr>
      <w:r w:rsidRPr="007C546F">
        <w:rPr>
          <w:sz w:val="28"/>
          <w:szCs w:val="28"/>
        </w:rPr>
        <w:t xml:space="preserve">от «___» ____________2025            </w:t>
      </w:r>
      <w:r w:rsidRPr="007C546F">
        <w:rPr>
          <w:sz w:val="28"/>
          <w:szCs w:val="28"/>
        </w:rPr>
        <w:tab/>
        <w:t xml:space="preserve">                      </w:t>
      </w:r>
      <w:r w:rsidRPr="007C546F">
        <w:rPr>
          <w:sz w:val="28"/>
          <w:szCs w:val="28"/>
        </w:rPr>
        <w:tab/>
      </w:r>
      <w:r w:rsidRPr="007C546F">
        <w:rPr>
          <w:sz w:val="28"/>
          <w:szCs w:val="28"/>
        </w:rPr>
        <w:tab/>
      </w:r>
      <w:r w:rsidRPr="007C546F">
        <w:rPr>
          <w:sz w:val="28"/>
          <w:szCs w:val="28"/>
        </w:rPr>
        <w:tab/>
        <w:t xml:space="preserve">    №_____</w:t>
      </w:r>
    </w:p>
    <w:p w:rsidR="00DC149F" w:rsidRDefault="00DC149F">
      <w:pPr>
        <w:ind w:firstLine="850"/>
        <w:jc w:val="both"/>
        <w:rPr>
          <w:sz w:val="28"/>
        </w:rPr>
      </w:pPr>
    </w:p>
    <w:p w:rsidR="00086619" w:rsidRDefault="00086619">
      <w:pPr>
        <w:ind w:firstLine="850"/>
        <w:jc w:val="both"/>
        <w:rPr>
          <w:sz w:val="28"/>
        </w:rPr>
      </w:pPr>
    </w:p>
    <w:p w:rsidR="00086619" w:rsidRDefault="00086619" w:rsidP="00086619">
      <w:pPr>
        <w:pStyle w:val="a6"/>
        <w:tabs>
          <w:tab w:val="left" w:pos="9072"/>
        </w:tabs>
        <w:jc w:val="left"/>
      </w:pPr>
    </w:p>
    <w:p w:rsidR="007C546F" w:rsidRDefault="00086619" w:rsidP="007C546F">
      <w:pPr>
        <w:pStyle w:val="a6"/>
        <w:tabs>
          <w:tab w:val="left" w:pos="9072"/>
        </w:tabs>
        <w:jc w:val="both"/>
      </w:pPr>
      <w:r>
        <w:t xml:space="preserve">Об </w:t>
      </w:r>
      <w:r w:rsidR="007C546F">
        <w:t>утверждении Порядка</w:t>
      </w:r>
    </w:p>
    <w:p w:rsidR="007C546F" w:rsidRDefault="007C546F" w:rsidP="007C546F">
      <w:pPr>
        <w:pStyle w:val="a6"/>
        <w:tabs>
          <w:tab w:val="left" w:pos="9072"/>
        </w:tabs>
        <w:jc w:val="both"/>
      </w:pPr>
      <w:r>
        <w:t>приобретения права</w:t>
      </w:r>
    </w:p>
    <w:p w:rsidR="007C546F" w:rsidRDefault="007C546F" w:rsidP="007C546F">
      <w:pPr>
        <w:pStyle w:val="a6"/>
        <w:tabs>
          <w:tab w:val="left" w:pos="9072"/>
        </w:tabs>
        <w:jc w:val="both"/>
      </w:pPr>
      <w:r>
        <w:t>муниципальной собственности</w:t>
      </w:r>
    </w:p>
    <w:p w:rsidR="007C546F" w:rsidRDefault="007C546F" w:rsidP="007C546F">
      <w:pPr>
        <w:pStyle w:val="a6"/>
        <w:tabs>
          <w:tab w:val="left" w:pos="9072"/>
        </w:tabs>
        <w:jc w:val="both"/>
      </w:pPr>
      <w:r>
        <w:t>на бесхозяйное имущество,</w:t>
      </w:r>
    </w:p>
    <w:p w:rsidR="007C546F" w:rsidRDefault="007C546F" w:rsidP="007C546F">
      <w:pPr>
        <w:pStyle w:val="a6"/>
        <w:tabs>
          <w:tab w:val="left" w:pos="9072"/>
        </w:tabs>
        <w:jc w:val="both"/>
      </w:pPr>
      <w:proofErr w:type="gramStart"/>
      <w:r>
        <w:t>расположенное</w:t>
      </w:r>
      <w:proofErr w:type="gramEnd"/>
      <w:r>
        <w:t xml:space="preserve"> на территории</w:t>
      </w:r>
    </w:p>
    <w:p w:rsidR="007C546F" w:rsidRDefault="007C546F" w:rsidP="007C546F">
      <w:pPr>
        <w:pStyle w:val="a6"/>
        <w:tabs>
          <w:tab w:val="left" w:pos="9072"/>
        </w:tabs>
        <w:jc w:val="both"/>
      </w:pPr>
      <w:r>
        <w:t>города Ханты-Мансийска</w:t>
      </w:r>
    </w:p>
    <w:p w:rsidR="00086619" w:rsidRDefault="00086619" w:rsidP="00086619">
      <w:pPr>
        <w:pStyle w:val="a6"/>
        <w:tabs>
          <w:tab w:val="left" w:pos="9072"/>
        </w:tabs>
        <w:ind w:firstLine="851"/>
        <w:jc w:val="both"/>
      </w:pPr>
    </w:p>
    <w:p w:rsidR="00086619" w:rsidRDefault="00086619" w:rsidP="00086619">
      <w:pPr>
        <w:ind w:firstLine="851"/>
        <w:jc w:val="both"/>
      </w:pPr>
    </w:p>
    <w:p w:rsidR="00086619" w:rsidRDefault="00086619" w:rsidP="00086619">
      <w:pPr>
        <w:ind w:firstLine="851"/>
        <w:jc w:val="both"/>
      </w:pPr>
    </w:p>
    <w:p w:rsidR="00086619" w:rsidRDefault="0080523F" w:rsidP="00086619">
      <w:pPr>
        <w:pStyle w:val="a6"/>
        <w:tabs>
          <w:tab w:val="left" w:pos="9072"/>
        </w:tabs>
        <w:ind w:firstLine="851"/>
        <w:jc w:val="both"/>
      </w:pPr>
      <w:r>
        <w:t xml:space="preserve">В соответствии со </w:t>
      </w:r>
      <w:r w:rsidRPr="0080523F">
        <w:t>статьей 14 Положения о порядке управления и распоряжения имуществом, находящимся в муниципальной собственности города Ханты-Мансийска, утвержденным решением</w:t>
      </w:r>
      <w:r>
        <w:t xml:space="preserve"> Думы города Ханты-Мансийска от </w:t>
      </w:r>
      <w:r w:rsidRPr="0080523F">
        <w:t>29.06.2012 № 255</w:t>
      </w:r>
      <w:r>
        <w:t xml:space="preserve">, </w:t>
      </w:r>
      <w:r w:rsidRPr="0080523F">
        <w:t>руководствуясь статьей 71 Устава города Ханты-Мансийска</w:t>
      </w:r>
      <w:r>
        <w:t>:</w:t>
      </w:r>
    </w:p>
    <w:p w:rsidR="00086619" w:rsidRDefault="0080523F" w:rsidP="0080523F">
      <w:pPr>
        <w:pStyle w:val="a6"/>
        <w:tabs>
          <w:tab w:val="left" w:pos="9072"/>
        </w:tabs>
        <w:ind w:firstLine="851"/>
        <w:jc w:val="both"/>
      </w:pPr>
      <w:r>
        <w:t>1. Утвердить Порядок приобретения права муниципальной собственности на бесхозяйное имущество, расположенное на территории города                  Ханты-Мансийска</w:t>
      </w:r>
      <w:r w:rsidR="00D63901">
        <w:t>, согласно приложению к настоящему постановлению.</w:t>
      </w:r>
    </w:p>
    <w:p w:rsidR="00500EB4" w:rsidRDefault="00500EB4" w:rsidP="0080523F">
      <w:pPr>
        <w:pStyle w:val="a6"/>
        <w:tabs>
          <w:tab w:val="left" w:pos="9072"/>
        </w:tabs>
        <w:ind w:firstLine="851"/>
        <w:jc w:val="both"/>
      </w:pPr>
      <w:r>
        <w:t xml:space="preserve">2. Настоящее постановление </w:t>
      </w:r>
      <w:r w:rsidR="00104EF1">
        <w:t>вступает в силу после его официального опубликования.</w:t>
      </w:r>
    </w:p>
    <w:p w:rsidR="00086619" w:rsidRDefault="00500EB4" w:rsidP="00086619">
      <w:pPr>
        <w:pStyle w:val="a6"/>
        <w:tabs>
          <w:tab w:val="left" w:pos="9072"/>
        </w:tabs>
        <w:ind w:firstLine="851"/>
        <w:jc w:val="both"/>
      </w:pPr>
      <w:r>
        <w:t>3</w:t>
      </w:r>
      <w:r w:rsidR="00086619">
        <w:t xml:space="preserve">. </w:t>
      </w:r>
      <w:proofErr w:type="gramStart"/>
      <w:r w:rsidR="00086619">
        <w:t>Контроль за</w:t>
      </w:r>
      <w:proofErr w:type="gramEnd"/>
      <w:r w:rsidR="00086619">
        <w:t xml:space="preserve"> выполнением </w:t>
      </w:r>
      <w:r w:rsidR="00D63901">
        <w:t>настоящего постановления возложить на первого заместителя Главы города Ханты-Мансийска Дунаевскую Н.А.</w:t>
      </w:r>
    </w:p>
    <w:p w:rsidR="00086619" w:rsidRDefault="00086619" w:rsidP="00086619">
      <w:pPr>
        <w:pStyle w:val="a6"/>
        <w:tabs>
          <w:tab w:val="left" w:pos="9072"/>
        </w:tabs>
        <w:ind w:firstLine="851"/>
        <w:jc w:val="both"/>
      </w:pPr>
    </w:p>
    <w:p w:rsidR="00086619" w:rsidRDefault="00086619" w:rsidP="00086619">
      <w:pPr>
        <w:pStyle w:val="a6"/>
        <w:tabs>
          <w:tab w:val="left" w:pos="9072"/>
        </w:tabs>
        <w:ind w:firstLine="851"/>
        <w:jc w:val="both"/>
      </w:pPr>
    </w:p>
    <w:p w:rsidR="00086619" w:rsidRDefault="00086619" w:rsidP="00086619">
      <w:pPr>
        <w:pStyle w:val="a6"/>
        <w:tabs>
          <w:tab w:val="left" w:pos="9072"/>
        </w:tabs>
        <w:ind w:firstLine="851"/>
        <w:jc w:val="both"/>
      </w:pPr>
    </w:p>
    <w:p w:rsidR="00670102" w:rsidRDefault="00086619" w:rsidP="00D63901">
      <w:pPr>
        <w:pStyle w:val="a6"/>
        <w:tabs>
          <w:tab w:val="left" w:pos="9072"/>
        </w:tabs>
        <w:jc w:val="both"/>
      </w:pPr>
      <w:r>
        <w:t>Глава города</w:t>
      </w:r>
    </w:p>
    <w:p w:rsidR="00086619" w:rsidRDefault="00670102" w:rsidP="00D63901">
      <w:pPr>
        <w:pStyle w:val="a6"/>
        <w:tabs>
          <w:tab w:val="left" w:pos="9072"/>
        </w:tabs>
        <w:jc w:val="both"/>
      </w:pPr>
      <w:r>
        <w:t>Ханты-Мансийска</w:t>
      </w:r>
      <w:r w:rsidR="00086619">
        <w:t xml:space="preserve">                                                                </w:t>
      </w:r>
      <w:r>
        <w:t xml:space="preserve">                         </w:t>
      </w:r>
      <w:proofErr w:type="spellStart"/>
      <w:r w:rsidR="00D63901">
        <w:t>М.П.Ряшин</w:t>
      </w:r>
      <w:proofErr w:type="spellEnd"/>
    </w:p>
    <w:p w:rsidR="007C546F" w:rsidRDefault="007C546F">
      <w:pPr>
        <w:rPr>
          <w:sz w:val="28"/>
        </w:rPr>
      </w:pPr>
      <w:r>
        <w:br w:type="page"/>
      </w:r>
    </w:p>
    <w:p w:rsidR="00086619" w:rsidRDefault="006B1360" w:rsidP="00086619">
      <w:pPr>
        <w:shd w:val="clear" w:color="auto" w:fill="FFFFFF"/>
        <w:spacing w:line="317" w:lineRule="exact"/>
        <w:ind w:right="91"/>
        <w:jc w:val="right"/>
      </w:pPr>
      <w:r>
        <w:rPr>
          <w:color w:val="212121"/>
          <w:spacing w:val="-8"/>
          <w:sz w:val="28"/>
          <w:szCs w:val="28"/>
        </w:rPr>
        <w:lastRenderedPageBreak/>
        <w:t>Приложение</w:t>
      </w:r>
    </w:p>
    <w:p w:rsidR="00A2250A" w:rsidRDefault="006B1360" w:rsidP="00086619">
      <w:pPr>
        <w:shd w:val="clear" w:color="auto" w:fill="FFFFFF"/>
        <w:spacing w:line="317" w:lineRule="exact"/>
        <w:ind w:right="58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 </w:t>
      </w:r>
      <w:r w:rsidR="007C546F">
        <w:rPr>
          <w:color w:val="212121"/>
          <w:sz w:val="28"/>
          <w:szCs w:val="28"/>
        </w:rPr>
        <w:t>постановлению Администрации</w:t>
      </w:r>
    </w:p>
    <w:p w:rsidR="007C546F" w:rsidRDefault="007C546F" w:rsidP="00086619">
      <w:pPr>
        <w:shd w:val="clear" w:color="auto" w:fill="FFFFFF"/>
        <w:spacing w:line="317" w:lineRule="exact"/>
        <w:ind w:right="58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города Ханты-Мансийска</w:t>
      </w:r>
    </w:p>
    <w:p w:rsidR="00086619" w:rsidRDefault="00A2250A" w:rsidP="00086619">
      <w:pPr>
        <w:shd w:val="clear" w:color="auto" w:fill="FFFFFF"/>
        <w:tabs>
          <w:tab w:val="left" w:leader="underscore" w:pos="2011"/>
          <w:tab w:val="left" w:leader="underscore" w:pos="3115"/>
        </w:tabs>
        <w:spacing w:line="317" w:lineRule="exact"/>
        <w:ind w:right="48"/>
        <w:jc w:val="right"/>
        <w:rPr>
          <w:color w:val="212121"/>
          <w:spacing w:val="1"/>
          <w:sz w:val="28"/>
          <w:szCs w:val="28"/>
        </w:rPr>
      </w:pPr>
      <w:r>
        <w:rPr>
          <w:color w:val="212121"/>
          <w:spacing w:val="1"/>
          <w:sz w:val="28"/>
          <w:szCs w:val="28"/>
        </w:rPr>
        <w:t xml:space="preserve">от </w:t>
      </w:r>
      <w:r w:rsidR="006B1360">
        <w:rPr>
          <w:color w:val="212121"/>
          <w:spacing w:val="1"/>
          <w:sz w:val="28"/>
          <w:szCs w:val="28"/>
        </w:rPr>
        <w:t>___.____.___ № ____</w:t>
      </w:r>
    </w:p>
    <w:p w:rsidR="00A2250A" w:rsidRDefault="00A2250A" w:rsidP="00086619">
      <w:pPr>
        <w:shd w:val="clear" w:color="auto" w:fill="FFFFFF"/>
        <w:tabs>
          <w:tab w:val="left" w:leader="underscore" w:pos="2011"/>
          <w:tab w:val="left" w:leader="underscore" w:pos="3115"/>
        </w:tabs>
        <w:spacing w:line="317" w:lineRule="exact"/>
        <w:ind w:right="48"/>
        <w:jc w:val="right"/>
      </w:pPr>
    </w:p>
    <w:p w:rsidR="00086619" w:rsidRDefault="00086619" w:rsidP="00F532E2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 w:rsidRPr="00F532E2">
        <w:rPr>
          <w:bCs/>
          <w:color w:val="212121"/>
          <w:sz w:val="28"/>
          <w:szCs w:val="28"/>
        </w:rPr>
        <w:t>Порядок</w:t>
      </w:r>
    </w:p>
    <w:p w:rsidR="00F532E2" w:rsidRDefault="00F532E2" w:rsidP="00F532E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приобретения права муниципальной собственности</w:t>
      </w:r>
    </w:p>
    <w:p w:rsidR="00F532E2" w:rsidRDefault="00F532E2" w:rsidP="00F532E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бесхозяйное имущество, расположенное на территории</w:t>
      </w:r>
    </w:p>
    <w:p w:rsidR="00F532E2" w:rsidRDefault="00F532E2" w:rsidP="00F532E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067432" w:rsidRPr="00F532E2" w:rsidRDefault="00067432" w:rsidP="00F532E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086619" w:rsidRDefault="00086619" w:rsidP="00086619">
      <w:pPr>
        <w:shd w:val="clear" w:color="auto" w:fill="FFFFFF"/>
        <w:spacing w:line="317" w:lineRule="exact"/>
        <w:ind w:left="1042" w:right="538" w:hanging="110"/>
      </w:pPr>
    </w:p>
    <w:p w:rsidR="00086619" w:rsidRDefault="006B405E" w:rsidP="006B1360">
      <w:pPr>
        <w:shd w:val="clear" w:color="auto" w:fill="FFFFFF"/>
        <w:jc w:val="center"/>
        <w:rPr>
          <w:color w:val="212121"/>
          <w:spacing w:val="-3"/>
          <w:sz w:val="28"/>
          <w:szCs w:val="28"/>
        </w:rPr>
      </w:pPr>
      <w:r>
        <w:rPr>
          <w:color w:val="212121"/>
          <w:spacing w:val="-3"/>
          <w:sz w:val="28"/>
          <w:szCs w:val="28"/>
          <w:lang w:val="en-US"/>
        </w:rPr>
        <w:t>I</w:t>
      </w:r>
      <w:r w:rsidR="00086619">
        <w:rPr>
          <w:color w:val="212121"/>
          <w:spacing w:val="-3"/>
          <w:sz w:val="28"/>
          <w:szCs w:val="28"/>
        </w:rPr>
        <w:t>. Общие положения</w:t>
      </w:r>
    </w:p>
    <w:p w:rsidR="00D5661C" w:rsidRDefault="00D5661C" w:rsidP="006B1360">
      <w:pPr>
        <w:shd w:val="clear" w:color="auto" w:fill="FFFFFF"/>
        <w:jc w:val="center"/>
      </w:pPr>
    </w:p>
    <w:p w:rsidR="00086619" w:rsidRPr="006B405E" w:rsidRDefault="00086619" w:rsidP="003B0EDC">
      <w:pPr>
        <w:shd w:val="clear" w:color="auto" w:fill="FFFFFF"/>
        <w:tabs>
          <w:tab w:val="left" w:pos="1243"/>
        </w:tabs>
        <w:ind w:firstLine="709"/>
        <w:jc w:val="both"/>
      </w:pPr>
      <w:r>
        <w:rPr>
          <w:color w:val="212121"/>
          <w:spacing w:val="-12"/>
          <w:sz w:val="28"/>
          <w:szCs w:val="28"/>
        </w:rPr>
        <w:t>1.</w:t>
      </w:r>
      <w:r w:rsidR="003B0EDC">
        <w:rPr>
          <w:color w:val="212121"/>
          <w:spacing w:val="-12"/>
          <w:sz w:val="28"/>
          <w:szCs w:val="28"/>
        </w:rPr>
        <w:t xml:space="preserve"> </w:t>
      </w:r>
      <w:r>
        <w:rPr>
          <w:color w:val="212121"/>
          <w:spacing w:val="5"/>
          <w:sz w:val="28"/>
          <w:szCs w:val="28"/>
        </w:rPr>
        <w:t>Настоящий Порядок разработан в соответствии с</w:t>
      </w:r>
      <w:r w:rsidR="00067432">
        <w:rPr>
          <w:color w:val="212121"/>
          <w:spacing w:val="5"/>
          <w:sz w:val="28"/>
          <w:szCs w:val="28"/>
        </w:rPr>
        <w:t>о статьями 218, 225</w:t>
      </w:r>
      <w:r w:rsidR="00067432" w:rsidRPr="00067432">
        <w:rPr>
          <w:color w:val="212121"/>
          <w:spacing w:val="5"/>
          <w:sz w:val="28"/>
          <w:szCs w:val="28"/>
        </w:rPr>
        <w:t xml:space="preserve"> Гражданского кодекса Российской Федерации</w:t>
      </w:r>
      <w:r w:rsidR="00067432">
        <w:rPr>
          <w:color w:val="212121"/>
          <w:spacing w:val="5"/>
          <w:sz w:val="28"/>
          <w:szCs w:val="28"/>
        </w:rPr>
        <w:t>, согласно статье</w:t>
      </w:r>
      <w:r w:rsidR="0019533C">
        <w:rPr>
          <w:color w:val="212121"/>
          <w:spacing w:val="5"/>
          <w:sz w:val="28"/>
          <w:szCs w:val="28"/>
        </w:rPr>
        <w:t xml:space="preserve"> 14</w:t>
      </w:r>
      <w:r w:rsidR="00F532E2" w:rsidRPr="00F532E2">
        <w:rPr>
          <w:color w:val="212121"/>
          <w:spacing w:val="5"/>
          <w:sz w:val="28"/>
          <w:szCs w:val="28"/>
        </w:rPr>
        <w:t xml:space="preserve"> </w:t>
      </w:r>
      <w:r w:rsidR="0019533C">
        <w:rPr>
          <w:color w:val="212121"/>
          <w:spacing w:val="5"/>
          <w:sz w:val="28"/>
          <w:szCs w:val="28"/>
        </w:rPr>
        <w:t>Положения</w:t>
      </w:r>
      <w:r w:rsidR="00F532E2" w:rsidRPr="00F532E2">
        <w:rPr>
          <w:color w:val="212121"/>
          <w:spacing w:val="5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>
        <w:rPr>
          <w:color w:val="212121"/>
          <w:sz w:val="28"/>
          <w:szCs w:val="28"/>
        </w:rPr>
        <w:t>,</w:t>
      </w:r>
      <w:r w:rsidR="006B1360">
        <w:rPr>
          <w:color w:val="212121"/>
          <w:sz w:val="28"/>
          <w:szCs w:val="28"/>
        </w:rPr>
        <w:t xml:space="preserve"> утвержденным решением Думы города Ханты-Мансийска от 29.06.2012 №</w:t>
      </w:r>
      <w:r w:rsidR="006B1360" w:rsidRPr="006B1360">
        <w:rPr>
          <w:color w:val="212121"/>
          <w:sz w:val="28"/>
          <w:szCs w:val="28"/>
        </w:rPr>
        <w:t xml:space="preserve"> 255</w:t>
      </w:r>
      <w:r w:rsidR="00067432">
        <w:rPr>
          <w:color w:val="212121"/>
          <w:sz w:val="28"/>
          <w:szCs w:val="28"/>
        </w:rPr>
        <w:t>.</w:t>
      </w:r>
    </w:p>
    <w:p w:rsidR="00086619" w:rsidRPr="0014317E" w:rsidRDefault="00086619" w:rsidP="003B0EDC">
      <w:pPr>
        <w:shd w:val="clear" w:color="auto" w:fill="FFFFFF"/>
        <w:tabs>
          <w:tab w:val="left" w:pos="1435"/>
        </w:tabs>
        <w:ind w:firstLine="709"/>
        <w:jc w:val="both"/>
        <w:rPr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>2</w:t>
      </w:r>
      <w:r w:rsidR="003B0EDC">
        <w:rPr>
          <w:color w:val="212121"/>
          <w:spacing w:val="-12"/>
          <w:sz w:val="28"/>
          <w:szCs w:val="28"/>
        </w:rPr>
        <w:t xml:space="preserve">. </w:t>
      </w:r>
      <w:r w:rsidR="00A2250A">
        <w:rPr>
          <w:color w:val="212121"/>
          <w:sz w:val="28"/>
          <w:szCs w:val="28"/>
        </w:rPr>
        <w:t>Настоящий</w:t>
      </w:r>
      <w:r>
        <w:rPr>
          <w:color w:val="212121"/>
          <w:sz w:val="28"/>
          <w:szCs w:val="28"/>
        </w:rPr>
        <w:t xml:space="preserve"> Порядок устанавливает процедуру </w:t>
      </w:r>
      <w:r w:rsidR="009D25D6" w:rsidRPr="009D25D6">
        <w:rPr>
          <w:color w:val="212121"/>
          <w:sz w:val="28"/>
          <w:szCs w:val="28"/>
        </w:rPr>
        <w:t>приобретения права муниципальной собственности</w:t>
      </w:r>
      <w:r w:rsidR="00910205">
        <w:rPr>
          <w:color w:val="212121"/>
          <w:sz w:val="28"/>
          <w:szCs w:val="28"/>
        </w:rPr>
        <w:t xml:space="preserve"> на бесхозяйные</w:t>
      </w:r>
      <w:r w:rsidR="009D25D6">
        <w:rPr>
          <w:color w:val="212121"/>
          <w:sz w:val="28"/>
          <w:szCs w:val="28"/>
        </w:rPr>
        <w:t xml:space="preserve"> </w:t>
      </w:r>
      <w:r w:rsidR="00910205">
        <w:rPr>
          <w:color w:val="212121"/>
          <w:sz w:val="28"/>
          <w:szCs w:val="28"/>
        </w:rPr>
        <w:t>вещи</w:t>
      </w:r>
      <w:r w:rsidR="009D25D6">
        <w:rPr>
          <w:color w:val="212121"/>
          <w:sz w:val="28"/>
          <w:szCs w:val="28"/>
        </w:rPr>
        <w:t xml:space="preserve"> (далее – бесхозяйное имущество</w:t>
      </w:r>
      <w:r w:rsidR="00910205">
        <w:rPr>
          <w:color w:val="212121"/>
          <w:sz w:val="28"/>
          <w:szCs w:val="28"/>
        </w:rPr>
        <w:t>), расположенные</w:t>
      </w:r>
      <w:r>
        <w:rPr>
          <w:color w:val="212121"/>
          <w:sz w:val="28"/>
          <w:szCs w:val="28"/>
        </w:rPr>
        <w:t xml:space="preserve"> на территории город</w:t>
      </w:r>
      <w:r w:rsidR="009D25D6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 Ханты-</w:t>
      </w:r>
      <w:r>
        <w:rPr>
          <w:color w:val="212121"/>
          <w:spacing w:val="-3"/>
          <w:sz w:val="28"/>
          <w:szCs w:val="28"/>
        </w:rPr>
        <w:t>Мансийск</w:t>
      </w:r>
      <w:r w:rsidR="0014317E">
        <w:rPr>
          <w:color w:val="212121"/>
          <w:spacing w:val="-3"/>
          <w:sz w:val="28"/>
          <w:szCs w:val="28"/>
        </w:rPr>
        <w:t>.</w:t>
      </w:r>
    </w:p>
    <w:p w:rsidR="00910205" w:rsidRDefault="00910205" w:rsidP="0091020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 xml:space="preserve">3. Приобретателем бесхозяйного имущества </w:t>
      </w:r>
      <w:r>
        <w:rPr>
          <w:color w:val="212121"/>
          <w:sz w:val="28"/>
          <w:szCs w:val="28"/>
        </w:rPr>
        <w:t xml:space="preserve">является </w:t>
      </w:r>
      <w:r w:rsidRPr="009D25D6">
        <w:rPr>
          <w:color w:val="212121"/>
          <w:sz w:val="28"/>
          <w:szCs w:val="28"/>
        </w:rPr>
        <w:t>городской округ Ханты-Мансийск Ханты-Мансийского автономного округа - Югры</w:t>
      </w:r>
      <w:r>
        <w:rPr>
          <w:color w:val="212121"/>
          <w:spacing w:val="-1"/>
          <w:sz w:val="28"/>
          <w:szCs w:val="28"/>
        </w:rPr>
        <w:t>.</w:t>
      </w:r>
    </w:p>
    <w:p w:rsidR="008A40AC" w:rsidRDefault="008A40AC" w:rsidP="0091020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"/>
          <w:sz w:val="28"/>
          <w:szCs w:val="28"/>
        </w:rPr>
      </w:pPr>
    </w:p>
    <w:p w:rsidR="008A40AC" w:rsidRDefault="008A40AC" w:rsidP="008A40AC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center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  <w:lang w:val="en-US"/>
        </w:rPr>
        <w:t>II</w:t>
      </w:r>
      <w:r w:rsidRPr="00182BF6">
        <w:rPr>
          <w:color w:val="212121"/>
          <w:spacing w:val="-1"/>
          <w:sz w:val="28"/>
          <w:szCs w:val="28"/>
        </w:rPr>
        <w:t xml:space="preserve">. </w:t>
      </w:r>
      <w:r>
        <w:rPr>
          <w:color w:val="212121"/>
          <w:spacing w:val="-1"/>
          <w:sz w:val="28"/>
          <w:szCs w:val="28"/>
        </w:rPr>
        <w:t>Учет бесхозяйного недвижимого имущества</w:t>
      </w:r>
    </w:p>
    <w:p w:rsidR="008A40AC" w:rsidRDefault="008A40AC" w:rsidP="008A40AC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center"/>
        <w:rPr>
          <w:color w:val="212121"/>
          <w:spacing w:val="-1"/>
          <w:sz w:val="28"/>
          <w:szCs w:val="28"/>
        </w:rPr>
      </w:pPr>
    </w:p>
    <w:p w:rsidR="008A40AC" w:rsidRDefault="008A40AC" w:rsidP="008A40AC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>4. Постановка бесхозяйного имущества на учет, принятие в муниципальную собственность осуществляется Департаментом муниципальной собственности Администрации города Ханты-Мансийска.</w:t>
      </w:r>
    </w:p>
    <w:p w:rsidR="008A40AC" w:rsidRDefault="008A40AC" w:rsidP="008A40AC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>5. Департамент</w:t>
      </w:r>
      <w:r w:rsidR="00C55DA8">
        <w:rPr>
          <w:color w:val="212121"/>
          <w:spacing w:val="-12"/>
          <w:sz w:val="28"/>
          <w:szCs w:val="28"/>
        </w:rPr>
        <w:t xml:space="preserve"> принимает бесхозяйное имущество (за исключением линейных объектов) к учету на основании:</w:t>
      </w:r>
    </w:p>
    <w:p w:rsidR="00C55DA8" w:rsidRPr="00C55DA8" w:rsidRDefault="00C55DA8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 w:rsidRPr="00C55DA8">
        <w:rPr>
          <w:color w:val="212121"/>
          <w:spacing w:val="-12"/>
          <w:sz w:val="28"/>
          <w:szCs w:val="28"/>
        </w:rPr>
        <w:t>заявлений юридических или физических лиц о наличии имущества, предположительно оставшегося без владельца;</w:t>
      </w:r>
    </w:p>
    <w:p w:rsidR="00C55DA8" w:rsidRPr="00C55DA8" w:rsidRDefault="00C55DA8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 w:rsidRPr="00C55DA8">
        <w:rPr>
          <w:color w:val="212121"/>
          <w:spacing w:val="-12"/>
          <w:sz w:val="28"/>
          <w:szCs w:val="28"/>
        </w:rPr>
        <w:t>сведений от органов (структурных подразделений) Администрации города Ханты-Мансийска об объектах, имеющих признаки бесхозяйного имущества;</w:t>
      </w:r>
    </w:p>
    <w:p w:rsidR="00C55DA8" w:rsidRPr="00C55DA8" w:rsidRDefault="00C55DA8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 w:rsidRPr="00C55DA8">
        <w:rPr>
          <w:color w:val="212121"/>
          <w:spacing w:val="-12"/>
          <w:sz w:val="28"/>
          <w:szCs w:val="28"/>
        </w:rPr>
        <w:t>актов осмотра земельных участков, составляемых в процессе осуществления муниципального земельного контроля;</w:t>
      </w:r>
    </w:p>
    <w:p w:rsidR="00C55DA8" w:rsidRDefault="00C55DA8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 w:rsidRPr="00C55DA8">
        <w:rPr>
          <w:color w:val="212121"/>
          <w:spacing w:val="-12"/>
          <w:sz w:val="28"/>
          <w:szCs w:val="28"/>
        </w:rPr>
        <w:t>заявления собственника об отказе от права собственности на имущество.</w:t>
      </w:r>
    </w:p>
    <w:p w:rsidR="00C55DA8" w:rsidRDefault="00C55DA8" w:rsidP="00C55DA8">
      <w:pPr>
        <w:shd w:val="clear" w:color="auto" w:fill="FFFFFF"/>
        <w:tabs>
          <w:tab w:val="left" w:pos="1349"/>
        </w:tabs>
        <w:ind w:firstLine="851"/>
        <w:jc w:val="both"/>
        <w:rPr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 xml:space="preserve">6. Департамент принимает к учету линейные объекты, имеющие признаки бесхозяйного имущества, </w:t>
      </w:r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 с приложением документов:</w:t>
      </w:r>
    </w:p>
    <w:p w:rsidR="00C55DA8" w:rsidRDefault="00C55DA8" w:rsidP="00C55DA8">
      <w:pPr>
        <w:shd w:val="clear" w:color="auto" w:fill="FFFFFF"/>
        <w:tabs>
          <w:tab w:val="left" w:pos="134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регистрирующего органа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 в постановке на учет линейного объекта в связи с тем, что </w:t>
      </w:r>
      <w:proofErr w:type="spellStart"/>
      <w:r>
        <w:rPr>
          <w:sz w:val="28"/>
          <w:szCs w:val="28"/>
        </w:rPr>
        <w:t>ресурсоснабжающая</w:t>
      </w:r>
      <w:proofErr w:type="spellEnd"/>
      <w:r>
        <w:rPr>
          <w:sz w:val="28"/>
          <w:szCs w:val="28"/>
        </w:rPr>
        <w:t xml:space="preserve"> организация не является </w:t>
      </w:r>
      <w:r w:rsidR="00041F06">
        <w:rPr>
          <w:sz w:val="28"/>
          <w:szCs w:val="28"/>
        </w:rPr>
        <w:t>уполномоченным лицом имеющим право направлять заявление о постановке на учет линейного объекта</w:t>
      </w:r>
      <w:r>
        <w:rPr>
          <w:sz w:val="28"/>
          <w:szCs w:val="28"/>
        </w:rPr>
        <w:t>;</w:t>
      </w:r>
    </w:p>
    <w:p w:rsidR="00C55DA8" w:rsidRDefault="006841AB" w:rsidP="00C55DA8">
      <w:pPr>
        <w:shd w:val="clear" w:color="auto" w:fill="FFFFFF"/>
        <w:tabs>
          <w:tab w:val="left" w:pos="134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суда об </w:t>
      </w:r>
      <w:r w:rsidR="00C55DA8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C55DA8">
        <w:rPr>
          <w:sz w:val="28"/>
          <w:szCs w:val="28"/>
        </w:rPr>
        <w:t xml:space="preserve"> в признании права на линейный объект</w:t>
      </w:r>
      <w:r>
        <w:rPr>
          <w:sz w:val="28"/>
          <w:szCs w:val="28"/>
        </w:rPr>
        <w:t>,</w:t>
      </w:r>
      <w:r w:rsidR="00C5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иску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 в связи с тем, что </w:t>
      </w:r>
      <w:proofErr w:type="spellStart"/>
      <w:r w:rsidRPr="006841AB">
        <w:rPr>
          <w:sz w:val="28"/>
          <w:szCs w:val="28"/>
        </w:rPr>
        <w:t>ресурсоснабжающая</w:t>
      </w:r>
      <w:proofErr w:type="spellEnd"/>
      <w:r w:rsidRPr="006841AB">
        <w:rPr>
          <w:sz w:val="28"/>
          <w:szCs w:val="28"/>
        </w:rPr>
        <w:t xml:space="preserve"> организация не является уполномоченным лицом</w:t>
      </w:r>
      <w:r>
        <w:rPr>
          <w:sz w:val="28"/>
          <w:szCs w:val="28"/>
        </w:rPr>
        <w:t xml:space="preserve"> на признание права</w:t>
      </w:r>
      <w:r w:rsidR="00C55DA8">
        <w:rPr>
          <w:sz w:val="28"/>
          <w:szCs w:val="28"/>
        </w:rPr>
        <w:t>.</w:t>
      </w:r>
    </w:p>
    <w:p w:rsidR="00C55DA8" w:rsidRDefault="006841AB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>7. На основании поступивши</w:t>
      </w:r>
      <w:r w:rsidR="00182BF6">
        <w:rPr>
          <w:color w:val="212121"/>
          <w:spacing w:val="-12"/>
          <w:sz w:val="28"/>
          <w:szCs w:val="28"/>
        </w:rPr>
        <w:t>х документов, указанных в пунктах</w:t>
      </w:r>
      <w:r>
        <w:rPr>
          <w:color w:val="212121"/>
          <w:spacing w:val="-12"/>
          <w:sz w:val="28"/>
          <w:szCs w:val="28"/>
        </w:rPr>
        <w:t xml:space="preserve"> 5, 6 настоящего порядка,</w:t>
      </w:r>
      <w:r w:rsidR="00DA7731">
        <w:rPr>
          <w:color w:val="212121"/>
          <w:spacing w:val="-12"/>
          <w:sz w:val="28"/>
          <w:szCs w:val="28"/>
        </w:rPr>
        <w:t xml:space="preserve"> Департамент</w:t>
      </w:r>
      <w:r>
        <w:rPr>
          <w:color w:val="212121"/>
          <w:spacing w:val="-12"/>
          <w:sz w:val="28"/>
          <w:szCs w:val="28"/>
        </w:rPr>
        <w:t xml:space="preserve"> </w:t>
      </w:r>
      <w:r w:rsidR="00DA7731">
        <w:rPr>
          <w:color w:val="212121"/>
          <w:spacing w:val="-12"/>
          <w:sz w:val="28"/>
          <w:szCs w:val="28"/>
        </w:rPr>
        <w:t>проверяет наличие сведений о таком имуществе в реестре муниципального имущества городского округа Ханты-Мансийск.</w:t>
      </w:r>
    </w:p>
    <w:p w:rsidR="00DA7731" w:rsidRDefault="00DA7731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 xml:space="preserve">При отсутствии в реестре муниципального имущества </w:t>
      </w:r>
      <w:r w:rsidR="00182BF6">
        <w:rPr>
          <w:color w:val="212121"/>
          <w:spacing w:val="-12"/>
          <w:sz w:val="28"/>
          <w:szCs w:val="28"/>
        </w:rPr>
        <w:t>города Ханты-Мансийска</w:t>
      </w:r>
      <w:r>
        <w:rPr>
          <w:color w:val="212121"/>
          <w:spacing w:val="-12"/>
          <w:sz w:val="28"/>
          <w:szCs w:val="28"/>
        </w:rPr>
        <w:t xml:space="preserve"> сведений о бесхозяйном имуществе проводится обследование такого имущества.</w:t>
      </w:r>
    </w:p>
    <w:p w:rsidR="00DA7731" w:rsidRDefault="00DA7731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 xml:space="preserve">8. Обследование осуществляет </w:t>
      </w:r>
      <w:r w:rsidRPr="00DA7731">
        <w:rPr>
          <w:color w:val="212121"/>
          <w:spacing w:val="-12"/>
          <w:sz w:val="28"/>
          <w:szCs w:val="28"/>
        </w:rPr>
        <w:t>муниципальное казенное учреждение «Дирекция по содержанию имущества казны»</w:t>
      </w:r>
      <w:r>
        <w:rPr>
          <w:color w:val="212121"/>
          <w:spacing w:val="-12"/>
          <w:sz w:val="28"/>
          <w:szCs w:val="28"/>
        </w:rPr>
        <w:t>.</w:t>
      </w:r>
    </w:p>
    <w:p w:rsidR="00DA7731" w:rsidRDefault="00DA7731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>9. Результаты работы муниципального учреждения оформляются актом обследования бесхозяйного имущества, в котором отражается фактическое состояние имущества, информация о целесообразности оформления права муни</w:t>
      </w:r>
      <w:r w:rsidR="004E5ED1">
        <w:rPr>
          <w:color w:val="212121"/>
          <w:spacing w:val="-12"/>
          <w:sz w:val="28"/>
          <w:szCs w:val="28"/>
        </w:rPr>
        <w:t>ципальной собственности на него, предложения об использовании имущества, принятия мер для сохранности.</w:t>
      </w:r>
    </w:p>
    <w:p w:rsidR="004E5ED1" w:rsidRDefault="004E5ED1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 xml:space="preserve">10. Для целей учета бесхозяйного имущества Департамент осуществляет ведение реестра бесхозяйного имущества, находящегося на территории </w:t>
      </w:r>
      <w:r w:rsidR="00E71880">
        <w:rPr>
          <w:color w:val="212121"/>
          <w:spacing w:val="-12"/>
          <w:sz w:val="28"/>
          <w:szCs w:val="28"/>
        </w:rPr>
        <w:t xml:space="preserve">города </w:t>
      </w:r>
      <w:r>
        <w:rPr>
          <w:color w:val="212121"/>
          <w:spacing w:val="-12"/>
          <w:sz w:val="28"/>
          <w:szCs w:val="28"/>
        </w:rPr>
        <w:t>Ханты-Мансийск</w:t>
      </w:r>
      <w:r w:rsidR="00E71880">
        <w:rPr>
          <w:color w:val="212121"/>
          <w:spacing w:val="-12"/>
          <w:sz w:val="28"/>
          <w:szCs w:val="28"/>
        </w:rPr>
        <w:t>а</w:t>
      </w:r>
      <w:r w:rsidR="004A2FAB">
        <w:rPr>
          <w:color w:val="212121"/>
          <w:spacing w:val="-12"/>
          <w:sz w:val="28"/>
          <w:szCs w:val="28"/>
        </w:rPr>
        <w:t xml:space="preserve"> (далее – Реестр) </w:t>
      </w:r>
      <w:r>
        <w:rPr>
          <w:color w:val="212121"/>
          <w:spacing w:val="-12"/>
          <w:sz w:val="28"/>
          <w:szCs w:val="28"/>
        </w:rPr>
        <w:t>по форме согласно приложению к настоящему Порядку.</w:t>
      </w:r>
    </w:p>
    <w:p w:rsidR="004E5ED1" w:rsidRDefault="004E5ED1" w:rsidP="00C55D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-12"/>
          <w:sz w:val="28"/>
          <w:szCs w:val="28"/>
        </w:rPr>
      </w:pPr>
      <w:r>
        <w:rPr>
          <w:color w:val="212121"/>
          <w:spacing w:val="-12"/>
          <w:sz w:val="28"/>
          <w:szCs w:val="28"/>
        </w:rPr>
        <w:t>11. Сведения о бесхозяйном имуществе, предполагаемом к оформлению в муниципальную собственность города Ханты-Мансийска, вносятся в Реестр на основании приказа Департамента.</w:t>
      </w:r>
    </w:p>
    <w:p w:rsidR="006B405E" w:rsidRDefault="006B405E" w:rsidP="003B0EDC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2"/>
          <w:sz w:val="28"/>
          <w:szCs w:val="28"/>
        </w:rPr>
      </w:pPr>
    </w:p>
    <w:p w:rsidR="006B405E" w:rsidRPr="006B405E" w:rsidRDefault="006B405E" w:rsidP="006B405E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center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  <w:lang w:val="en-US"/>
        </w:rPr>
        <w:t>II</w:t>
      </w:r>
      <w:r w:rsidR="004A2FAB">
        <w:rPr>
          <w:color w:val="212121"/>
          <w:spacing w:val="2"/>
          <w:sz w:val="28"/>
          <w:szCs w:val="28"/>
          <w:lang w:val="en-US"/>
        </w:rPr>
        <w:t>I</w:t>
      </w:r>
      <w:r w:rsidRPr="007D4A0A">
        <w:rPr>
          <w:color w:val="212121"/>
          <w:spacing w:val="2"/>
          <w:sz w:val="28"/>
          <w:szCs w:val="28"/>
        </w:rPr>
        <w:t xml:space="preserve">. </w:t>
      </w:r>
      <w:r w:rsidR="007D4A0A">
        <w:rPr>
          <w:color w:val="212121"/>
          <w:spacing w:val="2"/>
          <w:sz w:val="28"/>
          <w:szCs w:val="28"/>
        </w:rPr>
        <w:t>Процедура принятия</w:t>
      </w:r>
      <w:r>
        <w:rPr>
          <w:color w:val="212121"/>
          <w:spacing w:val="2"/>
          <w:sz w:val="28"/>
          <w:szCs w:val="28"/>
        </w:rPr>
        <w:t xml:space="preserve"> бесхозяйного недвижимого имущества</w:t>
      </w:r>
      <w:r w:rsidR="007D4A0A">
        <w:rPr>
          <w:color w:val="212121"/>
          <w:spacing w:val="2"/>
          <w:sz w:val="28"/>
          <w:szCs w:val="28"/>
        </w:rPr>
        <w:t xml:space="preserve"> в муниципальную собственность</w:t>
      </w:r>
    </w:p>
    <w:p w:rsidR="006B405E" w:rsidRDefault="006B405E" w:rsidP="003B0EDC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color w:val="212121"/>
          <w:spacing w:val="2"/>
          <w:sz w:val="28"/>
          <w:szCs w:val="28"/>
        </w:rPr>
      </w:pPr>
    </w:p>
    <w:p w:rsidR="00086619" w:rsidRDefault="004A2FAB" w:rsidP="00D5661C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12. </w:t>
      </w:r>
      <w:r>
        <w:rPr>
          <w:color w:val="212121"/>
          <w:spacing w:val="-5"/>
          <w:sz w:val="28"/>
          <w:szCs w:val="28"/>
        </w:rPr>
        <w:t xml:space="preserve">Департамент в тридцатидневный срок со дня внесения сведений о бесхозяйном недвижимом имуществе в Реестр направляет запросы </w:t>
      </w:r>
      <w:proofErr w:type="gramStart"/>
      <w:r>
        <w:rPr>
          <w:color w:val="212121"/>
          <w:spacing w:val="-5"/>
          <w:sz w:val="28"/>
          <w:szCs w:val="28"/>
        </w:rPr>
        <w:t>в</w:t>
      </w:r>
      <w:proofErr w:type="gramEnd"/>
      <w:r>
        <w:rPr>
          <w:color w:val="212121"/>
          <w:spacing w:val="-5"/>
          <w:sz w:val="28"/>
          <w:szCs w:val="28"/>
        </w:rPr>
        <w:t>:</w:t>
      </w:r>
    </w:p>
    <w:p w:rsidR="004A2FAB" w:rsidRDefault="004A2FAB" w:rsidP="00D5661C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органы учета государственного имущества о наличии объекта в реестрах государственного имущества Ханты-Мансийского автономного округа – Югры;</w:t>
      </w:r>
    </w:p>
    <w:p w:rsidR="004A2FAB" w:rsidRDefault="004A2FAB" w:rsidP="00D5661C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органы учета федерального имущества о наличии объекта в реестрах федерального имущества;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орган, осуществляющий государственный кадастровый учет, государственную регистрацию прав и ведение Единого государственного реестра недвижимости, о правовой принадлежности объекта;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proofErr w:type="gramStart"/>
      <w:r w:rsidRPr="004A2FAB">
        <w:rPr>
          <w:color w:val="212121"/>
          <w:spacing w:val="-5"/>
          <w:sz w:val="28"/>
          <w:szCs w:val="28"/>
        </w:rPr>
        <w:t>органы (организации), осуществлявшие регистрацию прав на недвижимое имущество до введения в действие Федерального закона от 21.07.1997 N 122-ФЗ "О государственной регистрации прав на недвижимое имущество и сделок с ним" и до начала деятельности органов государственной регистрации прав на недвижимое имущество и сделок с ним, о наличии сведений о праве собственности на объект;</w:t>
      </w:r>
      <w:proofErr w:type="gramEnd"/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организацию, осуществляющую техническое обслуживание многоквартирного дома (обслуживающую организацию), в случае если объект находится в многоквартирном доме (квартира, доля в праве и т.д.);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иные органы (организации) для установления правообладателя исходя из вида объекта недвижимости и места его нахождения.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lastRenderedPageBreak/>
        <w:t xml:space="preserve">13. </w:t>
      </w:r>
      <w:proofErr w:type="gramStart"/>
      <w:r w:rsidRPr="004A2FAB">
        <w:rPr>
          <w:color w:val="212121"/>
          <w:spacing w:val="-5"/>
          <w:sz w:val="28"/>
          <w:szCs w:val="28"/>
        </w:rPr>
        <w:t xml:space="preserve">При наличии фактических признаков, позволяющих оценить объект как бесхозяйный, </w:t>
      </w:r>
      <w:r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 двухнедельный срок со дня получения всех ответов и результатов присвоения и (или) уточнения адреса объекта (при нео</w:t>
      </w:r>
      <w:r w:rsidR="00B17097">
        <w:rPr>
          <w:color w:val="212121"/>
          <w:spacing w:val="-5"/>
          <w:sz w:val="28"/>
          <w:szCs w:val="28"/>
        </w:rPr>
        <w:t>бходимост</w:t>
      </w:r>
      <w:r w:rsidR="00E71880">
        <w:rPr>
          <w:color w:val="212121"/>
          <w:spacing w:val="-5"/>
          <w:sz w:val="28"/>
          <w:szCs w:val="28"/>
        </w:rPr>
        <w:t>и) публикует в газете «</w:t>
      </w:r>
      <w:proofErr w:type="spellStart"/>
      <w:r w:rsidR="00E71880">
        <w:rPr>
          <w:color w:val="212121"/>
          <w:spacing w:val="-5"/>
          <w:sz w:val="28"/>
          <w:szCs w:val="28"/>
        </w:rPr>
        <w:t>Самарово</w:t>
      </w:r>
      <w:proofErr w:type="spellEnd"/>
      <w:r w:rsidR="00E71880">
        <w:rPr>
          <w:color w:val="212121"/>
          <w:spacing w:val="-5"/>
          <w:sz w:val="28"/>
          <w:szCs w:val="28"/>
        </w:rPr>
        <w:t>-</w:t>
      </w:r>
      <w:r w:rsidR="00B17097">
        <w:rPr>
          <w:color w:val="212121"/>
          <w:spacing w:val="-5"/>
          <w:sz w:val="28"/>
          <w:szCs w:val="28"/>
        </w:rPr>
        <w:t>Ханты-Мансийск»</w:t>
      </w:r>
      <w:r w:rsidRPr="004A2FAB">
        <w:rPr>
          <w:color w:val="212121"/>
          <w:spacing w:val="-5"/>
          <w:sz w:val="28"/>
          <w:szCs w:val="28"/>
        </w:rPr>
        <w:t xml:space="preserve"> объявление о необходимости явки лица, считающего себя собственником объекта или имеющего на него права, с предупреждением о том, что в случае неявки вызываемого лица указанный объект будет оформлен</w:t>
      </w:r>
      <w:proofErr w:type="gramEnd"/>
      <w:r w:rsidRPr="004A2FAB">
        <w:rPr>
          <w:color w:val="212121"/>
          <w:spacing w:val="-5"/>
          <w:sz w:val="28"/>
          <w:szCs w:val="28"/>
        </w:rPr>
        <w:t xml:space="preserve"> в муниципальную собственность </w:t>
      </w:r>
      <w:r w:rsidR="00B17097">
        <w:rPr>
          <w:color w:val="212121"/>
          <w:spacing w:val="-5"/>
          <w:sz w:val="28"/>
          <w:szCs w:val="28"/>
        </w:rPr>
        <w:t>города</w:t>
      </w:r>
      <w:r w:rsidRPr="004A2FAB">
        <w:rPr>
          <w:color w:val="212121"/>
          <w:spacing w:val="-5"/>
          <w:sz w:val="28"/>
          <w:szCs w:val="28"/>
        </w:rPr>
        <w:t xml:space="preserve"> как </w:t>
      </w:r>
      <w:proofErr w:type="gramStart"/>
      <w:r w:rsidRPr="004A2FAB">
        <w:rPr>
          <w:color w:val="212121"/>
          <w:spacing w:val="-5"/>
          <w:sz w:val="28"/>
          <w:szCs w:val="28"/>
        </w:rPr>
        <w:t>бесхозяйный</w:t>
      </w:r>
      <w:proofErr w:type="gramEnd"/>
      <w:r w:rsidRPr="004A2FAB">
        <w:rPr>
          <w:color w:val="212121"/>
          <w:spacing w:val="-5"/>
          <w:sz w:val="28"/>
          <w:szCs w:val="28"/>
        </w:rPr>
        <w:t xml:space="preserve">. Объявление также подлежит размещению на </w:t>
      </w:r>
      <w:r w:rsidR="00B17097">
        <w:rPr>
          <w:color w:val="212121"/>
          <w:spacing w:val="-5"/>
          <w:sz w:val="28"/>
          <w:szCs w:val="28"/>
        </w:rPr>
        <w:t>Официальном информационном портале органов местного самоуправления города Ханты-Мансийск в сети Интернет</w:t>
      </w:r>
      <w:r w:rsidRPr="004A2FAB">
        <w:rPr>
          <w:color w:val="212121"/>
          <w:spacing w:val="-5"/>
          <w:sz w:val="28"/>
          <w:szCs w:val="28"/>
        </w:rPr>
        <w:t>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14. В случае неявки лица, считающего себя собственником объекта, и отсутствия сведений о наличии такового, по истечении одного месяца со дня публикации объявления, указанного в пункте 13 настоящего Порядка, выполняется одно из следующих действий: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1) при наличии объекта на государственном кадастровом учете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 двухнедельный срок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бесхозяйного объекта на учет;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proofErr w:type="gramStart"/>
      <w:r w:rsidRPr="004A2FAB">
        <w:rPr>
          <w:color w:val="212121"/>
          <w:spacing w:val="-5"/>
          <w:sz w:val="28"/>
          <w:szCs w:val="28"/>
        </w:rPr>
        <w:t xml:space="preserve">2) при отсутствии объекта на государственном кадастровом учете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 течение шести месяцев (при условии наличия денежных средств в бюджете </w:t>
      </w:r>
      <w:r w:rsidR="00B17097">
        <w:rPr>
          <w:color w:val="212121"/>
          <w:spacing w:val="-5"/>
          <w:sz w:val="28"/>
          <w:szCs w:val="28"/>
        </w:rPr>
        <w:t>городского округа Ханты-Мансийск</w:t>
      </w:r>
      <w:r w:rsidRPr="004A2FAB">
        <w:rPr>
          <w:color w:val="212121"/>
          <w:spacing w:val="-5"/>
          <w:sz w:val="28"/>
          <w:szCs w:val="28"/>
        </w:rPr>
        <w:t xml:space="preserve"> на эти цели) подготавливает необходимые документы для такого учета и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государственном кадастровом учете и постановке бесхозяйного</w:t>
      </w:r>
      <w:proofErr w:type="gramEnd"/>
      <w:r w:rsidRPr="004A2FAB">
        <w:rPr>
          <w:color w:val="212121"/>
          <w:spacing w:val="-5"/>
          <w:sz w:val="28"/>
          <w:szCs w:val="28"/>
        </w:rPr>
        <w:t xml:space="preserve"> объекта на учет.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15. По истечении одного года со дня постановки объекта на учет, а в случае постановки на учет линейного объекта по истечении 3 (трех) месяцев со дня постановки на учет в качестве бесхозяйного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подготавливает заявление в </w:t>
      </w:r>
      <w:r w:rsidR="00B17097">
        <w:rPr>
          <w:color w:val="212121"/>
          <w:spacing w:val="-5"/>
          <w:sz w:val="28"/>
          <w:szCs w:val="28"/>
        </w:rPr>
        <w:t>суд</w:t>
      </w:r>
      <w:r w:rsidRPr="004A2FAB">
        <w:rPr>
          <w:color w:val="212121"/>
          <w:spacing w:val="-5"/>
          <w:sz w:val="28"/>
          <w:szCs w:val="28"/>
        </w:rPr>
        <w:t xml:space="preserve"> о признании права муниципальной собственности на указанный объект. К заявлению прилагаются все имеющиеся документы по данному объекту.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16. В случае признания судом права муниципальной собственности на объект, в течение семи дней со дня вступления решения в законную силу,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регистрации права муниципальной собственности на объект.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17. После осуществления регистрации права муниципальной собственности на объект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</w:t>
      </w:r>
      <w:r w:rsidR="00B17097">
        <w:rPr>
          <w:color w:val="212121"/>
          <w:spacing w:val="-5"/>
          <w:sz w:val="28"/>
          <w:szCs w:val="28"/>
        </w:rPr>
        <w:t>издает приказ</w:t>
      </w:r>
      <w:r w:rsidRPr="004A2FAB">
        <w:rPr>
          <w:color w:val="212121"/>
          <w:spacing w:val="-5"/>
          <w:sz w:val="28"/>
          <w:szCs w:val="28"/>
        </w:rPr>
        <w:t xml:space="preserve"> о внесении объекта в казну и реестр муниципального имущества </w:t>
      </w:r>
      <w:r w:rsidR="00B17097">
        <w:rPr>
          <w:color w:val="212121"/>
          <w:spacing w:val="-5"/>
          <w:sz w:val="28"/>
          <w:szCs w:val="28"/>
        </w:rPr>
        <w:t>городского округа Ханты-Мансийск</w:t>
      </w:r>
      <w:r w:rsidRPr="004A2FAB">
        <w:rPr>
          <w:color w:val="212121"/>
          <w:spacing w:val="-5"/>
          <w:sz w:val="28"/>
          <w:szCs w:val="28"/>
        </w:rPr>
        <w:t>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</w:p>
    <w:p w:rsidR="004A2FAB" w:rsidRPr="004A2FAB" w:rsidRDefault="00790A4D" w:rsidP="00B17097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  <w:lang w:val="en-US"/>
        </w:rPr>
        <w:t>I</w:t>
      </w:r>
      <w:r>
        <w:rPr>
          <w:color w:val="212121"/>
          <w:spacing w:val="-5"/>
          <w:sz w:val="28"/>
          <w:szCs w:val="28"/>
        </w:rPr>
        <w:t>V</w:t>
      </w:r>
      <w:r w:rsidR="004A2FAB" w:rsidRPr="004A2FAB">
        <w:rPr>
          <w:color w:val="212121"/>
          <w:spacing w:val="-5"/>
          <w:sz w:val="28"/>
          <w:szCs w:val="28"/>
        </w:rPr>
        <w:t>. Процедура принятия в муниципальную собственность</w:t>
      </w:r>
    </w:p>
    <w:p w:rsidR="004A2FAB" w:rsidRPr="004A2FAB" w:rsidRDefault="004A2FAB" w:rsidP="00B17097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объектов недвижимого имущества, от права собственности</w:t>
      </w:r>
    </w:p>
    <w:p w:rsidR="004A2FAB" w:rsidRPr="004A2FAB" w:rsidRDefault="004A2FAB" w:rsidP="00B17097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на которые собственники отказались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lastRenderedPageBreak/>
        <w:t xml:space="preserve">18. </w:t>
      </w:r>
      <w:proofErr w:type="gramStart"/>
      <w:r w:rsidRPr="004A2FAB">
        <w:rPr>
          <w:color w:val="212121"/>
          <w:spacing w:val="-5"/>
          <w:sz w:val="28"/>
          <w:szCs w:val="28"/>
        </w:rPr>
        <w:t xml:space="preserve">В течение тридцати дней с момента получения от собственника (собственников) или уполномоченного им (ими) на то лица (при наличии у него нотариально удостоверенной доверенности) заявления с отказом от права собственности на объект недвижимого имущества </w:t>
      </w:r>
      <w:r w:rsidR="00E71880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на учет указанного</w:t>
      </w:r>
      <w:proofErr w:type="gramEnd"/>
      <w:r w:rsidRPr="004A2FAB">
        <w:rPr>
          <w:color w:val="212121"/>
          <w:spacing w:val="-5"/>
          <w:sz w:val="28"/>
          <w:szCs w:val="28"/>
        </w:rPr>
        <w:t xml:space="preserve"> объекта как бесхозяйного.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К заявлению об отказе от права собственности, составленному в произвольной форме, собственником (собственниками) должны быть приложены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недвижимости, с предъявлением оригинала документа либо нотариально заверенные их копии.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19. В случае отказа уполномоченного органа по осуществлению государственного кадастрового учета, государственной регистрации прав и ведению Единого государственного реестра недвижимости от постановки на учет объекта недвижимого имущества как бесхозяйного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 четырнадцатидневный срок со дня получения такого отказа направляет собственнику письмо с извещением о таком отказе.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20. По истечении одного года со дня постановки объекта недвижимого имущества на учет, а в случае постановки на учет линейного объекта по истечении 3 (трех) месяцев со дня постановки на учет в качестве бесхозяйного </w:t>
      </w:r>
      <w:r w:rsidR="00B17097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осуществляет действия в соответствии с пунктами 15 - 18 раздела IV настоящего Порядка.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</w:p>
    <w:p w:rsidR="004A2FAB" w:rsidRPr="004A2FAB" w:rsidRDefault="004A2FAB" w:rsidP="00B17097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V. Процедура принятия бесхозяйных движимых вещей</w:t>
      </w:r>
    </w:p>
    <w:p w:rsidR="004A2FAB" w:rsidRPr="004A2FAB" w:rsidRDefault="004A2FAB" w:rsidP="00B17097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в муниципальную собственность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21. </w:t>
      </w:r>
      <w:r w:rsidR="005851E1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после получения информации о наличии на земельных участках или иных объектах, находящихся в собственности, владении или пользовании </w:t>
      </w:r>
      <w:r w:rsidR="005851E1">
        <w:rPr>
          <w:color w:val="212121"/>
          <w:spacing w:val="-5"/>
          <w:sz w:val="28"/>
          <w:szCs w:val="28"/>
        </w:rPr>
        <w:t>города</w:t>
      </w:r>
      <w:r w:rsidRPr="004A2FAB">
        <w:rPr>
          <w:color w:val="212121"/>
          <w:spacing w:val="-5"/>
          <w:sz w:val="28"/>
          <w:szCs w:val="28"/>
        </w:rPr>
        <w:t xml:space="preserve">, внесения сведений о бесхозяйных движимых вещах, их проверки и внесения в Реестр направляет запросы </w:t>
      </w:r>
      <w:proofErr w:type="gramStart"/>
      <w:r w:rsidRPr="004A2FAB">
        <w:rPr>
          <w:color w:val="212121"/>
          <w:spacing w:val="-5"/>
          <w:sz w:val="28"/>
          <w:szCs w:val="28"/>
        </w:rPr>
        <w:t>в</w:t>
      </w:r>
      <w:proofErr w:type="gramEnd"/>
      <w:r w:rsidRPr="004A2FAB">
        <w:rPr>
          <w:color w:val="212121"/>
          <w:spacing w:val="-5"/>
          <w:sz w:val="28"/>
          <w:szCs w:val="28"/>
        </w:rPr>
        <w:t>: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органы учета государственного имущества о наличии вещи в реестрах государственного имущества </w:t>
      </w:r>
      <w:r w:rsidR="005851E1">
        <w:rPr>
          <w:color w:val="212121"/>
          <w:spacing w:val="-5"/>
          <w:sz w:val="28"/>
          <w:szCs w:val="28"/>
        </w:rPr>
        <w:t>Ханты-Мансийского автономного округа - Югры</w:t>
      </w:r>
      <w:r w:rsidRPr="004A2FAB">
        <w:rPr>
          <w:color w:val="212121"/>
          <w:spacing w:val="-5"/>
          <w:sz w:val="28"/>
          <w:szCs w:val="28"/>
        </w:rPr>
        <w:t>;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органы учета федерального имущества о наличии вещи в реестрах федерального имущества;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>иные органы (организации) для установления правообладателя, исходя из вида вещи и места ее нахождения.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22. </w:t>
      </w:r>
      <w:r w:rsidR="005851E1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 двухнедельный срок со дня получения всех ответов публикует в газете </w:t>
      </w:r>
      <w:r w:rsidR="00D53745">
        <w:rPr>
          <w:color w:val="212121"/>
          <w:spacing w:val="-5"/>
          <w:sz w:val="28"/>
          <w:szCs w:val="28"/>
        </w:rPr>
        <w:t>«</w:t>
      </w:r>
      <w:proofErr w:type="spellStart"/>
      <w:r w:rsidR="00D53745">
        <w:rPr>
          <w:color w:val="212121"/>
          <w:spacing w:val="-5"/>
          <w:sz w:val="28"/>
          <w:szCs w:val="28"/>
        </w:rPr>
        <w:t>Самарово</w:t>
      </w:r>
      <w:proofErr w:type="spellEnd"/>
      <w:r w:rsidR="00D53745">
        <w:rPr>
          <w:color w:val="212121"/>
          <w:spacing w:val="-5"/>
          <w:sz w:val="28"/>
          <w:szCs w:val="28"/>
        </w:rPr>
        <w:t>-</w:t>
      </w:r>
      <w:r w:rsidR="005851E1">
        <w:rPr>
          <w:color w:val="212121"/>
          <w:spacing w:val="-5"/>
          <w:sz w:val="28"/>
          <w:szCs w:val="28"/>
        </w:rPr>
        <w:t>Ханты-Мансийск»</w:t>
      </w:r>
      <w:r w:rsidRPr="004A2FAB">
        <w:rPr>
          <w:color w:val="212121"/>
          <w:spacing w:val="-5"/>
          <w:sz w:val="28"/>
          <w:szCs w:val="28"/>
        </w:rPr>
        <w:t xml:space="preserve"> объявление о необходимости явки лица, считающего себя собственником вещи или имеющим на нее права, с предупреждением о том, что в случае неявки вызываемого лица, указанная вещь будет передана в муниципальную собственность округа как бесхозяйный объект. </w:t>
      </w:r>
      <w:r w:rsidRPr="004A2FAB">
        <w:rPr>
          <w:color w:val="212121"/>
          <w:spacing w:val="-5"/>
          <w:sz w:val="28"/>
          <w:szCs w:val="28"/>
        </w:rPr>
        <w:lastRenderedPageBreak/>
        <w:t xml:space="preserve">Объявление размещается на </w:t>
      </w:r>
      <w:r w:rsidR="005851E1" w:rsidRPr="005851E1">
        <w:rPr>
          <w:color w:val="212121"/>
          <w:spacing w:val="-5"/>
          <w:sz w:val="28"/>
          <w:szCs w:val="28"/>
        </w:rPr>
        <w:t>Официальном информационном портале органов местного самоуправления города Ханты-Мансийск в сети Интернет</w:t>
      </w:r>
      <w:r w:rsidR="005851E1">
        <w:rPr>
          <w:color w:val="212121"/>
          <w:spacing w:val="-5"/>
          <w:sz w:val="28"/>
          <w:szCs w:val="28"/>
        </w:rPr>
        <w:t>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23. В случае неявки лица, считающего себя собственником вещи, и отсутствии сведений о ее собственнике, </w:t>
      </w:r>
      <w:r w:rsidR="005851E1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 двухнедельный срок со дня истечения месяца со дня публикации объявления и получения всех ответов подает заявление о признании права муниципальной собственности на указанную вещь в </w:t>
      </w:r>
      <w:r w:rsidR="005851E1">
        <w:rPr>
          <w:color w:val="212121"/>
          <w:spacing w:val="-5"/>
          <w:sz w:val="28"/>
          <w:szCs w:val="28"/>
        </w:rPr>
        <w:t>суд</w:t>
      </w:r>
      <w:r w:rsidRPr="004A2FAB">
        <w:rPr>
          <w:color w:val="212121"/>
          <w:spacing w:val="-5"/>
          <w:sz w:val="28"/>
          <w:szCs w:val="28"/>
        </w:rPr>
        <w:t>. К заявлению прилагаются все имеющиеся документы по данному объекту.</w:t>
      </w:r>
    </w:p>
    <w:p w:rsidR="004A2FAB" w:rsidRPr="004A2FAB" w:rsidRDefault="004A2FAB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 w:rsidRPr="004A2FAB">
        <w:rPr>
          <w:color w:val="212121"/>
          <w:spacing w:val="-5"/>
          <w:sz w:val="28"/>
          <w:szCs w:val="28"/>
        </w:rPr>
        <w:t xml:space="preserve">24. В случае признания судом вещи муниципальной собственностью, в течение семи дней со дня вступления решения в законную силу, </w:t>
      </w:r>
      <w:r w:rsidR="005851E1">
        <w:rPr>
          <w:color w:val="212121"/>
          <w:spacing w:val="-5"/>
          <w:sz w:val="28"/>
          <w:szCs w:val="28"/>
        </w:rPr>
        <w:t>Департамент</w:t>
      </w:r>
      <w:r w:rsidRPr="004A2FAB">
        <w:rPr>
          <w:color w:val="212121"/>
          <w:spacing w:val="-5"/>
          <w:sz w:val="28"/>
          <w:szCs w:val="28"/>
        </w:rPr>
        <w:t xml:space="preserve"> вносит указанную вещь в реестр муниципального имущества </w:t>
      </w:r>
      <w:r w:rsidR="005851E1">
        <w:rPr>
          <w:color w:val="212121"/>
          <w:spacing w:val="-5"/>
          <w:sz w:val="28"/>
          <w:szCs w:val="28"/>
        </w:rPr>
        <w:t>городского округа Ханты-Мансийск</w:t>
      </w:r>
      <w:r w:rsidRPr="004A2FAB">
        <w:rPr>
          <w:color w:val="212121"/>
          <w:spacing w:val="-5"/>
          <w:sz w:val="28"/>
          <w:szCs w:val="28"/>
        </w:rPr>
        <w:t>.</w:t>
      </w:r>
    </w:p>
    <w:p w:rsidR="005851E1" w:rsidRDefault="005851E1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br w:type="page"/>
      </w:r>
    </w:p>
    <w:p w:rsidR="005851E1" w:rsidRDefault="005851E1" w:rsidP="004A2FAB">
      <w:pPr>
        <w:shd w:val="clear" w:color="auto" w:fill="FFFFFF"/>
        <w:tabs>
          <w:tab w:val="left" w:pos="0"/>
        </w:tabs>
        <w:ind w:firstLine="851"/>
        <w:jc w:val="both"/>
        <w:rPr>
          <w:color w:val="212121"/>
          <w:spacing w:val="-5"/>
          <w:sz w:val="28"/>
          <w:szCs w:val="28"/>
        </w:rPr>
        <w:sectPr w:rsidR="005851E1" w:rsidSect="00776C6C">
          <w:headerReference w:type="even" r:id="rId8"/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</w:sectPr>
      </w:pPr>
    </w:p>
    <w:p w:rsid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lastRenderedPageBreak/>
        <w:t>Приложение</w:t>
      </w:r>
    </w:p>
    <w:p w:rsid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к Порядку приобретения</w:t>
      </w:r>
    </w:p>
    <w:p w:rsidR="005851E1" w:rsidRP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  <w:r w:rsidRPr="005851E1">
        <w:rPr>
          <w:color w:val="212121"/>
          <w:spacing w:val="-5"/>
          <w:sz w:val="28"/>
          <w:szCs w:val="28"/>
        </w:rPr>
        <w:t>права муниципальной собственности</w:t>
      </w:r>
    </w:p>
    <w:p w:rsid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на бесхозяйное имущество,</w:t>
      </w:r>
    </w:p>
    <w:p w:rsidR="005851E1" w:rsidRP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  <w:proofErr w:type="gramStart"/>
      <w:r w:rsidRPr="005851E1">
        <w:rPr>
          <w:color w:val="212121"/>
          <w:spacing w:val="-5"/>
          <w:sz w:val="28"/>
          <w:szCs w:val="28"/>
        </w:rPr>
        <w:t>расположенное</w:t>
      </w:r>
      <w:proofErr w:type="gramEnd"/>
      <w:r w:rsidRPr="005851E1">
        <w:rPr>
          <w:color w:val="212121"/>
          <w:spacing w:val="-5"/>
          <w:sz w:val="28"/>
          <w:szCs w:val="28"/>
        </w:rPr>
        <w:t xml:space="preserve"> на территории</w:t>
      </w:r>
    </w:p>
    <w:p w:rsidR="004A2FAB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  <w:r w:rsidRPr="005851E1">
        <w:rPr>
          <w:color w:val="212121"/>
          <w:spacing w:val="-5"/>
          <w:sz w:val="28"/>
          <w:szCs w:val="28"/>
        </w:rPr>
        <w:t>города Ханты-Мансийска</w:t>
      </w:r>
    </w:p>
    <w:p w:rsid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</w:p>
    <w:p w:rsidR="005851E1" w:rsidRPr="005851E1" w:rsidRDefault="005851E1" w:rsidP="005851E1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 w:rsidRPr="005851E1">
        <w:rPr>
          <w:color w:val="212121"/>
          <w:spacing w:val="-5"/>
          <w:sz w:val="28"/>
          <w:szCs w:val="28"/>
        </w:rPr>
        <w:t>Форма реестра</w:t>
      </w:r>
    </w:p>
    <w:p w:rsidR="005851E1" w:rsidRPr="005851E1" w:rsidRDefault="005851E1" w:rsidP="005851E1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 w:rsidRPr="005851E1">
        <w:rPr>
          <w:color w:val="212121"/>
          <w:spacing w:val="-5"/>
          <w:sz w:val="28"/>
          <w:szCs w:val="28"/>
        </w:rPr>
        <w:t>бесхозяйного имущества, находящегося на территории</w:t>
      </w:r>
    </w:p>
    <w:p w:rsidR="005851E1" w:rsidRPr="005851E1" w:rsidRDefault="007F687B" w:rsidP="005851E1">
      <w:pPr>
        <w:shd w:val="clear" w:color="auto" w:fill="FFFFFF"/>
        <w:tabs>
          <w:tab w:val="left" w:pos="0"/>
        </w:tabs>
        <w:ind w:firstLine="851"/>
        <w:jc w:val="center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города</w:t>
      </w:r>
      <w:r w:rsidR="005851E1">
        <w:rPr>
          <w:color w:val="212121"/>
          <w:spacing w:val="-5"/>
          <w:sz w:val="28"/>
          <w:szCs w:val="28"/>
        </w:rPr>
        <w:t xml:space="preserve"> Ханты-Мансийск</w:t>
      </w:r>
      <w:r>
        <w:rPr>
          <w:color w:val="212121"/>
          <w:spacing w:val="-5"/>
          <w:sz w:val="28"/>
          <w:szCs w:val="28"/>
        </w:rPr>
        <w:t>а</w:t>
      </w:r>
      <w:bookmarkStart w:id="0" w:name="_GoBack"/>
      <w:bookmarkEnd w:id="0"/>
    </w:p>
    <w:p w:rsidR="005851E1" w:rsidRP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</w:p>
    <w:p w:rsidR="005851E1" w:rsidRPr="005851E1" w:rsidRDefault="005851E1" w:rsidP="005851E1">
      <w:pPr>
        <w:shd w:val="clear" w:color="auto" w:fill="FFFFFF"/>
        <w:tabs>
          <w:tab w:val="left" w:pos="0"/>
        </w:tabs>
        <w:ind w:firstLine="851"/>
        <w:rPr>
          <w:color w:val="212121"/>
          <w:spacing w:val="-5"/>
          <w:sz w:val="28"/>
          <w:szCs w:val="28"/>
        </w:rPr>
      </w:pPr>
      <w:r w:rsidRPr="005851E1">
        <w:rPr>
          <w:color w:val="212121"/>
          <w:spacing w:val="-5"/>
          <w:sz w:val="28"/>
          <w:szCs w:val="28"/>
        </w:rPr>
        <w:t>Начат _____________</w:t>
      </w:r>
    </w:p>
    <w:p w:rsidR="005851E1" w:rsidRDefault="005851E1" w:rsidP="005851E1">
      <w:pPr>
        <w:shd w:val="clear" w:color="auto" w:fill="FFFFFF"/>
        <w:tabs>
          <w:tab w:val="left" w:pos="0"/>
        </w:tabs>
        <w:ind w:firstLine="851"/>
        <w:rPr>
          <w:color w:val="212121"/>
          <w:spacing w:val="-5"/>
          <w:sz w:val="28"/>
          <w:szCs w:val="28"/>
        </w:rPr>
      </w:pPr>
      <w:r w:rsidRPr="005851E1">
        <w:rPr>
          <w:color w:val="212121"/>
          <w:spacing w:val="-5"/>
          <w:sz w:val="28"/>
          <w:szCs w:val="28"/>
        </w:rPr>
        <w:t>Окончен ___________</w:t>
      </w:r>
    </w:p>
    <w:p w:rsidR="005851E1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1354"/>
        <w:gridCol w:w="1553"/>
        <w:gridCol w:w="1263"/>
        <w:gridCol w:w="1250"/>
        <w:gridCol w:w="1440"/>
        <w:gridCol w:w="1440"/>
        <w:gridCol w:w="1610"/>
        <w:gridCol w:w="1449"/>
        <w:gridCol w:w="1449"/>
        <w:gridCol w:w="1515"/>
      </w:tblGrid>
      <w:tr w:rsidR="005851E1" w:rsidRPr="005851E1" w:rsidTr="007D76B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 xml:space="preserve">N </w:t>
            </w:r>
            <w:proofErr w:type="gramStart"/>
            <w:r w:rsidRPr="005851E1">
              <w:rPr>
                <w:rFonts w:ascii="Arial" w:eastAsiaTheme="minorEastAsia" w:hAnsi="Arial" w:cs="Arial"/>
                <w:szCs w:val="22"/>
              </w:rPr>
              <w:t>п</w:t>
            </w:r>
            <w:proofErr w:type="gramEnd"/>
            <w:r w:rsidRPr="005851E1">
              <w:rPr>
                <w:rFonts w:ascii="Arial" w:eastAsiaTheme="minorEastAsia" w:hAnsi="Arial" w:cs="Arial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наименование объекта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адрес местоположения объекта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основание внесения объекта в реестр бесхозяйного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 xml:space="preserve">дата признания </w:t>
            </w:r>
            <w:proofErr w:type="gramStart"/>
            <w:r w:rsidRPr="005851E1">
              <w:rPr>
                <w:rFonts w:ascii="Arial" w:eastAsiaTheme="minorEastAsia" w:hAnsi="Arial" w:cs="Arial"/>
                <w:szCs w:val="22"/>
              </w:rPr>
              <w:t>бесхозяйным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технические характеристики объекта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стоимостные характеристики (при наличии), руб.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сведения о постановке бесхозяйной недвижимой вещи на учет в органах, осуществляющих государственную регистрацию права на недвижимое имущество (дата, N)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(дата, N дела)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(дата, N дела)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E1" w:rsidRPr="005851E1" w:rsidRDefault="005851E1" w:rsidP="005851E1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5851E1">
              <w:rPr>
                <w:rFonts w:ascii="Arial" w:eastAsiaTheme="minorEastAsia" w:hAnsi="Arial" w:cs="Arial"/>
                <w:szCs w:val="22"/>
              </w:rPr>
              <w:t>дата внесения объекта в реестр муниципального имущества</w:t>
            </w:r>
          </w:p>
        </w:tc>
      </w:tr>
    </w:tbl>
    <w:p w:rsidR="005851E1" w:rsidRPr="004A2FAB" w:rsidRDefault="005851E1" w:rsidP="005851E1">
      <w:pPr>
        <w:shd w:val="clear" w:color="auto" w:fill="FFFFFF"/>
        <w:tabs>
          <w:tab w:val="left" w:pos="0"/>
        </w:tabs>
        <w:ind w:firstLine="851"/>
        <w:jc w:val="right"/>
        <w:rPr>
          <w:color w:val="212121"/>
          <w:spacing w:val="-5"/>
          <w:sz w:val="28"/>
          <w:szCs w:val="28"/>
        </w:rPr>
      </w:pPr>
    </w:p>
    <w:sectPr w:rsidR="005851E1" w:rsidRPr="004A2FAB" w:rsidSect="005851E1">
      <w:pgSz w:w="16838" w:h="11906" w:orient="landscape"/>
      <w:pgMar w:top="1418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02" w:rsidRDefault="00772102">
      <w:r>
        <w:separator/>
      </w:r>
    </w:p>
  </w:endnote>
  <w:endnote w:type="continuationSeparator" w:id="0">
    <w:p w:rsidR="00772102" w:rsidRDefault="0077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02" w:rsidRDefault="00772102">
      <w:r>
        <w:separator/>
      </w:r>
    </w:p>
  </w:footnote>
  <w:footnote w:type="continuationSeparator" w:id="0">
    <w:p w:rsidR="00772102" w:rsidRDefault="0077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6C" w:rsidRDefault="00776C6C" w:rsidP="00C360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C6C" w:rsidRDefault="00776C6C">
    <w:pPr>
      <w:pStyle w:val="a7"/>
    </w:pPr>
  </w:p>
  <w:p w:rsidR="00AA13A0" w:rsidRDefault="00AA13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6C" w:rsidRDefault="00776C6C" w:rsidP="00C360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687B">
      <w:rPr>
        <w:rStyle w:val="a8"/>
        <w:noProof/>
      </w:rPr>
      <w:t>2</w:t>
    </w:r>
    <w:r>
      <w:rPr>
        <w:rStyle w:val="a8"/>
      </w:rPr>
      <w:fldChar w:fldCharType="end"/>
    </w:r>
  </w:p>
  <w:p w:rsidR="00776C6C" w:rsidRDefault="00776C6C">
    <w:pPr>
      <w:pStyle w:val="a7"/>
    </w:pPr>
  </w:p>
  <w:p w:rsidR="00AA13A0" w:rsidRDefault="00AA1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F2E1B8"/>
    <w:lvl w:ilvl="0">
      <w:numFmt w:val="bullet"/>
      <w:lvlText w:val="*"/>
      <w:lvlJc w:val="left"/>
    </w:lvl>
  </w:abstractNum>
  <w:abstractNum w:abstractNumId="1">
    <w:nsid w:val="73B41DC6"/>
    <w:multiLevelType w:val="singleLevel"/>
    <w:tmpl w:val="1DE40556"/>
    <w:lvl w:ilvl="0">
      <w:start w:val="3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785B1596"/>
    <w:multiLevelType w:val="singleLevel"/>
    <w:tmpl w:val="8E1C6D3A"/>
    <w:lvl w:ilvl="0">
      <w:start w:val="10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19"/>
    <w:rsid w:val="00041F06"/>
    <w:rsid w:val="00062145"/>
    <w:rsid w:val="00067432"/>
    <w:rsid w:val="0008252E"/>
    <w:rsid w:val="00086619"/>
    <w:rsid w:val="000C294F"/>
    <w:rsid w:val="00104EF1"/>
    <w:rsid w:val="0014317E"/>
    <w:rsid w:val="00157B4D"/>
    <w:rsid w:val="00161489"/>
    <w:rsid w:val="00182BF6"/>
    <w:rsid w:val="0019533C"/>
    <w:rsid w:val="001B108A"/>
    <w:rsid w:val="001F7FA3"/>
    <w:rsid w:val="0020355A"/>
    <w:rsid w:val="002538FA"/>
    <w:rsid w:val="00253DB8"/>
    <w:rsid w:val="00261535"/>
    <w:rsid w:val="00281B8B"/>
    <w:rsid w:val="002A3F51"/>
    <w:rsid w:val="002D7FCF"/>
    <w:rsid w:val="002E3F95"/>
    <w:rsid w:val="00347AAA"/>
    <w:rsid w:val="00350BA3"/>
    <w:rsid w:val="003728FE"/>
    <w:rsid w:val="003B0EDC"/>
    <w:rsid w:val="003E5475"/>
    <w:rsid w:val="00403A07"/>
    <w:rsid w:val="004A2FAB"/>
    <w:rsid w:val="004B3144"/>
    <w:rsid w:val="004E5ED1"/>
    <w:rsid w:val="00500EB4"/>
    <w:rsid w:val="005062B1"/>
    <w:rsid w:val="00530446"/>
    <w:rsid w:val="00541E29"/>
    <w:rsid w:val="005851E1"/>
    <w:rsid w:val="00610350"/>
    <w:rsid w:val="00634E6A"/>
    <w:rsid w:val="00654BA4"/>
    <w:rsid w:val="00670102"/>
    <w:rsid w:val="0067168F"/>
    <w:rsid w:val="006841AB"/>
    <w:rsid w:val="006B1360"/>
    <w:rsid w:val="006B405E"/>
    <w:rsid w:val="006D4B79"/>
    <w:rsid w:val="006E019A"/>
    <w:rsid w:val="007127DE"/>
    <w:rsid w:val="00724ACE"/>
    <w:rsid w:val="00732653"/>
    <w:rsid w:val="00740309"/>
    <w:rsid w:val="00772102"/>
    <w:rsid w:val="00776C6C"/>
    <w:rsid w:val="00790A4D"/>
    <w:rsid w:val="007A4C44"/>
    <w:rsid w:val="007C546F"/>
    <w:rsid w:val="007D4A0A"/>
    <w:rsid w:val="007F687B"/>
    <w:rsid w:val="0080523F"/>
    <w:rsid w:val="008144DE"/>
    <w:rsid w:val="00836B92"/>
    <w:rsid w:val="0084217A"/>
    <w:rsid w:val="00870BF5"/>
    <w:rsid w:val="008839C6"/>
    <w:rsid w:val="008874E9"/>
    <w:rsid w:val="008A40AC"/>
    <w:rsid w:val="00910205"/>
    <w:rsid w:val="009517D2"/>
    <w:rsid w:val="00997971"/>
    <w:rsid w:val="009C3A68"/>
    <w:rsid w:val="009C44BB"/>
    <w:rsid w:val="009D25D6"/>
    <w:rsid w:val="00A2250A"/>
    <w:rsid w:val="00A903B7"/>
    <w:rsid w:val="00A942F1"/>
    <w:rsid w:val="00AA13A0"/>
    <w:rsid w:val="00AD3D50"/>
    <w:rsid w:val="00AE6DF7"/>
    <w:rsid w:val="00B17097"/>
    <w:rsid w:val="00B22EB4"/>
    <w:rsid w:val="00B74AA1"/>
    <w:rsid w:val="00BA58BA"/>
    <w:rsid w:val="00C107FD"/>
    <w:rsid w:val="00C36025"/>
    <w:rsid w:val="00C55DA8"/>
    <w:rsid w:val="00C96FAB"/>
    <w:rsid w:val="00CC35DE"/>
    <w:rsid w:val="00CD4ED8"/>
    <w:rsid w:val="00CE180D"/>
    <w:rsid w:val="00D16389"/>
    <w:rsid w:val="00D31994"/>
    <w:rsid w:val="00D53745"/>
    <w:rsid w:val="00D5661C"/>
    <w:rsid w:val="00D63901"/>
    <w:rsid w:val="00D7026D"/>
    <w:rsid w:val="00DA7731"/>
    <w:rsid w:val="00DA7C5E"/>
    <w:rsid w:val="00DC149F"/>
    <w:rsid w:val="00DE1D07"/>
    <w:rsid w:val="00E50BEF"/>
    <w:rsid w:val="00E71880"/>
    <w:rsid w:val="00EC0BA5"/>
    <w:rsid w:val="00ED1D43"/>
    <w:rsid w:val="00F10C00"/>
    <w:rsid w:val="00F17EF0"/>
    <w:rsid w:val="00F532E2"/>
    <w:rsid w:val="00F57762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216" w:lineRule="exact"/>
      <w:jc w:val="both"/>
      <w:outlineLvl w:val="0"/>
    </w:pPr>
    <w:rPr>
      <w:b/>
      <w:spacing w:val="-5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-5"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-5"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5" w:line="216" w:lineRule="exact"/>
      <w:ind w:right="53" w:firstLine="851"/>
    </w:pPr>
    <w:rPr>
      <w:w w:val="101"/>
      <w:sz w:val="16"/>
    </w:rPr>
  </w:style>
  <w:style w:type="paragraph" w:styleId="20">
    <w:name w:val="Body Text Indent 2"/>
    <w:basedOn w:val="a"/>
    <w:pPr>
      <w:spacing w:before="48" w:line="226" w:lineRule="exact"/>
      <w:ind w:left="341" w:hanging="158"/>
    </w:pPr>
    <w:rPr>
      <w:rFonts w:ascii="Arial" w:hAnsi="Arial"/>
      <w:b/>
      <w:spacing w:val="-20"/>
      <w:w w:val="74"/>
      <w:sz w:val="25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widowControl w:val="0"/>
      <w:spacing w:before="58"/>
      <w:ind w:right="24"/>
      <w:jc w:val="center"/>
    </w:pPr>
    <w:rPr>
      <w:rFonts w:ascii="Bookman Old Style" w:hAnsi="Bookman Old Style"/>
      <w:snapToGrid w:val="0"/>
      <w:spacing w:val="-23"/>
      <w:sz w:val="41"/>
    </w:rPr>
  </w:style>
  <w:style w:type="paragraph" w:styleId="a6">
    <w:name w:val="Title"/>
    <w:basedOn w:val="a"/>
    <w:qFormat/>
    <w:rsid w:val="00086619"/>
    <w:pPr>
      <w:jc w:val="center"/>
    </w:pPr>
    <w:rPr>
      <w:sz w:val="28"/>
    </w:rPr>
  </w:style>
  <w:style w:type="paragraph" w:styleId="a7">
    <w:name w:val="header"/>
    <w:basedOn w:val="a"/>
    <w:rsid w:val="00776C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6C6C"/>
  </w:style>
  <w:style w:type="paragraph" w:styleId="a9">
    <w:name w:val="Balloon Text"/>
    <w:basedOn w:val="a"/>
    <w:semiHidden/>
    <w:rsid w:val="00776C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B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216" w:lineRule="exact"/>
      <w:jc w:val="both"/>
      <w:outlineLvl w:val="0"/>
    </w:pPr>
    <w:rPr>
      <w:b/>
      <w:spacing w:val="-5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-5"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-5"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5" w:line="216" w:lineRule="exact"/>
      <w:ind w:right="53" w:firstLine="851"/>
    </w:pPr>
    <w:rPr>
      <w:w w:val="101"/>
      <w:sz w:val="16"/>
    </w:rPr>
  </w:style>
  <w:style w:type="paragraph" w:styleId="20">
    <w:name w:val="Body Text Indent 2"/>
    <w:basedOn w:val="a"/>
    <w:pPr>
      <w:spacing w:before="48" w:line="226" w:lineRule="exact"/>
      <w:ind w:left="341" w:hanging="158"/>
    </w:pPr>
    <w:rPr>
      <w:rFonts w:ascii="Arial" w:hAnsi="Arial"/>
      <w:b/>
      <w:spacing w:val="-20"/>
      <w:w w:val="74"/>
      <w:sz w:val="25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widowControl w:val="0"/>
      <w:spacing w:before="58"/>
      <w:ind w:right="24"/>
      <w:jc w:val="center"/>
    </w:pPr>
    <w:rPr>
      <w:rFonts w:ascii="Bookman Old Style" w:hAnsi="Bookman Old Style"/>
      <w:snapToGrid w:val="0"/>
      <w:spacing w:val="-23"/>
      <w:sz w:val="41"/>
    </w:rPr>
  </w:style>
  <w:style w:type="paragraph" w:styleId="a6">
    <w:name w:val="Title"/>
    <w:basedOn w:val="a"/>
    <w:qFormat/>
    <w:rsid w:val="00086619"/>
    <w:pPr>
      <w:jc w:val="center"/>
    </w:pPr>
    <w:rPr>
      <w:sz w:val="28"/>
    </w:rPr>
  </w:style>
  <w:style w:type="paragraph" w:styleId="a7">
    <w:name w:val="header"/>
    <w:basedOn w:val="a"/>
    <w:rsid w:val="00776C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6C6C"/>
  </w:style>
  <w:style w:type="paragraph" w:styleId="a9">
    <w:name w:val="Balloon Text"/>
    <w:basedOn w:val="a"/>
    <w:semiHidden/>
    <w:rsid w:val="00776C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B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54;&#1057;&#1058;&#1040;&#1053;&#1054;&#1042;&#1051;&#1045;&#1053;&#1048;&#1045;%20&#1043;&#1051;&#1040;&#1042;&#106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1536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</dc:creator>
  <cp:keywords/>
  <cp:lastModifiedBy>Морозов Руслан Анатольевич</cp:lastModifiedBy>
  <cp:revision>18</cp:revision>
  <cp:lastPrinted>2025-05-05T13:13:00Z</cp:lastPrinted>
  <dcterms:created xsi:type="dcterms:W3CDTF">2025-03-24T09:28:00Z</dcterms:created>
  <dcterms:modified xsi:type="dcterms:W3CDTF">2025-06-03T05:06:00Z</dcterms:modified>
</cp:coreProperties>
</file>