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D9" w:rsidRPr="0055344C" w:rsidRDefault="000D34D9" w:rsidP="000D34D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0D34D9" w:rsidRDefault="000D34D9" w:rsidP="000D34D9">
      <w:pPr>
        <w:jc w:val="center"/>
        <w:rPr>
          <w:rFonts w:eastAsiaTheme="minorHAnsi"/>
          <w:sz w:val="28"/>
          <w:szCs w:val="28"/>
          <w:lang w:eastAsia="en-US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Проекта постановления Администрации города Ханты-Мансийска «</w:t>
      </w:r>
      <w:r w:rsidRPr="00EE284A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 w:rsidRPr="00EE284A">
        <w:rPr>
          <w:rFonts w:eastAsiaTheme="minorHAnsi"/>
          <w:sz w:val="28"/>
          <w:szCs w:val="28"/>
          <w:lang w:eastAsia="en-US"/>
        </w:rPr>
        <w:t xml:space="preserve"> на территории </w:t>
      </w:r>
    </w:p>
    <w:p w:rsidR="000D34D9" w:rsidRPr="00EE284A" w:rsidRDefault="000D34D9" w:rsidP="000D34D9">
      <w:pPr>
        <w:jc w:val="center"/>
        <w:rPr>
          <w:rFonts w:eastAsiaTheme="minorHAnsi"/>
          <w:sz w:val="28"/>
          <w:szCs w:val="28"/>
          <w:lang w:eastAsia="en-US"/>
        </w:rPr>
      </w:pPr>
      <w:r w:rsidRPr="00EE284A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0D34D9" w:rsidRPr="0055344C" w:rsidRDefault="000D34D9" w:rsidP="000D34D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0D34D9" w:rsidRDefault="000D34D9" w:rsidP="000D3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0D34D9" w:rsidRPr="0055344C" w:rsidRDefault="000D34D9" w:rsidP="000D3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4D9" w:rsidRDefault="000D34D9" w:rsidP="000D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0D34D9" w:rsidRPr="0055344C" w:rsidRDefault="000D34D9" w:rsidP="000D34D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Проектом </w:t>
      </w:r>
      <w:r w:rsidRPr="00EE284A">
        <w:rPr>
          <w:rFonts w:eastAsiaTheme="minorHAnsi"/>
          <w:sz w:val="28"/>
          <w:szCs w:val="28"/>
        </w:rPr>
        <w:t>утвержд</w:t>
      </w:r>
      <w:r>
        <w:rPr>
          <w:rFonts w:eastAsiaTheme="minorHAnsi"/>
          <w:sz w:val="28"/>
          <w:szCs w:val="28"/>
        </w:rPr>
        <w:t>ается</w:t>
      </w:r>
      <w:r w:rsidRPr="00EE284A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а</w:t>
      </w:r>
      <w:r w:rsidRPr="00EE284A">
        <w:rPr>
          <w:rFonts w:eastAsiaTheme="minorHAnsi"/>
          <w:sz w:val="28"/>
          <w:szCs w:val="28"/>
        </w:rPr>
        <w:t xml:space="preserve">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 w:rsidRPr="00EE284A">
        <w:rPr>
          <w:rFonts w:eastAsiaTheme="minorHAnsi"/>
          <w:sz w:val="28"/>
          <w:szCs w:val="28"/>
          <w:lang w:eastAsia="en-US"/>
        </w:rPr>
        <w:t xml:space="preserve">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34D9" w:rsidRPr="0055344C" w:rsidRDefault="000D34D9" w:rsidP="000D34D9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0D34D9" w:rsidRDefault="000D34D9" w:rsidP="000D3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деятельности</w:t>
      </w:r>
      <w:r>
        <w:rPr>
          <w:sz w:val="28"/>
          <w:szCs w:val="28"/>
        </w:rPr>
        <w:t>,</w:t>
      </w:r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в сфере </w:t>
      </w:r>
      <w:r>
        <w:rPr>
          <w:rFonts w:eastAsiaTheme="minorHAnsi"/>
          <w:sz w:val="28"/>
          <w:szCs w:val="28"/>
          <w:lang w:eastAsia="en-US"/>
        </w:rPr>
        <w:t>благоустройства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34D9" w:rsidRPr="0055344C" w:rsidRDefault="000D34D9" w:rsidP="000D34D9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</w:t>
      </w:r>
      <w:bookmarkStart w:id="0" w:name="_GoBack"/>
      <w:bookmarkEnd w:id="0"/>
      <w:r w:rsidRPr="0055344C">
        <w:rPr>
          <w:sz w:val="28"/>
          <w:szCs w:val="28"/>
        </w:rPr>
        <w:t xml:space="preserve">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0D34D9" w:rsidRPr="0055344C" w:rsidRDefault="000D34D9" w:rsidP="000D34D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0D34D9" w:rsidRPr="0055344C" w:rsidRDefault="000D34D9" w:rsidP="000D34D9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0D34D9" w:rsidRPr="0055344C" w:rsidRDefault="000D34D9" w:rsidP="000D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0D34D9" w:rsidRPr="0055344C" w:rsidRDefault="000D34D9" w:rsidP="000D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0D34D9" w:rsidRDefault="000D34D9" w:rsidP="000D34D9"/>
    <w:p w:rsidR="000D34D9" w:rsidRDefault="000D34D9" w:rsidP="000D34D9"/>
    <w:p w:rsidR="000D34D9" w:rsidRDefault="000D34D9" w:rsidP="000D34D9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9"/>
    <w:rsid w:val="000D34D9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8CD1-6953-4411-BD45-0278F8D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2022-03-27T11:27:00Z</dcterms:created>
  <dcterms:modified xsi:type="dcterms:W3CDTF">2022-03-27T11:28:00Z</dcterms:modified>
</cp:coreProperties>
</file>