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Городской округ  Ханты-Мансийск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Ханты-Мансийского автономного округа – Югры</w:t>
      </w:r>
    </w:p>
    <w:p w:rsidR="00BE362B" w:rsidRPr="00BE362B" w:rsidRDefault="00BE362B" w:rsidP="00BE362B">
      <w:pPr>
        <w:jc w:val="center"/>
        <w:rPr>
          <w:rFonts w:eastAsia="Times New Roman"/>
        </w:rPr>
      </w:pPr>
      <w:r w:rsidRPr="00BE362B">
        <w:rPr>
          <w:rFonts w:eastAsia="Times New Roman"/>
        </w:rPr>
        <w:t>Администрация города Ханты-Мансийска</w:t>
      </w:r>
    </w:p>
    <w:p w:rsidR="00BE362B" w:rsidRPr="00BE362B" w:rsidRDefault="00BE362B" w:rsidP="00BE362B">
      <w:pPr>
        <w:jc w:val="center"/>
        <w:rPr>
          <w:rFonts w:eastAsia="Times New Roman"/>
        </w:rPr>
      </w:pPr>
    </w:p>
    <w:p w:rsidR="00BE362B" w:rsidRPr="00BE362B" w:rsidRDefault="00BE362B" w:rsidP="00BE362B">
      <w:pPr>
        <w:ind w:right="715"/>
        <w:jc w:val="center"/>
        <w:rPr>
          <w:rFonts w:eastAsia="Times New Roman"/>
          <w:b/>
          <w:szCs w:val="26"/>
        </w:rPr>
      </w:pPr>
      <w:r w:rsidRPr="00BE362B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BE362B" w:rsidRPr="00BE362B" w:rsidRDefault="00BE362B" w:rsidP="00BE362B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BE362B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BE362B" w:rsidRPr="00BE362B" w:rsidRDefault="00BE362B" w:rsidP="00BE362B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BE362B" w:rsidRPr="00BE362B" w:rsidRDefault="00BE362B" w:rsidP="00BE362B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BE362B">
        <w:rPr>
          <w:rFonts w:eastAsia="Times New Roman"/>
          <w:sz w:val="20"/>
          <w:szCs w:val="22"/>
        </w:rPr>
        <w:t xml:space="preserve">Тел/факс (3467) 352-321, 352-464. </w:t>
      </w:r>
      <w:r w:rsidRPr="00BE362B">
        <w:rPr>
          <w:rFonts w:eastAsia="Times New Roman"/>
          <w:sz w:val="20"/>
          <w:szCs w:val="22"/>
          <w:lang w:val="en-US"/>
        </w:rPr>
        <w:t>E</w:t>
      </w:r>
      <w:r w:rsidRPr="00BE362B">
        <w:rPr>
          <w:rFonts w:eastAsia="Times New Roman"/>
          <w:sz w:val="20"/>
          <w:szCs w:val="22"/>
        </w:rPr>
        <w:t>-</w:t>
      </w:r>
      <w:r w:rsidRPr="00BE362B">
        <w:rPr>
          <w:rFonts w:eastAsia="Times New Roman"/>
          <w:sz w:val="20"/>
          <w:szCs w:val="22"/>
          <w:lang w:val="en-US"/>
        </w:rPr>
        <w:t>mail</w:t>
      </w:r>
      <w:r w:rsidRPr="00BE362B">
        <w:rPr>
          <w:rFonts w:eastAsia="Times New Roman"/>
          <w:sz w:val="20"/>
          <w:szCs w:val="22"/>
        </w:rPr>
        <w:t xml:space="preserve">: </w:t>
      </w:r>
      <w:hyperlink r:id="rId8" w:history="1"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BE362B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BE362B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443F1E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DF97E" wp14:editId="060931E4">
                <wp:simplePos x="0" y="0"/>
                <wp:positionH relativeFrom="column">
                  <wp:posOffset>-3048</wp:posOffset>
                </wp:positionH>
                <wp:positionV relativeFrom="paragraph">
                  <wp:posOffset>114122</wp:posOffset>
                </wp:positionV>
                <wp:extent cx="6049670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RhD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="00B26C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0A1E" wp14:editId="13B20B73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</w:p>
    <w:p w:rsidR="00BA3F1D" w:rsidRPr="00083D3A" w:rsidRDefault="00BA3F1D" w:rsidP="00BE362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6007" w:rsidRPr="00B602C0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602C0"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 w:rsidRPr="00B602C0">
        <w:rPr>
          <w:rFonts w:ascii="Times New Roman" w:hAnsi="Times New Roman"/>
          <w:b/>
          <w:sz w:val="28"/>
          <w:szCs w:val="28"/>
        </w:rPr>
        <w:t>Администрации города Ханты-Мансийска</w:t>
      </w:r>
      <w:r w:rsidRPr="00B602C0">
        <w:rPr>
          <w:rFonts w:ascii="Times New Roman" w:hAnsi="Times New Roman"/>
          <w:b/>
          <w:sz w:val="28"/>
          <w:szCs w:val="28"/>
        </w:rPr>
        <w:t xml:space="preserve"> </w:t>
      </w:r>
    </w:p>
    <w:p w:rsidR="001E53EB" w:rsidRPr="001E53EB" w:rsidRDefault="00F70D2E" w:rsidP="001E53EB">
      <w:pPr>
        <w:jc w:val="center"/>
        <w:rPr>
          <w:b/>
          <w:sz w:val="28"/>
          <w:szCs w:val="28"/>
        </w:rPr>
      </w:pPr>
      <w:r w:rsidRPr="00F70D2E">
        <w:rPr>
          <w:b/>
          <w:sz w:val="28"/>
          <w:szCs w:val="28"/>
        </w:rPr>
        <w:t>«</w:t>
      </w:r>
      <w:r w:rsidR="001E53EB" w:rsidRPr="001E53E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53A11" w:rsidRDefault="00E53A11" w:rsidP="00E53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 от 30.12.2015 №1514</w:t>
      </w:r>
      <w:r w:rsidR="001E53EB" w:rsidRPr="001E53EB">
        <w:rPr>
          <w:b/>
          <w:sz w:val="28"/>
          <w:szCs w:val="28"/>
        </w:rPr>
        <w:t xml:space="preserve"> «</w:t>
      </w:r>
      <w:r w:rsidRPr="00E53A11">
        <w:rPr>
          <w:b/>
          <w:sz w:val="28"/>
          <w:szCs w:val="28"/>
        </w:rPr>
        <w:t xml:space="preserve">О муниципальной программе «Развитие отдельных секторов экономики </w:t>
      </w:r>
    </w:p>
    <w:p w:rsidR="00E56007" w:rsidRPr="00B602C0" w:rsidRDefault="00E53A11" w:rsidP="00E53A11">
      <w:pPr>
        <w:jc w:val="center"/>
        <w:rPr>
          <w:b/>
          <w:sz w:val="28"/>
          <w:szCs w:val="28"/>
          <w:lang w:eastAsia="en-US"/>
        </w:rPr>
      </w:pPr>
      <w:r w:rsidRPr="00E53A11">
        <w:rPr>
          <w:b/>
          <w:sz w:val="28"/>
          <w:szCs w:val="28"/>
        </w:rPr>
        <w:t>города Ханты-Мансийска</w:t>
      </w:r>
      <w:r w:rsidR="001E53EB" w:rsidRPr="001E53EB">
        <w:rPr>
          <w:b/>
          <w:sz w:val="28"/>
          <w:szCs w:val="28"/>
        </w:rPr>
        <w:t>»</w:t>
      </w:r>
    </w:p>
    <w:p w:rsidR="00BA3F1D" w:rsidRDefault="00BA3F1D" w:rsidP="001E53EB">
      <w:pPr>
        <w:pStyle w:val="FR1"/>
        <w:spacing w:line="240" w:lineRule="auto"/>
      </w:pPr>
    </w:p>
    <w:p w:rsidR="00152805" w:rsidRPr="001706B8" w:rsidRDefault="005E61AC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rFonts w:eastAsia="Times New Roman"/>
          <w:color w:val="000000"/>
          <w:sz w:val="28"/>
          <w:szCs w:val="28"/>
        </w:rPr>
        <w:t>П</w:t>
      </w:r>
      <w:r w:rsidR="00EE0F95" w:rsidRPr="001706B8">
        <w:rPr>
          <w:rFonts w:eastAsia="Times New Roman"/>
          <w:color w:val="000000"/>
          <w:sz w:val="28"/>
          <w:szCs w:val="28"/>
        </w:rPr>
        <w:t>роект постановления Администрации города Ханты-</w:t>
      </w:r>
      <w:r w:rsidR="00F70D2E" w:rsidRPr="001706B8">
        <w:rPr>
          <w:rFonts w:eastAsia="Times New Roman"/>
          <w:color w:val="000000"/>
          <w:sz w:val="28"/>
          <w:szCs w:val="28"/>
        </w:rPr>
        <w:t>Мансийска</w:t>
      </w:r>
      <w:r w:rsidR="00EE0F95" w:rsidRPr="001706B8">
        <w:rPr>
          <w:rFonts w:eastAsia="Times New Roman"/>
          <w:color w:val="000000"/>
          <w:sz w:val="28"/>
          <w:szCs w:val="28"/>
        </w:rPr>
        <w:t xml:space="preserve">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E0F95" w:rsidRPr="001706B8">
        <w:rPr>
          <w:rFonts w:eastAsia="Times New Roman"/>
          <w:color w:val="000000"/>
          <w:sz w:val="28"/>
          <w:szCs w:val="28"/>
        </w:rPr>
        <w:t>«</w:t>
      </w:r>
      <w:r w:rsidR="00F70D2E" w:rsidRPr="001706B8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ции города </w:t>
      </w:r>
      <w:r w:rsidR="008509C0" w:rsidRPr="001706B8">
        <w:rPr>
          <w:rFonts w:eastAsia="Times New Roman"/>
          <w:color w:val="000000"/>
          <w:sz w:val="28"/>
          <w:szCs w:val="28"/>
        </w:rPr>
        <w:br/>
      </w:r>
      <w:r w:rsidR="00E53A11" w:rsidRPr="001706B8">
        <w:rPr>
          <w:rFonts w:eastAsia="Times New Roman"/>
          <w:color w:val="000000"/>
          <w:sz w:val="28"/>
          <w:szCs w:val="28"/>
        </w:rPr>
        <w:t>Ханты-Мансийска от 30.12.20</w:t>
      </w:r>
      <w:r w:rsidR="00902042" w:rsidRPr="001706B8">
        <w:rPr>
          <w:rFonts w:eastAsia="Times New Roman"/>
          <w:color w:val="000000"/>
          <w:sz w:val="28"/>
          <w:szCs w:val="28"/>
        </w:rPr>
        <w:t>15</w:t>
      </w:r>
      <w:r w:rsidR="00E53A11" w:rsidRPr="001706B8">
        <w:rPr>
          <w:rFonts w:eastAsia="Times New Roman"/>
          <w:color w:val="000000"/>
          <w:sz w:val="28"/>
          <w:szCs w:val="28"/>
        </w:rPr>
        <w:t xml:space="preserve"> №1514</w:t>
      </w:r>
      <w:r w:rsidR="00F70D2E" w:rsidRPr="001706B8">
        <w:rPr>
          <w:rFonts w:eastAsia="Times New Roman"/>
          <w:color w:val="000000"/>
          <w:sz w:val="28"/>
          <w:szCs w:val="28"/>
        </w:rPr>
        <w:t xml:space="preserve"> «</w:t>
      </w:r>
      <w:r w:rsidR="00E53A11" w:rsidRPr="001706B8">
        <w:rPr>
          <w:sz w:val="28"/>
          <w:szCs w:val="28"/>
          <w:lang w:eastAsia="en-US"/>
        </w:rPr>
        <w:t>О муниципальной программе «Развитие отдельных секторов экономики города Ханты-Мансийска</w:t>
      </w:r>
      <w:r w:rsidR="00EE0F95" w:rsidRPr="001706B8">
        <w:rPr>
          <w:sz w:val="28"/>
          <w:szCs w:val="28"/>
          <w:lang w:eastAsia="en-US"/>
        </w:rPr>
        <w:t>»</w:t>
      </w:r>
      <w:r w:rsidR="0014481C" w:rsidRPr="001706B8">
        <w:rPr>
          <w:sz w:val="28"/>
          <w:szCs w:val="28"/>
          <w:lang w:eastAsia="en-US"/>
        </w:rPr>
        <w:t xml:space="preserve"> (далее – Проект) </w:t>
      </w:r>
      <w:r w:rsidRPr="001706B8">
        <w:rPr>
          <w:sz w:val="28"/>
          <w:szCs w:val="28"/>
          <w:lang w:eastAsia="en-US"/>
        </w:rPr>
        <w:t>разработан</w:t>
      </w:r>
      <w:r w:rsidR="00A94FDE" w:rsidRPr="001706B8">
        <w:rPr>
          <w:sz w:val="28"/>
          <w:szCs w:val="28"/>
          <w:lang w:eastAsia="en-US"/>
        </w:rPr>
        <w:t xml:space="preserve"> управлением экономического развития и инвестиций Администрации города Ханты-Мансийска</w:t>
      </w:r>
      <w:r w:rsidRPr="001706B8">
        <w:rPr>
          <w:sz w:val="28"/>
          <w:szCs w:val="28"/>
          <w:lang w:eastAsia="en-US"/>
        </w:rPr>
        <w:t xml:space="preserve"> в связи с</w:t>
      </w:r>
      <w:r w:rsidR="004E1B82" w:rsidRPr="001706B8">
        <w:rPr>
          <w:sz w:val="28"/>
          <w:szCs w:val="28"/>
          <w:lang w:eastAsia="en-US"/>
        </w:rPr>
        <w:t xml:space="preserve"> необходимостью корректировки плановых значений целевых показателей на 2021 год.</w:t>
      </w:r>
      <w:r w:rsidR="00902042" w:rsidRPr="001706B8">
        <w:rPr>
          <w:sz w:val="28"/>
          <w:szCs w:val="28"/>
          <w:lang w:eastAsia="en-US"/>
        </w:rPr>
        <w:t xml:space="preserve"> </w:t>
      </w:r>
    </w:p>
    <w:p w:rsidR="00030D00" w:rsidRPr="001706B8" w:rsidRDefault="004E1B82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Проектом предлагается</w:t>
      </w:r>
      <w:r w:rsidR="00030D00" w:rsidRPr="001706B8">
        <w:rPr>
          <w:sz w:val="28"/>
          <w:szCs w:val="28"/>
          <w:lang w:eastAsia="en-US"/>
        </w:rPr>
        <w:t>:</w:t>
      </w:r>
    </w:p>
    <w:p w:rsidR="004E1B82" w:rsidRPr="001706B8" w:rsidRDefault="00030D0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О</w:t>
      </w:r>
      <w:r w:rsidR="004E1B82" w:rsidRPr="001706B8">
        <w:rPr>
          <w:sz w:val="28"/>
          <w:szCs w:val="28"/>
          <w:lang w:eastAsia="en-US"/>
        </w:rPr>
        <w:t>ткорректировать целевые показатели:</w:t>
      </w:r>
    </w:p>
    <w:p w:rsidR="004E1B82" w:rsidRPr="001706B8" w:rsidRDefault="004E1B82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sz w:val="28"/>
          <w:szCs w:val="28"/>
        </w:rPr>
        <w:t>- «Заготовка продукции дикоросов, тонн» (28,3 тонны заменяется на 0 тонн);</w:t>
      </w:r>
    </w:p>
    <w:p w:rsidR="004E1B82" w:rsidRPr="001706B8" w:rsidRDefault="004E1B82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sz w:val="28"/>
          <w:szCs w:val="28"/>
        </w:rPr>
        <w:t>- «Производство продукции глубокой переработки дикоросов, тонн» (</w:t>
      </w:r>
      <w:r w:rsidR="00030D00" w:rsidRPr="001706B8">
        <w:rPr>
          <w:sz w:val="28"/>
          <w:szCs w:val="28"/>
        </w:rPr>
        <w:t>6,3 тонны заменяется на 0 тонн).</w:t>
      </w:r>
    </w:p>
    <w:p w:rsidR="004E1B82" w:rsidRPr="001706B8" w:rsidRDefault="004E1B82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sz w:val="28"/>
          <w:szCs w:val="28"/>
        </w:rPr>
        <w:t>Достижение плановых значений показателей невозможно, так как фактические значения определяются на основании отчетов, представленных получателями субсидии (в 2021 году субсидия не выплачивалась в связи с отсутствием заявлений).</w:t>
      </w:r>
    </w:p>
    <w:p w:rsidR="00030D00" w:rsidRPr="001706B8" w:rsidRDefault="00030D0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В целях реализации бюджетных инвестиций в объекты капитального строительства рыбохозяйственного комплекса</w:t>
      </w:r>
      <w:r w:rsidR="001706B8" w:rsidRPr="001706B8">
        <w:rPr>
          <w:sz w:val="28"/>
          <w:szCs w:val="28"/>
          <w:lang w:eastAsia="en-US"/>
        </w:rPr>
        <w:t xml:space="preserve"> предлагается</w:t>
      </w:r>
      <w:r w:rsidRPr="001706B8">
        <w:rPr>
          <w:sz w:val="28"/>
          <w:szCs w:val="28"/>
          <w:lang w:eastAsia="en-US"/>
        </w:rPr>
        <w:t>:</w:t>
      </w:r>
    </w:p>
    <w:p w:rsidR="00030D00" w:rsidRPr="001706B8" w:rsidRDefault="00030D0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Дополнить строку 2.4. таблицы 2 «Распределение финансовых ресурсов муниципальной программы» исполнителем «Департамент муниципальной собственности»</w:t>
      </w:r>
      <w:r w:rsidR="001706B8" w:rsidRPr="001706B8">
        <w:rPr>
          <w:sz w:val="28"/>
          <w:szCs w:val="28"/>
          <w:lang w:eastAsia="en-US"/>
        </w:rPr>
        <w:t>.</w:t>
      </w:r>
    </w:p>
    <w:p w:rsidR="001706B8" w:rsidRPr="001706B8" w:rsidRDefault="001706B8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 xml:space="preserve">Строку 2.4. «Развитие рыбохозяйственного комплекса» таблицы приложения 2 «Направления мероприятий муниципальной программы» дополнить направлением «Бюджетные инвестиции в объекты капитального строительства» и определить механизм через приложение 12 «Порядок </w:t>
      </w:r>
      <w:r w:rsidRPr="001706B8">
        <w:rPr>
          <w:sz w:val="28"/>
          <w:szCs w:val="28"/>
          <w:lang w:eastAsia="en-US"/>
        </w:rPr>
        <w:lastRenderedPageBreak/>
        <w:t>принятия решений о предоставлении бюджетных инвестиций в объекты капитального строительства».</w:t>
      </w:r>
    </w:p>
    <w:p w:rsidR="001706B8" w:rsidRPr="001706B8" w:rsidRDefault="001706B8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 xml:space="preserve">Внести дополнения в пункты 1 и 3 приложения 12 «Порядок принятия решений о предоставлении бюджетных инвестиций в объекты капитального строительства», дополнив словами «переработки и консервирования рыбы». А также уточнив в пункте 3 условие реорганизации предприятий (дополнено - </w:t>
      </w:r>
      <w:r w:rsidRPr="001706B8">
        <w:rPr>
          <w:sz w:val="28"/>
          <w:szCs w:val="28"/>
        </w:rPr>
        <w:t>за исключением реорганизации в форме присоединения к юридическому лицу, являющемуся получателем инвестиций, другого юридического лица).</w:t>
      </w:r>
      <w:r w:rsidRPr="001706B8">
        <w:rPr>
          <w:sz w:val="28"/>
          <w:szCs w:val="28"/>
          <w:lang w:eastAsia="en-US"/>
        </w:rPr>
        <w:t xml:space="preserve"> </w:t>
      </w:r>
    </w:p>
    <w:p w:rsidR="00A94FDE" w:rsidRPr="001706B8" w:rsidRDefault="00A94FDE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Проект размещен на Официальном информационном портале органов местного самоуправления города Ханты-Мансийска в сети Интернет (</w:t>
      </w:r>
      <w:hyperlink r:id="rId9" w:history="1">
        <w:r w:rsidRPr="001706B8">
          <w:rPr>
            <w:rStyle w:val="a3"/>
            <w:sz w:val="28"/>
            <w:szCs w:val="28"/>
            <w:lang w:val="en-US" w:eastAsia="en-US"/>
          </w:rPr>
          <w:t>www</w:t>
        </w:r>
        <w:r w:rsidRPr="001706B8">
          <w:rPr>
            <w:rStyle w:val="a3"/>
            <w:sz w:val="28"/>
            <w:szCs w:val="28"/>
            <w:lang w:eastAsia="en-US"/>
          </w:rPr>
          <w:t>.</w:t>
        </w:r>
        <w:r w:rsidRPr="001706B8">
          <w:rPr>
            <w:rStyle w:val="a3"/>
            <w:sz w:val="28"/>
            <w:szCs w:val="28"/>
            <w:lang w:val="en-US" w:eastAsia="en-US"/>
          </w:rPr>
          <w:t>admhmansy</w:t>
        </w:r>
        <w:r w:rsidRPr="001706B8">
          <w:rPr>
            <w:rStyle w:val="a3"/>
            <w:sz w:val="28"/>
            <w:szCs w:val="28"/>
            <w:lang w:eastAsia="en-US"/>
          </w:rPr>
          <w:t>.</w:t>
        </w:r>
        <w:r w:rsidRPr="001706B8">
          <w:rPr>
            <w:rStyle w:val="a3"/>
            <w:sz w:val="28"/>
            <w:szCs w:val="28"/>
            <w:lang w:val="en-US" w:eastAsia="en-US"/>
          </w:rPr>
          <w:t>ru</w:t>
        </w:r>
      </w:hyperlink>
      <w:r w:rsidRPr="001706B8">
        <w:rPr>
          <w:sz w:val="28"/>
          <w:szCs w:val="28"/>
          <w:lang w:eastAsia="en-US"/>
        </w:rPr>
        <w:t>)</w:t>
      </w:r>
      <w:r w:rsidR="001706B8">
        <w:rPr>
          <w:sz w:val="28"/>
          <w:szCs w:val="28"/>
          <w:lang w:eastAsia="en-US"/>
        </w:rPr>
        <w:t xml:space="preserve"> и</w:t>
      </w:r>
      <w:r w:rsidRPr="001706B8">
        <w:rPr>
          <w:sz w:val="28"/>
          <w:szCs w:val="28"/>
          <w:lang w:eastAsia="en-US"/>
        </w:rPr>
        <w:t xml:space="preserve"> на официальном сайте информации о подготовке органами исполнительной власти Ханты-Мансийского автономного округа – Югры проектов нормативных правовых актов и результатах их общественного обсуждения </w:t>
      </w:r>
      <w:r w:rsidR="0018114C" w:rsidRPr="001706B8">
        <w:rPr>
          <w:sz w:val="28"/>
          <w:szCs w:val="28"/>
          <w:lang w:eastAsia="en-US"/>
        </w:rPr>
        <w:t>(</w:t>
      </w:r>
      <w:hyperlink r:id="rId10" w:history="1">
        <w:r w:rsidR="0018114C" w:rsidRPr="001706B8">
          <w:rPr>
            <w:rStyle w:val="a3"/>
            <w:sz w:val="28"/>
            <w:szCs w:val="28"/>
            <w:lang w:val="en-US" w:eastAsia="en-US"/>
          </w:rPr>
          <w:t>www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regulation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admhmao</w:t>
        </w:r>
        <w:r w:rsidR="0018114C" w:rsidRPr="001706B8">
          <w:rPr>
            <w:rStyle w:val="a3"/>
            <w:sz w:val="28"/>
            <w:szCs w:val="28"/>
            <w:lang w:eastAsia="en-US"/>
          </w:rPr>
          <w:t>.</w:t>
        </w:r>
        <w:r w:rsidR="0018114C" w:rsidRPr="001706B8">
          <w:rPr>
            <w:rStyle w:val="a3"/>
            <w:sz w:val="28"/>
            <w:szCs w:val="28"/>
            <w:lang w:val="en-US" w:eastAsia="en-US"/>
          </w:rPr>
          <w:t>ru</w:t>
        </w:r>
      </w:hyperlink>
      <w:r w:rsidR="0018114C" w:rsidRPr="001706B8">
        <w:rPr>
          <w:sz w:val="28"/>
          <w:szCs w:val="28"/>
          <w:lang w:eastAsia="en-US"/>
        </w:rPr>
        <w:t xml:space="preserve">). </w:t>
      </w:r>
    </w:p>
    <w:p w:rsidR="000C08B9" w:rsidRPr="001706B8" w:rsidRDefault="000C08B9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6B8">
        <w:rPr>
          <w:sz w:val="28"/>
          <w:szCs w:val="28"/>
          <w:lang w:eastAsia="en-US"/>
        </w:rPr>
        <w:t>Внесение изменений не повлечет за собой дополнительных расходов из бюджета города Ханты-Мансийска.</w:t>
      </w:r>
    </w:p>
    <w:p w:rsidR="00A14BE0" w:rsidRPr="001706B8" w:rsidRDefault="00A14BE0" w:rsidP="00170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06B8">
        <w:rPr>
          <w:color w:val="000000"/>
          <w:sz w:val="28"/>
          <w:szCs w:val="28"/>
        </w:rPr>
        <w:t xml:space="preserve">Утверждение и издание настоящего проекта не потребует </w:t>
      </w:r>
      <w:r w:rsidRPr="001706B8">
        <w:rPr>
          <w:sz w:val="28"/>
          <w:szCs w:val="28"/>
        </w:rPr>
        <w:t xml:space="preserve">признания </w:t>
      </w:r>
      <w:proofErr w:type="gramStart"/>
      <w:r w:rsidRPr="001706B8">
        <w:rPr>
          <w:sz w:val="28"/>
          <w:szCs w:val="28"/>
        </w:rPr>
        <w:t>утратившими</w:t>
      </w:r>
      <w:proofErr w:type="gramEnd"/>
      <w:r w:rsidRPr="001706B8">
        <w:rPr>
          <w:sz w:val="28"/>
          <w:szCs w:val="28"/>
        </w:rPr>
        <w:t xml:space="preserve"> силу, внесения изменений, дополнений в иные</w:t>
      </w:r>
      <w:r w:rsidRPr="001706B8">
        <w:rPr>
          <w:color w:val="000000"/>
          <w:sz w:val="28"/>
          <w:szCs w:val="28"/>
        </w:rPr>
        <w:t xml:space="preserve"> </w:t>
      </w:r>
      <w:r w:rsidRPr="001706B8">
        <w:rPr>
          <w:sz w:val="28"/>
          <w:szCs w:val="28"/>
        </w:rPr>
        <w:t>муниципальные правовые акты.</w:t>
      </w:r>
    </w:p>
    <w:p w:rsidR="00A14BE0" w:rsidRDefault="00A14BE0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52805" w:rsidRDefault="00152805" w:rsidP="001448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02042" w:rsidRDefault="00152805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 управления</w:t>
      </w:r>
    </w:p>
    <w:p w:rsidR="0018114C" w:rsidRDefault="00902042" w:rsidP="004F62C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</w:t>
      </w:r>
      <w:r w:rsidR="00275AC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2D0E">
        <w:rPr>
          <w:rFonts w:ascii="Times New Roman" w:hAnsi="Times New Roman"/>
          <w:sz w:val="28"/>
          <w:szCs w:val="28"/>
        </w:rPr>
        <w:t xml:space="preserve">  </w:t>
      </w:r>
      <w:r w:rsidR="001E53EB">
        <w:rPr>
          <w:rFonts w:ascii="Times New Roman" w:hAnsi="Times New Roman"/>
          <w:sz w:val="28"/>
          <w:szCs w:val="28"/>
        </w:rPr>
        <w:t xml:space="preserve">    </w:t>
      </w:r>
      <w:r w:rsidR="00152805">
        <w:rPr>
          <w:rFonts w:ascii="Times New Roman" w:hAnsi="Times New Roman"/>
          <w:sz w:val="28"/>
          <w:szCs w:val="28"/>
        </w:rPr>
        <w:t xml:space="preserve">     </w:t>
      </w:r>
      <w:r w:rsidR="001E53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805">
        <w:rPr>
          <w:rFonts w:ascii="Times New Roman" w:hAnsi="Times New Roman"/>
          <w:sz w:val="28"/>
          <w:szCs w:val="28"/>
        </w:rPr>
        <w:t>М.П.Сигарев</w:t>
      </w:r>
      <w:proofErr w:type="spellEnd"/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8"/>
          <w:szCs w:val="28"/>
        </w:rPr>
      </w:pPr>
    </w:p>
    <w:p w:rsidR="00152805" w:rsidRDefault="00152805" w:rsidP="004F62C2">
      <w:pPr>
        <w:pStyle w:val="a8"/>
        <w:rPr>
          <w:rFonts w:ascii="Times New Roman" w:hAnsi="Times New Roman"/>
          <w:sz w:val="24"/>
          <w:szCs w:val="28"/>
        </w:rPr>
      </w:pPr>
      <w:r w:rsidRPr="00152805">
        <w:rPr>
          <w:rFonts w:ascii="Times New Roman" w:hAnsi="Times New Roman"/>
          <w:sz w:val="24"/>
          <w:szCs w:val="28"/>
        </w:rPr>
        <w:t>Исполнитель: Абазовик Е.Г.</w:t>
      </w:r>
      <w:r w:rsidR="001706B8">
        <w:rPr>
          <w:rFonts w:ascii="Times New Roman" w:hAnsi="Times New Roman"/>
          <w:sz w:val="24"/>
          <w:szCs w:val="28"/>
        </w:rPr>
        <w:t>,</w:t>
      </w:r>
    </w:p>
    <w:p w:rsidR="001706B8" w:rsidRPr="00152805" w:rsidRDefault="001706B8" w:rsidP="004F62C2">
      <w:pPr>
        <w:pStyle w:val="a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352-321, доб.431</w:t>
      </w:r>
    </w:p>
    <w:sectPr w:rsidR="001706B8" w:rsidRPr="00152805" w:rsidSect="004E1B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51"/>
    <w:multiLevelType w:val="hybridMultilevel"/>
    <w:tmpl w:val="6B04ECA2"/>
    <w:lvl w:ilvl="0" w:tplc="B56C88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F44548"/>
    <w:multiLevelType w:val="hybridMultilevel"/>
    <w:tmpl w:val="CAE8BE4E"/>
    <w:lvl w:ilvl="0" w:tplc="561CD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00666"/>
    <w:rsid w:val="00030D00"/>
    <w:rsid w:val="00042EB3"/>
    <w:rsid w:val="00046EC9"/>
    <w:rsid w:val="00063626"/>
    <w:rsid w:val="00075A50"/>
    <w:rsid w:val="00083D3A"/>
    <w:rsid w:val="0008489D"/>
    <w:rsid w:val="000A12B4"/>
    <w:rsid w:val="000A487D"/>
    <w:rsid w:val="000B2128"/>
    <w:rsid w:val="000C08B9"/>
    <w:rsid w:val="000D5EA4"/>
    <w:rsid w:val="000D6463"/>
    <w:rsid w:val="000D7AE9"/>
    <w:rsid w:val="000F4212"/>
    <w:rsid w:val="001019EA"/>
    <w:rsid w:val="001115D1"/>
    <w:rsid w:val="00142ADB"/>
    <w:rsid w:val="0014481C"/>
    <w:rsid w:val="00152805"/>
    <w:rsid w:val="00153561"/>
    <w:rsid w:val="001706B8"/>
    <w:rsid w:val="0018114C"/>
    <w:rsid w:val="0019449B"/>
    <w:rsid w:val="001D10D8"/>
    <w:rsid w:val="001E53EB"/>
    <w:rsid w:val="001E6CA8"/>
    <w:rsid w:val="001F5274"/>
    <w:rsid w:val="0020188B"/>
    <w:rsid w:val="00210BC6"/>
    <w:rsid w:val="00210EB4"/>
    <w:rsid w:val="002262FF"/>
    <w:rsid w:val="00264959"/>
    <w:rsid w:val="00275626"/>
    <w:rsid w:val="00275ACE"/>
    <w:rsid w:val="002A672F"/>
    <w:rsid w:val="002B1DE5"/>
    <w:rsid w:val="002C0D2D"/>
    <w:rsid w:val="003031F0"/>
    <w:rsid w:val="003141C2"/>
    <w:rsid w:val="003151E0"/>
    <w:rsid w:val="003806BA"/>
    <w:rsid w:val="003809CC"/>
    <w:rsid w:val="00396F5B"/>
    <w:rsid w:val="003A2884"/>
    <w:rsid w:val="003A598C"/>
    <w:rsid w:val="003A666C"/>
    <w:rsid w:val="003C12BC"/>
    <w:rsid w:val="003D7F0A"/>
    <w:rsid w:val="004361A0"/>
    <w:rsid w:val="00443F1E"/>
    <w:rsid w:val="00463D3B"/>
    <w:rsid w:val="00464AF1"/>
    <w:rsid w:val="00476B84"/>
    <w:rsid w:val="00491A39"/>
    <w:rsid w:val="004A4C30"/>
    <w:rsid w:val="004C1686"/>
    <w:rsid w:val="004C255D"/>
    <w:rsid w:val="004D5606"/>
    <w:rsid w:val="004E1B82"/>
    <w:rsid w:val="004F06FC"/>
    <w:rsid w:val="004F62C2"/>
    <w:rsid w:val="005024D3"/>
    <w:rsid w:val="005349DA"/>
    <w:rsid w:val="0053590E"/>
    <w:rsid w:val="00573EE4"/>
    <w:rsid w:val="005A2F02"/>
    <w:rsid w:val="005B246E"/>
    <w:rsid w:val="005C2D08"/>
    <w:rsid w:val="005C514F"/>
    <w:rsid w:val="005E61AC"/>
    <w:rsid w:val="005F2769"/>
    <w:rsid w:val="00605F7E"/>
    <w:rsid w:val="00607CA5"/>
    <w:rsid w:val="00654E4D"/>
    <w:rsid w:val="00662D0E"/>
    <w:rsid w:val="00673E2D"/>
    <w:rsid w:val="0068308E"/>
    <w:rsid w:val="00694D6D"/>
    <w:rsid w:val="006A3C46"/>
    <w:rsid w:val="006B39C2"/>
    <w:rsid w:val="006B7B19"/>
    <w:rsid w:val="006D23B9"/>
    <w:rsid w:val="006D4AA1"/>
    <w:rsid w:val="00732E40"/>
    <w:rsid w:val="007468F8"/>
    <w:rsid w:val="00780AA8"/>
    <w:rsid w:val="00782F55"/>
    <w:rsid w:val="00791D59"/>
    <w:rsid w:val="007A74B1"/>
    <w:rsid w:val="007A7934"/>
    <w:rsid w:val="007B24B7"/>
    <w:rsid w:val="007D1295"/>
    <w:rsid w:val="007E34AB"/>
    <w:rsid w:val="007E6D9B"/>
    <w:rsid w:val="00806E8B"/>
    <w:rsid w:val="008354A8"/>
    <w:rsid w:val="008509C0"/>
    <w:rsid w:val="0087428E"/>
    <w:rsid w:val="008B7734"/>
    <w:rsid w:val="008E50AE"/>
    <w:rsid w:val="009004FA"/>
    <w:rsid w:val="00902042"/>
    <w:rsid w:val="009068F7"/>
    <w:rsid w:val="009238A3"/>
    <w:rsid w:val="00963A2F"/>
    <w:rsid w:val="0098109F"/>
    <w:rsid w:val="00987291"/>
    <w:rsid w:val="009A6224"/>
    <w:rsid w:val="009E2E0E"/>
    <w:rsid w:val="009E3BDE"/>
    <w:rsid w:val="00A14BE0"/>
    <w:rsid w:val="00A3190D"/>
    <w:rsid w:val="00A439C2"/>
    <w:rsid w:val="00A659C3"/>
    <w:rsid w:val="00A94FDE"/>
    <w:rsid w:val="00AA0CFB"/>
    <w:rsid w:val="00B26C14"/>
    <w:rsid w:val="00B3036E"/>
    <w:rsid w:val="00B37A39"/>
    <w:rsid w:val="00B50A8A"/>
    <w:rsid w:val="00B602C0"/>
    <w:rsid w:val="00B75D15"/>
    <w:rsid w:val="00BA3F1D"/>
    <w:rsid w:val="00BB055C"/>
    <w:rsid w:val="00BB3918"/>
    <w:rsid w:val="00BB3BBA"/>
    <w:rsid w:val="00BE362B"/>
    <w:rsid w:val="00BE6F40"/>
    <w:rsid w:val="00C34195"/>
    <w:rsid w:val="00C56A72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D51A41"/>
    <w:rsid w:val="00D818D5"/>
    <w:rsid w:val="00D9540E"/>
    <w:rsid w:val="00DE5F52"/>
    <w:rsid w:val="00E024FE"/>
    <w:rsid w:val="00E04EFF"/>
    <w:rsid w:val="00E12F37"/>
    <w:rsid w:val="00E161C1"/>
    <w:rsid w:val="00E17236"/>
    <w:rsid w:val="00E40919"/>
    <w:rsid w:val="00E456E8"/>
    <w:rsid w:val="00E469AB"/>
    <w:rsid w:val="00E53A11"/>
    <w:rsid w:val="00E56007"/>
    <w:rsid w:val="00E655A1"/>
    <w:rsid w:val="00E661DF"/>
    <w:rsid w:val="00E76127"/>
    <w:rsid w:val="00E85489"/>
    <w:rsid w:val="00E87E51"/>
    <w:rsid w:val="00EA76DA"/>
    <w:rsid w:val="00EB1B3D"/>
    <w:rsid w:val="00EC75FA"/>
    <w:rsid w:val="00EE0F95"/>
    <w:rsid w:val="00EE0FBF"/>
    <w:rsid w:val="00F00853"/>
    <w:rsid w:val="00F4758C"/>
    <w:rsid w:val="00F546CF"/>
    <w:rsid w:val="00F7047D"/>
    <w:rsid w:val="00F70D2E"/>
    <w:rsid w:val="00F80B85"/>
    <w:rsid w:val="00FA03DF"/>
    <w:rsid w:val="00FB7188"/>
    <w:rsid w:val="00FD6B4F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gulation.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AC3C-4D82-4AF9-86BE-337DAAB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</cp:revision>
  <cp:lastPrinted>2021-12-23T06:35:00Z</cp:lastPrinted>
  <dcterms:created xsi:type="dcterms:W3CDTF">2021-12-23T06:54:00Z</dcterms:created>
  <dcterms:modified xsi:type="dcterms:W3CDTF">2021-12-23T06:54:00Z</dcterms:modified>
</cp:coreProperties>
</file>