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E0" w:rsidRPr="00384F1B" w:rsidRDefault="002740E0" w:rsidP="002740E0">
      <w:pPr>
        <w:spacing w:line="360" w:lineRule="auto"/>
        <w:jc w:val="center"/>
        <w:rPr>
          <w:sz w:val="28"/>
          <w:szCs w:val="28"/>
        </w:rPr>
      </w:pPr>
      <w:r w:rsidRPr="00384F1B">
        <w:rPr>
          <w:sz w:val="28"/>
          <w:szCs w:val="28"/>
        </w:rPr>
        <w:t xml:space="preserve">Пояснительная записка </w:t>
      </w:r>
    </w:p>
    <w:p w:rsidR="002740E0" w:rsidRPr="00384F1B" w:rsidRDefault="002740E0" w:rsidP="002740E0">
      <w:pPr>
        <w:spacing w:line="360" w:lineRule="auto"/>
        <w:ind w:left="-360"/>
        <w:jc w:val="center"/>
        <w:rPr>
          <w:sz w:val="28"/>
          <w:szCs w:val="28"/>
        </w:rPr>
      </w:pPr>
      <w:r w:rsidRPr="00384F1B">
        <w:rPr>
          <w:sz w:val="28"/>
          <w:szCs w:val="28"/>
        </w:rPr>
        <w:t>к проекту постановления Администрации города Ханты-Мансийска</w:t>
      </w:r>
    </w:p>
    <w:p w:rsidR="002740E0" w:rsidRPr="004C66E0" w:rsidRDefault="002740E0" w:rsidP="002740E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66E0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города Ханты-Мансийска от 14.12.2018 №1334 «Об утверждении порядка размещения и содержания отдельных элементов знаково-информационной системы на территории города Ханты-Мансийска»</w:t>
      </w:r>
    </w:p>
    <w:p w:rsidR="002740E0" w:rsidRPr="00654FFA" w:rsidRDefault="002740E0" w:rsidP="002740E0">
      <w:pPr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</w:p>
    <w:p w:rsidR="002740E0" w:rsidRPr="00654FFA" w:rsidRDefault="002740E0" w:rsidP="002740E0">
      <w:pPr>
        <w:spacing w:line="360" w:lineRule="auto"/>
        <w:ind w:right="141" w:firstLine="567"/>
        <w:jc w:val="both"/>
        <w:rPr>
          <w:sz w:val="28"/>
          <w:szCs w:val="28"/>
        </w:rPr>
      </w:pPr>
      <w:r w:rsidRPr="00654FFA">
        <w:rPr>
          <w:sz w:val="28"/>
          <w:szCs w:val="28"/>
        </w:rPr>
        <w:t>Субъектом правотворческой инициативы проекта является Департамент градостроительства и архитектуры Администрации города Ханты-Мансийска.</w:t>
      </w:r>
    </w:p>
    <w:p w:rsidR="002740E0" w:rsidRPr="000E3024" w:rsidRDefault="002740E0" w:rsidP="002740E0">
      <w:pPr>
        <w:spacing w:line="360" w:lineRule="auto"/>
        <w:ind w:right="141" w:firstLine="567"/>
        <w:jc w:val="both"/>
        <w:rPr>
          <w:sz w:val="28"/>
          <w:szCs w:val="28"/>
        </w:rPr>
      </w:pPr>
      <w:r w:rsidRPr="000E3024">
        <w:rPr>
          <w:sz w:val="28"/>
          <w:szCs w:val="28"/>
        </w:rPr>
        <w:t xml:space="preserve">Разработчиком проекта является </w:t>
      </w:r>
      <w:r w:rsidRPr="000E3024">
        <w:rPr>
          <w:noProof/>
          <w:sz w:val="28"/>
          <w:szCs w:val="28"/>
        </w:rPr>
        <w:t>отдел рекламы и архитектурного облика муниципального казенного учреждения «Управление капитального строительства города Ханты-Мансийска»</w:t>
      </w:r>
      <w:r w:rsidRPr="000E3024">
        <w:rPr>
          <w:sz w:val="28"/>
          <w:szCs w:val="28"/>
        </w:rPr>
        <w:t>.</w:t>
      </w:r>
    </w:p>
    <w:p w:rsidR="002740E0" w:rsidRPr="00DA3A49" w:rsidRDefault="002740E0" w:rsidP="002740E0">
      <w:pPr>
        <w:spacing w:line="360" w:lineRule="auto"/>
        <w:ind w:firstLine="540"/>
        <w:jc w:val="both"/>
        <w:rPr>
          <w:sz w:val="28"/>
          <w:szCs w:val="28"/>
        </w:rPr>
      </w:pPr>
      <w:r w:rsidRPr="00DA3A49">
        <w:rPr>
          <w:sz w:val="28"/>
          <w:szCs w:val="28"/>
        </w:rPr>
        <w:t>Настоящий проект постановления подготовлен на основании Положения о Департаменте градостроительства и архитектуры Администрации города Ханты-Мансийска, утвержденн</w:t>
      </w:r>
      <w:r>
        <w:rPr>
          <w:sz w:val="28"/>
          <w:szCs w:val="28"/>
        </w:rPr>
        <w:t>ого</w:t>
      </w:r>
      <w:r w:rsidRPr="00DA3A49">
        <w:rPr>
          <w:sz w:val="28"/>
          <w:szCs w:val="28"/>
        </w:rPr>
        <w:t xml:space="preserve"> решением Думы города Ханты-Мансийска от 21.07.2011 №70, Закона Российской Федерации от 07.02.1992 </w:t>
      </w:r>
      <w:r>
        <w:rPr>
          <w:sz w:val="28"/>
          <w:szCs w:val="28"/>
        </w:rPr>
        <w:t>№ 2300-1 «</w:t>
      </w:r>
      <w:r w:rsidRPr="00DA3A49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»</w:t>
      </w:r>
      <w:r w:rsidRPr="00DA3A49">
        <w:rPr>
          <w:sz w:val="28"/>
          <w:szCs w:val="28"/>
        </w:rPr>
        <w:t xml:space="preserve">, </w:t>
      </w:r>
      <w:hyperlink r:id="rId5" w:history="1">
        <w:r w:rsidRPr="00DA3A49">
          <w:rPr>
            <w:sz w:val="28"/>
            <w:szCs w:val="28"/>
          </w:rPr>
          <w:t>Правилам</w:t>
        </w:r>
      </w:hyperlink>
      <w:r w:rsidRPr="00DA3A49">
        <w:rPr>
          <w:sz w:val="28"/>
          <w:szCs w:val="28"/>
        </w:rPr>
        <w:t xml:space="preserve"> благоустройства территории города Ханты-Мансийска, </w:t>
      </w:r>
      <w:proofErr w:type="gramStart"/>
      <w:r w:rsidRPr="00DA3A49">
        <w:rPr>
          <w:sz w:val="28"/>
          <w:szCs w:val="28"/>
        </w:rPr>
        <w:t>утвержденными</w:t>
      </w:r>
      <w:proofErr w:type="gramEnd"/>
      <w:r w:rsidRPr="00DA3A49">
        <w:rPr>
          <w:sz w:val="28"/>
          <w:szCs w:val="28"/>
        </w:rPr>
        <w:t xml:space="preserve"> решением Думы города</w:t>
      </w:r>
      <w:r>
        <w:rPr>
          <w:sz w:val="28"/>
          <w:szCs w:val="28"/>
        </w:rPr>
        <w:t xml:space="preserve"> Ханты-Мансийска от 02.06.2014 №</w:t>
      </w:r>
      <w:r w:rsidRPr="00DA3A49">
        <w:rPr>
          <w:sz w:val="28"/>
          <w:szCs w:val="28"/>
        </w:rPr>
        <w:t xml:space="preserve"> 517-V РД.</w:t>
      </w:r>
    </w:p>
    <w:p w:rsidR="002740E0" w:rsidRDefault="002740E0" w:rsidP="002740E0">
      <w:pPr>
        <w:autoSpaceDE w:val="0"/>
        <w:autoSpaceDN w:val="0"/>
        <w:adjustRightInd w:val="0"/>
        <w:spacing w:line="360" w:lineRule="auto"/>
        <w:ind w:right="141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Начиная с 2018 года строительство города </w:t>
      </w:r>
      <w:proofErr w:type="gramStart"/>
      <w:r>
        <w:rPr>
          <w:rFonts w:eastAsiaTheme="minorHAnsi"/>
          <w:sz w:val="28"/>
          <w:szCs w:val="28"/>
          <w:lang w:eastAsia="en-US"/>
        </w:rPr>
        <w:t>Ханты-Мансийске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ведется большими темпами, строятся многоквартирные дома, расширяются дороги. Меняется облик города в связи с современными тенденциями, в </w:t>
      </w:r>
      <w:proofErr w:type="gramStart"/>
      <w:r>
        <w:rPr>
          <w:rFonts w:eastAsiaTheme="minorHAnsi"/>
          <w:sz w:val="28"/>
          <w:szCs w:val="28"/>
          <w:lang w:eastAsia="en-US"/>
        </w:rPr>
        <w:t>связи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с чем ранее утвержденное постановление требует доработки.</w:t>
      </w:r>
    </w:p>
    <w:p w:rsidR="002740E0" w:rsidRPr="00DE23E5" w:rsidRDefault="002740E0" w:rsidP="002740E0">
      <w:pPr>
        <w:spacing w:line="360" w:lineRule="auto"/>
        <w:ind w:right="141" w:firstLine="567"/>
        <w:jc w:val="both"/>
        <w:rPr>
          <w:sz w:val="28"/>
          <w:szCs w:val="28"/>
        </w:rPr>
      </w:pPr>
      <w:r w:rsidRPr="00DE23E5">
        <w:rPr>
          <w:sz w:val="28"/>
          <w:szCs w:val="28"/>
        </w:rPr>
        <w:t>Важнейшей задачей изменений является повышение качества средств отдельных элементов знаково-информационной системы в городе Ханты-Мансийске для предприятий сферы потребительского рынка и услуг.</w:t>
      </w:r>
    </w:p>
    <w:p w:rsidR="002740E0" w:rsidRDefault="002740E0" w:rsidP="002740E0">
      <w:pPr>
        <w:spacing w:line="360" w:lineRule="auto"/>
        <w:ind w:right="141" w:firstLine="567"/>
        <w:jc w:val="both"/>
        <w:rPr>
          <w:sz w:val="28"/>
          <w:szCs w:val="28"/>
        </w:rPr>
      </w:pPr>
      <w:r w:rsidRPr="00DE23E5">
        <w:rPr>
          <w:sz w:val="28"/>
          <w:szCs w:val="28"/>
        </w:rPr>
        <w:t>Данный порядок дает возможность</w:t>
      </w:r>
      <w:r>
        <w:rPr>
          <w:sz w:val="28"/>
          <w:szCs w:val="28"/>
        </w:rPr>
        <w:t xml:space="preserve"> получить информацию</w:t>
      </w:r>
      <w:r w:rsidRPr="00DE23E5">
        <w:rPr>
          <w:sz w:val="28"/>
          <w:szCs w:val="28"/>
        </w:rPr>
        <w:t xml:space="preserve"> о месте размещения вывески, ее типе, типе подсветки, месте</w:t>
      </w:r>
      <w:r>
        <w:rPr>
          <w:sz w:val="28"/>
          <w:szCs w:val="28"/>
        </w:rPr>
        <w:t xml:space="preserve"> </w:t>
      </w:r>
      <w:r w:rsidRPr="00DE23E5">
        <w:rPr>
          <w:sz w:val="28"/>
          <w:szCs w:val="28"/>
        </w:rPr>
        <w:t>размещения на плоскости информационного поля текста, логотипа</w:t>
      </w:r>
      <w:r w:rsidRPr="00654FFA">
        <w:rPr>
          <w:sz w:val="28"/>
          <w:szCs w:val="28"/>
        </w:rPr>
        <w:t xml:space="preserve"> и товарного</w:t>
      </w:r>
      <w:r>
        <w:rPr>
          <w:sz w:val="28"/>
          <w:szCs w:val="28"/>
        </w:rPr>
        <w:t xml:space="preserve"> </w:t>
      </w:r>
      <w:r w:rsidRPr="00654FFA">
        <w:rPr>
          <w:sz w:val="28"/>
          <w:szCs w:val="28"/>
        </w:rPr>
        <w:t>знака</w:t>
      </w:r>
      <w:r>
        <w:rPr>
          <w:sz w:val="28"/>
          <w:szCs w:val="28"/>
        </w:rPr>
        <w:t xml:space="preserve"> </w:t>
      </w:r>
      <w:r w:rsidRPr="00654FFA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654FFA">
        <w:rPr>
          <w:sz w:val="28"/>
          <w:szCs w:val="28"/>
        </w:rPr>
        <w:t xml:space="preserve"> с требованиями.</w:t>
      </w:r>
    </w:p>
    <w:p w:rsidR="002740E0" w:rsidRDefault="002740E0" w:rsidP="002740E0">
      <w:pPr>
        <w:spacing w:line="360" w:lineRule="auto"/>
        <w:ind w:right="141" w:firstLine="567"/>
        <w:jc w:val="both"/>
        <w:rPr>
          <w:sz w:val="28"/>
          <w:szCs w:val="28"/>
        </w:rPr>
      </w:pPr>
      <w:r w:rsidRPr="00654FFA">
        <w:rPr>
          <w:sz w:val="28"/>
          <w:szCs w:val="28"/>
        </w:rPr>
        <w:lastRenderedPageBreak/>
        <w:t>Анализ существующей ситуации выявил неудовлетворительное состояние</w:t>
      </w:r>
      <w:r>
        <w:rPr>
          <w:sz w:val="28"/>
          <w:szCs w:val="28"/>
        </w:rPr>
        <w:t xml:space="preserve"> </w:t>
      </w:r>
      <w:r w:rsidRPr="00654FFA">
        <w:rPr>
          <w:sz w:val="28"/>
          <w:szCs w:val="28"/>
        </w:rPr>
        <w:t xml:space="preserve">оформления </w:t>
      </w:r>
      <w:r w:rsidRPr="00DE23E5">
        <w:rPr>
          <w:sz w:val="28"/>
          <w:szCs w:val="28"/>
        </w:rPr>
        <w:t>отдельных элементов знаково-информационной системы в городе Ханты-Мансийске</w:t>
      </w:r>
      <w:r>
        <w:rPr>
          <w:sz w:val="28"/>
          <w:szCs w:val="28"/>
        </w:rPr>
        <w:t xml:space="preserve"> в ранние годы существования. </w:t>
      </w:r>
      <w:r w:rsidRPr="00654FFA">
        <w:rPr>
          <w:sz w:val="28"/>
          <w:szCs w:val="28"/>
        </w:rPr>
        <w:t>Значительная часть конструкций устарела, кроме того, большое</w:t>
      </w:r>
      <w:r>
        <w:rPr>
          <w:sz w:val="28"/>
          <w:szCs w:val="28"/>
        </w:rPr>
        <w:t xml:space="preserve"> </w:t>
      </w:r>
      <w:r w:rsidRPr="00654FFA">
        <w:rPr>
          <w:sz w:val="28"/>
          <w:szCs w:val="28"/>
        </w:rPr>
        <w:t>количество вывесок выполнено из некачественных материалов и установлено</w:t>
      </w:r>
      <w:r>
        <w:rPr>
          <w:sz w:val="28"/>
          <w:szCs w:val="28"/>
        </w:rPr>
        <w:t xml:space="preserve"> </w:t>
      </w:r>
      <w:r w:rsidRPr="00654FFA">
        <w:rPr>
          <w:sz w:val="28"/>
          <w:szCs w:val="28"/>
        </w:rPr>
        <w:t>хаотично, без учета архитектурных, исторических и стилистических</w:t>
      </w:r>
      <w:r>
        <w:rPr>
          <w:sz w:val="28"/>
          <w:szCs w:val="28"/>
        </w:rPr>
        <w:t xml:space="preserve"> </w:t>
      </w:r>
      <w:r w:rsidRPr="00654FFA">
        <w:rPr>
          <w:sz w:val="28"/>
          <w:szCs w:val="28"/>
        </w:rPr>
        <w:t>особенностей зданий</w:t>
      </w:r>
      <w:r>
        <w:rPr>
          <w:sz w:val="28"/>
          <w:szCs w:val="28"/>
        </w:rPr>
        <w:t>.</w:t>
      </w:r>
    </w:p>
    <w:p w:rsidR="002740E0" w:rsidRPr="00384F1B" w:rsidRDefault="002740E0" w:rsidP="002740E0">
      <w:pPr>
        <w:spacing w:line="360" w:lineRule="auto"/>
        <w:ind w:right="141" w:firstLine="708"/>
        <w:jc w:val="both"/>
        <w:rPr>
          <w:sz w:val="28"/>
          <w:szCs w:val="28"/>
        </w:rPr>
      </w:pPr>
      <w:r w:rsidRPr="00384F1B">
        <w:rPr>
          <w:rFonts w:eastAsia="Arial Unicode MS"/>
          <w:sz w:val="28"/>
          <w:szCs w:val="28"/>
        </w:rPr>
        <w:t xml:space="preserve">Проект постановления размещен на Официальном информационном портале органов местного самоуправления города Ханты-Мансийска в сети Интернет, замечаний и предложений к проекту не поступало. </w:t>
      </w:r>
    </w:p>
    <w:p w:rsidR="002740E0" w:rsidRDefault="002740E0" w:rsidP="002740E0">
      <w:pPr>
        <w:spacing w:line="360" w:lineRule="auto"/>
        <w:ind w:right="141"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384F1B">
        <w:rPr>
          <w:sz w:val="28"/>
          <w:szCs w:val="28"/>
        </w:rPr>
        <w:t>Принятие проекта распоряжения не потребует выделения дополнительных средств из бюджета муниципального образования, а также внесения изменений в нормативные правовые акты.</w:t>
      </w:r>
    </w:p>
    <w:p w:rsidR="002740E0" w:rsidRDefault="002740E0" w:rsidP="002740E0">
      <w:pPr>
        <w:ind w:right="141"/>
        <w:rPr>
          <w:rFonts w:ascii="Calibri" w:eastAsia="Calibri" w:hAnsi="Calibri"/>
          <w:sz w:val="28"/>
          <w:szCs w:val="28"/>
          <w:lang w:eastAsia="en-US"/>
        </w:rPr>
      </w:pPr>
    </w:p>
    <w:p w:rsidR="002740E0" w:rsidRDefault="002740E0" w:rsidP="002740E0">
      <w:pPr>
        <w:ind w:right="141"/>
        <w:rPr>
          <w:rFonts w:ascii="Calibri" w:eastAsia="Calibri" w:hAnsi="Calibri"/>
          <w:sz w:val="28"/>
          <w:szCs w:val="28"/>
          <w:lang w:eastAsia="en-US"/>
        </w:rPr>
      </w:pPr>
    </w:p>
    <w:p w:rsidR="002740E0" w:rsidRPr="00384F1B" w:rsidRDefault="002740E0" w:rsidP="002740E0">
      <w:pPr>
        <w:ind w:right="141"/>
        <w:rPr>
          <w:rFonts w:ascii="Calibri" w:eastAsia="Calibri" w:hAnsi="Calibri"/>
          <w:sz w:val="28"/>
          <w:szCs w:val="28"/>
          <w:lang w:eastAsia="en-US"/>
        </w:rPr>
      </w:pPr>
    </w:p>
    <w:p w:rsidR="002740E0" w:rsidRPr="00883941" w:rsidRDefault="002740E0" w:rsidP="002740E0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83941">
        <w:rPr>
          <w:sz w:val="28"/>
          <w:szCs w:val="28"/>
        </w:rPr>
        <w:t>иректор Департамента</w:t>
      </w:r>
    </w:p>
    <w:p w:rsidR="002740E0" w:rsidRPr="00FA69AA" w:rsidRDefault="002740E0" w:rsidP="002740E0">
      <w:pPr>
        <w:ind w:right="141"/>
        <w:jc w:val="both"/>
        <w:rPr>
          <w:sz w:val="28"/>
          <w:szCs w:val="28"/>
        </w:rPr>
      </w:pPr>
      <w:r w:rsidRPr="00FA69AA">
        <w:rPr>
          <w:sz w:val="28"/>
          <w:szCs w:val="28"/>
        </w:rPr>
        <w:t>градостроительства и архитектуры</w:t>
      </w:r>
    </w:p>
    <w:p w:rsidR="002740E0" w:rsidRDefault="002740E0" w:rsidP="002740E0">
      <w:pPr>
        <w:ind w:right="141"/>
        <w:jc w:val="both"/>
        <w:rPr>
          <w:noProof/>
          <w:sz w:val="26"/>
          <w:szCs w:val="26"/>
        </w:rPr>
      </w:pPr>
      <w:r w:rsidRPr="00FA69AA">
        <w:rPr>
          <w:sz w:val="28"/>
          <w:szCs w:val="28"/>
        </w:rPr>
        <w:t xml:space="preserve">Администрации города Ханты-Мансийска   </w:t>
      </w:r>
      <w:r>
        <w:rPr>
          <w:sz w:val="28"/>
          <w:szCs w:val="28"/>
        </w:rPr>
        <w:t xml:space="preserve">  </w:t>
      </w:r>
      <w:r w:rsidRPr="00FA69A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Е</w:t>
      </w:r>
      <w:r w:rsidRPr="00FA69A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FA69AA">
        <w:rPr>
          <w:sz w:val="28"/>
          <w:szCs w:val="28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Корчевская</w:t>
      </w:r>
      <w:proofErr w:type="spellEnd"/>
    </w:p>
    <w:p w:rsidR="002740E0" w:rsidRDefault="002740E0" w:rsidP="002740E0">
      <w:pPr>
        <w:jc w:val="both"/>
        <w:rPr>
          <w:noProof/>
          <w:sz w:val="20"/>
          <w:szCs w:val="20"/>
        </w:rPr>
      </w:pPr>
    </w:p>
    <w:p w:rsidR="002740E0" w:rsidRDefault="002740E0" w:rsidP="002740E0">
      <w:pPr>
        <w:jc w:val="both"/>
        <w:rPr>
          <w:noProof/>
          <w:sz w:val="20"/>
          <w:szCs w:val="20"/>
        </w:rPr>
      </w:pPr>
    </w:p>
    <w:p w:rsidR="002740E0" w:rsidRDefault="002740E0" w:rsidP="002740E0">
      <w:pPr>
        <w:jc w:val="both"/>
        <w:rPr>
          <w:noProof/>
          <w:sz w:val="20"/>
          <w:szCs w:val="20"/>
        </w:rPr>
      </w:pPr>
    </w:p>
    <w:p w:rsidR="002740E0" w:rsidRDefault="002740E0" w:rsidP="002740E0">
      <w:pPr>
        <w:jc w:val="both"/>
        <w:rPr>
          <w:noProof/>
          <w:sz w:val="20"/>
          <w:szCs w:val="20"/>
        </w:rPr>
      </w:pPr>
    </w:p>
    <w:p w:rsidR="002740E0" w:rsidRDefault="002740E0" w:rsidP="002740E0">
      <w:pPr>
        <w:jc w:val="both"/>
        <w:rPr>
          <w:noProof/>
          <w:sz w:val="20"/>
          <w:szCs w:val="20"/>
        </w:rPr>
      </w:pPr>
    </w:p>
    <w:p w:rsidR="002740E0" w:rsidRDefault="002740E0" w:rsidP="002740E0">
      <w:pPr>
        <w:jc w:val="both"/>
        <w:rPr>
          <w:noProof/>
          <w:sz w:val="20"/>
          <w:szCs w:val="20"/>
        </w:rPr>
      </w:pPr>
    </w:p>
    <w:p w:rsidR="002740E0" w:rsidRDefault="002740E0" w:rsidP="002740E0">
      <w:pPr>
        <w:jc w:val="both"/>
        <w:rPr>
          <w:noProof/>
          <w:sz w:val="20"/>
          <w:szCs w:val="20"/>
        </w:rPr>
      </w:pPr>
    </w:p>
    <w:p w:rsidR="002740E0" w:rsidRDefault="002740E0" w:rsidP="002740E0">
      <w:pPr>
        <w:jc w:val="both"/>
        <w:rPr>
          <w:noProof/>
          <w:sz w:val="20"/>
          <w:szCs w:val="20"/>
        </w:rPr>
      </w:pPr>
    </w:p>
    <w:p w:rsidR="002740E0" w:rsidRDefault="002740E0" w:rsidP="002740E0">
      <w:pPr>
        <w:jc w:val="both"/>
        <w:rPr>
          <w:noProof/>
          <w:sz w:val="20"/>
          <w:szCs w:val="20"/>
        </w:rPr>
      </w:pPr>
    </w:p>
    <w:p w:rsidR="002740E0" w:rsidRDefault="002740E0" w:rsidP="002740E0">
      <w:pPr>
        <w:jc w:val="both"/>
        <w:rPr>
          <w:noProof/>
          <w:sz w:val="20"/>
          <w:szCs w:val="20"/>
        </w:rPr>
      </w:pPr>
    </w:p>
    <w:p w:rsidR="002740E0" w:rsidRDefault="002740E0" w:rsidP="002740E0">
      <w:pPr>
        <w:jc w:val="both"/>
        <w:rPr>
          <w:noProof/>
          <w:sz w:val="20"/>
          <w:szCs w:val="20"/>
        </w:rPr>
      </w:pPr>
    </w:p>
    <w:p w:rsidR="002740E0" w:rsidRDefault="002740E0" w:rsidP="002740E0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Согласовано:</w:t>
      </w:r>
    </w:p>
    <w:p w:rsidR="002740E0" w:rsidRPr="009A2C4B" w:rsidRDefault="002740E0" w:rsidP="002740E0">
      <w:pPr>
        <w:rPr>
          <w:sz w:val="20"/>
          <w:szCs w:val="20"/>
        </w:rPr>
      </w:pPr>
      <w:r w:rsidRPr="009A2C4B">
        <w:rPr>
          <w:sz w:val="20"/>
          <w:szCs w:val="20"/>
        </w:rPr>
        <w:t>заместитель директора, главный архитектор</w:t>
      </w:r>
    </w:p>
    <w:p w:rsidR="002740E0" w:rsidRPr="009A2C4B" w:rsidRDefault="002740E0" w:rsidP="002740E0">
      <w:pPr>
        <w:rPr>
          <w:sz w:val="20"/>
          <w:szCs w:val="20"/>
        </w:rPr>
      </w:pPr>
      <w:r w:rsidRPr="009A2C4B">
        <w:rPr>
          <w:sz w:val="20"/>
          <w:szCs w:val="20"/>
        </w:rPr>
        <w:t xml:space="preserve">Департамента градостроительства и архитектуры </w:t>
      </w:r>
    </w:p>
    <w:p w:rsidR="002740E0" w:rsidRDefault="002740E0" w:rsidP="002740E0">
      <w:pPr>
        <w:jc w:val="both"/>
        <w:rPr>
          <w:sz w:val="20"/>
          <w:szCs w:val="20"/>
        </w:rPr>
      </w:pPr>
      <w:r w:rsidRPr="009A2C4B">
        <w:rPr>
          <w:sz w:val="20"/>
          <w:szCs w:val="20"/>
        </w:rPr>
        <w:t>Администрации города Ханты-Мансийска</w:t>
      </w:r>
    </w:p>
    <w:p w:rsidR="002740E0" w:rsidRPr="009A2C4B" w:rsidRDefault="002740E0" w:rsidP="002740E0">
      <w:pPr>
        <w:rPr>
          <w:sz w:val="20"/>
          <w:szCs w:val="20"/>
        </w:rPr>
      </w:pPr>
      <w:r>
        <w:rPr>
          <w:sz w:val="20"/>
          <w:szCs w:val="20"/>
        </w:rPr>
        <w:t>Фролова О.И.</w:t>
      </w:r>
    </w:p>
    <w:p w:rsidR="002740E0" w:rsidRDefault="002740E0" w:rsidP="002740E0">
      <w:pPr>
        <w:jc w:val="both"/>
        <w:rPr>
          <w:sz w:val="20"/>
          <w:szCs w:val="20"/>
        </w:rPr>
      </w:pPr>
    </w:p>
    <w:p w:rsidR="002740E0" w:rsidRPr="009A2C4B" w:rsidRDefault="002740E0" w:rsidP="002740E0">
      <w:pPr>
        <w:jc w:val="both"/>
        <w:rPr>
          <w:noProof/>
          <w:sz w:val="20"/>
          <w:szCs w:val="20"/>
        </w:rPr>
      </w:pPr>
    </w:p>
    <w:p w:rsidR="002740E0" w:rsidRPr="00DA3A49" w:rsidRDefault="002740E0" w:rsidP="002740E0">
      <w:pPr>
        <w:keepNext/>
        <w:outlineLvl w:val="6"/>
        <w:rPr>
          <w:rFonts w:eastAsia="Calibri"/>
          <w:iCs/>
          <w:sz w:val="20"/>
          <w:szCs w:val="20"/>
        </w:rPr>
      </w:pPr>
      <w:r w:rsidRPr="00DA3A49">
        <w:rPr>
          <w:rFonts w:eastAsia="Calibri"/>
          <w:iCs/>
          <w:sz w:val="20"/>
          <w:szCs w:val="20"/>
        </w:rPr>
        <w:t xml:space="preserve">начальник </w:t>
      </w:r>
      <w:r>
        <w:rPr>
          <w:rFonts w:eastAsia="Calibri"/>
          <w:iCs/>
          <w:sz w:val="20"/>
          <w:szCs w:val="20"/>
        </w:rPr>
        <w:t xml:space="preserve">управления </w:t>
      </w:r>
      <w:r w:rsidRPr="00DA3A49">
        <w:rPr>
          <w:rFonts w:eastAsia="Calibri"/>
          <w:iCs/>
          <w:sz w:val="20"/>
          <w:szCs w:val="20"/>
        </w:rPr>
        <w:t>правового,</w:t>
      </w:r>
    </w:p>
    <w:p w:rsidR="002740E0" w:rsidRPr="00DA3A49" w:rsidRDefault="002740E0" w:rsidP="002740E0">
      <w:pPr>
        <w:keepNext/>
        <w:outlineLvl w:val="6"/>
        <w:rPr>
          <w:rFonts w:eastAsia="Calibri"/>
          <w:iCs/>
          <w:sz w:val="20"/>
          <w:szCs w:val="20"/>
        </w:rPr>
      </w:pPr>
      <w:r w:rsidRPr="00DA3A49">
        <w:rPr>
          <w:rFonts w:eastAsia="Calibri"/>
          <w:iCs/>
          <w:sz w:val="20"/>
          <w:szCs w:val="20"/>
        </w:rPr>
        <w:t>кадрового и организационного обеспечения</w:t>
      </w:r>
    </w:p>
    <w:p w:rsidR="002740E0" w:rsidRPr="00DA3A49" w:rsidRDefault="002740E0" w:rsidP="002740E0">
      <w:pPr>
        <w:jc w:val="both"/>
        <w:rPr>
          <w:rFonts w:eastAsia="Calibri"/>
          <w:iCs/>
          <w:sz w:val="20"/>
          <w:szCs w:val="20"/>
        </w:rPr>
      </w:pPr>
      <w:r w:rsidRPr="00DA3A49">
        <w:rPr>
          <w:rFonts w:eastAsia="Calibri"/>
          <w:iCs/>
          <w:sz w:val="20"/>
          <w:szCs w:val="20"/>
        </w:rPr>
        <w:t xml:space="preserve">Департамента градостроительства и </w:t>
      </w:r>
    </w:p>
    <w:p w:rsidR="002740E0" w:rsidRPr="00DA3A49" w:rsidRDefault="002740E0" w:rsidP="002740E0">
      <w:pPr>
        <w:jc w:val="both"/>
        <w:rPr>
          <w:rFonts w:eastAsia="Calibri"/>
          <w:iCs/>
          <w:sz w:val="20"/>
          <w:szCs w:val="20"/>
        </w:rPr>
      </w:pPr>
      <w:r w:rsidRPr="00DA3A49">
        <w:rPr>
          <w:rFonts w:eastAsia="Calibri"/>
          <w:iCs/>
          <w:sz w:val="20"/>
          <w:szCs w:val="20"/>
        </w:rPr>
        <w:t>архитектуры Администрации</w:t>
      </w:r>
    </w:p>
    <w:p w:rsidR="002740E0" w:rsidRPr="00DA3A49" w:rsidRDefault="002740E0" w:rsidP="002740E0">
      <w:pPr>
        <w:jc w:val="both"/>
        <w:rPr>
          <w:noProof/>
          <w:sz w:val="20"/>
          <w:szCs w:val="20"/>
        </w:rPr>
      </w:pPr>
      <w:r w:rsidRPr="00DA3A49">
        <w:rPr>
          <w:rFonts w:eastAsia="Calibri"/>
          <w:iCs/>
          <w:sz w:val="20"/>
          <w:szCs w:val="20"/>
        </w:rPr>
        <w:t>города Ханты-Мансийска</w:t>
      </w:r>
    </w:p>
    <w:p w:rsidR="002740E0" w:rsidRDefault="002740E0" w:rsidP="002740E0">
      <w:pPr>
        <w:keepNext/>
        <w:outlineLvl w:val="6"/>
        <w:rPr>
          <w:rFonts w:eastAsia="Calibri"/>
          <w:iCs/>
          <w:sz w:val="20"/>
          <w:szCs w:val="20"/>
        </w:rPr>
      </w:pPr>
      <w:r w:rsidRPr="00DA3A49">
        <w:rPr>
          <w:rFonts w:eastAsia="Calibri"/>
          <w:iCs/>
          <w:sz w:val="20"/>
          <w:szCs w:val="20"/>
        </w:rPr>
        <w:t>Савина Л.Р.,</w:t>
      </w:r>
    </w:p>
    <w:p w:rsidR="002740E0" w:rsidRPr="00DA3A49" w:rsidRDefault="002740E0" w:rsidP="002740E0">
      <w:pPr>
        <w:keepNext/>
        <w:outlineLvl w:val="6"/>
        <w:rPr>
          <w:rFonts w:eastAsia="Calibri"/>
          <w:iCs/>
          <w:sz w:val="20"/>
          <w:szCs w:val="20"/>
        </w:rPr>
      </w:pPr>
    </w:p>
    <w:p w:rsidR="002740E0" w:rsidRPr="009E0AF6" w:rsidRDefault="002740E0" w:rsidP="002740E0">
      <w:pPr>
        <w:rPr>
          <w:sz w:val="20"/>
          <w:szCs w:val="20"/>
        </w:rPr>
      </w:pPr>
      <w:r w:rsidRPr="009E0AF6">
        <w:rPr>
          <w:sz w:val="20"/>
          <w:szCs w:val="20"/>
        </w:rPr>
        <w:t>Исполнитель:</w:t>
      </w:r>
    </w:p>
    <w:p w:rsidR="002740E0" w:rsidRPr="009E0AF6" w:rsidRDefault="002740E0" w:rsidP="002740E0">
      <w:pPr>
        <w:jc w:val="both"/>
        <w:rPr>
          <w:noProof/>
          <w:sz w:val="20"/>
          <w:szCs w:val="20"/>
        </w:rPr>
      </w:pPr>
      <w:r w:rsidRPr="009E0AF6">
        <w:rPr>
          <w:noProof/>
          <w:sz w:val="20"/>
          <w:szCs w:val="20"/>
        </w:rPr>
        <w:t>начальник отдела рекламы</w:t>
      </w:r>
    </w:p>
    <w:p w:rsidR="002740E0" w:rsidRPr="009E0AF6" w:rsidRDefault="002740E0" w:rsidP="002740E0">
      <w:pPr>
        <w:jc w:val="both"/>
        <w:rPr>
          <w:noProof/>
          <w:sz w:val="20"/>
          <w:szCs w:val="20"/>
        </w:rPr>
      </w:pPr>
      <w:r w:rsidRPr="009E0AF6">
        <w:rPr>
          <w:noProof/>
          <w:sz w:val="20"/>
          <w:szCs w:val="20"/>
        </w:rPr>
        <w:t>и архитектурного облика</w:t>
      </w:r>
    </w:p>
    <w:p w:rsidR="002740E0" w:rsidRPr="009E0AF6" w:rsidRDefault="002740E0" w:rsidP="002740E0">
      <w:pPr>
        <w:jc w:val="both"/>
        <w:rPr>
          <w:noProof/>
          <w:sz w:val="20"/>
          <w:szCs w:val="20"/>
        </w:rPr>
      </w:pPr>
      <w:r w:rsidRPr="009E0AF6">
        <w:rPr>
          <w:noProof/>
          <w:sz w:val="20"/>
          <w:szCs w:val="20"/>
        </w:rPr>
        <w:t>муниципального казенного учреждения</w:t>
      </w:r>
    </w:p>
    <w:p w:rsidR="002740E0" w:rsidRPr="009E0AF6" w:rsidRDefault="002740E0" w:rsidP="002740E0">
      <w:pPr>
        <w:jc w:val="both"/>
        <w:rPr>
          <w:noProof/>
          <w:sz w:val="20"/>
          <w:szCs w:val="20"/>
        </w:rPr>
      </w:pPr>
      <w:r w:rsidRPr="009E0AF6">
        <w:rPr>
          <w:noProof/>
          <w:sz w:val="20"/>
          <w:szCs w:val="20"/>
        </w:rPr>
        <w:t>«Управление капитального строительства</w:t>
      </w:r>
    </w:p>
    <w:p w:rsidR="002740E0" w:rsidRPr="009E0AF6" w:rsidRDefault="002740E0" w:rsidP="002740E0">
      <w:pPr>
        <w:jc w:val="both"/>
        <w:rPr>
          <w:noProof/>
          <w:sz w:val="20"/>
          <w:szCs w:val="20"/>
        </w:rPr>
      </w:pPr>
      <w:r w:rsidRPr="009E0AF6">
        <w:rPr>
          <w:noProof/>
          <w:sz w:val="20"/>
          <w:szCs w:val="20"/>
        </w:rPr>
        <w:t>города Ханты-Мансийска»</w:t>
      </w:r>
    </w:p>
    <w:p w:rsidR="00C940E4" w:rsidRPr="002740E0" w:rsidRDefault="002740E0" w:rsidP="002740E0">
      <w:pPr>
        <w:jc w:val="both"/>
        <w:rPr>
          <w:noProof/>
          <w:sz w:val="20"/>
          <w:szCs w:val="20"/>
        </w:rPr>
      </w:pPr>
      <w:r w:rsidRPr="009E0AF6">
        <w:rPr>
          <w:noProof/>
          <w:sz w:val="20"/>
          <w:szCs w:val="20"/>
        </w:rPr>
        <w:t>Бусыгина Е.Я., тел.35-15-21,доб.303</w:t>
      </w:r>
      <w:bookmarkStart w:id="0" w:name="_GoBack"/>
      <w:bookmarkEnd w:id="0"/>
    </w:p>
    <w:sectPr w:rsidR="00C940E4" w:rsidRPr="002740E0" w:rsidSect="009A4031">
      <w:pgSz w:w="11906" w:h="16838"/>
      <w:pgMar w:top="709" w:right="42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DF"/>
    <w:rsid w:val="000B3773"/>
    <w:rsid w:val="002740E0"/>
    <w:rsid w:val="007676DF"/>
    <w:rsid w:val="00BC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4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4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3F99A1998A4E6C1A2E3FCB8A9B33507A945E9062B4CB52B8B818BA5C6063339E1E9A0AF0FF10E28887D0C939FA0907A7A247C5388EE9559A43564BrDr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Анастасия Сергеевна</dc:creator>
  <cp:keywords/>
  <dc:description/>
  <cp:lastModifiedBy>Шмидт Анастасия Сергеевна</cp:lastModifiedBy>
  <cp:revision>2</cp:revision>
  <dcterms:created xsi:type="dcterms:W3CDTF">2022-06-14T10:10:00Z</dcterms:created>
  <dcterms:modified xsi:type="dcterms:W3CDTF">2022-06-14T10:10:00Z</dcterms:modified>
</cp:coreProperties>
</file>